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714C1" w14:textId="63055FD9" w:rsidR="00580ABE" w:rsidRDefault="002F3E07" w:rsidP="00580ABE">
      <w:pPr>
        <w:jc w:val="center"/>
        <w:rPr>
          <w:rFonts w:eastAsia="Sakkal Majalla" w:cstheme="minorHAnsi"/>
          <w:b/>
          <w:bCs/>
          <w:color w:val="002060"/>
          <w:sz w:val="14"/>
          <w:szCs w:val="14"/>
          <w:rtl/>
        </w:rPr>
      </w:pPr>
      <w:r>
        <w:rPr>
          <w:noProof/>
        </w:rPr>
        <mc:AlternateContent>
          <mc:Choice Requires="wps">
            <w:drawing>
              <wp:anchor distT="0" distB="0" distL="114300" distR="114300" simplePos="0" relativeHeight="252284928" behindDoc="0" locked="0" layoutInCell="1" allowOverlap="1" wp14:anchorId="19981A1D" wp14:editId="757C83D9">
                <wp:simplePos x="0" y="0"/>
                <wp:positionH relativeFrom="margin">
                  <wp:posOffset>335915</wp:posOffset>
                </wp:positionH>
                <wp:positionV relativeFrom="paragraph">
                  <wp:posOffset>-46355</wp:posOffset>
                </wp:positionV>
                <wp:extent cx="5768975" cy="431800"/>
                <wp:effectExtent l="0" t="0" r="0" b="6350"/>
                <wp:wrapNone/>
                <wp:docPr id="587089659" name="Zone de texte 1"/>
                <wp:cNvGraphicFramePr/>
                <a:graphic xmlns:a="http://schemas.openxmlformats.org/drawingml/2006/main">
                  <a:graphicData uri="http://schemas.microsoft.com/office/word/2010/wordprocessingShape">
                    <wps:wsp>
                      <wps:cNvSpPr txBox="1"/>
                      <wps:spPr>
                        <a:xfrm>
                          <a:off x="0" y="0"/>
                          <a:ext cx="5768975" cy="431800"/>
                        </a:xfrm>
                        <a:prstGeom prst="rect">
                          <a:avLst/>
                        </a:prstGeom>
                        <a:noFill/>
                        <a:ln w="6350">
                          <a:noFill/>
                        </a:ln>
                      </wps:spPr>
                      <wps:txbx>
                        <w:txbxContent>
                          <w:p w14:paraId="48776B0F" w14:textId="282AEC8B" w:rsidR="00223682" w:rsidRPr="00397390" w:rsidRDefault="007074B0" w:rsidP="006A3C04">
                            <w:pPr>
                              <w:bidi/>
                              <w:spacing w:after="0"/>
                              <w:jc w:val="center"/>
                              <w:rPr>
                                <w:rFonts w:cs="Calibri"/>
                                <w:b/>
                                <w:bCs/>
                                <w:color w:val="002060"/>
                                <w:sz w:val="20"/>
                                <w:szCs w:val="20"/>
                                <w:rtl/>
                                <w:lang w:val="fr-MA" w:bidi="ar-MA"/>
                              </w:rPr>
                            </w:pPr>
                            <w:r w:rsidRPr="00397390">
                              <w:rPr>
                                <w:rFonts w:cs="Calibri"/>
                                <w:b/>
                                <w:bCs/>
                                <w:color w:val="002060"/>
                                <w:sz w:val="32"/>
                                <w:szCs w:val="32"/>
                                <w:rtl/>
                                <w:lang w:bidi="ar-MA"/>
                              </w:rPr>
                              <w:t>إعلان عن إبداء الاهتمام للمشاركة في</w:t>
                            </w:r>
                            <w:r w:rsidR="00397390">
                              <w:rPr>
                                <w:rFonts w:cs="Calibri" w:hint="cs"/>
                                <w:b/>
                                <w:bCs/>
                                <w:color w:val="002060"/>
                                <w:sz w:val="32"/>
                                <w:szCs w:val="32"/>
                                <w:rtl/>
                                <w:lang w:bidi="ar-MA"/>
                              </w:rPr>
                              <w:t xml:space="preserve"> مشروع</w:t>
                            </w:r>
                            <w:r w:rsidRPr="00397390">
                              <w:rPr>
                                <w:rFonts w:cs="Calibri"/>
                                <w:b/>
                                <w:bCs/>
                                <w:color w:val="002060"/>
                                <w:sz w:val="32"/>
                                <w:szCs w:val="32"/>
                                <w:rtl/>
                                <w:lang w:bidi="ar-MA"/>
                              </w:rPr>
                              <w:t xml:space="preserve"> </w:t>
                            </w:r>
                            <w:r w:rsidRPr="00397390">
                              <w:rPr>
                                <w:rFonts w:cs="Calibri" w:hint="cs"/>
                                <w:b/>
                                <w:bCs/>
                                <w:color w:val="002060"/>
                                <w:sz w:val="32"/>
                                <w:szCs w:val="32"/>
                                <w:rtl/>
                                <w:lang w:bidi="ar-MA"/>
                              </w:rPr>
                              <w:t>بيئي</w:t>
                            </w:r>
                          </w:p>
                          <w:p w14:paraId="3E6BA3BC" w14:textId="77777777" w:rsidR="00703F42" w:rsidRDefault="00703F4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981A1D" id="_x0000_t202" coordsize="21600,21600" o:spt="202" path="m,l,21600r21600,l21600,xe">
                <v:stroke joinstyle="miter"/>
                <v:path gradientshapeok="t" o:connecttype="rect"/>
              </v:shapetype>
              <v:shape id="Zone de texte 1" o:spid="_x0000_s1026" type="#_x0000_t202" style="position:absolute;left:0;text-align:left;margin-left:26.45pt;margin-top:-3.65pt;width:454.25pt;height:34pt;z-index:252284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" filled="f" stroked="f" strokeweight=".5pt">
                <v:textbox>
                  <w:txbxContent>
                    <w:p w14:paraId="48776B0F" w14:textId="282AEC8B" w:rsidR="00223682" w:rsidRPr="00397390" w:rsidRDefault="007074B0" w:rsidP="006A3C04">
                      <w:pPr>
                        <w:bidi/>
                        <w:spacing w:after="0"/>
                        <w:jc w:val="center"/>
                        <w:rPr>
                          <w:rFonts w:cs="Calibri"/>
                          <w:b/>
                          <w:bCs/>
                          <w:color w:val="002060"/>
                          <w:sz w:val="20"/>
                          <w:szCs w:val="20"/>
                          <w:rtl/>
                          <w:lang w:val="fr-MA" w:bidi="ar-MA"/>
                        </w:rPr>
                      </w:pPr>
                      <w:r w:rsidRPr="00397390">
                        <w:rPr>
                          <w:rFonts w:cs="Calibri"/>
                          <w:b/>
                          <w:bCs/>
                          <w:color w:val="002060"/>
                          <w:sz w:val="32"/>
                          <w:szCs w:val="32"/>
                          <w:rtl/>
                          <w:lang w:bidi="ar-MA"/>
                        </w:rPr>
                        <w:t>إعلان عن إبداء الاهتمام للمشاركة في</w:t>
                      </w:r>
                      <w:r w:rsidR="00397390">
                        <w:rPr>
                          <w:rFonts w:cs="Calibri" w:hint="cs"/>
                          <w:b/>
                          <w:bCs/>
                          <w:color w:val="002060"/>
                          <w:sz w:val="32"/>
                          <w:szCs w:val="32"/>
                          <w:rtl/>
                          <w:lang w:bidi="ar-MA"/>
                        </w:rPr>
                        <w:t xml:space="preserve"> مشروع</w:t>
                      </w:r>
                      <w:r w:rsidRPr="00397390">
                        <w:rPr>
                          <w:rFonts w:cs="Calibri"/>
                          <w:b/>
                          <w:bCs/>
                          <w:color w:val="002060"/>
                          <w:sz w:val="32"/>
                          <w:szCs w:val="32"/>
                          <w:rtl/>
                          <w:lang w:bidi="ar-MA"/>
                        </w:rPr>
                        <w:t xml:space="preserve"> </w:t>
                      </w:r>
                      <w:r w:rsidRPr="00397390">
                        <w:rPr>
                          <w:rFonts w:cs="Calibri" w:hint="cs"/>
                          <w:b/>
                          <w:bCs/>
                          <w:color w:val="002060"/>
                          <w:sz w:val="32"/>
                          <w:szCs w:val="32"/>
                          <w:rtl/>
                          <w:lang w:bidi="ar-MA"/>
                        </w:rPr>
                        <w:t>بيئي</w:t>
                      </w:r>
                    </w:p>
                    <w:p w14:paraId="3E6BA3BC" w14:textId="77777777" w:rsidR="00703F42" w:rsidRDefault="00703F42"/>
                  </w:txbxContent>
                </v:textbox>
                <w10:wrap anchorx="margin"/>
              </v:shape>
            </w:pict>
          </mc:Fallback>
        </mc:AlternateContent>
      </w:r>
      <w:r w:rsidR="00506C6E">
        <w:rPr>
          <w:noProof/>
        </w:rPr>
        <w:drawing>
          <wp:anchor distT="0" distB="0" distL="114300" distR="114300" simplePos="0" relativeHeight="251343872" behindDoc="0" locked="0" layoutInCell="1" allowOverlap="1" wp14:anchorId="5F0F701E" wp14:editId="319926A1">
            <wp:simplePos x="0" y="0"/>
            <wp:positionH relativeFrom="column">
              <wp:posOffset>5479415</wp:posOffset>
            </wp:positionH>
            <wp:positionV relativeFrom="paragraph">
              <wp:posOffset>-1221105</wp:posOffset>
            </wp:positionV>
            <wp:extent cx="984250" cy="984250"/>
            <wp:effectExtent l="0" t="0" r="6350" b="6350"/>
            <wp:wrapNone/>
            <wp:docPr id="119704397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84250" cy="984250"/>
                    </a:xfrm>
                    <a:prstGeom prst="rect">
                      <a:avLst/>
                    </a:prstGeom>
                    <a:noFill/>
                    <a:ln>
                      <a:noFill/>
                    </a:ln>
                  </pic:spPr>
                </pic:pic>
              </a:graphicData>
            </a:graphic>
            <wp14:sizeRelH relativeFrom="page">
              <wp14:pctWidth>0</wp14:pctWidth>
            </wp14:sizeRelH>
            <wp14:sizeRelV relativeFrom="page">
              <wp14:pctHeight>0</wp14:pctHeight>
            </wp14:sizeRelV>
          </wp:anchor>
        </w:drawing>
      </w:r>
      <w:r w:rsidR="00952AFF" w:rsidRPr="00480C45">
        <w:rPr>
          <w:noProof/>
          <w:lang w:eastAsia="fr-FR"/>
        </w:rPr>
        <mc:AlternateContent>
          <mc:Choice Requires="wps">
            <w:drawing>
              <wp:anchor distT="0" distB="0" distL="114300" distR="114300" simplePos="0" relativeHeight="251056128" behindDoc="0" locked="0" layoutInCell="1" allowOverlap="1" wp14:anchorId="03F87B99" wp14:editId="20C5551D">
                <wp:simplePos x="0" y="0"/>
                <wp:positionH relativeFrom="column">
                  <wp:posOffset>6771005</wp:posOffset>
                </wp:positionH>
                <wp:positionV relativeFrom="paragraph">
                  <wp:posOffset>-1240155</wp:posOffset>
                </wp:positionV>
                <wp:extent cx="552450" cy="11477625"/>
                <wp:effectExtent l="0" t="0" r="19050" b="28575"/>
                <wp:wrapNone/>
                <wp:docPr id="509247997" name="Rectangle 509247997"/>
                <wp:cNvGraphicFramePr/>
                <a:graphic xmlns:a="http://schemas.openxmlformats.org/drawingml/2006/main">
                  <a:graphicData uri="http://schemas.microsoft.com/office/word/2010/wordprocessingShape">
                    <wps:wsp>
                      <wps:cNvSpPr/>
                      <wps:spPr>
                        <a:xfrm>
                          <a:off x="0" y="0"/>
                          <a:ext cx="552450" cy="11477625"/>
                        </a:xfrm>
                        <a:prstGeom prst="rect">
                          <a:avLst/>
                        </a:prstGeom>
                        <a:solidFill>
                          <a:srgbClr val="92D050"/>
                        </a:solidFill>
                        <a:ln w="25400" cap="flat" cmpd="sng" algn="ctr">
                          <a:solidFill>
                            <a:srgbClr val="FFC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610008" id="Rectangle 509247997" o:spid="_x0000_s1026" style="position:absolute;margin-left:533.15pt;margin-top:-97.65pt;width:43.5pt;height:903.75pt;z-index:25105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" fillcolor="#92d050" strokecolor="#ffc000" strokeweight="2pt"/>
            </w:pict>
          </mc:Fallback>
        </mc:AlternateContent>
      </w:r>
      <w:r w:rsidR="00C71D8B">
        <w:rPr>
          <w:rFonts w:eastAsia="Sakkal Majalla" w:cstheme="minorHAnsi"/>
          <w:b/>
          <w:bCs/>
          <w:noProof/>
          <w:color w:val="002060"/>
          <w:sz w:val="44"/>
          <w:szCs w:val="44"/>
          <w:rtl/>
          <w:lang w:val="ar-SA"/>
        </w:rPr>
        <mc:AlternateContent>
          <mc:Choice Requires="wps">
            <w:drawing>
              <wp:anchor distT="0" distB="0" distL="114300" distR="114300" simplePos="0" relativeHeight="251300864" behindDoc="0" locked="0" layoutInCell="1" allowOverlap="1" wp14:anchorId="2287F6D1" wp14:editId="552609ED">
                <wp:simplePos x="0" y="0"/>
                <wp:positionH relativeFrom="column">
                  <wp:posOffset>5259705</wp:posOffset>
                </wp:positionH>
                <wp:positionV relativeFrom="paragraph">
                  <wp:posOffset>-1068705</wp:posOffset>
                </wp:positionV>
                <wp:extent cx="977900" cy="800100"/>
                <wp:effectExtent l="0" t="0" r="0" b="0"/>
                <wp:wrapNone/>
                <wp:docPr id="518131348" name="Rectangle 3"/>
                <wp:cNvGraphicFramePr/>
                <a:graphic xmlns:a="http://schemas.openxmlformats.org/drawingml/2006/main">
                  <a:graphicData uri="http://schemas.microsoft.com/office/word/2010/wordprocessingShape">
                    <wps:wsp>
                      <wps:cNvSpPr/>
                      <wps:spPr>
                        <a:xfrm>
                          <a:off x="0" y="0"/>
                          <a:ext cx="977900" cy="8001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932AD4" id="Rectangle 3" o:spid="_x0000_s1026" style="position:absolute;margin-left:414.15pt;margin-top:-84.15pt;width:77pt;height:63pt;z-index:25130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" fillcolor="white [3212]" stroked="f" strokeweight="2pt"/>
            </w:pict>
          </mc:Fallback>
        </mc:AlternateContent>
      </w:r>
    </w:p>
    <w:p w14:paraId="7E9BD8A7" w14:textId="77777777" w:rsidR="00C747BE" w:rsidRPr="006D5D4C" w:rsidRDefault="00C747BE" w:rsidP="00C747BE">
      <w:pPr>
        <w:bidi/>
        <w:spacing w:after="0" w:line="360" w:lineRule="auto"/>
        <w:jc w:val="both"/>
        <w:rPr>
          <w:rFonts w:cstheme="minorHAnsi"/>
          <w:b/>
          <w:bCs/>
          <w:color w:val="002060"/>
          <w:sz w:val="2"/>
          <w:szCs w:val="2"/>
          <w:u w:val="single"/>
          <w:rtl/>
          <w:lang w:bidi="ar-MA"/>
        </w:rPr>
      </w:pPr>
    </w:p>
    <w:p w14:paraId="6A04B85D" w14:textId="7C818F92" w:rsidR="00580ABE" w:rsidRPr="00454446" w:rsidRDefault="00580ABE" w:rsidP="006A3C04">
      <w:pPr>
        <w:bidi/>
        <w:spacing w:after="0" w:line="360" w:lineRule="auto"/>
        <w:jc w:val="both"/>
        <w:rPr>
          <w:rFonts w:cstheme="minorHAnsi"/>
          <w:b/>
          <w:bCs/>
          <w:color w:val="002060"/>
          <w:sz w:val="24"/>
          <w:szCs w:val="24"/>
          <w:u w:val="single"/>
          <w:rtl/>
          <w:lang w:bidi="ar-MA"/>
        </w:rPr>
      </w:pPr>
      <w:r w:rsidRPr="00454446">
        <w:rPr>
          <w:rFonts w:cstheme="minorHAnsi" w:hint="cs"/>
          <w:b/>
          <w:bCs/>
          <w:color w:val="002060"/>
          <w:sz w:val="24"/>
          <w:szCs w:val="24"/>
          <w:u w:val="single"/>
          <w:rtl/>
          <w:lang w:bidi="ar-MA"/>
        </w:rPr>
        <w:t xml:space="preserve">الإطار </w:t>
      </w:r>
      <w:proofErr w:type="gramStart"/>
      <w:r w:rsidRPr="00454446">
        <w:rPr>
          <w:rFonts w:cstheme="minorHAnsi" w:hint="cs"/>
          <w:b/>
          <w:bCs/>
          <w:color w:val="002060"/>
          <w:sz w:val="24"/>
          <w:szCs w:val="24"/>
          <w:u w:val="single"/>
          <w:rtl/>
          <w:lang w:bidi="ar-MA"/>
        </w:rPr>
        <w:t>العام :</w:t>
      </w:r>
      <w:proofErr w:type="gramEnd"/>
    </w:p>
    <w:p w14:paraId="7F44ACF0" w14:textId="36107112" w:rsidR="005B11C9" w:rsidRPr="005B11C9" w:rsidRDefault="00656AB1" w:rsidP="00194B7F">
      <w:pPr>
        <w:bidi/>
        <w:spacing w:after="0"/>
        <w:ind w:left="-1"/>
        <w:jc w:val="both"/>
        <w:rPr>
          <w:rFonts w:eastAsia="Times New Roman" w:cs="Calibri"/>
          <w:color w:val="002060"/>
          <w:rtl/>
          <w:lang w:bidi="ar-MA"/>
        </w:rPr>
      </w:pPr>
      <w:r w:rsidRPr="00656AB1">
        <w:rPr>
          <w:rFonts w:eastAsia="Times New Roman" w:cs="Calibri"/>
          <w:color w:val="002060"/>
          <w:sz w:val="24"/>
          <w:szCs w:val="24"/>
          <w:lang w:bidi="ar-MA"/>
        </w:rPr>
        <w:t xml:space="preserve">    </w:t>
      </w:r>
      <w:r w:rsidR="005B11C9" w:rsidRPr="005B11C9">
        <w:rPr>
          <w:rFonts w:eastAsia="Times New Roman" w:cs="Calibri"/>
          <w:color w:val="002060"/>
          <w:rtl/>
          <w:lang w:bidi="ar-MA"/>
        </w:rPr>
        <w:t>في إطار التزامات المجتمع المدني في مجال حماية البيئة وتعزيز التنمية المستدامة، وانخراطا في دعم السياسات العمومية الرامية إلى حماية الموارد الطبيعية والمجالات الساحلية باعتبارها رأسمالا مشتركا بين الأجيال وركيزة أساسية للتنمية المستدامة، تعلن الجمعية المغربية للاقتصاد الأخضر من أجل البيئة والعدالة المناخية عن إطلاق برنامج بيئي مجتمع</w:t>
      </w:r>
      <w:r w:rsidR="00194B7F">
        <w:rPr>
          <w:rFonts w:eastAsia="Times New Roman" w:cs="Calibri" w:hint="cs"/>
          <w:color w:val="002060"/>
          <w:rtl/>
          <w:lang w:bidi="ar-MA"/>
        </w:rPr>
        <w:t xml:space="preserve">ي بدعم من صندوق المنح </w:t>
      </w:r>
      <w:proofErr w:type="gramStart"/>
      <w:r w:rsidR="00194B7F">
        <w:rPr>
          <w:rFonts w:eastAsia="Times New Roman" w:cs="Calibri" w:hint="cs"/>
          <w:color w:val="002060"/>
          <w:rtl/>
          <w:lang w:bidi="ar-MA"/>
        </w:rPr>
        <w:t xml:space="preserve">الخضراء </w:t>
      </w:r>
      <w:r w:rsidR="005B11C9" w:rsidRPr="005B11C9">
        <w:rPr>
          <w:rFonts w:eastAsia="Times New Roman" w:cs="Calibri"/>
          <w:color w:val="002060"/>
          <w:rtl/>
          <w:lang w:bidi="ar-MA"/>
        </w:rPr>
        <w:t xml:space="preserve"> تحت</w:t>
      </w:r>
      <w:proofErr w:type="gramEnd"/>
      <w:r w:rsidR="005B11C9" w:rsidRPr="005B11C9">
        <w:rPr>
          <w:rFonts w:eastAsia="Times New Roman" w:cs="Calibri"/>
          <w:color w:val="002060"/>
          <w:rtl/>
          <w:lang w:bidi="ar-MA"/>
        </w:rPr>
        <w:t xml:space="preserve"> عنوان</w:t>
      </w:r>
      <w:r w:rsidR="005B11C9" w:rsidRPr="005B11C9">
        <w:rPr>
          <w:rFonts w:eastAsia="Times New Roman" w:cs="Calibri"/>
          <w:color w:val="002060"/>
          <w:lang w:bidi="ar-MA"/>
        </w:rPr>
        <w:t>:</w:t>
      </w:r>
    </w:p>
    <w:p w14:paraId="1E77E4A4" w14:textId="5EAE0097" w:rsidR="006D5D4C" w:rsidRPr="006D5D4C" w:rsidRDefault="005B11C9" w:rsidP="006D5D4C">
      <w:pPr>
        <w:bidi/>
        <w:spacing w:after="0"/>
        <w:ind w:left="-1"/>
        <w:jc w:val="both"/>
        <w:rPr>
          <w:rFonts w:eastAsia="Times New Roman" w:cs="Calibri"/>
          <w:b/>
          <w:bCs/>
          <w:color w:val="002060"/>
          <w:rtl/>
          <w:lang w:bidi="ar-MA"/>
        </w:rPr>
      </w:pPr>
      <w:r w:rsidRPr="005B11C9">
        <w:rPr>
          <w:rFonts w:eastAsia="Times New Roman" w:cs="Calibri" w:hint="cs"/>
          <w:b/>
          <w:bCs/>
          <w:color w:val="002060"/>
          <w:rtl/>
          <w:lang w:bidi="ar-MA"/>
        </w:rPr>
        <w:t>"</w:t>
      </w:r>
      <w:r w:rsidRPr="005B11C9">
        <w:rPr>
          <w:rFonts w:eastAsia="Times New Roman" w:cs="Calibri"/>
          <w:b/>
          <w:bCs/>
          <w:color w:val="002060"/>
          <w:rtl/>
          <w:lang w:bidi="ar-MA"/>
        </w:rPr>
        <w:t>تمكين المجتمعات المحلية والمجتمع المدني وتعزيز الترافع من أجل حماية المجالات الساحلية والتنوع البيولوجي ومواجهة مخاطر التغيرات المناخية بجهة الرباط–سلا–القنيطرة: ساحل المهدية نموذجا</w:t>
      </w:r>
      <w:proofErr w:type="gramStart"/>
      <w:r w:rsidRPr="005B11C9">
        <w:rPr>
          <w:rFonts w:eastAsia="Times New Roman" w:cs="Calibri" w:hint="cs"/>
          <w:b/>
          <w:bCs/>
          <w:color w:val="002060"/>
          <w:rtl/>
          <w:lang w:bidi="ar-MA"/>
        </w:rPr>
        <w:t>"</w:t>
      </w:r>
      <w:r w:rsidR="00194B7F">
        <w:rPr>
          <w:rFonts w:eastAsia="Times New Roman" w:cs="Calibri" w:hint="cs"/>
          <w:b/>
          <w:bCs/>
          <w:color w:val="002060"/>
          <w:rtl/>
          <w:lang w:bidi="ar-MA"/>
        </w:rPr>
        <w:t xml:space="preserve"> </w:t>
      </w:r>
      <w:r w:rsidR="006D5D4C">
        <w:rPr>
          <w:rFonts w:eastAsia="Times New Roman" w:cs="Calibri" w:hint="cs"/>
          <w:b/>
          <w:bCs/>
          <w:color w:val="002060"/>
          <w:rtl/>
          <w:lang w:bidi="ar-MA"/>
        </w:rPr>
        <w:t xml:space="preserve"> </w:t>
      </w:r>
      <w:r w:rsidR="006D5D4C" w:rsidRPr="006D5D4C">
        <w:rPr>
          <w:rFonts w:eastAsia="Times New Roman" w:cs="Calibri"/>
          <w:b/>
          <w:bCs/>
          <w:color w:val="002060"/>
          <w:rtl/>
          <w:lang w:bidi="ar-MA"/>
        </w:rPr>
        <w:t>وذلك</w:t>
      </w:r>
      <w:proofErr w:type="gramEnd"/>
      <w:r w:rsidR="006D5D4C" w:rsidRPr="006D5D4C">
        <w:rPr>
          <w:rFonts w:eastAsia="Times New Roman" w:cs="Calibri"/>
          <w:b/>
          <w:bCs/>
          <w:color w:val="002060"/>
          <w:rtl/>
          <w:lang w:bidi="ar-MA"/>
        </w:rPr>
        <w:t xml:space="preserve"> تحت </w:t>
      </w:r>
      <w:proofErr w:type="gramStart"/>
      <w:r w:rsidR="006D5D4C" w:rsidRPr="006D5D4C">
        <w:rPr>
          <w:rFonts w:eastAsia="Times New Roman" w:cs="Calibri"/>
          <w:b/>
          <w:bCs/>
          <w:color w:val="002060"/>
          <w:rtl/>
          <w:lang w:bidi="ar-MA"/>
        </w:rPr>
        <w:t>شعار:</w:t>
      </w:r>
      <w:r w:rsidR="006D5D4C">
        <w:rPr>
          <w:rFonts w:eastAsia="Times New Roman" w:cs="Calibri" w:hint="cs"/>
          <w:b/>
          <w:bCs/>
          <w:color w:val="002060"/>
          <w:rtl/>
          <w:lang w:bidi="ar-MA"/>
        </w:rPr>
        <w:t xml:space="preserve">  </w:t>
      </w:r>
      <w:r w:rsidR="006D5D4C" w:rsidRPr="006D5D4C">
        <w:rPr>
          <w:rFonts w:eastAsia="Times New Roman" w:cs="Calibri"/>
          <w:b/>
          <w:bCs/>
          <w:color w:val="002060"/>
          <w:rtl/>
          <w:lang w:bidi="ar-MA"/>
        </w:rPr>
        <w:t>مجالات</w:t>
      </w:r>
      <w:proofErr w:type="gramEnd"/>
      <w:r w:rsidR="006D5D4C" w:rsidRPr="006D5D4C">
        <w:rPr>
          <w:rFonts w:eastAsia="Times New Roman" w:cs="Calibri"/>
          <w:b/>
          <w:bCs/>
          <w:color w:val="002060"/>
          <w:rtl/>
          <w:lang w:bidi="ar-MA"/>
        </w:rPr>
        <w:t xml:space="preserve"> ساحلية أكثر صمودا في مواجهة آثار تغير المناخ</w:t>
      </w:r>
      <w:r w:rsidR="006D5D4C">
        <w:rPr>
          <w:rFonts w:eastAsia="Times New Roman" w:cs="Calibri" w:hint="cs"/>
          <w:b/>
          <w:bCs/>
          <w:color w:val="002060"/>
          <w:rtl/>
          <w:lang w:bidi="ar-MA"/>
        </w:rPr>
        <w:t>،</w:t>
      </w:r>
    </w:p>
    <w:p w14:paraId="3CE48438" w14:textId="154BF80E" w:rsidR="005B11C9" w:rsidRPr="006D5D4C" w:rsidRDefault="005B11C9" w:rsidP="006D5D4C">
      <w:pPr>
        <w:bidi/>
        <w:spacing w:after="0"/>
        <w:ind w:left="-1"/>
        <w:jc w:val="both"/>
        <w:rPr>
          <w:rFonts w:eastAsia="Times New Roman" w:cs="Calibri"/>
          <w:b/>
          <w:bCs/>
          <w:color w:val="002060"/>
          <w:rtl/>
          <w:lang w:bidi="ar-MA"/>
        </w:rPr>
      </w:pPr>
      <w:r w:rsidRPr="005B11C9">
        <w:rPr>
          <w:rFonts w:eastAsia="Times New Roman" w:cs="Calibri"/>
          <w:color w:val="002060"/>
          <w:rtl/>
          <w:lang w:bidi="ar-MA"/>
        </w:rPr>
        <w:t>ويسعى هذا البرنامج إلى تعزيز مشاركة المجتمعات المحلية والمجتمع المدني والفاعلين الساحليين في حماية المجالات الساحلية، والمساهمة في صون التنوع البيولوجي، والحد من مظاهر التدهور البيئي، وتعزيز الوعي بمخاطر التغيرات المناخية وآثارها على الساحل والمجتمعات المحلية</w:t>
      </w:r>
      <w:r w:rsidR="00F6656A" w:rsidRPr="00F6656A">
        <w:rPr>
          <w:rFonts w:eastAsia="Times New Roman" w:cs="Calibri"/>
          <w:color w:val="002060"/>
          <w:rtl/>
          <w:lang w:bidi="ar-MA"/>
        </w:rPr>
        <w:t>"</w:t>
      </w:r>
      <w:r w:rsidR="00F6656A">
        <w:rPr>
          <w:rFonts w:eastAsia="Times New Roman" w:cs="Calibri" w:hint="cs"/>
          <w:color w:val="002060"/>
          <w:rtl/>
          <w:lang w:bidi="ar-MA"/>
        </w:rPr>
        <w:t xml:space="preserve"> تحت شعار "</w:t>
      </w:r>
      <w:r w:rsidR="00F6656A" w:rsidRPr="00F6656A">
        <w:rPr>
          <w:rFonts w:eastAsia="Times New Roman" w:cs="Calibri"/>
          <w:color w:val="002060"/>
          <w:rtl/>
          <w:lang w:bidi="ar-MA"/>
        </w:rPr>
        <w:t>من أجل مجالات ساحلية أكثر صمودا في مواجهة تغير المناخ"</w:t>
      </w:r>
      <w:r w:rsidRPr="005B11C9">
        <w:rPr>
          <w:rFonts w:eastAsia="Times New Roman" w:cs="Calibri"/>
          <w:color w:val="002060"/>
          <w:lang w:bidi="ar-MA"/>
        </w:rPr>
        <w:t>.</w:t>
      </w:r>
    </w:p>
    <w:p w14:paraId="2D1B4E29" w14:textId="77777777" w:rsidR="005B11C9" w:rsidRPr="00397390" w:rsidRDefault="005B11C9" w:rsidP="00194B7F">
      <w:pPr>
        <w:bidi/>
        <w:spacing w:after="0"/>
        <w:jc w:val="both"/>
        <w:rPr>
          <w:rFonts w:eastAsia="Times New Roman" w:cs="Calibri"/>
          <w:color w:val="002060"/>
          <w:sz w:val="10"/>
          <w:szCs w:val="10"/>
          <w:rtl/>
          <w:lang w:bidi="ar-MA"/>
        </w:rPr>
      </w:pPr>
    </w:p>
    <w:p w14:paraId="19608C70" w14:textId="2C6A1B31" w:rsidR="005B11C9" w:rsidRDefault="005B11C9" w:rsidP="00194B7F">
      <w:pPr>
        <w:bidi/>
        <w:spacing w:after="0"/>
        <w:jc w:val="both"/>
        <w:rPr>
          <w:rFonts w:eastAsia="Times New Roman" w:cs="Calibri"/>
          <w:color w:val="002060"/>
          <w:rtl/>
          <w:lang w:bidi="ar-MA"/>
        </w:rPr>
      </w:pPr>
      <w:r w:rsidRPr="005B11C9">
        <w:rPr>
          <w:rFonts w:eastAsia="Times New Roman" w:cs="Calibri"/>
          <w:color w:val="002060"/>
          <w:rtl/>
          <w:lang w:bidi="ar-MA"/>
        </w:rPr>
        <w:t>ويشمل البرنامج مجموعة من الأنشطة المتكاملة، من بينها تنظيم حوارات مجتمعية ومؤسساتية، ودورات تدريبية لتعزيز القدرات،</w:t>
      </w:r>
      <w:r w:rsidR="0010533F">
        <w:rPr>
          <w:rFonts w:eastAsia="Times New Roman" w:cs="Calibri" w:hint="cs"/>
          <w:color w:val="002060"/>
          <w:rtl/>
          <w:lang w:bidi="ar-MA"/>
        </w:rPr>
        <w:t xml:space="preserve"> لفائدة 30 مستفيدة و </w:t>
      </w:r>
      <w:proofErr w:type="gramStart"/>
      <w:r w:rsidR="0010533F">
        <w:rPr>
          <w:rFonts w:eastAsia="Times New Roman" w:cs="Calibri" w:hint="cs"/>
          <w:color w:val="002060"/>
          <w:rtl/>
          <w:lang w:bidi="ar-MA"/>
        </w:rPr>
        <w:t>مستفيد</w:t>
      </w:r>
      <w:r w:rsidR="00F6656A">
        <w:rPr>
          <w:rFonts w:eastAsia="Times New Roman" w:cs="Calibri" w:hint="cs"/>
          <w:color w:val="002060"/>
          <w:rtl/>
          <w:lang w:bidi="ar-MA"/>
        </w:rPr>
        <w:t>ا</w:t>
      </w:r>
      <w:r w:rsidR="0010533F">
        <w:rPr>
          <w:rFonts w:eastAsia="Times New Roman" w:cs="Calibri" w:hint="cs"/>
          <w:color w:val="002060"/>
          <w:rtl/>
          <w:lang w:bidi="ar-MA"/>
        </w:rPr>
        <w:t xml:space="preserve"> ،</w:t>
      </w:r>
      <w:proofErr w:type="gramEnd"/>
      <w:r w:rsidRPr="005B11C9">
        <w:rPr>
          <w:rFonts w:eastAsia="Times New Roman" w:cs="Calibri"/>
          <w:color w:val="002060"/>
          <w:rtl/>
          <w:lang w:bidi="ar-MA"/>
        </w:rPr>
        <w:t xml:space="preserve"> وإطلاق آلية محلية للتشاور والمشاركة، وتنظيم حملة ميدانية موسعة «المهدية بدون بلاستيك»، وتنفيذ حملات تواصلية وتحسيسية، وإعداد مذكرة </w:t>
      </w:r>
      <w:proofErr w:type="spellStart"/>
      <w:r w:rsidRPr="005B11C9">
        <w:rPr>
          <w:rFonts w:eastAsia="Times New Roman" w:cs="Calibri"/>
          <w:color w:val="002060"/>
          <w:rtl/>
          <w:lang w:bidi="ar-MA"/>
        </w:rPr>
        <w:t>ترافعية</w:t>
      </w:r>
      <w:proofErr w:type="spellEnd"/>
      <w:r w:rsidRPr="005B11C9">
        <w:rPr>
          <w:rFonts w:eastAsia="Times New Roman" w:cs="Calibri"/>
          <w:color w:val="002060"/>
          <w:rtl/>
          <w:lang w:bidi="ar-MA"/>
        </w:rPr>
        <w:t xml:space="preserve"> حول حماية واستدامة ساحل المهدية، وإعداد «دليل المجتمع المحلي لحماية الساحل»، إلى جانب تنظيم لقاء صحفي ختامي لتقديم نتائج </w:t>
      </w:r>
      <w:proofErr w:type="gramStart"/>
      <w:r w:rsidRPr="005B11C9">
        <w:rPr>
          <w:rFonts w:eastAsia="Times New Roman" w:cs="Calibri"/>
          <w:color w:val="002060"/>
          <w:rtl/>
          <w:lang w:bidi="ar-MA"/>
        </w:rPr>
        <w:t xml:space="preserve">المشروع </w:t>
      </w:r>
      <w:r>
        <w:rPr>
          <w:rFonts w:eastAsia="Times New Roman" w:cs="Calibri" w:hint="cs"/>
          <w:color w:val="002060"/>
          <w:rtl/>
          <w:lang w:bidi="ar-MA"/>
        </w:rPr>
        <w:t>.</w:t>
      </w:r>
      <w:proofErr w:type="gramEnd"/>
    </w:p>
    <w:p w14:paraId="03D5AF7F" w14:textId="77777777" w:rsidR="005B11C9" w:rsidRPr="00397390" w:rsidRDefault="005B11C9" w:rsidP="00194B7F">
      <w:pPr>
        <w:bidi/>
        <w:spacing w:after="0"/>
        <w:jc w:val="both"/>
        <w:rPr>
          <w:rFonts w:eastAsia="Times New Roman" w:cs="Calibri"/>
          <w:color w:val="002060"/>
          <w:sz w:val="10"/>
          <w:szCs w:val="10"/>
          <w:rtl/>
          <w:lang w:bidi="ar-MA"/>
        </w:rPr>
      </w:pPr>
    </w:p>
    <w:p w14:paraId="52EA2BD5" w14:textId="5338219D" w:rsidR="005B11C9" w:rsidRPr="005B11C9" w:rsidRDefault="005B11C9" w:rsidP="00194B7F">
      <w:pPr>
        <w:bidi/>
        <w:spacing w:after="0"/>
        <w:jc w:val="both"/>
        <w:rPr>
          <w:rFonts w:eastAsia="Times New Roman" w:cs="Calibri"/>
          <w:color w:val="002060"/>
          <w:rtl/>
          <w:lang w:bidi="ar-MA"/>
        </w:rPr>
      </w:pPr>
      <w:r w:rsidRPr="005B11C9">
        <w:rPr>
          <w:rFonts w:eastAsia="Times New Roman" w:cs="Calibri"/>
          <w:color w:val="002060"/>
          <w:rtl/>
          <w:lang w:bidi="ar-MA"/>
        </w:rPr>
        <w:t>ويأتي هذا البرنامج في سياق الاهتمام المتزايد بحماية المجالات الساحلية بجهة الرباط–سلا–القنيطرة، وما تزخر به من شواطئ ومجالات بحرية وساحلية ومناطق رطبة ومصبات ونظم إيكولوجية غنية بالتنوع البيولوجي، وما توفره هذه المجالات من خدمات بيئية واقتصادية واجتماعية لفائدة السكان والمهنيين والمجتمعات المحلية</w:t>
      </w:r>
      <w:r w:rsidRPr="005B11C9">
        <w:rPr>
          <w:rFonts w:eastAsia="Times New Roman" w:cs="Calibri"/>
          <w:color w:val="002060"/>
          <w:lang w:bidi="ar-MA"/>
        </w:rPr>
        <w:t>.</w:t>
      </w:r>
    </w:p>
    <w:p w14:paraId="31C12381" w14:textId="1D086C36" w:rsidR="005B11C9" w:rsidRDefault="005B11C9" w:rsidP="00194B7F">
      <w:pPr>
        <w:bidi/>
        <w:spacing w:after="0"/>
        <w:ind w:left="-1"/>
        <w:jc w:val="both"/>
        <w:rPr>
          <w:rFonts w:eastAsia="Times New Roman" w:cs="Calibri"/>
          <w:color w:val="002060"/>
          <w:rtl/>
          <w:lang w:bidi="ar-MA"/>
        </w:rPr>
      </w:pPr>
      <w:r w:rsidRPr="005B11C9">
        <w:rPr>
          <w:rFonts w:eastAsia="Times New Roman" w:cs="Calibri"/>
          <w:color w:val="002060"/>
          <w:rtl/>
          <w:lang w:bidi="ar-MA"/>
        </w:rPr>
        <w:t>كما يستجيب البرنامج لجملة من التحديات والضغوط التي تواجه المجالات الساحلية، من بينها تلوث الشواطئ والبحر، وتراكم النفايات والبلاستيك، وتدهور بعض الموائل والنظم الإيكولوجية، والضغط العمراني والأنشطة البشرية، إضافة إلى المخاطر المرتبطة بالتغيرات المناخية، وفي مقدمتها تآكل الساحل وارتفاع مستوى سطح البحر والظواهر المناخية المتطرفة</w:t>
      </w:r>
      <w:r w:rsidRPr="005B11C9">
        <w:rPr>
          <w:rFonts w:eastAsia="Times New Roman" w:cs="Calibri"/>
          <w:color w:val="002060"/>
          <w:lang w:bidi="ar-MA"/>
        </w:rPr>
        <w:t>.</w:t>
      </w:r>
    </w:p>
    <w:p w14:paraId="00417BE7" w14:textId="77777777" w:rsidR="005B11C9" w:rsidRPr="00397390" w:rsidRDefault="005B11C9" w:rsidP="00194B7F">
      <w:pPr>
        <w:bidi/>
        <w:spacing w:after="0"/>
        <w:ind w:left="-1"/>
        <w:jc w:val="both"/>
        <w:rPr>
          <w:rFonts w:eastAsia="Times New Roman" w:cs="Calibri"/>
          <w:color w:val="002060"/>
          <w:sz w:val="10"/>
          <w:szCs w:val="10"/>
          <w:rtl/>
          <w:lang w:bidi="ar-MA"/>
        </w:rPr>
      </w:pPr>
    </w:p>
    <w:p w14:paraId="597BE002" w14:textId="507D5407" w:rsidR="005B11C9" w:rsidRPr="005B11C9" w:rsidRDefault="005B11C9" w:rsidP="00194B7F">
      <w:pPr>
        <w:bidi/>
        <w:spacing w:after="0"/>
        <w:ind w:left="-1"/>
        <w:jc w:val="both"/>
        <w:rPr>
          <w:rFonts w:eastAsia="Times New Roman" w:cs="Calibri"/>
          <w:color w:val="002060"/>
          <w:rtl/>
          <w:lang w:bidi="ar-MA"/>
        </w:rPr>
      </w:pPr>
      <w:r w:rsidRPr="005B11C9">
        <w:rPr>
          <w:rFonts w:eastAsia="Times New Roman" w:cs="Calibri"/>
          <w:color w:val="002060"/>
          <w:rtl/>
          <w:lang w:bidi="ar-MA"/>
        </w:rPr>
        <w:t>وفي هذا السياق، يعتمد البرنامج ساحل المهدية نموذجا</w:t>
      </w:r>
      <w:r>
        <w:rPr>
          <w:rFonts w:eastAsia="Times New Roman" w:cs="Calibri" w:hint="cs"/>
          <w:color w:val="002060"/>
          <w:rtl/>
          <w:lang w:bidi="ar-MA"/>
        </w:rPr>
        <w:t xml:space="preserve"> </w:t>
      </w:r>
      <w:r w:rsidRPr="005B11C9">
        <w:rPr>
          <w:rFonts w:eastAsia="Times New Roman" w:cs="Calibri"/>
          <w:color w:val="002060"/>
          <w:rtl/>
          <w:lang w:bidi="ar-MA"/>
        </w:rPr>
        <w:t>ميدانيا</w:t>
      </w:r>
      <w:r>
        <w:rPr>
          <w:rFonts w:eastAsia="Times New Roman" w:cs="Calibri" w:hint="cs"/>
          <w:color w:val="002060"/>
          <w:rtl/>
          <w:lang w:bidi="ar-MA"/>
        </w:rPr>
        <w:t xml:space="preserve"> </w:t>
      </w:r>
      <w:r w:rsidRPr="005B11C9">
        <w:rPr>
          <w:rFonts w:eastAsia="Times New Roman" w:cs="Calibri"/>
          <w:color w:val="002060"/>
          <w:rtl/>
          <w:lang w:bidi="ar-MA"/>
        </w:rPr>
        <w:t>لتطوير مقاربة تشاركية تجمع بين المعرفة والتكوين والحوار والعمل الميداني والتواصل والترافع، مع السعي إلى استخلاص تجربة قابلة للاستفادة منها وتطويرها في مجالات ساحلية أخرى بجهة الرباط–سلا–القنيطرة</w:t>
      </w:r>
      <w:r w:rsidRPr="005B11C9">
        <w:rPr>
          <w:rFonts w:eastAsia="Times New Roman" w:cs="Calibri"/>
          <w:color w:val="002060"/>
          <w:lang w:bidi="ar-MA"/>
        </w:rPr>
        <w:t>.</w:t>
      </w:r>
    </w:p>
    <w:p w14:paraId="29C188B5" w14:textId="3BB14711" w:rsidR="005B11C9" w:rsidRDefault="005B11C9" w:rsidP="00194B7F">
      <w:pPr>
        <w:bidi/>
        <w:spacing w:after="0"/>
        <w:jc w:val="both"/>
        <w:rPr>
          <w:rFonts w:eastAsia="Times New Roman" w:cs="Calibri"/>
          <w:color w:val="002060"/>
          <w:rtl/>
          <w:lang w:bidi="ar-MA"/>
        </w:rPr>
      </w:pPr>
      <w:r w:rsidRPr="005B11C9">
        <w:rPr>
          <w:rFonts w:eastAsia="Times New Roman" w:cs="Calibri"/>
          <w:color w:val="002060"/>
          <w:rtl/>
          <w:lang w:bidi="ar-MA"/>
        </w:rPr>
        <w:t>وتعتبر المقاربة التشاركية إحدى الركائز الأساسية لهذا البرنامج، من خلال تعزيز الحوار والتنسيق بين المؤسسات العمومية والمجتمع المدني والمجتمعات المحلية والصيادين والمهنيين والباحثين والجامعات ووسائل الإعلام وباقي الفاعلين المعنيين</w:t>
      </w:r>
      <w:r>
        <w:rPr>
          <w:rFonts w:eastAsia="Times New Roman" w:cs="Calibri" w:hint="cs"/>
          <w:color w:val="002060"/>
          <w:rtl/>
          <w:lang w:bidi="ar-MA"/>
        </w:rPr>
        <w:t>.</w:t>
      </w:r>
    </w:p>
    <w:p w14:paraId="6EF8540F" w14:textId="77777777" w:rsidR="005B11C9" w:rsidRPr="00397390" w:rsidRDefault="005B11C9" w:rsidP="00194B7F">
      <w:pPr>
        <w:bidi/>
        <w:spacing w:after="0"/>
        <w:jc w:val="both"/>
        <w:rPr>
          <w:rFonts w:eastAsia="Times New Roman" w:cs="Calibri"/>
          <w:color w:val="002060"/>
          <w:sz w:val="12"/>
          <w:szCs w:val="12"/>
          <w:rtl/>
          <w:lang w:bidi="ar-MA"/>
        </w:rPr>
      </w:pPr>
    </w:p>
    <w:p w14:paraId="76F15CBE" w14:textId="7548E81F" w:rsidR="005B11C9" w:rsidRDefault="00397390" w:rsidP="00194B7F">
      <w:pPr>
        <w:bidi/>
        <w:spacing w:after="0"/>
        <w:ind w:left="-1"/>
        <w:jc w:val="both"/>
        <w:rPr>
          <w:rFonts w:eastAsia="Times New Roman" w:cs="Calibri"/>
          <w:color w:val="002060"/>
          <w:rtl/>
          <w:lang w:bidi="ar-MA"/>
        </w:rPr>
      </w:pPr>
      <w:r>
        <w:rPr>
          <w:rFonts w:eastAsia="Times New Roman" w:cs="Calibri" w:hint="cs"/>
          <w:color w:val="002060"/>
          <w:rtl/>
          <w:lang w:bidi="ar-MA"/>
        </w:rPr>
        <w:t xml:space="preserve"> </w:t>
      </w:r>
      <w:r w:rsidR="005B11C9" w:rsidRPr="005B11C9">
        <w:rPr>
          <w:rFonts w:eastAsia="Times New Roman" w:cs="Calibri"/>
          <w:color w:val="002060"/>
          <w:rtl/>
          <w:lang w:bidi="ar-MA"/>
        </w:rPr>
        <w:t>كما يولي البرنامج أهمية خاصة لـ</w:t>
      </w:r>
      <w:r w:rsidR="005B11C9">
        <w:rPr>
          <w:rFonts w:eastAsia="Times New Roman" w:cs="Calibri" w:hint="cs"/>
          <w:color w:val="002060"/>
          <w:rtl/>
          <w:lang w:bidi="ar-MA"/>
        </w:rPr>
        <w:t>ل</w:t>
      </w:r>
      <w:r w:rsidR="005B11C9" w:rsidRPr="005B11C9">
        <w:rPr>
          <w:rFonts w:eastAsia="Times New Roman" w:cs="Calibri"/>
          <w:color w:val="002060"/>
          <w:rtl/>
          <w:lang w:bidi="ar-MA"/>
        </w:rPr>
        <w:t>شباب والنساء والصيادين والمهنيين والجمعيات والتعاونيات والناشطات والناشطين البيئيين، باعتبارهم فاعلين أساسيين في حماية الساحل والتنوع البيولوجي والمساهمة في مواجهة المخاطر البيئية والمناخية</w:t>
      </w:r>
      <w:r w:rsidR="005B11C9">
        <w:rPr>
          <w:rFonts w:eastAsia="Times New Roman" w:cs="Calibri" w:hint="cs"/>
          <w:color w:val="002060"/>
          <w:rtl/>
          <w:lang w:bidi="ar-MA"/>
        </w:rPr>
        <w:t>.</w:t>
      </w:r>
    </w:p>
    <w:p w14:paraId="598F738F" w14:textId="77777777" w:rsidR="005B11C9" w:rsidRPr="00C747BE" w:rsidRDefault="005B11C9" w:rsidP="00194B7F">
      <w:pPr>
        <w:bidi/>
        <w:spacing w:after="0"/>
        <w:ind w:left="-1"/>
        <w:jc w:val="both"/>
        <w:rPr>
          <w:rFonts w:eastAsia="Times New Roman" w:cs="Calibri"/>
          <w:color w:val="002060"/>
          <w:sz w:val="2"/>
          <w:szCs w:val="2"/>
          <w:rtl/>
          <w:lang w:bidi="ar-MA"/>
        </w:rPr>
      </w:pPr>
    </w:p>
    <w:p w14:paraId="295E66C1" w14:textId="7932BC0B" w:rsidR="00F2627A" w:rsidRPr="00C747BE" w:rsidRDefault="00152F01" w:rsidP="00194B7F">
      <w:pPr>
        <w:bidi/>
        <w:spacing w:after="0"/>
        <w:jc w:val="both"/>
        <w:rPr>
          <w:rFonts w:cs="Calibri"/>
          <w:b/>
          <w:bCs/>
          <w:color w:val="0070C0"/>
          <w:rtl/>
          <w:lang w:bidi="ar-MA"/>
        </w:rPr>
      </w:pPr>
      <w:r w:rsidRPr="00C747BE">
        <w:rPr>
          <w:noProof/>
          <w:sz w:val="20"/>
          <w:szCs w:val="20"/>
          <w:lang w:eastAsia="fr-FR"/>
        </w:rPr>
        <mc:AlternateContent>
          <mc:Choice Requires="wps">
            <w:drawing>
              <wp:anchor distT="0" distB="0" distL="114300" distR="114300" simplePos="0" relativeHeight="252286976" behindDoc="0" locked="0" layoutInCell="1" allowOverlap="1" wp14:anchorId="2621A596" wp14:editId="7F55CD21">
                <wp:simplePos x="0" y="0"/>
                <wp:positionH relativeFrom="column">
                  <wp:posOffset>6770370</wp:posOffset>
                </wp:positionH>
                <wp:positionV relativeFrom="paragraph">
                  <wp:posOffset>-1306830</wp:posOffset>
                </wp:positionV>
                <wp:extent cx="552450" cy="11477625"/>
                <wp:effectExtent l="0" t="0" r="19050" b="28575"/>
                <wp:wrapNone/>
                <wp:docPr id="675506663" name="Rectangle 675506663"/>
                <wp:cNvGraphicFramePr/>
                <a:graphic xmlns:a="http://schemas.openxmlformats.org/drawingml/2006/main">
                  <a:graphicData uri="http://schemas.microsoft.com/office/word/2010/wordprocessingShape">
                    <wps:wsp>
                      <wps:cNvSpPr/>
                      <wps:spPr>
                        <a:xfrm>
                          <a:off x="0" y="0"/>
                          <a:ext cx="552450" cy="11477625"/>
                        </a:xfrm>
                        <a:prstGeom prst="rect">
                          <a:avLst/>
                        </a:prstGeom>
                        <a:solidFill>
                          <a:srgbClr val="92D050"/>
                        </a:solidFill>
                        <a:ln w="25400" cap="flat" cmpd="sng" algn="ctr">
                          <a:solidFill>
                            <a:srgbClr val="FFC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331507" id="Rectangle 675506663" o:spid="_x0000_s1026" style="position:absolute;margin-left:533.1pt;margin-top:-102.9pt;width:43.5pt;height:903.75pt;z-index:25228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" fillcolor="#92d050" strokecolor="#ffc000" strokeweight="2pt"/>
            </w:pict>
          </mc:Fallback>
        </mc:AlternateContent>
      </w:r>
      <w:r w:rsidR="00397390" w:rsidRPr="00397390">
        <w:rPr>
          <w:rtl/>
        </w:rPr>
        <w:t xml:space="preserve"> </w:t>
      </w:r>
      <w:r w:rsidR="00397390" w:rsidRPr="00397390">
        <w:rPr>
          <w:rFonts w:eastAsia="Times New Roman" w:cs="Calibri" w:hint="cs"/>
          <w:color w:val="002060"/>
          <w:rtl/>
          <w:lang w:bidi="ar-MA"/>
        </w:rPr>
        <w:t xml:space="preserve">وعليه </w:t>
      </w:r>
      <w:r w:rsidR="00397390" w:rsidRPr="00397390">
        <w:rPr>
          <w:rFonts w:eastAsia="Times New Roman" w:cs="Calibri"/>
          <w:color w:val="002060"/>
          <w:rtl/>
          <w:lang w:bidi="ar-MA"/>
        </w:rPr>
        <w:t>تدعو الجمعية المغربية للاقتصاد الأخضر من أجل البيئة والعدالة المناخية الراغبات والراغبين في المشاركة إلى تعبئة استمارة الترشيح عبر الرابط الإلكتروني التالي</w:t>
      </w:r>
      <w:r w:rsidR="00CA26BD" w:rsidRPr="00C747BE">
        <w:rPr>
          <w:rFonts w:eastAsia="Times New Roman" w:cs="Calibri" w:hint="cs"/>
          <w:color w:val="002060"/>
          <w:rtl/>
          <w:lang w:bidi="ar-MA"/>
        </w:rPr>
        <w:t>:</w:t>
      </w:r>
      <w:r w:rsidR="00D73923" w:rsidRPr="00C747BE">
        <w:rPr>
          <w:rFonts w:cs="Calibri" w:hint="cs"/>
          <w:b/>
          <w:bCs/>
          <w:color w:val="0070C0"/>
          <w:rtl/>
          <w:lang w:bidi="ar-MA"/>
        </w:rPr>
        <w:t xml:space="preserve"> </w:t>
      </w:r>
      <w:proofErr w:type="gramStart"/>
      <w:r w:rsidR="00D73923" w:rsidRPr="00C747BE">
        <w:rPr>
          <w:rFonts w:cs="Calibri" w:hint="cs"/>
          <w:b/>
          <w:bCs/>
          <w:color w:val="0070C0"/>
          <w:rtl/>
          <w:lang w:bidi="ar-MA"/>
        </w:rPr>
        <w:t>الرابط :</w:t>
      </w:r>
      <w:proofErr w:type="gramEnd"/>
      <w:r w:rsidR="00D73923" w:rsidRPr="00C747BE">
        <w:rPr>
          <w:rFonts w:cs="Calibri" w:hint="cs"/>
          <w:b/>
          <w:bCs/>
          <w:color w:val="0070C0"/>
          <w:rtl/>
          <w:lang w:bidi="ar-MA"/>
        </w:rPr>
        <w:t xml:space="preserve"> </w:t>
      </w:r>
      <w:r w:rsidR="00C747BE" w:rsidRPr="00C747BE">
        <w:rPr>
          <w:rFonts w:cs="Calibri"/>
          <w:b/>
          <w:bCs/>
          <w:color w:val="0070C0"/>
          <w:lang w:bidi="ar-MA"/>
        </w:rPr>
        <w:t>https://forms.gle/mwouD8GdGJk6Livt7</w:t>
      </w:r>
    </w:p>
    <w:p w14:paraId="037DFCFF" w14:textId="4FFA3822" w:rsidR="00454446" w:rsidRPr="00C747BE" w:rsidRDefault="006D5D4C" w:rsidP="00454446">
      <w:pPr>
        <w:bidi/>
        <w:spacing w:after="0"/>
        <w:jc w:val="both"/>
        <w:rPr>
          <w:rFonts w:cs="Calibri"/>
          <w:b/>
          <w:bCs/>
          <w:sz w:val="10"/>
          <w:szCs w:val="10"/>
          <w:rtl/>
          <w:lang w:bidi="ar-MA"/>
        </w:rPr>
      </w:pPr>
      <w:r w:rsidRPr="00C747BE">
        <w:rPr>
          <w:rFonts w:eastAsia="Times New Roman" w:cs="Calibri"/>
          <w:b/>
          <w:bCs/>
          <w:noProof/>
          <w:color w:val="002060"/>
          <w:sz w:val="20"/>
          <w:szCs w:val="20"/>
          <w:rtl/>
          <w:lang w:val="ar-MA" w:bidi="ar-MA"/>
        </w:rPr>
        <w:drawing>
          <wp:anchor distT="0" distB="0" distL="114300" distR="114300" simplePos="0" relativeHeight="252290048" behindDoc="0" locked="0" layoutInCell="1" allowOverlap="1" wp14:anchorId="6F9A5793" wp14:editId="2A0A9256">
            <wp:simplePos x="0" y="0"/>
            <wp:positionH relativeFrom="column">
              <wp:posOffset>-6985</wp:posOffset>
            </wp:positionH>
            <wp:positionV relativeFrom="paragraph">
              <wp:posOffset>49530</wp:posOffset>
            </wp:positionV>
            <wp:extent cx="1155065" cy="1176456"/>
            <wp:effectExtent l="0" t="0" r="6985" b="5080"/>
            <wp:wrapNone/>
            <wp:docPr id="155402003"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02003" name="Image 155402003"/>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55065" cy="1176456"/>
                    </a:xfrm>
                    <a:prstGeom prst="rect">
                      <a:avLst/>
                    </a:prstGeom>
                  </pic:spPr>
                </pic:pic>
              </a:graphicData>
            </a:graphic>
            <wp14:sizeRelH relativeFrom="margin">
              <wp14:pctWidth>0</wp14:pctWidth>
            </wp14:sizeRelH>
            <wp14:sizeRelV relativeFrom="margin">
              <wp14:pctHeight>0</wp14:pctHeight>
            </wp14:sizeRelV>
          </wp:anchor>
        </w:drawing>
      </w:r>
    </w:p>
    <w:p w14:paraId="7DEE6839" w14:textId="27BB1AA7" w:rsidR="00D73923" w:rsidRPr="00C747BE" w:rsidRDefault="00D73923" w:rsidP="00D73923">
      <w:pPr>
        <w:bidi/>
        <w:spacing w:after="0"/>
        <w:rPr>
          <w:rFonts w:cs="Calibri"/>
          <w:b/>
          <w:bCs/>
          <w:color w:val="002060"/>
          <w:rtl/>
          <w:lang w:bidi="ar-MA"/>
        </w:rPr>
      </w:pPr>
      <w:r w:rsidRPr="00C747BE">
        <w:rPr>
          <w:rFonts w:cs="Calibri" w:hint="cs"/>
          <w:b/>
          <w:bCs/>
          <w:color w:val="002060"/>
          <w:rtl/>
          <w:lang w:bidi="ar-MA"/>
        </w:rPr>
        <w:t xml:space="preserve">ـــــ أهداف </w:t>
      </w:r>
      <w:proofErr w:type="gramStart"/>
      <w:r w:rsidRPr="00C747BE">
        <w:rPr>
          <w:rFonts w:cs="Calibri" w:hint="cs"/>
          <w:b/>
          <w:bCs/>
          <w:color w:val="002060"/>
          <w:rtl/>
          <w:lang w:bidi="ar-MA"/>
        </w:rPr>
        <w:t>البرنامج :</w:t>
      </w:r>
      <w:proofErr w:type="gramEnd"/>
    </w:p>
    <w:p w14:paraId="5A6A6750" w14:textId="73695322" w:rsidR="005B11C9" w:rsidRPr="005B11C9" w:rsidRDefault="00397390" w:rsidP="005B11C9">
      <w:pPr>
        <w:bidi/>
        <w:spacing w:after="0" w:line="240" w:lineRule="auto"/>
        <w:jc w:val="both"/>
        <w:rPr>
          <w:rFonts w:eastAsia="Times New Roman" w:cs="Calibri"/>
          <w:color w:val="002060"/>
          <w:lang w:bidi="ar-MA"/>
        </w:rPr>
      </w:pPr>
      <w:r>
        <w:rPr>
          <w:rFonts w:eastAsia="Times New Roman" w:cs="Calibri" w:hint="cs"/>
          <w:color w:val="002060"/>
          <w:rtl/>
          <w:lang w:bidi="ar-MA"/>
        </w:rPr>
        <w:t xml:space="preserve">        ـــــ </w:t>
      </w:r>
      <w:r w:rsidR="005B11C9" w:rsidRPr="005B11C9">
        <w:rPr>
          <w:rFonts w:eastAsia="Times New Roman" w:cs="Calibri"/>
          <w:color w:val="002060"/>
          <w:rtl/>
          <w:lang w:bidi="ar-MA"/>
        </w:rPr>
        <w:t>تعزيز إشراك المجتمعات المحلية والمجتمع المدني في حماية المجالات الساحلية وتدبيرها المستدام؛</w:t>
      </w:r>
    </w:p>
    <w:p w14:paraId="09CDF2BA" w14:textId="2AA73943" w:rsidR="005B11C9" w:rsidRPr="005B11C9" w:rsidRDefault="00397390" w:rsidP="005B11C9">
      <w:pPr>
        <w:bidi/>
        <w:spacing w:after="0" w:line="240" w:lineRule="auto"/>
        <w:jc w:val="both"/>
        <w:rPr>
          <w:rFonts w:eastAsia="Times New Roman" w:cs="Calibri"/>
          <w:color w:val="002060"/>
          <w:lang w:bidi="ar-MA"/>
        </w:rPr>
      </w:pPr>
      <w:r>
        <w:rPr>
          <w:rFonts w:eastAsia="Times New Roman" w:cs="Calibri" w:hint="cs"/>
          <w:color w:val="002060"/>
          <w:rtl/>
          <w:lang w:bidi="ar-MA"/>
        </w:rPr>
        <w:t xml:space="preserve">        ـــــ </w:t>
      </w:r>
      <w:r w:rsidR="005B11C9" w:rsidRPr="005B11C9">
        <w:rPr>
          <w:rFonts w:eastAsia="Times New Roman" w:cs="Calibri"/>
          <w:color w:val="002060"/>
          <w:rtl/>
          <w:lang w:bidi="ar-MA"/>
        </w:rPr>
        <w:t>التحسيس بأهمية المجالات الساحلية والتنوع البيولوجي ومخاطر التغيرات المناخية؛</w:t>
      </w:r>
    </w:p>
    <w:p w14:paraId="4DE0A5AA" w14:textId="6C4C8732" w:rsidR="005B11C9" w:rsidRPr="005B11C9" w:rsidRDefault="00397390" w:rsidP="005B11C9">
      <w:pPr>
        <w:bidi/>
        <w:spacing w:after="0" w:line="240" w:lineRule="auto"/>
        <w:jc w:val="both"/>
        <w:rPr>
          <w:rFonts w:eastAsia="Times New Roman" w:cs="Calibri"/>
          <w:color w:val="002060"/>
          <w:lang w:bidi="ar-MA"/>
        </w:rPr>
      </w:pPr>
      <w:r>
        <w:rPr>
          <w:rFonts w:eastAsia="Times New Roman" w:cs="Calibri" w:hint="cs"/>
          <w:color w:val="002060"/>
          <w:rtl/>
          <w:lang w:bidi="ar-MA"/>
        </w:rPr>
        <w:t xml:space="preserve">        ـــــ </w:t>
      </w:r>
      <w:r w:rsidR="005B11C9" w:rsidRPr="005B11C9">
        <w:rPr>
          <w:rFonts w:eastAsia="Times New Roman" w:cs="Calibri"/>
          <w:color w:val="002060"/>
          <w:rtl/>
          <w:lang w:bidi="ar-MA"/>
        </w:rPr>
        <w:t>تقوية قدرات النساء والشباب والصيادين والفاعلين المحليين في مجال حماية الساحل؛</w:t>
      </w:r>
    </w:p>
    <w:p w14:paraId="4067A930" w14:textId="4EEB6A6C" w:rsidR="005B11C9" w:rsidRDefault="00397390" w:rsidP="005B11C9">
      <w:pPr>
        <w:bidi/>
        <w:spacing w:after="0" w:line="240" w:lineRule="auto"/>
        <w:jc w:val="both"/>
        <w:rPr>
          <w:rFonts w:ascii="Times New Roman" w:eastAsia="Times New Roman" w:hAnsi="Times New Roman" w:cs="Times New Roman"/>
          <w:sz w:val="24"/>
          <w:szCs w:val="24"/>
          <w:rtl/>
          <w:lang w:eastAsia="fr-FR"/>
        </w:rPr>
      </w:pPr>
      <w:r>
        <w:rPr>
          <w:rFonts w:eastAsia="Times New Roman" w:cs="Calibri" w:hint="cs"/>
          <w:color w:val="002060"/>
          <w:rtl/>
          <w:lang w:bidi="ar-MA"/>
        </w:rPr>
        <w:t xml:space="preserve">        ــــــ </w:t>
      </w:r>
      <w:r w:rsidR="005B11C9" w:rsidRPr="005B11C9">
        <w:rPr>
          <w:rFonts w:eastAsia="Times New Roman" w:cs="Calibri"/>
          <w:color w:val="002060"/>
          <w:rtl/>
          <w:lang w:bidi="ar-MA"/>
        </w:rPr>
        <w:t>تعزيز الحوار والتشاور والترافع حول قضايا حماية واستدامة المجالات الساحلية</w:t>
      </w:r>
      <w:r w:rsidR="005B11C9" w:rsidRPr="005B11C9">
        <w:rPr>
          <w:rFonts w:ascii="Times New Roman" w:eastAsia="Times New Roman" w:hAnsi="Times New Roman" w:cs="Times New Roman"/>
          <w:sz w:val="24"/>
          <w:szCs w:val="24"/>
          <w:rtl/>
          <w:lang w:eastAsia="fr-FR"/>
        </w:rPr>
        <w:t>.</w:t>
      </w:r>
    </w:p>
    <w:p w14:paraId="4BFC7468" w14:textId="77777777" w:rsidR="00397390" w:rsidRPr="00397390" w:rsidRDefault="00397390" w:rsidP="00397390">
      <w:pPr>
        <w:bidi/>
        <w:spacing w:after="0" w:line="240" w:lineRule="auto"/>
        <w:jc w:val="both"/>
        <w:rPr>
          <w:rFonts w:ascii="Times New Roman" w:eastAsia="Times New Roman" w:hAnsi="Times New Roman" w:cs="Times New Roman"/>
          <w:sz w:val="8"/>
          <w:szCs w:val="8"/>
          <w:rtl/>
          <w:lang w:eastAsia="fr-FR"/>
        </w:rPr>
      </w:pPr>
    </w:p>
    <w:p w14:paraId="5C17FB56" w14:textId="45BAA596" w:rsidR="008C3E39" w:rsidRPr="00C747BE" w:rsidRDefault="00D73923" w:rsidP="005B11C9">
      <w:pPr>
        <w:bidi/>
        <w:spacing w:after="0" w:line="240" w:lineRule="auto"/>
        <w:jc w:val="both"/>
        <w:rPr>
          <w:rFonts w:eastAsia="Times New Roman" w:cs="Calibri"/>
          <w:color w:val="002060"/>
          <w:rtl/>
          <w:lang w:bidi="ar-MA"/>
        </w:rPr>
      </w:pPr>
      <w:r w:rsidRPr="00C747BE">
        <w:rPr>
          <w:rFonts w:cs="Calibri" w:hint="cs"/>
          <w:b/>
          <w:bCs/>
          <w:color w:val="002060"/>
          <w:rtl/>
          <w:lang w:bidi="ar-MA"/>
        </w:rPr>
        <w:t xml:space="preserve">ــــــ </w:t>
      </w:r>
      <w:r w:rsidR="008C3E39" w:rsidRPr="00C747BE">
        <w:rPr>
          <w:rFonts w:cs="Calibri"/>
          <w:b/>
          <w:bCs/>
          <w:color w:val="002060"/>
          <w:rtl/>
          <w:lang w:bidi="ar-MA"/>
        </w:rPr>
        <w:t xml:space="preserve">الفـــــــــــــئة المستهدفة </w:t>
      </w:r>
      <w:r w:rsidR="008C3E39" w:rsidRPr="00C747BE">
        <w:rPr>
          <w:rFonts w:cs="Calibri" w:hint="cs"/>
          <w:b/>
          <w:bCs/>
          <w:color w:val="002060"/>
          <w:rtl/>
          <w:lang w:bidi="ar-MA"/>
        </w:rPr>
        <w:t>و</w:t>
      </w:r>
      <w:r w:rsidR="00580ABE" w:rsidRPr="00C747BE">
        <w:rPr>
          <w:rFonts w:cstheme="minorHAnsi" w:hint="cs"/>
          <w:b/>
          <w:bCs/>
          <w:color w:val="002060"/>
          <w:rtl/>
          <w:lang w:bidi="ar-MA"/>
        </w:rPr>
        <w:t>ش</w:t>
      </w:r>
      <w:r w:rsidR="00454446" w:rsidRPr="00C747BE">
        <w:rPr>
          <w:rFonts w:cstheme="minorHAnsi" w:hint="cs"/>
          <w:b/>
          <w:bCs/>
          <w:color w:val="002060"/>
          <w:rtl/>
          <w:lang w:bidi="ar-MA"/>
        </w:rPr>
        <w:t>ــــــــــــــ</w:t>
      </w:r>
      <w:r w:rsidR="00580ABE" w:rsidRPr="00C747BE">
        <w:rPr>
          <w:rFonts w:cstheme="minorHAnsi" w:hint="cs"/>
          <w:b/>
          <w:bCs/>
          <w:color w:val="002060"/>
          <w:rtl/>
          <w:lang w:bidi="ar-MA"/>
        </w:rPr>
        <w:t>روط المشاركة</w:t>
      </w:r>
      <w:r w:rsidR="008C3E39" w:rsidRPr="00C747BE">
        <w:rPr>
          <w:rFonts w:cstheme="minorHAnsi" w:hint="cs"/>
          <w:b/>
          <w:bCs/>
          <w:color w:val="002060"/>
          <w:rtl/>
          <w:lang w:bidi="ar-MA"/>
        </w:rPr>
        <w:t xml:space="preserve"> </w:t>
      </w:r>
      <w:r w:rsidR="008C3E39" w:rsidRPr="00C747BE">
        <w:rPr>
          <w:rFonts w:cs="Calibri"/>
          <w:b/>
          <w:bCs/>
          <w:color w:val="002060"/>
          <w:rtl/>
          <w:lang w:bidi="ar-MA"/>
        </w:rPr>
        <w:t>(معايير الانتقاء</w:t>
      </w:r>
      <w:proofErr w:type="gramStart"/>
      <w:r w:rsidR="008C3E39" w:rsidRPr="00C747BE">
        <w:rPr>
          <w:rFonts w:cs="Calibri"/>
          <w:b/>
          <w:bCs/>
          <w:color w:val="002060"/>
          <w:rtl/>
          <w:lang w:bidi="ar-MA"/>
        </w:rPr>
        <w:t>)</w:t>
      </w:r>
      <w:r w:rsidR="00580ABE" w:rsidRPr="00C747BE">
        <w:rPr>
          <w:rFonts w:cstheme="minorHAnsi" w:hint="cs"/>
          <w:b/>
          <w:bCs/>
          <w:color w:val="002060"/>
          <w:rtl/>
          <w:lang w:bidi="ar-MA"/>
        </w:rPr>
        <w:t xml:space="preserve"> </w:t>
      </w:r>
      <w:r w:rsidR="00580ABE" w:rsidRPr="00C747BE">
        <w:rPr>
          <w:rFonts w:cstheme="minorHAnsi" w:hint="cs"/>
          <w:b/>
          <w:bCs/>
          <w:rtl/>
          <w:lang w:bidi="ar-MA"/>
        </w:rPr>
        <w:t>:</w:t>
      </w:r>
      <w:proofErr w:type="gramEnd"/>
      <w:r w:rsidR="0076205E" w:rsidRPr="00C747BE">
        <w:rPr>
          <w:rFonts w:cs="Calibri"/>
          <w:b/>
          <w:bCs/>
          <w:rtl/>
          <w:lang w:bidi="ar-MA"/>
        </w:rPr>
        <w:t xml:space="preserve"> </w:t>
      </w:r>
      <w:r w:rsidR="009E6E28" w:rsidRPr="009E6E28">
        <w:rPr>
          <w:rFonts w:cs="Calibri" w:hint="cs"/>
          <w:b/>
          <w:bCs/>
          <w:color w:val="002060"/>
          <w:rtl/>
          <w:lang w:bidi="ar-MA"/>
        </w:rPr>
        <w:t>30</w:t>
      </w:r>
      <w:r w:rsidR="009E6E28">
        <w:rPr>
          <w:rFonts w:cs="Calibri" w:hint="cs"/>
          <w:b/>
          <w:bCs/>
          <w:color w:val="002060"/>
          <w:rtl/>
          <w:lang w:bidi="ar-MA"/>
        </w:rPr>
        <w:t xml:space="preserve"> </w:t>
      </w:r>
      <w:r w:rsidR="009E6E28" w:rsidRPr="009E6E28">
        <w:rPr>
          <w:rFonts w:cs="Calibri"/>
          <w:b/>
          <w:bCs/>
          <w:color w:val="002060"/>
          <w:rtl/>
          <w:lang w:bidi="ar-MA"/>
        </w:rPr>
        <w:t>مستفيدة ومستفيدا</w:t>
      </w:r>
      <w:r w:rsidR="009E6E28">
        <w:rPr>
          <w:rFonts w:cs="Calibri" w:hint="cs"/>
          <w:b/>
          <w:bCs/>
          <w:color w:val="002060"/>
          <w:rtl/>
          <w:lang w:bidi="ar-MA"/>
        </w:rPr>
        <w:t>.</w:t>
      </w:r>
    </w:p>
    <w:p w14:paraId="0E94C80E" w14:textId="6220673C" w:rsidR="008C3E39" w:rsidRPr="00C747BE" w:rsidRDefault="00506C6E" w:rsidP="00506C6E">
      <w:pPr>
        <w:bidi/>
        <w:spacing w:after="0"/>
        <w:rPr>
          <w:rFonts w:eastAsia="Times New Roman" w:cs="Calibri"/>
          <w:color w:val="002060"/>
          <w:rtl/>
          <w:lang w:bidi="ar-MA"/>
        </w:rPr>
      </w:pPr>
      <w:r w:rsidRPr="00C747BE">
        <w:rPr>
          <w:rFonts w:eastAsia="Times New Roman" w:cs="Calibri" w:hint="cs"/>
          <w:color w:val="002060"/>
          <w:rtl/>
          <w:lang w:bidi="ar-MA"/>
        </w:rPr>
        <w:t xml:space="preserve">        ــــ </w:t>
      </w:r>
      <w:r w:rsidR="008C3E39" w:rsidRPr="00C747BE">
        <w:rPr>
          <w:rFonts w:eastAsia="Times New Roman" w:cs="Calibri"/>
          <w:color w:val="002060"/>
          <w:rtl/>
          <w:lang w:bidi="ar-MA"/>
        </w:rPr>
        <w:t xml:space="preserve">أن يكون المترشح/ة منتميا/ة أو مقيما/ة بإحدى </w:t>
      </w:r>
      <w:r w:rsidR="00397390">
        <w:rPr>
          <w:rFonts w:eastAsia="Times New Roman" w:cs="Calibri" w:hint="cs"/>
          <w:color w:val="002060"/>
          <w:rtl/>
          <w:lang w:bidi="ar-MA"/>
        </w:rPr>
        <w:t xml:space="preserve">المدن </w:t>
      </w:r>
      <w:proofErr w:type="gramStart"/>
      <w:r w:rsidR="00397390">
        <w:rPr>
          <w:rFonts w:eastAsia="Times New Roman" w:cs="Calibri" w:hint="cs"/>
          <w:color w:val="002060"/>
          <w:rtl/>
          <w:lang w:bidi="ar-MA"/>
        </w:rPr>
        <w:t>و الجماعات</w:t>
      </w:r>
      <w:proofErr w:type="gramEnd"/>
      <w:r w:rsidR="00397390">
        <w:rPr>
          <w:rFonts w:eastAsia="Times New Roman" w:cs="Calibri" w:hint="cs"/>
          <w:color w:val="002060"/>
          <w:rtl/>
          <w:lang w:bidi="ar-MA"/>
        </w:rPr>
        <w:t xml:space="preserve"> بجهة الرباط سلا </w:t>
      </w:r>
      <w:proofErr w:type="gramStart"/>
      <w:r w:rsidR="00397390">
        <w:rPr>
          <w:rFonts w:eastAsia="Times New Roman" w:cs="Calibri" w:hint="cs"/>
          <w:color w:val="002060"/>
          <w:rtl/>
          <w:lang w:bidi="ar-MA"/>
        </w:rPr>
        <w:t>القنيطرة .</w:t>
      </w:r>
      <w:proofErr w:type="gramEnd"/>
    </w:p>
    <w:p w14:paraId="377D85F1" w14:textId="670A8A69" w:rsidR="00506C6E" w:rsidRPr="00C747BE" w:rsidRDefault="00506C6E" w:rsidP="00506C6E">
      <w:pPr>
        <w:bidi/>
        <w:spacing w:after="0"/>
        <w:jc w:val="both"/>
        <w:rPr>
          <w:rFonts w:eastAsia="Times New Roman" w:cs="Calibri"/>
          <w:color w:val="002060"/>
          <w:rtl/>
          <w:lang w:bidi="ar-MA"/>
        </w:rPr>
      </w:pPr>
      <w:r w:rsidRPr="00C747BE">
        <w:rPr>
          <w:rFonts w:eastAsia="Times New Roman" w:cs="Calibri" w:hint="cs"/>
          <w:color w:val="002060"/>
          <w:rtl/>
          <w:lang w:bidi="ar-MA"/>
        </w:rPr>
        <w:t xml:space="preserve">        ـــــ </w:t>
      </w:r>
      <w:r w:rsidR="008C3E39" w:rsidRPr="00C747BE">
        <w:rPr>
          <w:rFonts w:eastAsia="Times New Roman" w:cs="Calibri"/>
          <w:color w:val="002060"/>
          <w:rtl/>
          <w:lang w:bidi="ar-MA"/>
        </w:rPr>
        <w:t xml:space="preserve">أن ينتمي المترشح/ة إلى إحدى الفئات التالية: أعضاء جمعيات محلية، تعاونيات، مهنيون/ممارسون لأنشطة مرتبطة </w:t>
      </w:r>
      <w:r w:rsidR="00397390">
        <w:rPr>
          <w:rFonts w:eastAsia="Times New Roman" w:cs="Calibri" w:hint="cs"/>
          <w:color w:val="002060"/>
          <w:rtl/>
          <w:lang w:bidi="ar-MA"/>
        </w:rPr>
        <w:t>بالساحل.</w:t>
      </w:r>
    </w:p>
    <w:p w14:paraId="69BAA660" w14:textId="4C2CEBDD" w:rsidR="0076205E" w:rsidRPr="00C747BE" w:rsidRDefault="0076205E" w:rsidP="0076205E">
      <w:pPr>
        <w:spacing w:after="0"/>
        <w:jc w:val="right"/>
        <w:rPr>
          <w:rFonts w:cstheme="minorHAnsi"/>
          <w:b/>
          <w:bCs/>
          <w:sz w:val="8"/>
          <w:szCs w:val="8"/>
          <w:rtl/>
          <w:lang w:bidi="ar-MA"/>
        </w:rPr>
      </w:pPr>
    </w:p>
    <w:p w14:paraId="42F9AA6F" w14:textId="1963D55D" w:rsidR="0076205E" w:rsidRPr="00C747BE" w:rsidRDefault="00D73923" w:rsidP="00716E2F">
      <w:pPr>
        <w:bidi/>
        <w:spacing w:after="0"/>
        <w:jc w:val="both"/>
        <w:rPr>
          <w:rFonts w:eastAsia="Times New Roman" w:cs="Calibri"/>
          <w:color w:val="002060"/>
          <w:rtl/>
          <w:lang w:bidi="ar-MA"/>
        </w:rPr>
      </w:pPr>
      <w:r w:rsidRPr="00C747BE">
        <w:rPr>
          <w:rFonts w:cstheme="minorHAnsi" w:hint="cs"/>
          <w:b/>
          <w:bCs/>
          <w:color w:val="002060"/>
          <w:rtl/>
          <w:lang w:bidi="ar-MA"/>
        </w:rPr>
        <w:t xml:space="preserve">ــــــ </w:t>
      </w:r>
      <w:proofErr w:type="gramStart"/>
      <w:r w:rsidR="0076205E" w:rsidRPr="00C747BE">
        <w:rPr>
          <w:rFonts w:cstheme="minorHAnsi" w:hint="cs"/>
          <w:b/>
          <w:bCs/>
          <w:color w:val="002060"/>
          <w:rtl/>
          <w:lang w:bidi="ar-MA"/>
        </w:rPr>
        <w:t>ملاحظة</w:t>
      </w:r>
      <w:r w:rsidR="0076205E" w:rsidRPr="00C747BE">
        <w:rPr>
          <w:rFonts w:cstheme="minorHAnsi" w:hint="cs"/>
          <w:rtl/>
          <w:lang w:bidi="ar-MA"/>
        </w:rPr>
        <w:t xml:space="preserve"> :</w:t>
      </w:r>
      <w:proofErr w:type="gramEnd"/>
      <w:r w:rsidR="0076205E" w:rsidRPr="00C747BE">
        <w:rPr>
          <w:rFonts w:cstheme="minorHAnsi" w:hint="cs"/>
          <w:rtl/>
          <w:lang w:bidi="ar-MA"/>
        </w:rPr>
        <w:t xml:space="preserve"> </w:t>
      </w:r>
      <w:r w:rsidR="00580ABE" w:rsidRPr="00C747BE">
        <w:rPr>
          <w:rFonts w:eastAsia="Times New Roman" w:cs="Calibri"/>
          <w:color w:val="002060"/>
          <w:rtl/>
          <w:lang w:bidi="ar-MA"/>
        </w:rPr>
        <w:t xml:space="preserve">آخر أجل لوضع الترشيحات يوم </w:t>
      </w:r>
      <w:r w:rsidR="00397390">
        <w:rPr>
          <w:rFonts w:eastAsia="Times New Roman" w:cs="Calibri" w:hint="cs"/>
          <w:b/>
          <w:bCs/>
          <w:color w:val="002060"/>
          <w:rtl/>
          <w:lang w:bidi="ar-MA"/>
        </w:rPr>
        <w:t xml:space="preserve">الأربعاء 30 شتنبر </w:t>
      </w:r>
      <w:proofErr w:type="gramStart"/>
      <w:r w:rsidR="00397390">
        <w:rPr>
          <w:rFonts w:eastAsia="Times New Roman" w:cs="Calibri" w:hint="cs"/>
          <w:b/>
          <w:bCs/>
          <w:color w:val="002060"/>
          <w:rtl/>
          <w:lang w:bidi="ar-MA"/>
        </w:rPr>
        <w:t xml:space="preserve">2026 </w:t>
      </w:r>
      <w:r w:rsidR="00580ABE" w:rsidRPr="00C747BE">
        <w:rPr>
          <w:rFonts w:eastAsia="Times New Roman" w:cs="Calibri"/>
          <w:color w:val="002060"/>
          <w:rtl/>
          <w:lang w:bidi="ar-MA"/>
        </w:rPr>
        <w:t xml:space="preserve"> وس</w:t>
      </w:r>
      <w:r w:rsidR="0076205E" w:rsidRPr="00C747BE">
        <w:rPr>
          <w:rFonts w:eastAsia="Times New Roman" w:cs="Calibri" w:hint="cs"/>
          <w:color w:val="002060"/>
          <w:rtl/>
          <w:lang w:bidi="ar-MA"/>
        </w:rPr>
        <w:t>ـــــ</w:t>
      </w:r>
      <w:r w:rsidR="00580ABE" w:rsidRPr="00C747BE">
        <w:rPr>
          <w:rFonts w:eastAsia="Times New Roman" w:cs="Calibri"/>
          <w:color w:val="002060"/>
          <w:rtl/>
          <w:lang w:bidi="ar-MA"/>
        </w:rPr>
        <w:t>وف</w:t>
      </w:r>
      <w:proofErr w:type="gramEnd"/>
      <w:r w:rsidR="00580ABE" w:rsidRPr="00C747BE">
        <w:rPr>
          <w:rFonts w:eastAsia="Times New Roman" w:cs="Calibri"/>
          <w:color w:val="002060"/>
          <w:rtl/>
          <w:lang w:bidi="ar-MA"/>
        </w:rPr>
        <w:t xml:space="preserve"> يتم إخبار المشاركات والمشاركين</w:t>
      </w:r>
      <w:r w:rsidR="0076205E" w:rsidRPr="00C747BE">
        <w:rPr>
          <w:rFonts w:eastAsia="Times New Roman" w:cs="Calibri" w:hint="cs"/>
          <w:color w:val="002060"/>
          <w:rtl/>
          <w:lang w:bidi="ar-MA"/>
        </w:rPr>
        <w:t xml:space="preserve"> اللـــــــــــواتي والذين </w:t>
      </w:r>
      <w:r w:rsidR="00580ABE" w:rsidRPr="00C747BE">
        <w:rPr>
          <w:rFonts w:eastAsia="Times New Roman" w:cs="Calibri"/>
          <w:color w:val="002060"/>
          <w:rtl/>
          <w:lang w:bidi="ar-MA"/>
        </w:rPr>
        <w:t>تم ا</w:t>
      </w:r>
      <w:r w:rsidR="007C4036" w:rsidRPr="00C747BE">
        <w:rPr>
          <w:rFonts w:eastAsia="Times New Roman" w:cs="Calibri" w:hint="cs"/>
          <w:color w:val="002060"/>
          <w:rtl/>
          <w:lang w:bidi="ar-MA"/>
        </w:rPr>
        <w:t>ن</w:t>
      </w:r>
      <w:r w:rsidR="00580ABE" w:rsidRPr="00C747BE">
        <w:rPr>
          <w:rFonts w:eastAsia="Times New Roman" w:cs="Calibri"/>
          <w:color w:val="002060"/>
          <w:rtl/>
          <w:lang w:bidi="ar-MA"/>
        </w:rPr>
        <w:t>تقاؤهم</w:t>
      </w:r>
      <w:r w:rsidR="0076205E" w:rsidRPr="00C747BE">
        <w:rPr>
          <w:rFonts w:eastAsia="Times New Roman" w:cs="Calibri" w:hint="cs"/>
          <w:color w:val="002060"/>
          <w:rtl/>
          <w:lang w:bidi="ar-MA"/>
        </w:rPr>
        <w:t xml:space="preserve"> </w:t>
      </w:r>
      <w:r w:rsidR="00580ABE" w:rsidRPr="00C747BE">
        <w:rPr>
          <w:rFonts w:eastAsia="Times New Roman" w:cs="Calibri"/>
          <w:color w:val="002060"/>
          <w:rtl/>
          <w:lang w:bidi="ar-MA"/>
        </w:rPr>
        <w:t xml:space="preserve">ابتداء </w:t>
      </w:r>
      <w:r w:rsidR="008C3E39" w:rsidRPr="00C747BE">
        <w:rPr>
          <w:rFonts w:eastAsia="Times New Roman" w:cs="Calibri" w:hint="cs"/>
          <w:color w:val="002060"/>
          <w:rtl/>
          <w:lang w:bidi="ar-MA"/>
        </w:rPr>
        <w:t xml:space="preserve">01 </w:t>
      </w:r>
      <w:r w:rsidR="00397390">
        <w:rPr>
          <w:rFonts w:eastAsia="Times New Roman" w:cs="Calibri" w:hint="cs"/>
          <w:color w:val="002060"/>
          <w:rtl/>
          <w:lang w:bidi="ar-MA"/>
        </w:rPr>
        <w:t xml:space="preserve">أكتوبر 2026 </w:t>
      </w:r>
      <w:r w:rsidR="00580ABE" w:rsidRPr="00C747BE">
        <w:rPr>
          <w:rFonts w:eastAsia="Times New Roman" w:cs="Calibri"/>
          <w:color w:val="002060"/>
          <w:rtl/>
          <w:lang w:bidi="ar-MA"/>
        </w:rPr>
        <w:t xml:space="preserve">على أن يتم الافتتاح الرسمي </w:t>
      </w:r>
      <w:r w:rsidR="00397390">
        <w:rPr>
          <w:rFonts w:eastAsia="Times New Roman" w:cs="Calibri" w:hint="cs"/>
          <w:color w:val="002060"/>
          <w:rtl/>
          <w:lang w:bidi="ar-MA"/>
        </w:rPr>
        <w:t xml:space="preserve">للبرنامج خلال شهر </w:t>
      </w:r>
      <w:proofErr w:type="gramStart"/>
      <w:r w:rsidR="00397390">
        <w:rPr>
          <w:rFonts w:eastAsia="Times New Roman" w:cs="Calibri" w:hint="cs"/>
          <w:color w:val="002060"/>
          <w:rtl/>
          <w:lang w:bidi="ar-MA"/>
        </w:rPr>
        <w:t>أكتوبر  2026</w:t>
      </w:r>
      <w:proofErr w:type="gramEnd"/>
    </w:p>
    <w:p w14:paraId="4399DE61" w14:textId="5C28775E" w:rsidR="00C747BE" w:rsidRPr="006D5D4C" w:rsidRDefault="00C747BE" w:rsidP="00194B7F">
      <w:pPr>
        <w:bidi/>
        <w:spacing w:after="0"/>
        <w:jc w:val="both"/>
        <w:rPr>
          <w:rFonts w:cs="Calibri"/>
          <w:sz w:val="8"/>
          <w:szCs w:val="8"/>
          <w:rtl/>
          <w:lang w:bidi="ar-MA"/>
        </w:rPr>
      </w:pPr>
    </w:p>
    <w:p w14:paraId="73F0F0E0" w14:textId="77777777" w:rsidR="00194B7F" w:rsidRDefault="00194B7F" w:rsidP="00397390">
      <w:pPr>
        <w:spacing w:after="0"/>
        <w:jc w:val="center"/>
        <w:rPr>
          <w:rFonts w:eastAsia="Times New Roman" w:cs="Calibri"/>
          <w:b/>
          <w:bCs/>
          <w:color w:val="002060"/>
          <w:rtl/>
          <w:lang w:bidi="ar-MA"/>
        </w:rPr>
      </w:pPr>
      <w:r>
        <w:rPr>
          <w:rFonts w:eastAsia="Times New Roman" w:cs="Calibri" w:hint="cs"/>
          <w:b/>
          <w:bCs/>
          <w:color w:val="002060"/>
          <w:rtl/>
          <w:lang w:bidi="ar-MA"/>
        </w:rPr>
        <w:t xml:space="preserve">عن </w:t>
      </w:r>
      <w:r w:rsidR="00C747BE" w:rsidRPr="00C747BE">
        <w:rPr>
          <w:rFonts w:eastAsia="Times New Roman" w:cs="Calibri"/>
          <w:b/>
          <w:bCs/>
          <w:color w:val="002060"/>
          <w:rtl/>
          <w:lang w:bidi="ar-MA"/>
        </w:rPr>
        <w:t xml:space="preserve">الجمعية المغربية </w:t>
      </w:r>
      <w:r w:rsidR="00C747BE" w:rsidRPr="00C747BE">
        <w:rPr>
          <w:rFonts w:eastAsia="Times New Roman" w:cs="Calibri" w:hint="cs"/>
          <w:b/>
          <w:bCs/>
          <w:color w:val="002060"/>
          <w:rtl/>
          <w:lang w:bidi="ar-MA"/>
        </w:rPr>
        <w:t>ل</w:t>
      </w:r>
      <w:r w:rsidR="00C747BE" w:rsidRPr="00C747BE">
        <w:rPr>
          <w:rFonts w:eastAsia="Times New Roman" w:cs="Calibri"/>
          <w:b/>
          <w:bCs/>
          <w:color w:val="002060"/>
          <w:rtl/>
          <w:lang w:bidi="ar-MA"/>
        </w:rPr>
        <w:t>لاقتصاد الأخضر</w:t>
      </w:r>
      <w:r w:rsidR="00C747BE" w:rsidRPr="00C747BE">
        <w:rPr>
          <w:rFonts w:eastAsia="Times New Roman" w:cs="Calibri" w:hint="cs"/>
          <w:b/>
          <w:bCs/>
          <w:color w:val="002060"/>
          <w:rtl/>
          <w:lang w:bidi="ar-MA"/>
        </w:rPr>
        <w:t xml:space="preserve"> </w:t>
      </w:r>
      <w:r w:rsidR="00C747BE" w:rsidRPr="00C747BE">
        <w:rPr>
          <w:rFonts w:eastAsia="Times New Roman" w:cs="Calibri"/>
          <w:b/>
          <w:bCs/>
          <w:color w:val="002060"/>
          <w:rtl/>
          <w:lang w:bidi="ar-MA"/>
        </w:rPr>
        <w:t>من أجل البيئة</w:t>
      </w:r>
    </w:p>
    <w:p w14:paraId="6B9E2598" w14:textId="46CAFA4B" w:rsidR="00C747BE" w:rsidRPr="00397390" w:rsidRDefault="00C747BE" w:rsidP="00397390">
      <w:pPr>
        <w:spacing w:after="0"/>
        <w:jc w:val="center"/>
        <w:rPr>
          <w:rFonts w:eastAsia="Times New Roman" w:cs="Calibri"/>
          <w:b/>
          <w:bCs/>
          <w:color w:val="002060"/>
          <w:rtl/>
          <w:lang w:bidi="ar-MA"/>
        </w:rPr>
      </w:pPr>
      <w:r w:rsidRPr="00C747BE">
        <w:rPr>
          <w:rFonts w:eastAsia="Times New Roman" w:cs="Calibri"/>
          <w:b/>
          <w:bCs/>
          <w:color w:val="002060"/>
          <w:rtl/>
          <w:lang w:bidi="ar-MA"/>
        </w:rPr>
        <w:t xml:space="preserve"> والعدالة المناخية</w:t>
      </w:r>
    </w:p>
    <w:p w14:paraId="1F9D8459" w14:textId="7D9DF3FF" w:rsidR="00C747BE" w:rsidRPr="00C747BE" w:rsidRDefault="00C747BE" w:rsidP="00C747BE">
      <w:pPr>
        <w:spacing w:after="0"/>
        <w:jc w:val="center"/>
        <w:rPr>
          <w:rFonts w:eastAsia="Times New Roman" w:cs="Calibri"/>
          <w:b/>
          <w:bCs/>
          <w:color w:val="0000FF" w:themeColor="hyperlink"/>
          <w:sz w:val="18"/>
          <w:szCs w:val="18"/>
          <w:u w:val="single"/>
          <w:lang w:val="fr-MA" w:bidi="ar-MA"/>
        </w:rPr>
      </w:pPr>
    </w:p>
    <w:sectPr w:rsidR="00C747BE" w:rsidRPr="00C747BE" w:rsidSect="006D5D4C">
      <w:headerReference w:type="default" r:id="rId10"/>
      <w:footerReference w:type="default" r:id="rId11"/>
      <w:pgSz w:w="11906" w:h="16838"/>
      <w:pgMar w:top="1843" w:right="991" w:bottom="0" w:left="851"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F243F" w14:textId="77777777" w:rsidR="00D95E46" w:rsidRDefault="00D95E46" w:rsidP="009E4727">
      <w:pPr>
        <w:spacing w:after="0" w:line="240" w:lineRule="auto"/>
      </w:pPr>
      <w:r>
        <w:separator/>
      </w:r>
    </w:p>
  </w:endnote>
  <w:endnote w:type="continuationSeparator" w:id="0">
    <w:p w14:paraId="1533A893" w14:textId="77777777" w:rsidR="00D95E46" w:rsidRDefault="00D95E46" w:rsidP="009E47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akkal Majalla">
    <w:panose1 w:val="02000000000000000000"/>
    <w:charset w:val="00"/>
    <w:family w:val="auto"/>
    <w:pitch w:val="variable"/>
    <w:sig w:usb0="A0002027" w:usb1="80000000" w:usb2="00000108" w:usb3="00000000" w:csb0="000000D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1908E" w14:textId="21CB4C48" w:rsidR="00CE5936" w:rsidRPr="00BB4F55" w:rsidRDefault="00C747BE" w:rsidP="006A3C04">
    <w:pPr>
      <w:pStyle w:val="Pieddepage"/>
      <w:rPr>
        <w:b/>
        <w:bCs/>
        <w:color w:val="002060"/>
        <w:sz w:val="20"/>
        <w:szCs w:val="20"/>
      </w:rPr>
    </w:pPr>
    <w:r w:rsidRPr="00C747BE">
      <w:rPr>
        <w:b/>
        <w:bCs/>
        <w:noProof/>
        <w:color w:val="17365D" w:themeColor="text2" w:themeShade="BF"/>
        <w:sz w:val="14"/>
        <w:szCs w:val="14"/>
        <w:bdr w:val="none" w:sz="0" w:space="0" w:color="auto" w:frame="1"/>
        <w:lang w:eastAsia="fr-FR"/>
      </w:rPr>
      <w:drawing>
        <wp:anchor distT="0" distB="0" distL="114300" distR="114300" simplePos="0" relativeHeight="251659264" behindDoc="0" locked="0" layoutInCell="1" allowOverlap="1" wp14:anchorId="31E363CD" wp14:editId="2B1D854D">
          <wp:simplePos x="0" y="0"/>
          <wp:positionH relativeFrom="column">
            <wp:posOffset>-482600</wp:posOffset>
          </wp:positionH>
          <wp:positionV relativeFrom="paragraph">
            <wp:posOffset>-307975</wp:posOffset>
          </wp:positionV>
          <wp:extent cx="7416800" cy="615315"/>
          <wp:effectExtent l="0" t="0" r="0" b="0"/>
          <wp:wrapNone/>
          <wp:docPr id="235828131" name="Image 235828131" descr="https://lh4.googleusercontent.com/WzMhLggmIMCNTM6ux7Tx0vcPCU1rhygsPBP68SbH5My_TJKAACAW9mZhkGf_IL5MOJ0ZHm08sNmtBXaEu7cyBJmdEwYyODYoB4Kws2SzyrUsLTdQ3ABT2X741TTKUEy7QH-ZgwXRNbF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4.googleusercontent.com/WzMhLggmIMCNTM6ux7Tx0vcPCU1rhygsPBP68SbH5My_TJKAACAW9mZhkGf_IL5MOJ0ZHm08sNmtBXaEu7cyBJmdEwYyODYoB4Kws2SzyrUsLTdQ3ABT2X741TTKUEy7QH-ZgwXRNbFx"/>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16800" cy="615315"/>
                  </a:xfrm>
                  <a:prstGeom prst="rect">
                    <a:avLst/>
                  </a:prstGeom>
                  <a:noFill/>
                  <a:ln>
                    <a:noFill/>
                  </a:ln>
                </pic:spPr>
              </pic:pic>
            </a:graphicData>
          </a:graphic>
          <wp14:sizeRelH relativeFrom="page">
            <wp14:pctWidth>0</wp14:pctWidth>
          </wp14:sizeRelH>
          <wp14:sizeRelV relativeFrom="page">
            <wp14:pctHeight>0</wp14:pctHeight>
          </wp14:sizeRelV>
        </wp:anchor>
      </w:drawing>
    </w:r>
    <w:r w:rsidR="004818D5">
      <w:rPr>
        <w:noProof/>
        <w:lang w:eastAsia="fr-FR"/>
      </w:rPr>
      <mc:AlternateContent>
        <mc:Choice Requires="wps">
          <w:drawing>
            <wp:anchor distT="0" distB="0" distL="114300" distR="114300" simplePos="0" relativeHeight="251654144" behindDoc="0" locked="0" layoutInCell="1" allowOverlap="1" wp14:anchorId="37933F64" wp14:editId="35B5F02A">
              <wp:simplePos x="0" y="0"/>
              <wp:positionH relativeFrom="column">
                <wp:posOffset>-3017520</wp:posOffset>
              </wp:positionH>
              <wp:positionV relativeFrom="paragraph">
                <wp:posOffset>330200</wp:posOffset>
              </wp:positionV>
              <wp:extent cx="10001250" cy="457200"/>
              <wp:effectExtent l="0" t="0" r="0" b="0"/>
              <wp:wrapNone/>
              <wp:docPr id="21" name="Rectangle 21"/>
              <wp:cNvGraphicFramePr/>
              <a:graphic xmlns:a="http://schemas.openxmlformats.org/drawingml/2006/main">
                <a:graphicData uri="http://schemas.microsoft.com/office/word/2010/wordprocessingShape">
                  <wps:wsp>
                    <wps:cNvSpPr/>
                    <wps:spPr>
                      <a:xfrm>
                        <a:off x="0" y="0"/>
                        <a:ext cx="10001250" cy="457200"/>
                      </a:xfrm>
                      <a:prstGeom prst="rect">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669E13" id="Rectangle 21" o:spid="_x0000_s1026" style="position:absolute;margin-left:-237.6pt;margin-top:26pt;width:787.5pt;height:3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" fillcolor="#92d050" stroked="f" strokeweight="2pt"/>
          </w:pict>
        </mc:Fallback>
      </mc:AlternateContent>
    </w:r>
  </w:p>
  <w:p w14:paraId="44A3569A" w14:textId="1F6932B7" w:rsidR="00BB4F55" w:rsidRDefault="007F4A2C" w:rsidP="007F4A2C">
    <w:pPr>
      <w:tabs>
        <w:tab w:val="left" w:pos="795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17EB9" w14:textId="77777777" w:rsidR="00D95E46" w:rsidRDefault="00D95E46" w:rsidP="009E4727">
      <w:pPr>
        <w:spacing w:after="0" w:line="240" w:lineRule="auto"/>
      </w:pPr>
      <w:r>
        <w:separator/>
      </w:r>
    </w:p>
  </w:footnote>
  <w:footnote w:type="continuationSeparator" w:id="0">
    <w:p w14:paraId="59AA2D23" w14:textId="77777777" w:rsidR="00D95E46" w:rsidRDefault="00D95E46" w:rsidP="009E47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9B87D" w14:textId="1B49EE41" w:rsidR="009E4727" w:rsidRDefault="002622B8">
    <w:pPr>
      <w:pStyle w:val="En-tte"/>
    </w:pPr>
    <w:r>
      <w:rPr>
        <w:noProof/>
        <w:lang w:eastAsia="fr-FR"/>
      </w:rPr>
      <mc:AlternateContent>
        <mc:Choice Requires="wps">
          <w:drawing>
            <wp:anchor distT="0" distB="0" distL="114300" distR="114300" simplePos="0" relativeHeight="251111424" behindDoc="0" locked="0" layoutInCell="1" allowOverlap="1" wp14:anchorId="32093E43" wp14:editId="681DD86E">
              <wp:simplePos x="0" y="0"/>
              <wp:positionH relativeFrom="column">
                <wp:posOffset>1472565</wp:posOffset>
              </wp:positionH>
              <wp:positionV relativeFrom="paragraph">
                <wp:posOffset>-175895</wp:posOffset>
              </wp:positionV>
              <wp:extent cx="4146550" cy="317500"/>
              <wp:effectExtent l="0" t="0" r="0" b="6350"/>
              <wp:wrapNone/>
              <wp:docPr id="1617856191" name="Zone de texte 1"/>
              <wp:cNvGraphicFramePr/>
              <a:graphic xmlns:a="http://schemas.openxmlformats.org/drawingml/2006/main">
                <a:graphicData uri="http://schemas.microsoft.com/office/word/2010/wordprocessingShape">
                  <wps:wsp>
                    <wps:cNvSpPr txBox="1"/>
                    <wps:spPr>
                      <a:xfrm>
                        <a:off x="0" y="0"/>
                        <a:ext cx="4146550" cy="317500"/>
                      </a:xfrm>
                      <a:prstGeom prst="rect">
                        <a:avLst/>
                      </a:prstGeom>
                      <a:noFill/>
                      <a:ln w="6350">
                        <a:noFill/>
                      </a:ln>
                    </wps:spPr>
                    <wps:txbx>
                      <w:txbxContent>
                        <w:p w14:paraId="31FB1D9A" w14:textId="5E17C87D" w:rsidR="000031BE" w:rsidRPr="002622B8" w:rsidRDefault="000031BE">
                          <w:pPr>
                            <w:rPr>
                              <w:rFonts w:ascii="Sakkal Majalla" w:hAnsi="Sakkal Majalla" w:cs="Sakkal Majalla"/>
                              <w:b/>
                              <w:bCs/>
                              <w:color w:val="003400"/>
                              <w:sz w:val="28"/>
                              <w:szCs w:val="28"/>
                              <w:lang w:bidi="ar-MA"/>
                            </w:rPr>
                          </w:pPr>
                          <w:r w:rsidRPr="002622B8">
                            <w:rPr>
                              <w:rFonts w:ascii="Sakkal Majalla" w:hAnsi="Sakkal Majalla" w:cs="Sakkal Majalla"/>
                              <w:b/>
                              <w:bCs/>
                              <w:color w:val="003400"/>
                              <w:sz w:val="28"/>
                              <w:szCs w:val="28"/>
                              <w:rtl/>
                              <w:lang w:bidi="ar-MA"/>
                            </w:rPr>
                            <w:t xml:space="preserve">الجمعية المغربية </w:t>
                          </w:r>
                          <w:r w:rsidR="002622B8">
                            <w:rPr>
                              <w:rFonts w:ascii="Sakkal Majalla" w:hAnsi="Sakkal Majalla" w:cs="Sakkal Majalla" w:hint="cs"/>
                              <w:b/>
                              <w:bCs/>
                              <w:color w:val="003400"/>
                              <w:sz w:val="28"/>
                              <w:szCs w:val="28"/>
                              <w:rtl/>
                              <w:lang w:bidi="ar-MA"/>
                            </w:rPr>
                            <w:t>ل</w:t>
                          </w:r>
                          <w:r w:rsidRPr="002622B8">
                            <w:rPr>
                              <w:rFonts w:ascii="Sakkal Majalla" w:hAnsi="Sakkal Majalla" w:cs="Sakkal Majalla"/>
                              <w:b/>
                              <w:bCs/>
                              <w:color w:val="003400"/>
                              <w:sz w:val="28"/>
                              <w:szCs w:val="28"/>
                              <w:rtl/>
                              <w:lang w:bidi="ar-MA"/>
                            </w:rPr>
                            <w:t>لاقتصاد الأخضر من أجل البيئة والعدالة المناخية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093E43" id="_x0000_t202" coordsize="21600,21600" o:spt="202" path="m,l,21600r21600,l21600,xe">
              <v:stroke joinstyle="miter"/>
              <v:path gradientshapeok="t" o:connecttype="rect"/>
            </v:shapetype>
            <v:shape id="_x0000_s1027" type="#_x0000_t202" style="position:absolute;margin-left:115.95pt;margin-top:-13.85pt;width:326.5pt;height:25pt;z-index:25111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" filled="f" stroked="f" strokeweight=".5pt">
              <v:textbox>
                <w:txbxContent>
                  <w:p w14:paraId="31FB1D9A" w14:textId="5E17C87D" w:rsidR="000031BE" w:rsidRPr="002622B8" w:rsidRDefault="000031BE">
                    <w:pPr>
                      <w:rPr>
                        <w:rFonts w:ascii="Sakkal Majalla" w:hAnsi="Sakkal Majalla" w:cs="Sakkal Majalla"/>
                        <w:b/>
                        <w:bCs/>
                        <w:color w:val="003400"/>
                        <w:sz w:val="28"/>
                        <w:szCs w:val="28"/>
                        <w:lang w:bidi="ar-MA"/>
                      </w:rPr>
                    </w:pPr>
                    <w:r w:rsidRPr="002622B8">
                      <w:rPr>
                        <w:rFonts w:ascii="Sakkal Majalla" w:hAnsi="Sakkal Majalla" w:cs="Sakkal Majalla"/>
                        <w:b/>
                        <w:bCs/>
                        <w:color w:val="003400"/>
                        <w:sz w:val="28"/>
                        <w:szCs w:val="28"/>
                        <w:rtl/>
                        <w:lang w:bidi="ar-MA"/>
                      </w:rPr>
                      <w:t xml:space="preserve">الجمعية المغربية </w:t>
                    </w:r>
                    <w:r w:rsidR="002622B8">
                      <w:rPr>
                        <w:rFonts w:ascii="Sakkal Majalla" w:hAnsi="Sakkal Majalla" w:cs="Sakkal Majalla" w:hint="cs"/>
                        <w:b/>
                        <w:bCs/>
                        <w:color w:val="003400"/>
                        <w:sz w:val="28"/>
                        <w:szCs w:val="28"/>
                        <w:rtl/>
                        <w:lang w:bidi="ar-MA"/>
                      </w:rPr>
                      <w:t>ل</w:t>
                    </w:r>
                    <w:r w:rsidRPr="002622B8">
                      <w:rPr>
                        <w:rFonts w:ascii="Sakkal Majalla" w:hAnsi="Sakkal Majalla" w:cs="Sakkal Majalla"/>
                        <w:b/>
                        <w:bCs/>
                        <w:color w:val="003400"/>
                        <w:sz w:val="28"/>
                        <w:szCs w:val="28"/>
                        <w:rtl/>
                        <w:lang w:bidi="ar-MA"/>
                      </w:rPr>
                      <w:t>لاقتصاد الأخضر من أجل البيئة والعدالة المناخية</w:t>
                    </w:r>
                  </w:p>
                </w:txbxContent>
              </v:textbox>
            </v:shape>
          </w:pict>
        </mc:Fallback>
      </mc:AlternateContent>
    </w:r>
    <w:r>
      <w:rPr>
        <w:noProof/>
        <w:lang w:eastAsia="fr-FR"/>
      </w:rPr>
      <mc:AlternateContent>
        <mc:Choice Requires="wps">
          <w:drawing>
            <wp:anchor distT="0" distB="0" distL="114300" distR="114300" simplePos="0" relativeHeight="251073536" behindDoc="0" locked="0" layoutInCell="1" allowOverlap="1" wp14:anchorId="2585EC5C" wp14:editId="00A43CA5">
              <wp:simplePos x="0" y="0"/>
              <wp:positionH relativeFrom="column">
                <wp:posOffset>882015</wp:posOffset>
              </wp:positionH>
              <wp:positionV relativeFrom="paragraph">
                <wp:posOffset>82550</wp:posOffset>
              </wp:positionV>
              <wp:extent cx="4597400" cy="400050"/>
              <wp:effectExtent l="0" t="0" r="12700" b="19050"/>
              <wp:wrapNone/>
              <wp:docPr id="3" name="Zone de texte 3"/>
              <wp:cNvGraphicFramePr/>
              <a:graphic xmlns:a="http://schemas.openxmlformats.org/drawingml/2006/main">
                <a:graphicData uri="http://schemas.microsoft.com/office/word/2010/wordprocessingShape">
                  <wps:wsp>
                    <wps:cNvSpPr txBox="1"/>
                    <wps:spPr>
                      <a:xfrm>
                        <a:off x="0" y="0"/>
                        <a:ext cx="4597400" cy="40005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4B2DFDC3" w14:textId="3965835A" w:rsidR="007F4A2C" w:rsidRPr="002622B8" w:rsidRDefault="009E4727" w:rsidP="00506C6E">
                          <w:pPr>
                            <w:spacing w:after="0"/>
                            <w:jc w:val="center"/>
                            <w:rPr>
                              <w:b/>
                              <w:bCs/>
                              <w:color w:val="003400"/>
                              <w:sz w:val="20"/>
                              <w:szCs w:val="20"/>
                              <w:rtl/>
                            </w:rPr>
                          </w:pPr>
                          <w:proofErr w:type="spellStart"/>
                          <w:r w:rsidRPr="002622B8">
                            <w:rPr>
                              <w:b/>
                              <w:bCs/>
                              <w:color w:val="003400"/>
                              <w:sz w:val="20"/>
                              <w:szCs w:val="20"/>
                            </w:rPr>
                            <w:t>Moroccan</w:t>
                          </w:r>
                          <w:proofErr w:type="spellEnd"/>
                          <w:r w:rsidRPr="002622B8">
                            <w:rPr>
                              <w:b/>
                              <w:bCs/>
                              <w:color w:val="003400"/>
                              <w:sz w:val="20"/>
                              <w:szCs w:val="20"/>
                            </w:rPr>
                            <w:t xml:space="preserve"> Association Green Economy</w:t>
                          </w:r>
                          <w:r w:rsidR="00506C6E" w:rsidRPr="002622B8">
                            <w:rPr>
                              <w:rFonts w:hint="cs"/>
                              <w:b/>
                              <w:bCs/>
                              <w:color w:val="003400"/>
                              <w:sz w:val="20"/>
                              <w:szCs w:val="20"/>
                              <w:rtl/>
                            </w:rPr>
                            <w:t xml:space="preserve"> </w:t>
                          </w:r>
                          <w:r w:rsidRPr="002622B8">
                            <w:rPr>
                              <w:b/>
                              <w:bCs/>
                              <w:color w:val="003400"/>
                              <w:sz w:val="20"/>
                              <w:szCs w:val="20"/>
                            </w:rPr>
                            <w:t xml:space="preserve">for the </w:t>
                          </w:r>
                          <w:proofErr w:type="spellStart"/>
                          <w:r w:rsidRPr="002622B8">
                            <w:rPr>
                              <w:b/>
                              <w:bCs/>
                              <w:color w:val="003400"/>
                              <w:sz w:val="20"/>
                              <w:szCs w:val="20"/>
                            </w:rPr>
                            <w:t>Environment</w:t>
                          </w:r>
                          <w:proofErr w:type="spellEnd"/>
                          <w:r w:rsidRPr="002622B8">
                            <w:rPr>
                              <w:b/>
                              <w:bCs/>
                              <w:color w:val="003400"/>
                              <w:sz w:val="20"/>
                              <w:szCs w:val="20"/>
                            </w:rPr>
                            <w:t xml:space="preserve"> and </w:t>
                          </w:r>
                          <w:proofErr w:type="spellStart"/>
                          <w:r w:rsidRPr="002622B8">
                            <w:rPr>
                              <w:b/>
                              <w:bCs/>
                              <w:color w:val="003400"/>
                              <w:sz w:val="20"/>
                              <w:szCs w:val="20"/>
                            </w:rPr>
                            <w:t>Climate</w:t>
                          </w:r>
                          <w:proofErr w:type="spellEnd"/>
                          <w:r w:rsidRPr="002622B8">
                            <w:rPr>
                              <w:b/>
                              <w:bCs/>
                              <w:color w:val="003400"/>
                              <w:sz w:val="20"/>
                              <w:szCs w:val="20"/>
                            </w:rPr>
                            <w:t xml:space="preserve"> Justice</w:t>
                          </w:r>
                          <w:r w:rsidR="007F4A2C" w:rsidRPr="002622B8">
                            <w:rPr>
                              <w:b/>
                              <w:bCs/>
                              <w:color w:val="003400"/>
                              <w:sz w:val="20"/>
                              <w:szCs w:val="20"/>
                            </w:rPr>
                            <w:t xml:space="preserve"> </w:t>
                          </w:r>
                        </w:p>
                        <w:p w14:paraId="3E6CF323" w14:textId="77777777" w:rsidR="009E4727" w:rsidRPr="002622B8" w:rsidRDefault="009E4727" w:rsidP="009E4727">
                          <w:pPr>
                            <w:spacing w:after="0"/>
                            <w:jc w:val="center"/>
                            <w:rPr>
                              <w:b/>
                              <w:bCs/>
                              <w:color w:val="17365D" w:themeColor="text2" w:themeShade="BF"/>
                              <w:sz w:val="20"/>
                              <w:szCs w:val="20"/>
                              <w:rtl/>
                            </w:rPr>
                          </w:pPr>
                        </w:p>
                        <w:p w14:paraId="74B8629F" w14:textId="77777777" w:rsidR="009E4727" w:rsidRPr="002622B8" w:rsidRDefault="009E4727" w:rsidP="009E4727">
                          <w:pPr>
                            <w:spacing w:after="0"/>
                            <w:jc w:val="center"/>
                            <w:rPr>
                              <w:b/>
                              <w:bCs/>
                              <w:color w:val="17365D" w:themeColor="text2" w:themeShade="BF"/>
                              <w:sz w:val="4"/>
                              <w:szCs w:val="4"/>
                              <w:rtl/>
                            </w:rPr>
                          </w:pPr>
                        </w:p>
                        <w:p w14:paraId="60AC76F4" w14:textId="77777777" w:rsidR="00FD1F61" w:rsidRPr="002622B8" w:rsidRDefault="00FD1F61" w:rsidP="00FD1F61">
                          <w:pPr>
                            <w:jc w:val="center"/>
                            <w:rPr>
                              <w:sz w:val="24"/>
                              <w:szCs w:val="24"/>
                              <w:rtl/>
                              <w:lang w:bidi="ar-MA"/>
                            </w:rPr>
                          </w:pPr>
                        </w:p>
                        <w:p w14:paraId="535C5EF5" w14:textId="77777777" w:rsidR="00FD1F61" w:rsidRPr="002622B8" w:rsidRDefault="00FD1F61" w:rsidP="00FD1F61">
                          <w:pPr>
                            <w:jc w:val="center"/>
                            <w:rPr>
                              <w:sz w:val="24"/>
                              <w:szCs w:val="24"/>
                              <w:lang w:val="fr-M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85EC5C" id="Zone de texte 3" o:spid="_x0000_s1028" type="#_x0000_t202" style="position:absolute;margin-left:69.45pt;margin-top:6.5pt;width:362pt;height:31.5pt;z-index:25107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" fillcolor="white [3201]" strokecolor="white [3212]" strokeweight=".5pt">
              <v:textbox>
                <w:txbxContent>
                  <w:p w14:paraId="4B2DFDC3" w14:textId="3965835A" w:rsidR="007F4A2C" w:rsidRPr="002622B8" w:rsidRDefault="009E4727" w:rsidP="00506C6E">
                    <w:pPr>
                      <w:spacing w:after="0"/>
                      <w:jc w:val="center"/>
                      <w:rPr>
                        <w:b/>
                        <w:bCs/>
                        <w:color w:val="003400"/>
                        <w:sz w:val="20"/>
                        <w:szCs w:val="20"/>
                        <w:rtl/>
                      </w:rPr>
                    </w:pPr>
                    <w:r w:rsidRPr="002622B8">
                      <w:rPr>
                        <w:b/>
                        <w:bCs/>
                        <w:color w:val="003400"/>
                        <w:sz w:val="20"/>
                        <w:szCs w:val="20"/>
                      </w:rPr>
                      <w:t>Moroccan Association Green Economy</w:t>
                    </w:r>
                    <w:r w:rsidR="00506C6E" w:rsidRPr="002622B8">
                      <w:rPr>
                        <w:rFonts w:hint="cs"/>
                        <w:b/>
                        <w:bCs/>
                        <w:color w:val="003400"/>
                        <w:sz w:val="20"/>
                        <w:szCs w:val="20"/>
                        <w:rtl/>
                      </w:rPr>
                      <w:t xml:space="preserve"> </w:t>
                    </w:r>
                    <w:r w:rsidRPr="002622B8">
                      <w:rPr>
                        <w:b/>
                        <w:bCs/>
                        <w:color w:val="003400"/>
                        <w:sz w:val="20"/>
                        <w:szCs w:val="20"/>
                      </w:rPr>
                      <w:t>for the Environment and Climate Justice</w:t>
                    </w:r>
                    <w:r w:rsidR="007F4A2C" w:rsidRPr="002622B8">
                      <w:rPr>
                        <w:b/>
                        <w:bCs/>
                        <w:color w:val="003400"/>
                        <w:sz w:val="20"/>
                        <w:szCs w:val="20"/>
                      </w:rPr>
                      <w:t xml:space="preserve"> </w:t>
                    </w:r>
                  </w:p>
                  <w:p w14:paraId="3E6CF323" w14:textId="77777777" w:rsidR="009E4727" w:rsidRPr="002622B8" w:rsidRDefault="009E4727" w:rsidP="009E4727">
                    <w:pPr>
                      <w:spacing w:after="0"/>
                      <w:jc w:val="center"/>
                      <w:rPr>
                        <w:b/>
                        <w:bCs/>
                        <w:color w:val="17365D" w:themeColor="text2" w:themeShade="BF"/>
                        <w:sz w:val="20"/>
                        <w:szCs w:val="20"/>
                        <w:rtl/>
                      </w:rPr>
                    </w:pPr>
                  </w:p>
                  <w:p w14:paraId="74B8629F" w14:textId="77777777" w:rsidR="009E4727" w:rsidRPr="002622B8" w:rsidRDefault="009E4727" w:rsidP="009E4727">
                    <w:pPr>
                      <w:spacing w:after="0"/>
                      <w:jc w:val="center"/>
                      <w:rPr>
                        <w:b/>
                        <w:bCs/>
                        <w:color w:val="17365D" w:themeColor="text2" w:themeShade="BF"/>
                        <w:sz w:val="4"/>
                        <w:szCs w:val="4"/>
                        <w:rtl/>
                      </w:rPr>
                    </w:pPr>
                  </w:p>
                  <w:p w14:paraId="60AC76F4" w14:textId="77777777" w:rsidR="00FD1F61" w:rsidRPr="002622B8" w:rsidRDefault="00FD1F61" w:rsidP="00FD1F61">
                    <w:pPr>
                      <w:jc w:val="center"/>
                      <w:rPr>
                        <w:sz w:val="24"/>
                        <w:szCs w:val="24"/>
                        <w:rtl/>
                        <w:lang w:bidi="ar-MA"/>
                      </w:rPr>
                    </w:pPr>
                  </w:p>
                  <w:p w14:paraId="535C5EF5" w14:textId="77777777" w:rsidR="00FD1F61" w:rsidRPr="002622B8" w:rsidRDefault="00FD1F61" w:rsidP="00FD1F61">
                    <w:pPr>
                      <w:jc w:val="center"/>
                      <w:rPr>
                        <w:sz w:val="24"/>
                        <w:szCs w:val="24"/>
                        <w:lang w:val="fr-MA"/>
                      </w:rPr>
                    </w:pPr>
                  </w:p>
                </w:txbxContent>
              </v:textbox>
            </v:shape>
          </w:pict>
        </mc:Fallback>
      </mc:AlternateContent>
    </w:r>
    <w:r w:rsidR="00512CFA">
      <w:rPr>
        <w:noProof/>
        <w:bdr w:val="none" w:sz="0" w:space="0" w:color="auto" w:frame="1"/>
        <w:lang w:eastAsia="fr-FR"/>
      </w:rPr>
      <w:drawing>
        <wp:anchor distT="0" distB="0" distL="114300" distR="114300" simplePos="0" relativeHeight="251062272" behindDoc="0" locked="0" layoutInCell="1" allowOverlap="1" wp14:anchorId="51129DDF" wp14:editId="36F037F8">
          <wp:simplePos x="0" y="0"/>
          <wp:positionH relativeFrom="column">
            <wp:posOffset>-356235</wp:posOffset>
          </wp:positionH>
          <wp:positionV relativeFrom="paragraph">
            <wp:posOffset>-233045</wp:posOffset>
          </wp:positionV>
          <wp:extent cx="1082675" cy="696777"/>
          <wp:effectExtent l="0" t="0" r="3175" b="8255"/>
          <wp:wrapNone/>
          <wp:docPr id="1004047905" name="Image 1004047905" descr="https://lh3.googleusercontent.com/kAO-YhSYpsYWG1EdfI559cddW6eAUlbMi_IJphq-Z1yQhg8MxZO0LfKzqM-O3N9GxUr-L_Rj8VfJJ6DssNh5He6yrQCpY2VW67gabne78HZ7B_tfYgtcAUiJmjaL0hufsWm5HKMpZXH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3.googleusercontent.com/kAO-YhSYpsYWG1EdfI559cddW6eAUlbMi_IJphq-Z1yQhg8MxZO0LfKzqM-O3N9GxUr-L_Rj8VfJJ6DssNh5He6yrQCpY2VW67gabne78HZ7B_tfYgtcAUiJmjaL0hufsWm5HKMpZXH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2675" cy="696777"/>
                  </a:xfrm>
                  <a:prstGeom prst="rect">
                    <a:avLst/>
                  </a:prstGeom>
                  <a:noFill/>
                  <a:ln>
                    <a:noFill/>
                  </a:ln>
                </pic:spPr>
              </pic:pic>
            </a:graphicData>
          </a:graphic>
          <wp14:sizeRelH relativeFrom="page">
            <wp14:pctWidth>0</wp14:pctWidth>
          </wp14:sizeRelH>
          <wp14:sizeRelV relativeFrom="page">
            <wp14:pctHeight>0</wp14:pctHeight>
          </wp14:sizeRelV>
        </wp:anchor>
      </w:drawing>
    </w:r>
    <w:r w:rsidR="00AA61B5">
      <w:rPr>
        <w:noProof/>
        <w:lang w:eastAsia="fr-FR"/>
      </w:rPr>
      <mc:AlternateContent>
        <mc:Choice Requires="wps">
          <w:drawing>
            <wp:anchor distT="0" distB="0" distL="114300" distR="114300" simplePos="0" relativeHeight="251086848" behindDoc="0" locked="0" layoutInCell="1" allowOverlap="1" wp14:anchorId="601F78BC" wp14:editId="3B0EAEFF">
              <wp:simplePos x="0" y="0"/>
              <wp:positionH relativeFrom="column">
                <wp:posOffset>-1039495</wp:posOffset>
              </wp:positionH>
              <wp:positionV relativeFrom="paragraph">
                <wp:posOffset>605155</wp:posOffset>
              </wp:positionV>
              <wp:extent cx="7810500" cy="0"/>
              <wp:effectExtent l="0" t="0" r="0" b="0"/>
              <wp:wrapNone/>
              <wp:docPr id="5" name="Connecteur droit 5"/>
              <wp:cNvGraphicFramePr/>
              <a:graphic xmlns:a="http://schemas.openxmlformats.org/drawingml/2006/main">
                <a:graphicData uri="http://schemas.microsoft.com/office/word/2010/wordprocessingShape">
                  <wps:wsp>
                    <wps:cNvCnPr/>
                    <wps:spPr>
                      <a:xfrm flipH="1">
                        <a:off x="0" y="0"/>
                        <a:ext cx="7810500" cy="0"/>
                      </a:xfrm>
                      <a:prstGeom prst="line">
                        <a:avLst/>
                      </a:prstGeom>
                      <a:ln w="19050">
                        <a:solidFill>
                          <a:srgbClr val="92D050"/>
                        </a:solidFill>
                      </a:ln>
                    </wps:spPr>
                    <wps:style>
                      <a:lnRef idx="1">
                        <a:schemeClr val="accent5"/>
                      </a:lnRef>
                      <a:fillRef idx="0">
                        <a:schemeClr val="accent5"/>
                      </a:fillRef>
                      <a:effectRef idx="0">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EDF414" id="Connecteur droit 5" o:spid="_x0000_s1026" style="position:absolute;flip:x;z-index:25108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1.85pt,47.65pt" to="533.15pt,4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" strokecolor="#92d050" strokeweight="1.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C73A7A"/>
    <w:multiLevelType w:val="hybridMultilevel"/>
    <w:tmpl w:val="CC9AD9B6"/>
    <w:lvl w:ilvl="0" w:tplc="DB2840F4">
      <w:numFmt w:val="bullet"/>
      <w:lvlText w:val="•"/>
      <w:lvlJc w:val="left"/>
      <w:pPr>
        <w:ind w:left="1140" w:hanging="420"/>
      </w:pPr>
      <w:rPr>
        <w:rFonts w:ascii="Times New Roman" w:eastAsiaTheme="minorHAnsi" w:hAnsi="Times New Roman" w:cs="Times New Roman"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31583031"/>
    <w:multiLevelType w:val="hybridMultilevel"/>
    <w:tmpl w:val="013E1106"/>
    <w:lvl w:ilvl="0" w:tplc="4AF0618E">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6CB934ED"/>
    <w:multiLevelType w:val="hybridMultilevel"/>
    <w:tmpl w:val="4CD63DAC"/>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726C6A2E"/>
    <w:multiLevelType w:val="hybridMultilevel"/>
    <w:tmpl w:val="464C455C"/>
    <w:lvl w:ilvl="0" w:tplc="4AF0618E">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55884335">
    <w:abstractNumId w:val="0"/>
  </w:num>
  <w:num w:numId="2" w16cid:durableId="1289242796">
    <w:abstractNumId w:val="1"/>
  </w:num>
  <w:num w:numId="3" w16cid:durableId="1743983256">
    <w:abstractNumId w:val="3"/>
  </w:num>
  <w:num w:numId="4" w16cid:durableId="4957271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727"/>
    <w:rsid w:val="000031BE"/>
    <w:rsid w:val="00045EBE"/>
    <w:rsid w:val="00047CEC"/>
    <w:rsid w:val="00055DDD"/>
    <w:rsid w:val="00076E27"/>
    <w:rsid w:val="000A5E48"/>
    <w:rsid w:val="000C274C"/>
    <w:rsid w:val="000C7726"/>
    <w:rsid w:val="000C7D68"/>
    <w:rsid w:val="000D1975"/>
    <w:rsid w:val="000E0376"/>
    <w:rsid w:val="000E64E0"/>
    <w:rsid w:val="000F14AE"/>
    <w:rsid w:val="0010533F"/>
    <w:rsid w:val="001143C5"/>
    <w:rsid w:val="00144BEE"/>
    <w:rsid w:val="00152F01"/>
    <w:rsid w:val="00184BFF"/>
    <w:rsid w:val="00194B7F"/>
    <w:rsid w:val="001A3153"/>
    <w:rsid w:val="001B5F2A"/>
    <w:rsid w:val="001C48A3"/>
    <w:rsid w:val="001C4F26"/>
    <w:rsid w:val="001F261F"/>
    <w:rsid w:val="002006E6"/>
    <w:rsid w:val="0020787B"/>
    <w:rsid w:val="00213E18"/>
    <w:rsid w:val="00223682"/>
    <w:rsid w:val="00224EAE"/>
    <w:rsid w:val="002465BB"/>
    <w:rsid w:val="002622B8"/>
    <w:rsid w:val="00277C94"/>
    <w:rsid w:val="002A4EE8"/>
    <w:rsid w:val="002C35E3"/>
    <w:rsid w:val="002C57B7"/>
    <w:rsid w:val="002C64FE"/>
    <w:rsid w:val="002D0061"/>
    <w:rsid w:val="002D54E4"/>
    <w:rsid w:val="002F3E07"/>
    <w:rsid w:val="0031604E"/>
    <w:rsid w:val="003169A5"/>
    <w:rsid w:val="00320BD5"/>
    <w:rsid w:val="003218C2"/>
    <w:rsid w:val="003532FC"/>
    <w:rsid w:val="00365867"/>
    <w:rsid w:val="003924A9"/>
    <w:rsid w:val="00392EBC"/>
    <w:rsid w:val="00397390"/>
    <w:rsid w:val="003A43E7"/>
    <w:rsid w:val="003F4805"/>
    <w:rsid w:val="00403D1B"/>
    <w:rsid w:val="004258BB"/>
    <w:rsid w:val="00427BF8"/>
    <w:rsid w:val="00440396"/>
    <w:rsid w:val="00454446"/>
    <w:rsid w:val="00457808"/>
    <w:rsid w:val="004818D5"/>
    <w:rsid w:val="00490CE0"/>
    <w:rsid w:val="0049614B"/>
    <w:rsid w:val="004A29DA"/>
    <w:rsid w:val="004A5982"/>
    <w:rsid w:val="004B0F2C"/>
    <w:rsid w:val="004F7D8A"/>
    <w:rsid w:val="00506C6E"/>
    <w:rsid w:val="00512CFA"/>
    <w:rsid w:val="005550EC"/>
    <w:rsid w:val="005613C3"/>
    <w:rsid w:val="00563334"/>
    <w:rsid w:val="00580ABE"/>
    <w:rsid w:val="00590D69"/>
    <w:rsid w:val="005B11C9"/>
    <w:rsid w:val="005B662B"/>
    <w:rsid w:val="005E3401"/>
    <w:rsid w:val="00611635"/>
    <w:rsid w:val="0064756F"/>
    <w:rsid w:val="00652214"/>
    <w:rsid w:val="00656AB1"/>
    <w:rsid w:val="00657E3E"/>
    <w:rsid w:val="00671CED"/>
    <w:rsid w:val="006825FF"/>
    <w:rsid w:val="006A3C04"/>
    <w:rsid w:val="006B06E1"/>
    <w:rsid w:val="006D5D4C"/>
    <w:rsid w:val="006E333B"/>
    <w:rsid w:val="006F3DAD"/>
    <w:rsid w:val="00702E1E"/>
    <w:rsid w:val="00703F42"/>
    <w:rsid w:val="0070600B"/>
    <w:rsid w:val="00706BD4"/>
    <w:rsid w:val="007074B0"/>
    <w:rsid w:val="00716E2F"/>
    <w:rsid w:val="00724D75"/>
    <w:rsid w:val="00725A26"/>
    <w:rsid w:val="00744575"/>
    <w:rsid w:val="00745CF2"/>
    <w:rsid w:val="0076193C"/>
    <w:rsid w:val="0076205E"/>
    <w:rsid w:val="007A785C"/>
    <w:rsid w:val="007B224D"/>
    <w:rsid w:val="007B7FFC"/>
    <w:rsid w:val="007C4036"/>
    <w:rsid w:val="007E7D18"/>
    <w:rsid w:val="007F4A2C"/>
    <w:rsid w:val="0082510A"/>
    <w:rsid w:val="00834B34"/>
    <w:rsid w:val="00836867"/>
    <w:rsid w:val="00836CF6"/>
    <w:rsid w:val="0086404F"/>
    <w:rsid w:val="008743D8"/>
    <w:rsid w:val="008872AC"/>
    <w:rsid w:val="00897BE7"/>
    <w:rsid w:val="008B5254"/>
    <w:rsid w:val="008C3E39"/>
    <w:rsid w:val="008D03D2"/>
    <w:rsid w:val="008D51A0"/>
    <w:rsid w:val="008D5FA2"/>
    <w:rsid w:val="008F640B"/>
    <w:rsid w:val="00902ED4"/>
    <w:rsid w:val="00905203"/>
    <w:rsid w:val="00917105"/>
    <w:rsid w:val="009403C2"/>
    <w:rsid w:val="00952AFF"/>
    <w:rsid w:val="00977103"/>
    <w:rsid w:val="009C4530"/>
    <w:rsid w:val="009E4727"/>
    <w:rsid w:val="009E6E28"/>
    <w:rsid w:val="00A42366"/>
    <w:rsid w:val="00AA61B5"/>
    <w:rsid w:val="00AB204E"/>
    <w:rsid w:val="00AE5660"/>
    <w:rsid w:val="00B01FA2"/>
    <w:rsid w:val="00B133F9"/>
    <w:rsid w:val="00B2766C"/>
    <w:rsid w:val="00B53498"/>
    <w:rsid w:val="00B6354B"/>
    <w:rsid w:val="00BA3A00"/>
    <w:rsid w:val="00BB4F55"/>
    <w:rsid w:val="00BD20C5"/>
    <w:rsid w:val="00BE7A2D"/>
    <w:rsid w:val="00C049D7"/>
    <w:rsid w:val="00C301E6"/>
    <w:rsid w:val="00C37817"/>
    <w:rsid w:val="00C57068"/>
    <w:rsid w:val="00C605A5"/>
    <w:rsid w:val="00C60AA8"/>
    <w:rsid w:val="00C71D8B"/>
    <w:rsid w:val="00C747BE"/>
    <w:rsid w:val="00C81684"/>
    <w:rsid w:val="00CA26BD"/>
    <w:rsid w:val="00CB683A"/>
    <w:rsid w:val="00CD232E"/>
    <w:rsid w:val="00CE5936"/>
    <w:rsid w:val="00CF66F5"/>
    <w:rsid w:val="00CF7897"/>
    <w:rsid w:val="00D012FA"/>
    <w:rsid w:val="00D21CEA"/>
    <w:rsid w:val="00D279A7"/>
    <w:rsid w:val="00D43190"/>
    <w:rsid w:val="00D467AA"/>
    <w:rsid w:val="00D47A42"/>
    <w:rsid w:val="00D47CDF"/>
    <w:rsid w:val="00D50728"/>
    <w:rsid w:val="00D5643E"/>
    <w:rsid w:val="00D73923"/>
    <w:rsid w:val="00D90DBB"/>
    <w:rsid w:val="00D95E46"/>
    <w:rsid w:val="00DE6849"/>
    <w:rsid w:val="00DF4B25"/>
    <w:rsid w:val="00E44AB6"/>
    <w:rsid w:val="00EC3467"/>
    <w:rsid w:val="00EE312C"/>
    <w:rsid w:val="00EF2CFC"/>
    <w:rsid w:val="00EF6C18"/>
    <w:rsid w:val="00F001F4"/>
    <w:rsid w:val="00F10E36"/>
    <w:rsid w:val="00F2627A"/>
    <w:rsid w:val="00F64BCE"/>
    <w:rsid w:val="00F6656A"/>
    <w:rsid w:val="00F67646"/>
    <w:rsid w:val="00F76C89"/>
    <w:rsid w:val="00F97E74"/>
    <w:rsid w:val="00FA7CD2"/>
    <w:rsid w:val="00FB6312"/>
    <w:rsid w:val="00FD1F61"/>
    <w:rsid w:val="00FD3EA8"/>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315AD0"/>
  <w15:docId w15:val="{D619EE93-FBAC-4983-BB0E-DF59CEDCA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9E4727"/>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E4727"/>
    <w:rPr>
      <w:rFonts w:ascii="Tahoma" w:hAnsi="Tahoma" w:cs="Tahoma"/>
      <w:sz w:val="16"/>
      <w:szCs w:val="16"/>
    </w:rPr>
  </w:style>
  <w:style w:type="paragraph" w:styleId="En-tte">
    <w:name w:val="header"/>
    <w:basedOn w:val="Normal"/>
    <w:link w:val="En-tteCar"/>
    <w:uiPriority w:val="99"/>
    <w:unhideWhenUsed/>
    <w:rsid w:val="009E4727"/>
    <w:pPr>
      <w:tabs>
        <w:tab w:val="center" w:pos="4536"/>
        <w:tab w:val="right" w:pos="9072"/>
      </w:tabs>
      <w:spacing w:after="0" w:line="240" w:lineRule="auto"/>
    </w:pPr>
  </w:style>
  <w:style w:type="character" w:customStyle="1" w:styleId="En-tteCar">
    <w:name w:val="En-tête Car"/>
    <w:basedOn w:val="Policepardfaut"/>
    <w:link w:val="En-tte"/>
    <w:uiPriority w:val="99"/>
    <w:rsid w:val="009E4727"/>
  </w:style>
  <w:style w:type="paragraph" w:styleId="Pieddepage">
    <w:name w:val="footer"/>
    <w:basedOn w:val="Normal"/>
    <w:link w:val="PieddepageCar"/>
    <w:uiPriority w:val="99"/>
    <w:unhideWhenUsed/>
    <w:rsid w:val="009E472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E4727"/>
  </w:style>
  <w:style w:type="paragraph" w:styleId="Paragraphedeliste">
    <w:name w:val="List Paragraph"/>
    <w:basedOn w:val="Normal"/>
    <w:uiPriority w:val="34"/>
    <w:qFormat/>
    <w:rsid w:val="007B224D"/>
    <w:pPr>
      <w:ind w:left="720"/>
      <w:contextualSpacing/>
    </w:pPr>
  </w:style>
  <w:style w:type="character" w:styleId="Textedelespacerserv">
    <w:name w:val="Placeholder Text"/>
    <w:basedOn w:val="Policepardfaut"/>
    <w:uiPriority w:val="99"/>
    <w:semiHidden/>
    <w:rsid w:val="00C71D8B"/>
    <w:rPr>
      <w:color w:val="666666"/>
    </w:rPr>
  </w:style>
  <w:style w:type="paragraph" w:styleId="NormalWeb">
    <w:name w:val="Normal (Web)"/>
    <w:basedOn w:val="Normal"/>
    <w:uiPriority w:val="99"/>
    <w:unhideWhenUsed/>
    <w:rsid w:val="007B7FFC"/>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unhideWhenUsed/>
    <w:rsid w:val="00076E27"/>
    <w:rPr>
      <w:color w:val="0000FF" w:themeColor="hyperlink"/>
      <w:u w:val="single"/>
    </w:rPr>
  </w:style>
  <w:style w:type="character" w:styleId="Mentionnonrsolue">
    <w:name w:val="Unresolved Mention"/>
    <w:basedOn w:val="Policepardfaut"/>
    <w:uiPriority w:val="99"/>
    <w:semiHidden/>
    <w:unhideWhenUsed/>
    <w:rsid w:val="00076E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266007">
      <w:bodyDiv w:val="1"/>
      <w:marLeft w:val="0"/>
      <w:marRight w:val="0"/>
      <w:marTop w:val="0"/>
      <w:marBottom w:val="0"/>
      <w:divBdr>
        <w:top w:val="none" w:sz="0" w:space="0" w:color="auto"/>
        <w:left w:val="none" w:sz="0" w:space="0" w:color="auto"/>
        <w:bottom w:val="none" w:sz="0" w:space="0" w:color="auto"/>
        <w:right w:val="none" w:sz="0" w:space="0" w:color="auto"/>
      </w:divBdr>
    </w:div>
    <w:div w:id="1214654772">
      <w:bodyDiv w:val="1"/>
      <w:marLeft w:val="0"/>
      <w:marRight w:val="0"/>
      <w:marTop w:val="0"/>
      <w:marBottom w:val="0"/>
      <w:divBdr>
        <w:top w:val="none" w:sz="0" w:space="0" w:color="auto"/>
        <w:left w:val="none" w:sz="0" w:space="0" w:color="auto"/>
        <w:bottom w:val="none" w:sz="0" w:space="0" w:color="auto"/>
        <w:right w:val="none" w:sz="0" w:space="0" w:color="auto"/>
      </w:divBdr>
    </w:div>
    <w:div w:id="1735394014">
      <w:bodyDiv w:val="1"/>
      <w:marLeft w:val="0"/>
      <w:marRight w:val="0"/>
      <w:marTop w:val="0"/>
      <w:marBottom w:val="0"/>
      <w:divBdr>
        <w:top w:val="none" w:sz="0" w:space="0" w:color="auto"/>
        <w:left w:val="none" w:sz="0" w:space="0" w:color="auto"/>
        <w:bottom w:val="none" w:sz="0" w:space="0" w:color="auto"/>
        <w:right w:val="none" w:sz="0" w:space="0" w:color="auto"/>
      </w:divBdr>
    </w:div>
    <w:div w:id="1909342010">
      <w:bodyDiv w:val="1"/>
      <w:marLeft w:val="0"/>
      <w:marRight w:val="0"/>
      <w:marTop w:val="0"/>
      <w:marBottom w:val="0"/>
      <w:divBdr>
        <w:top w:val="none" w:sz="0" w:space="0" w:color="auto"/>
        <w:left w:val="none" w:sz="0" w:space="0" w:color="auto"/>
        <w:bottom w:val="none" w:sz="0" w:space="0" w:color="auto"/>
        <w:right w:val="none" w:sz="0" w:space="0" w:color="auto"/>
      </w:divBdr>
    </w:div>
    <w:div w:id="2023166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A52D12-0B23-4BD8-8A56-9488197C59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Pages>
  <Words>613</Words>
  <Characters>3373</Characters>
  <Application>Microsoft Office Word</Application>
  <DocSecurity>0</DocSecurity>
  <Lines>28</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hamza oudghiri</cp:lastModifiedBy>
  <cp:revision>7</cp:revision>
  <cp:lastPrinted>2026-09-16T09:44:00Z</cp:lastPrinted>
  <dcterms:created xsi:type="dcterms:W3CDTF">2026-09-15T21:03:00Z</dcterms:created>
  <dcterms:modified xsi:type="dcterms:W3CDTF">2026-09-16T21:44:00Z</dcterms:modified>
</cp:coreProperties>
</file>