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F4180" w14:textId="77777777" w:rsidR="00B9416E" w:rsidRDefault="004A5541" w:rsidP="00B9416E">
      <w:pPr>
        <w:rPr>
          <w:b/>
          <w:bCs/>
        </w:rPr>
      </w:pPr>
      <w:r>
        <w:rPr>
          <w:rFonts w:ascii="Arial" w:hAnsi="Arial" w:cs="Arial"/>
          <w:noProof/>
          <w:color w:val="000000"/>
          <w:sz w:val="22"/>
          <w:szCs w:val="22"/>
          <w:bdr w:val="none" w:sz="0" w:space="0" w:color="auto" w:frame="1"/>
          <w:lang w:eastAsia="fr-FR"/>
        </w:rPr>
        <w:drawing>
          <wp:anchor distT="0" distB="0" distL="114300" distR="114300" simplePos="0" relativeHeight="251658240" behindDoc="1" locked="0" layoutInCell="1" allowOverlap="1" wp14:anchorId="28997989" wp14:editId="22D837AA">
            <wp:simplePos x="0" y="0"/>
            <wp:positionH relativeFrom="column">
              <wp:posOffset>1144905</wp:posOffset>
            </wp:positionH>
            <wp:positionV relativeFrom="paragraph">
              <wp:posOffset>0</wp:posOffset>
            </wp:positionV>
            <wp:extent cx="3304619" cy="501650"/>
            <wp:effectExtent l="0" t="0" r="0" b="0"/>
            <wp:wrapTight wrapText="bothSides">
              <wp:wrapPolygon edited="0">
                <wp:start x="0" y="0"/>
                <wp:lineTo x="0" y="20506"/>
                <wp:lineTo x="21417" y="20506"/>
                <wp:lineTo x="21417" y="0"/>
                <wp:lineTo x="0" y="0"/>
              </wp:wrapPolygon>
            </wp:wrapTight>
            <wp:docPr id="20200089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4619"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3ABB">
        <w:rPr>
          <w:b/>
          <w:bCs/>
        </w:rPr>
        <w:t xml:space="preserve">                  </w:t>
      </w:r>
    </w:p>
    <w:p w14:paraId="7EA0ACC1" w14:textId="77777777" w:rsidR="00B9416E" w:rsidRDefault="00B9416E" w:rsidP="00B9416E">
      <w:pPr>
        <w:rPr>
          <w:b/>
          <w:bCs/>
        </w:rPr>
      </w:pPr>
    </w:p>
    <w:p w14:paraId="75105F79" w14:textId="77777777" w:rsidR="00B9416E" w:rsidRDefault="00B9416E" w:rsidP="00B9416E">
      <w:pPr>
        <w:rPr>
          <w:b/>
          <w:bCs/>
        </w:rPr>
      </w:pPr>
    </w:p>
    <w:p w14:paraId="102B8C70" w14:textId="77777777" w:rsidR="004A5541" w:rsidRDefault="004A5541" w:rsidP="00B9416E">
      <w:pPr>
        <w:rPr>
          <w:b/>
          <w:bCs/>
        </w:rPr>
      </w:pPr>
    </w:p>
    <w:p w14:paraId="241B58B9" w14:textId="77777777" w:rsidR="00AF34C3" w:rsidRDefault="00AF34C3" w:rsidP="00B9416E">
      <w:pPr>
        <w:rPr>
          <w:b/>
          <w:bCs/>
        </w:rPr>
      </w:pPr>
    </w:p>
    <w:p w14:paraId="2AE99844" w14:textId="77777777" w:rsidR="00AF34C3" w:rsidRDefault="00AF34C3" w:rsidP="00B9416E">
      <w:pPr>
        <w:rPr>
          <w:b/>
          <w:bCs/>
        </w:rPr>
      </w:pPr>
    </w:p>
    <w:p w14:paraId="67F0D5F7" w14:textId="77777777" w:rsidR="00AF34C3" w:rsidRDefault="00AF34C3" w:rsidP="00B9416E">
      <w:pPr>
        <w:rPr>
          <w:b/>
          <w:bCs/>
        </w:rPr>
      </w:pPr>
    </w:p>
    <w:p w14:paraId="71B75251" w14:textId="77777777" w:rsidR="00E64D8B" w:rsidRDefault="00B9416E" w:rsidP="00E64D8B">
      <w:r w:rsidRPr="00E64D8B">
        <w:rPr>
          <w:b/>
          <w:bCs/>
          <w:color w:val="C45911" w:themeColor="accent2" w:themeShade="BF"/>
        </w:rPr>
        <w:t xml:space="preserve">Titre de l’annonce </w:t>
      </w:r>
      <w:r w:rsidRPr="00B9416E">
        <w:rPr>
          <w:b/>
          <w:bCs/>
        </w:rPr>
        <w:t>:</w:t>
      </w:r>
      <w:r w:rsidRPr="00B9416E">
        <w:t xml:space="preserve"> </w:t>
      </w:r>
    </w:p>
    <w:p w14:paraId="20DDDF05" w14:textId="27297FDD" w:rsidR="00B9416E" w:rsidRDefault="005E1B1B" w:rsidP="005E1B1B">
      <w:r w:rsidRPr="005E1B1B">
        <w:t>Recherche Assistant(e) Social(e) – Fondation Orient-</w:t>
      </w:r>
      <w:r w:rsidR="002053D1" w:rsidRPr="005E1B1B">
        <w:t>Occident</w:t>
      </w:r>
      <w:r w:rsidR="002053D1">
        <w:t>.</w:t>
      </w:r>
      <w:r>
        <w:t xml:space="preserve"> </w:t>
      </w:r>
    </w:p>
    <w:p w14:paraId="40BA905B" w14:textId="77777777" w:rsidR="00E64D8B" w:rsidRDefault="00E64D8B" w:rsidP="00E64D8B">
      <w:pPr>
        <w:jc w:val="both"/>
      </w:pPr>
    </w:p>
    <w:p w14:paraId="5040C900" w14:textId="77777777" w:rsidR="00E64D8B" w:rsidRPr="00E64D8B" w:rsidRDefault="00E64D8B" w:rsidP="00E64D8B">
      <w:pPr>
        <w:jc w:val="both"/>
        <w:rPr>
          <w:b/>
          <w:bCs/>
          <w:color w:val="C45911" w:themeColor="accent2" w:themeShade="BF"/>
        </w:rPr>
      </w:pPr>
      <w:r w:rsidRPr="00E64D8B">
        <w:rPr>
          <w:b/>
          <w:bCs/>
          <w:color w:val="C45911" w:themeColor="accent2" w:themeShade="BF"/>
        </w:rPr>
        <w:t>Description :</w:t>
      </w:r>
    </w:p>
    <w:p w14:paraId="53433EDE" w14:textId="34283BEC" w:rsidR="00D71C21" w:rsidRPr="00D71C21" w:rsidRDefault="00D71C21" w:rsidP="00D71C21">
      <w:pPr>
        <w:jc w:val="both"/>
      </w:pPr>
      <w:r w:rsidRPr="00D71C21">
        <w:t xml:space="preserve">La Fondation Orient-Occident </w:t>
      </w:r>
      <w:r>
        <w:t>recherche</w:t>
      </w:r>
      <w:r w:rsidRPr="00D71C21">
        <w:t xml:space="preserve"> un(e) assistant(e) social(e) pour renforcer son équipe d’accompagnement auprès des personnes en situation de vulnérabilité.</w:t>
      </w:r>
    </w:p>
    <w:p w14:paraId="063A5F60" w14:textId="77777777" w:rsidR="00D71C21" w:rsidRDefault="00D71C21" w:rsidP="00D71C21">
      <w:pPr>
        <w:jc w:val="both"/>
      </w:pPr>
      <w:r w:rsidRPr="00D71C21">
        <w:t>Active dans les domaines du travail social, de la migration, de l’accompagnement des réfugiés et demandeurs d’asile, ainsi que de la protection des femmes victimes de violence, la Fondation œuvre en faveur de l’inclusion et du soutien des publics vulnérables.</w:t>
      </w:r>
    </w:p>
    <w:p w14:paraId="186D9207" w14:textId="08858B37" w:rsidR="00D71C21" w:rsidRPr="00D71C21" w:rsidRDefault="00D71C21" w:rsidP="00D71C21">
      <w:pPr>
        <w:jc w:val="both"/>
      </w:pPr>
      <w:r w:rsidRPr="00D71C21">
        <w:t>Elle recherche une personne dynamique et engagée, capable d’assurer l’accueil, l’écoute, l’accompagnement et l’orientation des bénéficiaires dans le respect de la confidentialité.</w:t>
      </w:r>
    </w:p>
    <w:p w14:paraId="63E8E2D3" w14:textId="77777777" w:rsidR="00E64D8B" w:rsidRPr="00EB4EA7" w:rsidRDefault="00E64D8B" w:rsidP="00E64D8B">
      <w:pPr>
        <w:jc w:val="both"/>
      </w:pPr>
    </w:p>
    <w:p w14:paraId="78529603" w14:textId="77777777" w:rsidR="00E64D8B" w:rsidRPr="00E64D8B" w:rsidRDefault="00E64D8B" w:rsidP="00E64D8B">
      <w:pPr>
        <w:jc w:val="both"/>
        <w:rPr>
          <w:b/>
          <w:bCs/>
          <w:color w:val="C45911" w:themeColor="accent2" w:themeShade="BF"/>
        </w:rPr>
      </w:pPr>
      <w:r w:rsidRPr="00E64D8B">
        <w:rPr>
          <w:b/>
          <w:bCs/>
          <w:color w:val="C45911" w:themeColor="accent2" w:themeShade="BF"/>
        </w:rPr>
        <w:t>Missions principales :</w:t>
      </w:r>
    </w:p>
    <w:p w14:paraId="1351D75F" w14:textId="77777777" w:rsidR="00E64D8B" w:rsidRPr="00E64D8B" w:rsidRDefault="00E64D8B" w:rsidP="00E64D8B">
      <w:pPr>
        <w:jc w:val="both"/>
        <w:rPr>
          <w:b/>
          <w:bCs/>
        </w:rPr>
      </w:pPr>
    </w:p>
    <w:p w14:paraId="193F017B" w14:textId="23D0685F" w:rsidR="001D72E2" w:rsidRPr="001D72E2" w:rsidRDefault="00E64D8B" w:rsidP="001D72E2">
      <w:pPr>
        <w:jc w:val="both"/>
      </w:pPr>
      <w:r w:rsidRPr="00EB4EA7">
        <w:t xml:space="preserve">- </w:t>
      </w:r>
      <w:r w:rsidR="001D72E2" w:rsidRPr="001D72E2">
        <w:t xml:space="preserve"> Assurer l’accueil, l’écoute et l’accompagnement des bénéficiaires dans le respect de la </w:t>
      </w:r>
      <w:r w:rsidR="001D72E2">
        <w:t xml:space="preserve">   </w:t>
      </w:r>
      <w:r w:rsidR="001D72E2" w:rsidRPr="001D72E2">
        <w:t xml:space="preserve">confidentialité </w:t>
      </w:r>
    </w:p>
    <w:p w14:paraId="21288814" w14:textId="45105ED8" w:rsidR="001D72E2" w:rsidRPr="001D72E2" w:rsidRDefault="001D72E2" w:rsidP="001D72E2">
      <w:pPr>
        <w:jc w:val="both"/>
      </w:pPr>
      <w:r>
        <w:t xml:space="preserve">- </w:t>
      </w:r>
      <w:r w:rsidRPr="001D72E2">
        <w:t xml:space="preserve"> Réaliser les évaluations sociales des situations individuelles </w:t>
      </w:r>
    </w:p>
    <w:p w14:paraId="2AF92A2E" w14:textId="491046A0" w:rsidR="001D72E2" w:rsidRPr="001D72E2" w:rsidRDefault="001D72E2" w:rsidP="001D72E2">
      <w:pPr>
        <w:jc w:val="both"/>
      </w:pPr>
      <w:r>
        <w:t xml:space="preserve">- </w:t>
      </w:r>
      <w:r w:rsidRPr="001D72E2">
        <w:t xml:space="preserve">  Assurer le suivi des cas et l’accompagnement social individualisé </w:t>
      </w:r>
    </w:p>
    <w:p w14:paraId="33D3E20E" w14:textId="205B935C" w:rsidR="001D72E2" w:rsidRPr="001D72E2" w:rsidRDefault="001D72E2" w:rsidP="001D72E2">
      <w:pPr>
        <w:jc w:val="both"/>
      </w:pPr>
      <w:r>
        <w:t xml:space="preserve">- </w:t>
      </w:r>
      <w:r w:rsidRPr="001D72E2">
        <w:t xml:space="preserve">  Orienter les bénéficiaires vers les structures et partenaires adaptés </w:t>
      </w:r>
    </w:p>
    <w:p w14:paraId="62940787" w14:textId="55989050" w:rsidR="001D72E2" w:rsidRPr="001D72E2" w:rsidRDefault="001D72E2" w:rsidP="001D72E2">
      <w:pPr>
        <w:jc w:val="both"/>
      </w:pPr>
      <w:r>
        <w:t xml:space="preserve">- </w:t>
      </w:r>
      <w:r w:rsidRPr="001D72E2">
        <w:t xml:space="preserve">  Assurer la gestion administrative et le suivi des dossiers sociaux </w:t>
      </w:r>
    </w:p>
    <w:p w14:paraId="63F1BB14" w14:textId="40A8B24E" w:rsidR="001D72E2" w:rsidRPr="001D72E2" w:rsidRDefault="001D72E2" w:rsidP="001D72E2">
      <w:pPr>
        <w:jc w:val="both"/>
      </w:pPr>
      <w:r>
        <w:t xml:space="preserve">- </w:t>
      </w:r>
      <w:r w:rsidRPr="001D72E2">
        <w:t xml:space="preserve">  Rédiger les rapports mensuels, bilans et comptes rendus d’activités </w:t>
      </w:r>
    </w:p>
    <w:p w14:paraId="4BA2E3D4" w14:textId="479BCC86" w:rsidR="001D72E2" w:rsidRPr="001D72E2" w:rsidRDefault="001D72E2" w:rsidP="001D72E2">
      <w:pPr>
        <w:jc w:val="both"/>
      </w:pPr>
      <w:r>
        <w:t xml:space="preserve">- </w:t>
      </w:r>
      <w:r w:rsidRPr="001D72E2">
        <w:t xml:space="preserve">  Participer aux réunions d’équipe et aux activités du service social </w:t>
      </w:r>
    </w:p>
    <w:p w14:paraId="430B15A1" w14:textId="031E8532" w:rsidR="001D72E2" w:rsidRPr="001D72E2" w:rsidRDefault="001D72E2" w:rsidP="001D72E2">
      <w:pPr>
        <w:jc w:val="both"/>
      </w:pPr>
      <w:r>
        <w:t>-</w:t>
      </w:r>
      <w:r w:rsidRPr="001D72E2">
        <w:t xml:space="preserve">  Mettre en place des activités de sensibilisation et d’information </w:t>
      </w:r>
    </w:p>
    <w:p w14:paraId="1F787FED" w14:textId="1A238E2C" w:rsidR="00E64D8B" w:rsidRPr="00EB4EA7" w:rsidRDefault="001D72E2" w:rsidP="001D72E2">
      <w:pPr>
        <w:jc w:val="both"/>
      </w:pPr>
      <w:r>
        <w:t xml:space="preserve">- </w:t>
      </w:r>
      <w:r w:rsidRPr="001D72E2">
        <w:t xml:space="preserve">  Collaborer avec les partenaires institutionnels, les ONG et les services publics</w:t>
      </w:r>
    </w:p>
    <w:p w14:paraId="6C2C8300" w14:textId="77777777" w:rsidR="002053D1" w:rsidRDefault="002053D1" w:rsidP="00E64D8B">
      <w:pPr>
        <w:jc w:val="both"/>
        <w:rPr>
          <w:b/>
          <w:bCs/>
          <w:color w:val="C45911" w:themeColor="accent2" w:themeShade="BF"/>
        </w:rPr>
      </w:pPr>
    </w:p>
    <w:p w14:paraId="6CD07685" w14:textId="7E1AFB6D" w:rsidR="00E64D8B" w:rsidRPr="00E64D8B" w:rsidRDefault="00E64D8B" w:rsidP="00E64D8B">
      <w:pPr>
        <w:jc w:val="both"/>
        <w:rPr>
          <w:b/>
          <w:bCs/>
          <w:color w:val="C45911" w:themeColor="accent2" w:themeShade="BF"/>
        </w:rPr>
      </w:pPr>
      <w:r w:rsidRPr="00E64D8B">
        <w:rPr>
          <w:b/>
          <w:bCs/>
          <w:color w:val="C45911" w:themeColor="accent2" w:themeShade="BF"/>
        </w:rPr>
        <w:t>Profil recherché :</w:t>
      </w:r>
    </w:p>
    <w:p w14:paraId="145FBAD7" w14:textId="77777777" w:rsidR="00E64D8B" w:rsidRPr="00E64D8B" w:rsidRDefault="00E64D8B" w:rsidP="00E64D8B">
      <w:pPr>
        <w:jc w:val="both"/>
        <w:rPr>
          <w:b/>
          <w:bCs/>
        </w:rPr>
      </w:pPr>
    </w:p>
    <w:p w14:paraId="0048C259" w14:textId="7FB69595" w:rsidR="00B76082" w:rsidRPr="00B76082" w:rsidRDefault="00E64D8B" w:rsidP="00B76082">
      <w:pPr>
        <w:jc w:val="both"/>
      </w:pPr>
      <w:r w:rsidRPr="00EB4EA7">
        <w:t xml:space="preserve">- </w:t>
      </w:r>
      <w:r w:rsidR="00B76082" w:rsidRPr="00B76082">
        <w:t xml:space="preserve">  Diplôme en travail social (assistant(e) social(e), éducateur spécialisé, etc.) </w:t>
      </w:r>
    </w:p>
    <w:p w14:paraId="02546EFB" w14:textId="7932F811" w:rsidR="00B76082" w:rsidRPr="00B76082" w:rsidRDefault="00B76082" w:rsidP="00B76082">
      <w:pPr>
        <w:jc w:val="both"/>
      </w:pPr>
      <w:r>
        <w:t xml:space="preserve">- </w:t>
      </w:r>
      <w:r w:rsidRPr="00B76082">
        <w:t xml:space="preserve">  Expérience souhaitée dans le domaine de l’accompagnement social </w:t>
      </w:r>
    </w:p>
    <w:p w14:paraId="7C3251D2" w14:textId="64D8C3F2" w:rsidR="00B76082" w:rsidRPr="00B76082" w:rsidRDefault="00B76082" w:rsidP="00B76082">
      <w:pPr>
        <w:jc w:val="both"/>
      </w:pPr>
      <w:r>
        <w:t xml:space="preserve">- </w:t>
      </w:r>
      <w:r w:rsidR="00D47BEF">
        <w:t xml:space="preserve"> </w:t>
      </w:r>
      <w:r w:rsidRPr="00B76082">
        <w:t xml:space="preserve">Une expérience auprès des publics vulnérables (réfugiés, femmes victimes de violence, migrants, etc.) constitue un atout </w:t>
      </w:r>
    </w:p>
    <w:p w14:paraId="3179EE2C" w14:textId="3C258B62" w:rsidR="00B76082" w:rsidRPr="00B76082" w:rsidRDefault="00B76082" w:rsidP="00B76082">
      <w:pPr>
        <w:jc w:val="both"/>
      </w:pPr>
      <w:r>
        <w:t xml:space="preserve">- </w:t>
      </w:r>
      <w:r w:rsidRPr="00B76082">
        <w:t xml:space="preserve"> </w:t>
      </w:r>
      <w:r>
        <w:t xml:space="preserve"> </w:t>
      </w:r>
      <w:r w:rsidRPr="00B76082">
        <w:t xml:space="preserve">Bonne capacité de communication orale et écrite </w:t>
      </w:r>
    </w:p>
    <w:p w14:paraId="2DB2E294" w14:textId="6D2EF024" w:rsidR="00B76082" w:rsidRPr="00B76082" w:rsidRDefault="00B76082" w:rsidP="00B76082">
      <w:pPr>
        <w:jc w:val="both"/>
      </w:pPr>
      <w:r>
        <w:t xml:space="preserve">- </w:t>
      </w:r>
      <w:r w:rsidRPr="00B76082">
        <w:t xml:space="preserve">  Sens de l’écoute, empathie et respect de la confidentialité </w:t>
      </w:r>
    </w:p>
    <w:p w14:paraId="7A68D6EB" w14:textId="77777777" w:rsidR="00D47BEF" w:rsidRDefault="00B76082" w:rsidP="00B76082">
      <w:pPr>
        <w:jc w:val="both"/>
      </w:pPr>
      <w:r>
        <w:t xml:space="preserve">- </w:t>
      </w:r>
      <w:r w:rsidRPr="00B76082">
        <w:t xml:space="preserve">  Capacité à travailler en équipe et en partenariat</w:t>
      </w:r>
    </w:p>
    <w:p w14:paraId="7949FD18" w14:textId="77777777" w:rsidR="0053562E" w:rsidRDefault="0053562E" w:rsidP="0053562E">
      <w:pPr>
        <w:jc w:val="both"/>
        <w:rPr>
          <w:b/>
          <w:bCs/>
        </w:rPr>
      </w:pPr>
    </w:p>
    <w:p w14:paraId="12B38C29" w14:textId="5F05B6FD" w:rsidR="0053562E" w:rsidRDefault="0053562E" w:rsidP="0053562E">
      <w:pPr>
        <w:jc w:val="both"/>
        <w:rPr>
          <w:b/>
          <w:bCs/>
          <w:color w:val="C45911" w:themeColor="accent2" w:themeShade="BF"/>
        </w:rPr>
      </w:pPr>
      <w:r w:rsidRPr="0053562E">
        <w:rPr>
          <w:b/>
          <w:bCs/>
          <w:color w:val="C45911" w:themeColor="accent2" w:themeShade="BF"/>
        </w:rPr>
        <w:t>Compétences requises :</w:t>
      </w:r>
    </w:p>
    <w:p w14:paraId="6936BFBA" w14:textId="77777777" w:rsidR="0053562E" w:rsidRPr="0053562E" w:rsidRDefault="0053562E" w:rsidP="0053562E">
      <w:pPr>
        <w:jc w:val="both"/>
        <w:rPr>
          <w:b/>
          <w:bCs/>
          <w:color w:val="C45911" w:themeColor="accent2" w:themeShade="BF"/>
        </w:rPr>
      </w:pPr>
    </w:p>
    <w:p w14:paraId="0D14B858" w14:textId="77777777" w:rsidR="0053562E" w:rsidRPr="0053562E" w:rsidRDefault="0053562E" w:rsidP="0053562E">
      <w:pPr>
        <w:numPr>
          <w:ilvl w:val="0"/>
          <w:numId w:val="4"/>
        </w:numPr>
        <w:jc w:val="both"/>
      </w:pPr>
      <w:r w:rsidRPr="0053562E">
        <w:t xml:space="preserve">Maîtrise des techniques d’entretien et d’écoute active </w:t>
      </w:r>
    </w:p>
    <w:p w14:paraId="6EF0CB54" w14:textId="77777777" w:rsidR="0053562E" w:rsidRPr="0053562E" w:rsidRDefault="0053562E" w:rsidP="0053562E">
      <w:pPr>
        <w:numPr>
          <w:ilvl w:val="0"/>
          <w:numId w:val="4"/>
        </w:numPr>
        <w:jc w:val="both"/>
      </w:pPr>
      <w:r w:rsidRPr="0053562E">
        <w:t xml:space="preserve">Bonne capacité de rédaction professionnelle </w:t>
      </w:r>
    </w:p>
    <w:p w14:paraId="26B53AAC" w14:textId="77777777" w:rsidR="0053562E" w:rsidRPr="0053562E" w:rsidRDefault="0053562E" w:rsidP="0053562E">
      <w:pPr>
        <w:numPr>
          <w:ilvl w:val="0"/>
          <w:numId w:val="4"/>
        </w:numPr>
        <w:jc w:val="both"/>
      </w:pPr>
      <w:r w:rsidRPr="0053562E">
        <w:t xml:space="preserve">Connaissance du secteur social et associatif </w:t>
      </w:r>
    </w:p>
    <w:p w14:paraId="1198945B" w14:textId="77777777" w:rsidR="0053562E" w:rsidRPr="0053562E" w:rsidRDefault="0053562E" w:rsidP="0053562E">
      <w:pPr>
        <w:numPr>
          <w:ilvl w:val="0"/>
          <w:numId w:val="4"/>
        </w:numPr>
        <w:jc w:val="both"/>
      </w:pPr>
      <w:r w:rsidRPr="0053562E">
        <w:lastRenderedPageBreak/>
        <w:t>Maîtrise des outils bureautiques de base</w:t>
      </w:r>
    </w:p>
    <w:p w14:paraId="3E899948" w14:textId="77777777" w:rsidR="0053562E" w:rsidRDefault="0053562E" w:rsidP="00B76082">
      <w:pPr>
        <w:jc w:val="both"/>
      </w:pPr>
    </w:p>
    <w:p w14:paraId="4FF0DC38" w14:textId="77777777" w:rsidR="00D47BEF" w:rsidRDefault="00D47BEF" w:rsidP="00B76082">
      <w:pPr>
        <w:jc w:val="both"/>
      </w:pPr>
    </w:p>
    <w:p w14:paraId="6E0D357C" w14:textId="2309F460" w:rsidR="00E64D8B" w:rsidRPr="00E64D8B" w:rsidRDefault="00E64D8B" w:rsidP="00B76082">
      <w:pPr>
        <w:jc w:val="both"/>
        <w:rPr>
          <w:b/>
          <w:bCs/>
          <w:color w:val="C45911" w:themeColor="accent2" w:themeShade="BF"/>
        </w:rPr>
      </w:pPr>
      <w:r w:rsidRPr="00E64D8B">
        <w:rPr>
          <w:b/>
          <w:bCs/>
          <w:color w:val="C45911" w:themeColor="accent2" w:themeShade="BF"/>
        </w:rPr>
        <w:t>Conditions :</w:t>
      </w:r>
    </w:p>
    <w:p w14:paraId="0BC9DA99" w14:textId="04FE8398" w:rsidR="00E64D8B" w:rsidRPr="00EB4EA7" w:rsidRDefault="00E64D8B" w:rsidP="00E64D8B">
      <w:pPr>
        <w:jc w:val="both"/>
      </w:pPr>
      <w:r w:rsidRPr="00EB4EA7">
        <w:t xml:space="preserve">- </w:t>
      </w:r>
      <w:r w:rsidR="00B76082">
        <w:t xml:space="preserve">  </w:t>
      </w:r>
      <w:r w:rsidRPr="00EB4EA7">
        <w:t xml:space="preserve">Lieu de travail : </w:t>
      </w:r>
      <w:r w:rsidR="00D47BEF">
        <w:t xml:space="preserve">Tanger </w:t>
      </w:r>
    </w:p>
    <w:p w14:paraId="59D3DF7F" w14:textId="3332BA65" w:rsidR="00E64D8B" w:rsidRPr="00EB4EA7" w:rsidRDefault="00E64D8B" w:rsidP="00E64D8B">
      <w:pPr>
        <w:jc w:val="both"/>
      </w:pPr>
      <w:r w:rsidRPr="00EB4EA7">
        <w:t xml:space="preserve">- </w:t>
      </w:r>
      <w:r w:rsidR="00B76082">
        <w:t xml:space="preserve">  </w:t>
      </w:r>
      <w:r w:rsidRPr="00EB4EA7">
        <w:t>Type de contrat et horaires : à convenir</w:t>
      </w:r>
    </w:p>
    <w:p w14:paraId="3031E2A7" w14:textId="77777777" w:rsidR="00E64D8B" w:rsidRPr="00EB4EA7" w:rsidRDefault="00E64D8B" w:rsidP="00E64D8B">
      <w:pPr>
        <w:jc w:val="both"/>
      </w:pPr>
    </w:p>
    <w:p w14:paraId="04D10081" w14:textId="77777777" w:rsidR="00E64D8B" w:rsidRPr="00E64D8B" w:rsidRDefault="00E64D8B" w:rsidP="00E64D8B">
      <w:pPr>
        <w:jc w:val="both"/>
        <w:rPr>
          <w:b/>
          <w:bCs/>
          <w:color w:val="C45911" w:themeColor="accent2" w:themeShade="BF"/>
        </w:rPr>
      </w:pPr>
      <w:r w:rsidRPr="00E64D8B">
        <w:rPr>
          <w:b/>
          <w:bCs/>
          <w:color w:val="C45911" w:themeColor="accent2" w:themeShade="BF"/>
        </w:rPr>
        <w:t>Candidature :</w:t>
      </w:r>
    </w:p>
    <w:p w14:paraId="610D148D" w14:textId="5E50A616" w:rsidR="00E64D8B" w:rsidRDefault="00E64D8B" w:rsidP="00E64D8B">
      <w:pPr>
        <w:jc w:val="both"/>
        <w:rPr>
          <w:color w:val="2F5496" w:themeColor="accent1" w:themeShade="BF"/>
        </w:rPr>
      </w:pPr>
      <w:r w:rsidRPr="00EB4EA7">
        <w:t>Les personnes intéressées sont invitées à envoyer leur CV accompagné d’une lettre de motivation à l’adresse suivante :</w:t>
      </w:r>
      <w:r>
        <w:t xml:space="preserve">     </w:t>
      </w:r>
      <w:hyperlink r:id="rId8" w:history="1">
        <w:r w:rsidR="00AF34C3" w:rsidRPr="005347C5">
          <w:rPr>
            <w:rStyle w:val="Lienhypertexte"/>
          </w:rPr>
          <w:t>foorecrutement@gmail.com</w:t>
        </w:r>
      </w:hyperlink>
    </w:p>
    <w:p w14:paraId="365BF3C4" w14:textId="4DB0C5D3" w:rsidR="00AF34C3" w:rsidRDefault="00AF34C3" w:rsidP="00E64D8B">
      <w:pPr>
        <w:jc w:val="both"/>
      </w:pPr>
      <w:r w:rsidRPr="00AF34C3">
        <w:t xml:space="preserve">Date limite de candidature : </w:t>
      </w:r>
      <w:r w:rsidR="002053D1">
        <w:t xml:space="preserve">26 </w:t>
      </w:r>
      <w:r w:rsidR="008364DE">
        <w:t>m</w:t>
      </w:r>
      <w:r w:rsidR="00D47BEF">
        <w:t>ai</w:t>
      </w:r>
      <w:r w:rsidRPr="00AF34C3">
        <w:t xml:space="preserve"> 2026.</w:t>
      </w:r>
    </w:p>
    <w:p w14:paraId="4DDA4E32" w14:textId="77777777" w:rsidR="00E64D8B" w:rsidRPr="00EB4EA7" w:rsidRDefault="00E64D8B" w:rsidP="00E64D8B">
      <w:pPr>
        <w:jc w:val="both"/>
      </w:pPr>
    </w:p>
    <w:p w14:paraId="4AF6C05C" w14:textId="77777777" w:rsidR="00E64D8B" w:rsidRPr="00B9416E" w:rsidRDefault="00E64D8B" w:rsidP="00B9416E"/>
    <w:p w14:paraId="773E6E59" w14:textId="77777777" w:rsidR="00E64D8B" w:rsidRDefault="00E64D8B" w:rsidP="00B9416E">
      <w:pPr>
        <w:rPr>
          <w:b/>
          <w:bCs/>
        </w:rPr>
      </w:pPr>
    </w:p>
    <w:p w14:paraId="311C3FDF" w14:textId="77777777" w:rsidR="00E64D8B" w:rsidRDefault="00E64D8B" w:rsidP="00B9416E">
      <w:pPr>
        <w:rPr>
          <w:b/>
          <w:bCs/>
        </w:rPr>
      </w:pPr>
    </w:p>
    <w:p w14:paraId="23CB2B73" w14:textId="77777777" w:rsidR="00E64D8B" w:rsidRDefault="00E64D8B" w:rsidP="00B9416E">
      <w:pPr>
        <w:rPr>
          <w:b/>
          <w:bCs/>
        </w:rPr>
      </w:pPr>
    </w:p>
    <w:p w14:paraId="444EA1A9" w14:textId="77777777" w:rsidR="00E64D8B" w:rsidRDefault="00E64D8B" w:rsidP="00B9416E">
      <w:pPr>
        <w:rPr>
          <w:b/>
          <w:bCs/>
        </w:rPr>
      </w:pPr>
    </w:p>
    <w:p w14:paraId="179CA3CB" w14:textId="77777777" w:rsidR="00E64D8B" w:rsidRDefault="00E64D8B" w:rsidP="00B9416E">
      <w:pPr>
        <w:rPr>
          <w:b/>
          <w:bCs/>
        </w:rPr>
      </w:pPr>
    </w:p>
    <w:p w14:paraId="6F445C97" w14:textId="77777777" w:rsidR="00E64D8B" w:rsidRDefault="00E64D8B" w:rsidP="00B9416E">
      <w:pPr>
        <w:rPr>
          <w:b/>
          <w:bCs/>
        </w:rPr>
      </w:pPr>
    </w:p>
    <w:p w14:paraId="2CA0EF63" w14:textId="77777777" w:rsidR="00E64D8B" w:rsidRDefault="00E64D8B" w:rsidP="00B9416E">
      <w:pPr>
        <w:rPr>
          <w:b/>
          <w:bCs/>
        </w:rPr>
      </w:pPr>
    </w:p>
    <w:p w14:paraId="350C7D69" w14:textId="77777777" w:rsidR="00E64D8B" w:rsidRDefault="00E64D8B" w:rsidP="00B9416E">
      <w:pPr>
        <w:rPr>
          <w:b/>
          <w:bCs/>
        </w:rPr>
      </w:pPr>
    </w:p>
    <w:p w14:paraId="3B33F3D2" w14:textId="77777777" w:rsidR="00E64D8B" w:rsidRDefault="00E64D8B" w:rsidP="00B9416E">
      <w:pPr>
        <w:rPr>
          <w:b/>
          <w:bCs/>
        </w:rPr>
      </w:pPr>
    </w:p>
    <w:p w14:paraId="531D8E7D" w14:textId="77777777" w:rsidR="00E64D8B" w:rsidRDefault="00E64D8B" w:rsidP="00B9416E">
      <w:pPr>
        <w:rPr>
          <w:b/>
          <w:bCs/>
        </w:rPr>
      </w:pPr>
    </w:p>
    <w:p w14:paraId="2FF02B07" w14:textId="77777777" w:rsidR="00E64D8B" w:rsidRDefault="00E64D8B" w:rsidP="00B9416E">
      <w:pPr>
        <w:rPr>
          <w:b/>
          <w:bCs/>
        </w:rPr>
      </w:pPr>
    </w:p>
    <w:p w14:paraId="2BAF6850" w14:textId="77777777" w:rsidR="00E64D8B" w:rsidRDefault="00E64D8B" w:rsidP="00B9416E">
      <w:pPr>
        <w:rPr>
          <w:b/>
          <w:bCs/>
        </w:rPr>
      </w:pPr>
    </w:p>
    <w:p w14:paraId="03418475" w14:textId="77777777" w:rsidR="00E64D8B" w:rsidRDefault="00E64D8B" w:rsidP="00B9416E">
      <w:pPr>
        <w:rPr>
          <w:b/>
          <w:bCs/>
        </w:rPr>
      </w:pPr>
    </w:p>
    <w:p w14:paraId="0383233F" w14:textId="77777777" w:rsidR="00E64D8B" w:rsidRDefault="00E64D8B" w:rsidP="00B9416E">
      <w:pPr>
        <w:rPr>
          <w:b/>
          <w:bCs/>
        </w:rPr>
      </w:pPr>
    </w:p>
    <w:p w14:paraId="58EBD7D8" w14:textId="77777777" w:rsidR="00E64D8B" w:rsidRDefault="00E64D8B" w:rsidP="00B9416E">
      <w:pPr>
        <w:rPr>
          <w:b/>
          <w:bCs/>
        </w:rPr>
      </w:pPr>
    </w:p>
    <w:p w14:paraId="6AC44D87" w14:textId="77777777" w:rsidR="00E64D8B" w:rsidRDefault="00E64D8B" w:rsidP="00B9416E">
      <w:pPr>
        <w:rPr>
          <w:b/>
          <w:bCs/>
        </w:rPr>
      </w:pPr>
    </w:p>
    <w:p w14:paraId="07DF1D52" w14:textId="77777777" w:rsidR="00E64D8B" w:rsidRDefault="00E64D8B" w:rsidP="00B9416E">
      <w:pPr>
        <w:rPr>
          <w:b/>
          <w:bCs/>
        </w:rPr>
      </w:pPr>
    </w:p>
    <w:p w14:paraId="15748E36" w14:textId="77777777" w:rsidR="00E64D8B" w:rsidRDefault="00E64D8B" w:rsidP="00B9416E">
      <w:pPr>
        <w:rPr>
          <w:b/>
          <w:bCs/>
        </w:rPr>
      </w:pPr>
    </w:p>
    <w:p w14:paraId="338062AB" w14:textId="77777777" w:rsidR="00E64D8B" w:rsidRDefault="00E64D8B" w:rsidP="00B9416E">
      <w:pPr>
        <w:rPr>
          <w:b/>
          <w:bCs/>
        </w:rPr>
      </w:pPr>
    </w:p>
    <w:p w14:paraId="5F5604AC" w14:textId="77777777" w:rsidR="00E64D8B" w:rsidRDefault="00E64D8B" w:rsidP="00B9416E">
      <w:pPr>
        <w:rPr>
          <w:b/>
          <w:bCs/>
        </w:rPr>
      </w:pPr>
    </w:p>
    <w:p w14:paraId="01FE306D" w14:textId="77777777" w:rsidR="00E64D8B" w:rsidRDefault="00E64D8B" w:rsidP="00B9416E">
      <w:pPr>
        <w:rPr>
          <w:b/>
          <w:bCs/>
        </w:rPr>
      </w:pPr>
    </w:p>
    <w:p w14:paraId="0F947555" w14:textId="77777777" w:rsidR="00E64D8B" w:rsidRDefault="00E64D8B" w:rsidP="00B9416E">
      <w:pPr>
        <w:rPr>
          <w:b/>
          <w:bCs/>
        </w:rPr>
      </w:pPr>
    </w:p>
    <w:p w14:paraId="4D65E60B" w14:textId="77777777" w:rsidR="00E64D8B" w:rsidRDefault="00E64D8B" w:rsidP="00B9416E">
      <w:pPr>
        <w:rPr>
          <w:b/>
          <w:bCs/>
        </w:rPr>
      </w:pPr>
    </w:p>
    <w:p w14:paraId="59370C43" w14:textId="77777777" w:rsidR="00E64D8B" w:rsidRDefault="00E64D8B" w:rsidP="00B9416E">
      <w:pPr>
        <w:rPr>
          <w:b/>
          <w:bCs/>
        </w:rPr>
      </w:pPr>
    </w:p>
    <w:p w14:paraId="2FDE3F22" w14:textId="77777777" w:rsidR="00E64D8B" w:rsidRDefault="00E64D8B" w:rsidP="00B9416E">
      <w:pPr>
        <w:rPr>
          <w:b/>
          <w:bCs/>
        </w:rPr>
      </w:pPr>
    </w:p>
    <w:p w14:paraId="7C28B831" w14:textId="77777777" w:rsidR="00E64D8B" w:rsidRDefault="00E64D8B" w:rsidP="00B9416E">
      <w:pPr>
        <w:rPr>
          <w:b/>
          <w:bCs/>
        </w:rPr>
      </w:pPr>
    </w:p>
    <w:p w14:paraId="412F1C86" w14:textId="77777777" w:rsidR="00E64D8B" w:rsidRDefault="00E64D8B" w:rsidP="00B9416E">
      <w:pPr>
        <w:rPr>
          <w:b/>
          <w:bCs/>
        </w:rPr>
      </w:pPr>
    </w:p>
    <w:p w14:paraId="476609BC" w14:textId="77777777" w:rsidR="00E64D8B" w:rsidRDefault="00E64D8B" w:rsidP="00B9416E">
      <w:pPr>
        <w:rPr>
          <w:b/>
          <w:bCs/>
        </w:rPr>
      </w:pPr>
    </w:p>
    <w:p w14:paraId="30904EF5" w14:textId="77777777" w:rsidR="00E64D8B" w:rsidRDefault="00E64D8B" w:rsidP="00B9416E">
      <w:pPr>
        <w:rPr>
          <w:b/>
          <w:bCs/>
        </w:rPr>
      </w:pPr>
    </w:p>
    <w:p w14:paraId="2B31E8CB" w14:textId="77777777" w:rsidR="00E64D8B" w:rsidRDefault="00E64D8B" w:rsidP="00B9416E">
      <w:pPr>
        <w:rPr>
          <w:b/>
          <w:bCs/>
        </w:rPr>
      </w:pPr>
    </w:p>
    <w:p w14:paraId="34BC7AC7" w14:textId="77777777" w:rsidR="00E64D8B" w:rsidRDefault="00E64D8B" w:rsidP="00B9416E">
      <w:pPr>
        <w:rPr>
          <w:b/>
          <w:bCs/>
        </w:rPr>
      </w:pPr>
    </w:p>
    <w:p w14:paraId="3DBF05A0" w14:textId="77777777" w:rsidR="00E64D8B" w:rsidRDefault="00E64D8B" w:rsidP="00B9416E">
      <w:pPr>
        <w:rPr>
          <w:b/>
          <w:bCs/>
        </w:rPr>
      </w:pPr>
    </w:p>
    <w:p w14:paraId="6447A317" w14:textId="77777777" w:rsidR="00E64D8B" w:rsidRDefault="00E64D8B" w:rsidP="00B9416E">
      <w:pPr>
        <w:rPr>
          <w:b/>
          <w:bCs/>
        </w:rPr>
      </w:pPr>
    </w:p>
    <w:p w14:paraId="2B488CA3" w14:textId="77777777" w:rsidR="00E64D8B" w:rsidRDefault="00E64D8B" w:rsidP="00B9416E">
      <w:pPr>
        <w:rPr>
          <w:b/>
          <w:bCs/>
        </w:rPr>
      </w:pPr>
    </w:p>
    <w:p w14:paraId="1948168B" w14:textId="77777777" w:rsidR="00E64D8B" w:rsidRDefault="00E64D8B" w:rsidP="00B9416E">
      <w:pPr>
        <w:rPr>
          <w:b/>
          <w:bCs/>
        </w:rPr>
      </w:pPr>
    </w:p>
    <w:p w14:paraId="7D95975A" w14:textId="77777777" w:rsidR="00E64D8B" w:rsidRDefault="00E64D8B" w:rsidP="00B9416E">
      <w:pPr>
        <w:rPr>
          <w:b/>
          <w:bCs/>
        </w:rPr>
      </w:pPr>
    </w:p>
    <w:p w14:paraId="6EDC551F" w14:textId="77777777" w:rsidR="00E64D8B" w:rsidRDefault="00E64D8B" w:rsidP="00B9416E">
      <w:pPr>
        <w:rPr>
          <w:b/>
          <w:bCs/>
        </w:rPr>
      </w:pPr>
    </w:p>
    <w:p w14:paraId="15BA892A" w14:textId="77777777" w:rsidR="00E64D8B" w:rsidRDefault="00E64D8B" w:rsidP="00B9416E">
      <w:pPr>
        <w:rPr>
          <w:b/>
          <w:bCs/>
        </w:rPr>
      </w:pPr>
    </w:p>
    <w:p w14:paraId="302CD053" w14:textId="77777777" w:rsidR="00E64D8B" w:rsidRDefault="00E64D8B" w:rsidP="00B9416E">
      <w:pPr>
        <w:rPr>
          <w:b/>
          <w:bCs/>
        </w:rPr>
      </w:pPr>
    </w:p>
    <w:p w14:paraId="4240BF3E" w14:textId="77777777" w:rsidR="00E64D8B" w:rsidRDefault="00E64D8B" w:rsidP="00B9416E">
      <w:pPr>
        <w:rPr>
          <w:b/>
          <w:bCs/>
        </w:rPr>
      </w:pPr>
    </w:p>
    <w:p w14:paraId="48F5851D" w14:textId="77777777" w:rsidR="00E64D8B" w:rsidRDefault="00E64D8B" w:rsidP="00B9416E">
      <w:pPr>
        <w:rPr>
          <w:b/>
          <w:bCs/>
        </w:rPr>
      </w:pPr>
    </w:p>
    <w:p w14:paraId="0E009057" w14:textId="77777777" w:rsidR="00E64D8B" w:rsidRDefault="00E64D8B" w:rsidP="00B9416E">
      <w:pPr>
        <w:rPr>
          <w:b/>
          <w:bCs/>
        </w:rPr>
      </w:pPr>
    </w:p>
    <w:p w14:paraId="46AE152C" w14:textId="77777777" w:rsidR="00E64D8B" w:rsidRDefault="00E64D8B" w:rsidP="00B9416E">
      <w:pPr>
        <w:rPr>
          <w:b/>
          <w:bCs/>
        </w:rPr>
      </w:pPr>
    </w:p>
    <w:p w14:paraId="1F6F2256" w14:textId="77777777" w:rsidR="00E64D8B" w:rsidRDefault="00E64D8B" w:rsidP="00B9416E">
      <w:pPr>
        <w:rPr>
          <w:b/>
          <w:bCs/>
        </w:rPr>
      </w:pPr>
    </w:p>
    <w:p w14:paraId="0584FF8F" w14:textId="77777777" w:rsidR="00E64D8B" w:rsidRDefault="00E64D8B" w:rsidP="00B9416E">
      <w:pPr>
        <w:rPr>
          <w:b/>
          <w:bCs/>
        </w:rPr>
      </w:pPr>
    </w:p>
    <w:p w14:paraId="5A4CBAE8" w14:textId="77777777" w:rsidR="00E64D8B" w:rsidRDefault="00E64D8B" w:rsidP="00B9416E">
      <w:pPr>
        <w:rPr>
          <w:b/>
          <w:bCs/>
        </w:rPr>
      </w:pPr>
    </w:p>
    <w:p w14:paraId="4CAB4BB2" w14:textId="77777777" w:rsidR="00E64D8B" w:rsidRDefault="00E64D8B" w:rsidP="00B9416E">
      <w:pPr>
        <w:rPr>
          <w:b/>
          <w:bCs/>
        </w:rPr>
      </w:pPr>
    </w:p>
    <w:p w14:paraId="6283B757" w14:textId="77777777" w:rsidR="00E64D8B" w:rsidRDefault="00E64D8B" w:rsidP="00B9416E">
      <w:pPr>
        <w:rPr>
          <w:b/>
          <w:bCs/>
        </w:rPr>
      </w:pPr>
    </w:p>
    <w:p w14:paraId="721D6FFA" w14:textId="77777777" w:rsidR="00E64D8B" w:rsidRDefault="00E64D8B" w:rsidP="00B9416E">
      <w:pPr>
        <w:rPr>
          <w:b/>
          <w:bCs/>
        </w:rPr>
      </w:pPr>
    </w:p>
    <w:p w14:paraId="6E5DAED2" w14:textId="77777777" w:rsidR="00E64D8B" w:rsidRDefault="00E64D8B" w:rsidP="00B9416E">
      <w:pPr>
        <w:rPr>
          <w:b/>
          <w:bCs/>
        </w:rPr>
      </w:pPr>
    </w:p>
    <w:p w14:paraId="1B08A8CD" w14:textId="77777777" w:rsidR="00E64D8B" w:rsidRDefault="00E64D8B" w:rsidP="00B9416E">
      <w:pPr>
        <w:rPr>
          <w:b/>
          <w:bCs/>
        </w:rPr>
      </w:pPr>
    </w:p>
    <w:p w14:paraId="3640735A" w14:textId="77777777" w:rsidR="00E64D8B" w:rsidRDefault="00E64D8B" w:rsidP="00B9416E">
      <w:pPr>
        <w:rPr>
          <w:b/>
          <w:bCs/>
        </w:rPr>
      </w:pPr>
    </w:p>
    <w:p w14:paraId="619603FB" w14:textId="77777777" w:rsidR="00E64D8B" w:rsidRDefault="00E64D8B" w:rsidP="00B9416E">
      <w:pPr>
        <w:rPr>
          <w:b/>
          <w:bCs/>
        </w:rPr>
      </w:pPr>
    </w:p>
    <w:p w14:paraId="5323AE8A" w14:textId="77777777" w:rsidR="00E64D8B" w:rsidRDefault="00E64D8B" w:rsidP="00B9416E">
      <w:pPr>
        <w:rPr>
          <w:b/>
          <w:bCs/>
        </w:rPr>
      </w:pPr>
    </w:p>
    <w:p w14:paraId="1AEBD5BA" w14:textId="77777777" w:rsidR="00E64D8B" w:rsidRDefault="00E64D8B" w:rsidP="00B9416E">
      <w:pPr>
        <w:rPr>
          <w:b/>
          <w:bCs/>
        </w:rPr>
      </w:pPr>
    </w:p>
    <w:p w14:paraId="64730221" w14:textId="77777777" w:rsidR="00E64D8B" w:rsidRDefault="00E64D8B" w:rsidP="00B9416E">
      <w:pPr>
        <w:rPr>
          <w:b/>
          <w:bCs/>
        </w:rPr>
      </w:pPr>
    </w:p>
    <w:p w14:paraId="2B25A9B8" w14:textId="77777777" w:rsidR="00E64D8B" w:rsidRDefault="00E64D8B" w:rsidP="00B9416E">
      <w:pPr>
        <w:rPr>
          <w:b/>
          <w:bCs/>
        </w:rPr>
      </w:pPr>
    </w:p>
    <w:p w14:paraId="5EECC9BD" w14:textId="77777777" w:rsidR="00E64D8B" w:rsidRDefault="00E64D8B" w:rsidP="00B9416E">
      <w:pPr>
        <w:rPr>
          <w:b/>
          <w:bCs/>
        </w:rPr>
      </w:pPr>
    </w:p>
    <w:p w14:paraId="3D0445F5" w14:textId="77777777" w:rsidR="00E64D8B" w:rsidRDefault="00E64D8B" w:rsidP="00B9416E">
      <w:pPr>
        <w:rPr>
          <w:b/>
          <w:bCs/>
        </w:rPr>
      </w:pPr>
    </w:p>
    <w:p w14:paraId="67FC89DD" w14:textId="77777777" w:rsidR="00E64D8B" w:rsidRDefault="00E64D8B" w:rsidP="00B9416E">
      <w:pPr>
        <w:rPr>
          <w:b/>
          <w:bCs/>
        </w:rPr>
      </w:pPr>
    </w:p>
    <w:p w14:paraId="5E41D686" w14:textId="77777777" w:rsidR="00E64D8B" w:rsidRDefault="00E64D8B" w:rsidP="00B9416E">
      <w:pPr>
        <w:rPr>
          <w:b/>
          <w:bCs/>
        </w:rPr>
      </w:pPr>
    </w:p>
    <w:p w14:paraId="1ECFBA75" w14:textId="77777777" w:rsidR="00E64D8B" w:rsidRDefault="00E64D8B" w:rsidP="00B9416E">
      <w:pPr>
        <w:rPr>
          <w:b/>
          <w:bCs/>
        </w:rPr>
      </w:pPr>
    </w:p>
    <w:p w14:paraId="2230E3F0" w14:textId="77777777" w:rsidR="00E64D8B" w:rsidRDefault="00E64D8B" w:rsidP="00B9416E">
      <w:pPr>
        <w:rPr>
          <w:b/>
          <w:bCs/>
        </w:rPr>
      </w:pPr>
    </w:p>
    <w:p w14:paraId="48A521F6" w14:textId="77777777" w:rsidR="00E64D8B" w:rsidRDefault="00E64D8B" w:rsidP="00B9416E">
      <w:pPr>
        <w:rPr>
          <w:b/>
          <w:bCs/>
        </w:rPr>
      </w:pPr>
    </w:p>
    <w:p w14:paraId="0214C7EB" w14:textId="77777777" w:rsidR="00E64D8B" w:rsidRDefault="00E64D8B" w:rsidP="00B9416E">
      <w:pPr>
        <w:rPr>
          <w:b/>
          <w:bCs/>
        </w:rPr>
      </w:pPr>
    </w:p>
    <w:p w14:paraId="724624E9" w14:textId="77777777" w:rsidR="00E64D8B" w:rsidRDefault="00E64D8B" w:rsidP="00B9416E">
      <w:pPr>
        <w:rPr>
          <w:b/>
          <w:bCs/>
        </w:rPr>
      </w:pPr>
    </w:p>
    <w:p w14:paraId="0802F4BD" w14:textId="77777777" w:rsidR="00E64D8B" w:rsidRDefault="00E64D8B" w:rsidP="00B9416E">
      <w:pPr>
        <w:rPr>
          <w:b/>
          <w:bCs/>
        </w:rPr>
      </w:pPr>
    </w:p>
    <w:p w14:paraId="7473A50A" w14:textId="77777777" w:rsidR="00E64D8B" w:rsidRDefault="00E64D8B" w:rsidP="00B9416E">
      <w:pPr>
        <w:rPr>
          <w:b/>
          <w:bCs/>
        </w:rPr>
      </w:pPr>
    </w:p>
    <w:p w14:paraId="138F5B2F" w14:textId="77777777" w:rsidR="00E64D8B" w:rsidRDefault="00E64D8B" w:rsidP="00B9416E">
      <w:pPr>
        <w:rPr>
          <w:b/>
          <w:bCs/>
        </w:rPr>
      </w:pPr>
    </w:p>
    <w:p w14:paraId="7DA9D8F0" w14:textId="77777777" w:rsidR="00E64D8B" w:rsidRDefault="00E64D8B" w:rsidP="00B9416E">
      <w:pPr>
        <w:rPr>
          <w:b/>
          <w:bCs/>
        </w:rPr>
      </w:pPr>
    </w:p>
    <w:sectPr w:rsidR="00E64D8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8ED55" w14:textId="77777777" w:rsidR="00D12903" w:rsidRDefault="00D12903" w:rsidP="00065EE3">
      <w:r>
        <w:separator/>
      </w:r>
    </w:p>
  </w:endnote>
  <w:endnote w:type="continuationSeparator" w:id="0">
    <w:p w14:paraId="734C74ED" w14:textId="77777777" w:rsidR="00D12903" w:rsidRDefault="00D12903" w:rsidP="0006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E42A" w14:textId="77777777" w:rsidR="00065EE3" w:rsidRDefault="00065E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2D12" w14:textId="77777777" w:rsidR="00065EE3" w:rsidRDefault="00065EE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7997" w14:textId="77777777" w:rsidR="00065EE3" w:rsidRDefault="00065E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F15C" w14:textId="77777777" w:rsidR="00D12903" w:rsidRDefault="00D12903" w:rsidP="00065EE3">
      <w:r>
        <w:separator/>
      </w:r>
    </w:p>
  </w:footnote>
  <w:footnote w:type="continuationSeparator" w:id="0">
    <w:p w14:paraId="229999AA" w14:textId="77777777" w:rsidR="00D12903" w:rsidRDefault="00D12903" w:rsidP="0006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7F02" w14:textId="77777777" w:rsidR="00065EE3" w:rsidRDefault="00065E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2428" w14:textId="77777777" w:rsidR="00065EE3" w:rsidRDefault="00065EE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6372" w14:textId="77777777" w:rsidR="00065EE3" w:rsidRDefault="00065EE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5E7D"/>
    <w:multiLevelType w:val="multilevel"/>
    <w:tmpl w:val="5454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057AD"/>
    <w:multiLevelType w:val="multilevel"/>
    <w:tmpl w:val="9F74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3436D"/>
    <w:multiLevelType w:val="multilevel"/>
    <w:tmpl w:val="00AA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726945"/>
    <w:multiLevelType w:val="multilevel"/>
    <w:tmpl w:val="6F8A5EA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0245">
    <w:abstractNumId w:val="0"/>
  </w:num>
  <w:num w:numId="2" w16cid:durableId="775707949">
    <w:abstractNumId w:val="2"/>
  </w:num>
  <w:num w:numId="3" w16cid:durableId="1810511113">
    <w:abstractNumId w:val="3"/>
  </w:num>
  <w:num w:numId="4" w16cid:durableId="367805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6E"/>
    <w:rsid w:val="00065EE3"/>
    <w:rsid w:val="00132044"/>
    <w:rsid w:val="001B0726"/>
    <w:rsid w:val="001D72E2"/>
    <w:rsid w:val="002053D1"/>
    <w:rsid w:val="00495A98"/>
    <w:rsid w:val="004A5541"/>
    <w:rsid w:val="0053562E"/>
    <w:rsid w:val="005D7315"/>
    <w:rsid w:val="005E1B1B"/>
    <w:rsid w:val="006025BF"/>
    <w:rsid w:val="00735092"/>
    <w:rsid w:val="008364DE"/>
    <w:rsid w:val="00860D34"/>
    <w:rsid w:val="0089318F"/>
    <w:rsid w:val="00A73ABB"/>
    <w:rsid w:val="00AF34C3"/>
    <w:rsid w:val="00B73216"/>
    <w:rsid w:val="00B76082"/>
    <w:rsid w:val="00B9416E"/>
    <w:rsid w:val="00D12903"/>
    <w:rsid w:val="00D47BEF"/>
    <w:rsid w:val="00D71C21"/>
    <w:rsid w:val="00E64D8B"/>
    <w:rsid w:val="00F3134E"/>
    <w:rsid w:val="00FE01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054AA"/>
  <w15:chartTrackingRefBased/>
  <w15:docId w15:val="{BEA919D3-89BE-3049-8DF2-225AC6BC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64D8B"/>
    <w:rPr>
      <w:b/>
      <w:bCs/>
    </w:rPr>
  </w:style>
  <w:style w:type="paragraph" w:styleId="En-tte">
    <w:name w:val="header"/>
    <w:basedOn w:val="Normal"/>
    <w:link w:val="En-tteCar"/>
    <w:uiPriority w:val="99"/>
    <w:unhideWhenUsed/>
    <w:rsid w:val="00065EE3"/>
    <w:pPr>
      <w:tabs>
        <w:tab w:val="center" w:pos="4536"/>
        <w:tab w:val="right" w:pos="9072"/>
      </w:tabs>
    </w:pPr>
  </w:style>
  <w:style w:type="character" w:customStyle="1" w:styleId="En-tteCar">
    <w:name w:val="En-tête Car"/>
    <w:basedOn w:val="Policepardfaut"/>
    <w:link w:val="En-tte"/>
    <w:uiPriority w:val="99"/>
    <w:rsid w:val="00065EE3"/>
  </w:style>
  <w:style w:type="paragraph" w:styleId="Pieddepage">
    <w:name w:val="footer"/>
    <w:basedOn w:val="Normal"/>
    <w:link w:val="PieddepageCar"/>
    <w:uiPriority w:val="99"/>
    <w:unhideWhenUsed/>
    <w:rsid w:val="00065EE3"/>
    <w:pPr>
      <w:tabs>
        <w:tab w:val="center" w:pos="4536"/>
        <w:tab w:val="right" w:pos="9072"/>
      </w:tabs>
    </w:pPr>
  </w:style>
  <w:style w:type="character" w:customStyle="1" w:styleId="PieddepageCar">
    <w:name w:val="Pied de page Car"/>
    <w:basedOn w:val="Policepardfaut"/>
    <w:link w:val="Pieddepage"/>
    <w:uiPriority w:val="99"/>
    <w:rsid w:val="00065EE3"/>
  </w:style>
  <w:style w:type="character" w:styleId="Lienhypertexte">
    <w:name w:val="Hyperlink"/>
    <w:basedOn w:val="Policepardfaut"/>
    <w:uiPriority w:val="99"/>
    <w:unhideWhenUsed/>
    <w:rsid w:val="00AF34C3"/>
    <w:rPr>
      <w:color w:val="0563C1" w:themeColor="hyperlink"/>
      <w:u w:val="single"/>
    </w:rPr>
  </w:style>
  <w:style w:type="character" w:styleId="Mentionnonrsolue">
    <w:name w:val="Unresolved Mention"/>
    <w:basedOn w:val="Policepardfaut"/>
    <w:uiPriority w:val="99"/>
    <w:semiHidden/>
    <w:unhideWhenUsed/>
    <w:rsid w:val="00AF3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3029">
      <w:bodyDiv w:val="1"/>
      <w:marLeft w:val="0"/>
      <w:marRight w:val="0"/>
      <w:marTop w:val="0"/>
      <w:marBottom w:val="0"/>
      <w:divBdr>
        <w:top w:val="none" w:sz="0" w:space="0" w:color="auto"/>
        <w:left w:val="none" w:sz="0" w:space="0" w:color="auto"/>
        <w:bottom w:val="none" w:sz="0" w:space="0" w:color="auto"/>
        <w:right w:val="none" w:sz="0" w:space="0" w:color="auto"/>
      </w:divBdr>
    </w:div>
    <w:div w:id="375350179">
      <w:bodyDiv w:val="1"/>
      <w:marLeft w:val="0"/>
      <w:marRight w:val="0"/>
      <w:marTop w:val="0"/>
      <w:marBottom w:val="0"/>
      <w:divBdr>
        <w:top w:val="none" w:sz="0" w:space="0" w:color="auto"/>
        <w:left w:val="none" w:sz="0" w:space="0" w:color="auto"/>
        <w:bottom w:val="none" w:sz="0" w:space="0" w:color="auto"/>
        <w:right w:val="none" w:sz="0" w:space="0" w:color="auto"/>
      </w:divBdr>
    </w:div>
    <w:div w:id="661738918">
      <w:bodyDiv w:val="1"/>
      <w:marLeft w:val="0"/>
      <w:marRight w:val="0"/>
      <w:marTop w:val="0"/>
      <w:marBottom w:val="0"/>
      <w:divBdr>
        <w:top w:val="none" w:sz="0" w:space="0" w:color="auto"/>
        <w:left w:val="none" w:sz="0" w:space="0" w:color="auto"/>
        <w:bottom w:val="none" w:sz="0" w:space="0" w:color="auto"/>
        <w:right w:val="none" w:sz="0" w:space="0" w:color="auto"/>
      </w:divBdr>
    </w:div>
    <w:div w:id="819345494">
      <w:bodyDiv w:val="1"/>
      <w:marLeft w:val="0"/>
      <w:marRight w:val="0"/>
      <w:marTop w:val="0"/>
      <w:marBottom w:val="0"/>
      <w:divBdr>
        <w:top w:val="none" w:sz="0" w:space="0" w:color="auto"/>
        <w:left w:val="none" w:sz="0" w:space="0" w:color="auto"/>
        <w:bottom w:val="none" w:sz="0" w:space="0" w:color="auto"/>
        <w:right w:val="none" w:sz="0" w:space="0" w:color="auto"/>
      </w:divBdr>
    </w:div>
    <w:div w:id="866866600">
      <w:bodyDiv w:val="1"/>
      <w:marLeft w:val="0"/>
      <w:marRight w:val="0"/>
      <w:marTop w:val="0"/>
      <w:marBottom w:val="0"/>
      <w:divBdr>
        <w:top w:val="none" w:sz="0" w:space="0" w:color="auto"/>
        <w:left w:val="none" w:sz="0" w:space="0" w:color="auto"/>
        <w:bottom w:val="none" w:sz="0" w:space="0" w:color="auto"/>
        <w:right w:val="none" w:sz="0" w:space="0" w:color="auto"/>
      </w:divBdr>
    </w:div>
    <w:div w:id="950670618">
      <w:bodyDiv w:val="1"/>
      <w:marLeft w:val="0"/>
      <w:marRight w:val="0"/>
      <w:marTop w:val="0"/>
      <w:marBottom w:val="0"/>
      <w:divBdr>
        <w:top w:val="none" w:sz="0" w:space="0" w:color="auto"/>
        <w:left w:val="none" w:sz="0" w:space="0" w:color="auto"/>
        <w:bottom w:val="none" w:sz="0" w:space="0" w:color="auto"/>
        <w:right w:val="none" w:sz="0" w:space="0" w:color="auto"/>
      </w:divBdr>
    </w:div>
    <w:div w:id="1261260209">
      <w:bodyDiv w:val="1"/>
      <w:marLeft w:val="0"/>
      <w:marRight w:val="0"/>
      <w:marTop w:val="0"/>
      <w:marBottom w:val="0"/>
      <w:divBdr>
        <w:top w:val="none" w:sz="0" w:space="0" w:color="auto"/>
        <w:left w:val="none" w:sz="0" w:space="0" w:color="auto"/>
        <w:bottom w:val="none" w:sz="0" w:space="0" w:color="auto"/>
        <w:right w:val="none" w:sz="0" w:space="0" w:color="auto"/>
      </w:divBdr>
    </w:div>
    <w:div w:id="1772622700">
      <w:bodyDiv w:val="1"/>
      <w:marLeft w:val="0"/>
      <w:marRight w:val="0"/>
      <w:marTop w:val="0"/>
      <w:marBottom w:val="0"/>
      <w:divBdr>
        <w:top w:val="none" w:sz="0" w:space="0" w:color="auto"/>
        <w:left w:val="none" w:sz="0" w:space="0" w:color="auto"/>
        <w:bottom w:val="none" w:sz="0" w:space="0" w:color="auto"/>
        <w:right w:val="none" w:sz="0" w:space="0" w:color="auto"/>
      </w:divBdr>
    </w:div>
    <w:div w:id="1881355791">
      <w:bodyDiv w:val="1"/>
      <w:marLeft w:val="0"/>
      <w:marRight w:val="0"/>
      <w:marTop w:val="0"/>
      <w:marBottom w:val="0"/>
      <w:divBdr>
        <w:top w:val="none" w:sz="0" w:space="0" w:color="auto"/>
        <w:left w:val="none" w:sz="0" w:space="0" w:color="auto"/>
        <w:bottom w:val="none" w:sz="0" w:space="0" w:color="auto"/>
        <w:right w:val="none" w:sz="0" w:space="0" w:color="auto"/>
      </w:divBdr>
    </w:div>
    <w:div w:id="20340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recrutement@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392</Words>
  <Characters>2157</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cp:revision>
  <dcterms:created xsi:type="dcterms:W3CDTF">2026-05-20T09:36:00Z</dcterms:created>
  <dcterms:modified xsi:type="dcterms:W3CDTF">2026-05-20T09:46:00Z</dcterms:modified>
</cp:coreProperties>
</file>