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7484" w14:textId="77777777" w:rsidR="0078072D" w:rsidRDefault="0078072D" w:rsidP="00E60044">
      <w:pPr>
        <w:jc w:val="center"/>
        <w:rPr>
          <w:b/>
          <w:bCs/>
          <w:sz w:val="32"/>
          <w:szCs w:val="32"/>
          <w:lang w:val="fr-MA"/>
        </w:rPr>
      </w:pPr>
    </w:p>
    <w:p w14:paraId="32ABB37F" w14:textId="77777777" w:rsidR="00D963D5" w:rsidRDefault="00D963D5" w:rsidP="00D963D5">
      <w:pPr>
        <w:spacing w:after="0" w:line="240" w:lineRule="auto"/>
        <w:jc w:val="center"/>
        <w:rPr>
          <w:b/>
          <w:bCs/>
          <w:sz w:val="32"/>
          <w:szCs w:val="32"/>
          <w:lang w:val="fr-MA"/>
        </w:rPr>
      </w:pPr>
    </w:p>
    <w:p w14:paraId="47B87DED" w14:textId="75AF87B9" w:rsidR="00C4471E" w:rsidRDefault="00C4471E" w:rsidP="00941ABC">
      <w:pPr>
        <w:spacing w:after="0" w:line="240" w:lineRule="auto"/>
        <w:jc w:val="center"/>
        <w:rPr>
          <w:b/>
          <w:bCs/>
          <w:sz w:val="32"/>
          <w:szCs w:val="32"/>
          <w:lang w:val="fr-MA"/>
        </w:rPr>
      </w:pPr>
      <w:r w:rsidRPr="00C4471E">
        <w:rPr>
          <w:b/>
          <w:bCs/>
          <w:sz w:val="32"/>
          <w:szCs w:val="32"/>
          <w:lang w:val="fr-MA"/>
        </w:rPr>
        <w:t>Fiche de poste</w:t>
      </w:r>
      <w:r w:rsidR="00D963D5">
        <w:rPr>
          <w:b/>
          <w:bCs/>
          <w:sz w:val="32"/>
          <w:szCs w:val="32"/>
          <w:lang w:val="fr-MA"/>
        </w:rPr>
        <w:t xml:space="preserve">, </w:t>
      </w:r>
      <w:r w:rsidR="00D963D5" w:rsidRPr="00D963D5">
        <w:rPr>
          <w:b/>
          <w:bCs/>
          <w:sz w:val="32"/>
          <w:szCs w:val="32"/>
          <w:lang w:val="fr-MA"/>
        </w:rPr>
        <w:t>Assistant·e en gestion des réseaux sociaux</w:t>
      </w:r>
    </w:p>
    <w:p w14:paraId="3BAE7852" w14:textId="77777777" w:rsidR="00941ABC" w:rsidRPr="00941ABC" w:rsidRDefault="00941ABC" w:rsidP="00941ABC">
      <w:pPr>
        <w:spacing w:after="0" w:line="240" w:lineRule="auto"/>
        <w:jc w:val="center"/>
        <w:rPr>
          <w:b/>
          <w:bCs/>
          <w:sz w:val="32"/>
          <w:szCs w:val="32"/>
          <w:lang w:val="fr-MA"/>
        </w:rPr>
      </w:pPr>
    </w:p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940"/>
      </w:tblGrid>
      <w:tr w:rsidR="00F1533F" w:rsidRPr="0019576D" w14:paraId="7AAC9B8E" w14:textId="77777777" w:rsidTr="0019576D">
        <w:trPr>
          <w:trHeight w:val="300"/>
        </w:trPr>
        <w:tc>
          <w:tcPr>
            <w:tcW w:w="1287" w:type="pct"/>
            <w:shd w:val="clear" w:color="auto" w:fill="5B9BD5" w:themeFill="accent1"/>
            <w:noWrap/>
            <w:vAlign w:val="center"/>
            <w:hideMark/>
          </w:tcPr>
          <w:p w14:paraId="0BC3BE8C" w14:textId="77777777" w:rsidR="00C4471E" w:rsidRPr="0019576D" w:rsidRDefault="00C4471E" w:rsidP="0078072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Rubrique</w:t>
            </w:r>
          </w:p>
        </w:tc>
        <w:tc>
          <w:tcPr>
            <w:tcW w:w="3713" w:type="pct"/>
            <w:shd w:val="clear" w:color="auto" w:fill="5B9BD5" w:themeFill="accent1"/>
            <w:noWrap/>
            <w:vAlign w:val="center"/>
            <w:hideMark/>
          </w:tcPr>
          <w:p w14:paraId="6F71C557" w14:textId="3B0783AE" w:rsidR="00C4471E" w:rsidRPr="0019576D" w:rsidRDefault="00C4471E" w:rsidP="0078072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Contenu</w:t>
            </w:r>
          </w:p>
        </w:tc>
      </w:tr>
      <w:tr w:rsidR="00F1533F" w:rsidRPr="0019576D" w14:paraId="56750F5A" w14:textId="77777777" w:rsidTr="0019576D">
        <w:trPr>
          <w:trHeight w:val="217"/>
        </w:trPr>
        <w:tc>
          <w:tcPr>
            <w:tcW w:w="1287" w:type="pct"/>
            <w:noWrap/>
            <w:vAlign w:val="center"/>
            <w:hideMark/>
          </w:tcPr>
          <w:p w14:paraId="4AD887A7" w14:textId="77777777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Intitulé du poste</w:t>
            </w:r>
          </w:p>
          <w:p w14:paraId="6FD8EF40" w14:textId="77777777" w:rsidR="00261942" w:rsidRPr="0019576D" w:rsidRDefault="00261942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13" w:type="pct"/>
            <w:noWrap/>
            <w:vAlign w:val="center"/>
            <w:hideMark/>
          </w:tcPr>
          <w:p w14:paraId="16C31E7B" w14:textId="1AF7C28C" w:rsidR="00261942" w:rsidRPr="0019576D" w:rsidRDefault="008B556B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Assistant·e en gestion des réseaux sociaux</w:t>
            </w:r>
          </w:p>
        </w:tc>
      </w:tr>
      <w:tr w:rsidR="00F1533F" w:rsidRPr="0019576D" w14:paraId="3A193A98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63DAD226" w14:textId="77777777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3713" w:type="pct"/>
            <w:noWrap/>
            <w:vAlign w:val="center"/>
            <w:hideMark/>
          </w:tcPr>
          <w:p w14:paraId="573F7FDE" w14:textId="69204DDD" w:rsidR="004124D3" w:rsidRPr="00E60044" w:rsidRDefault="008B556B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E6004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Jossour Forum des Femmes Marocaines (Jossour FFM)</w:t>
            </w:r>
          </w:p>
        </w:tc>
      </w:tr>
      <w:tr w:rsidR="00F1533F" w:rsidRPr="0019576D" w14:paraId="7CA18AAB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74E9B5FA" w14:textId="77777777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3713" w:type="pct"/>
            <w:noWrap/>
            <w:vAlign w:val="center"/>
            <w:hideMark/>
          </w:tcPr>
          <w:p w14:paraId="44F73314" w14:textId="48290F85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Rabat </w:t>
            </w:r>
            <w:r w:rsidR="008B556B"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avec possibilité de déplacements occasionnels</w:t>
            </w:r>
          </w:p>
          <w:p w14:paraId="5A6F5876" w14:textId="77777777" w:rsidR="00B47E08" w:rsidRPr="0019576D" w:rsidRDefault="00B47E08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F1533F" w:rsidRPr="0019576D" w14:paraId="23ED8370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5C51C039" w14:textId="77777777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3713" w:type="pct"/>
            <w:noWrap/>
            <w:vAlign w:val="center"/>
            <w:hideMark/>
          </w:tcPr>
          <w:p w14:paraId="47483F85" w14:textId="4FF4F051" w:rsidR="00C4471E" w:rsidRPr="0019576D" w:rsidRDefault="00B12939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</w:t>
            </w:r>
            <w:r w:rsidR="00C4471E"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mois </w:t>
            </w:r>
          </w:p>
          <w:p w14:paraId="39B9B1FA" w14:textId="77777777" w:rsidR="00B47E08" w:rsidRPr="0019576D" w:rsidRDefault="00B47E08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F1533F" w:rsidRPr="0019576D" w14:paraId="08F2B0F0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69D81B54" w14:textId="77777777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3713" w:type="pct"/>
            <w:noWrap/>
            <w:vAlign w:val="center"/>
            <w:hideMark/>
          </w:tcPr>
          <w:p w14:paraId="229D55D6" w14:textId="64EA4D5A" w:rsidR="00C4471E" w:rsidRPr="0019576D" w:rsidRDefault="00AF2F71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AF2F7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ANAPEC</w:t>
            </w:r>
          </w:p>
        </w:tc>
      </w:tr>
      <w:tr w:rsidR="00F1533F" w:rsidRPr="0019576D" w14:paraId="7B405677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617A9185" w14:textId="631A0EEA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Montant </w:t>
            </w:r>
            <w:r w:rsidR="00941A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net</w:t>
            </w: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3713" w:type="pct"/>
            <w:noWrap/>
            <w:vAlign w:val="center"/>
            <w:hideMark/>
          </w:tcPr>
          <w:p w14:paraId="362D8D35" w14:textId="79431301" w:rsidR="00B47E08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5 000 MAD / mois</w:t>
            </w:r>
          </w:p>
          <w:p w14:paraId="6626D82E" w14:textId="6599B369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F1533F" w:rsidRPr="0019576D" w14:paraId="6928A185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6E4219CD" w14:textId="77777777" w:rsidR="00C4471E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3713" w:type="pct"/>
            <w:noWrap/>
            <w:vAlign w:val="center"/>
            <w:hideMark/>
          </w:tcPr>
          <w:p w14:paraId="78E4B000" w14:textId="493045A2" w:rsidR="00C4471E" w:rsidRPr="0019576D" w:rsidRDefault="00941ABC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Avril 2026</w:t>
            </w:r>
          </w:p>
          <w:p w14:paraId="7840EACE" w14:textId="77777777" w:rsidR="00053796" w:rsidRPr="0019576D" w:rsidRDefault="00053796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  <w:p w14:paraId="6D7CD5F2" w14:textId="77777777" w:rsidR="00053796" w:rsidRPr="0019576D" w:rsidRDefault="00053796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F1533F" w:rsidRPr="0019576D" w14:paraId="1E7470F5" w14:textId="77777777" w:rsidTr="0019576D">
        <w:trPr>
          <w:trHeight w:val="284"/>
        </w:trPr>
        <w:tc>
          <w:tcPr>
            <w:tcW w:w="1287" w:type="pct"/>
            <w:noWrap/>
            <w:vAlign w:val="center"/>
            <w:hideMark/>
          </w:tcPr>
          <w:p w14:paraId="74A94557" w14:textId="6CCEF08A" w:rsidR="007362D2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Contexte du poste</w:t>
            </w:r>
          </w:p>
          <w:p w14:paraId="1CD61CB0" w14:textId="77777777" w:rsidR="007362D2" w:rsidRPr="0019576D" w:rsidRDefault="007362D2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13" w:type="pct"/>
            <w:noWrap/>
            <w:vAlign w:val="center"/>
            <w:hideMark/>
          </w:tcPr>
          <w:p w14:paraId="734BA304" w14:textId="77777777" w:rsidR="008B556B" w:rsidRPr="0019576D" w:rsidRDefault="008B556B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Créée en 1995 par et pour des femmes,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Jossour Forum des Femmes Marocaines (Jossour FFM)</w:t>
            </w: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est une organisation non gouvernementale pionnière dans la promotion et la défense des droits des femmes au Maroc. Reconnue au niveau international grâce à son statut consultatif auprès de l’ECOSOC des Nations Unies, Jossour FFM agit à travers des actions de sensibilisation, de plaidoyer et de développement social, culturel et économique.</w:t>
            </w:r>
          </w:p>
          <w:p w14:paraId="37B9C27F" w14:textId="77777777" w:rsidR="008B556B" w:rsidRPr="0019576D" w:rsidRDefault="008B556B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Dans le cadre du programme </w:t>
            </w:r>
            <w:r w:rsidRPr="0019576D">
              <w:rPr>
                <w:rFonts w:asciiTheme="majorBidi" w:eastAsia="Times New Roman" w:hAnsiTheme="majorBidi" w:cstheme="majorBidi"/>
                <w:i/>
                <w:iCs/>
                <w:sz w:val="24"/>
                <w:szCs w:val="24"/>
                <w:lang w:eastAsia="fr-FR"/>
              </w:rPr>
              <w:t>Dialogue</w:t>
            </w: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et à la suite d’un diagnostic organisationnel, il est apparu que l’association doit renforcer sa stratégie de communication, en particulier sur le volet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digital</w:t>
            </w: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. Le développement d’une communication numérique moderne et engageante constitue un levier essentiel pour accroître la visibilité de Jossour FFM, valoriser ses actions, mobiliser ses membres et toucher un public plus large.</w:t>
            </w:r>
          </w:p>
          <w:p w14:paraId="7715B509" w14:textId="6D8431C2" w:rsidR="007362D2" w:rsidRPr="0019576D" w:rsidRDefault="008B556B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C’est dans ce contexte que Jossour FFM recrute un·e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Assistant·e en gestion des réseaux sociaux</w:t>
            </w: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chargé·e de soutenir l’équipe dans la mise en œuvre d’une communication digitale régulière, attractive et alignée avec ses valeurs et ses objectifs stratégiques.</w:t>
            </w:r>
          </w:p>
          <w:p w14:paraId="16CF0160" w14:textId="77777777" w:rsidR="00B47E08" w:rsidRPr="0019576D" w:rsidRDefault="00B47E08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F1533F" w:rsidRPr="0019576D" w14:paraId="0961B74C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41C55409" w14:textId="23632C3E" w:rsidR="007362D2" w:rsidRPr="0019576D" w:rsidRDefault="00C4471E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Mission 1</w:t>
            </w:r>
          </w:p>
          <w:p w14:paraId="4A35C5F2" w14:textId="77777777" w:rsidR="007362D2" w:rsidRPr="0019576D" w:rsidRDefault="007362D2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13" w:type="pct"/>
            <w:noWrap/>
            <w:vAlign w:val="center"/>
            <w:hideMark/>
          </w:tcPr>
          <w:p w14:paraId="368AE436" w14:textId="04FB5B47" w:rsidR="0080677B" w:rsidRPr="0019576D" w:rsidRDefault="008B556B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Élaborer et suivre le calendrier éditorial des réseaux sociaux.</w:t>
            </w:r>
          </w:p>
        </w:tc>
      </w:tr>
      <w:tr w:rsidR="00F1533F" w:rsidRPr="0019576D" w14:paraId="7A45837A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13AEC968" w14:textId="2C8CD9E9" w:rsidR="007362D2" w:rsidRPr="0019576D" w:rsidRDefault="00C4471E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Mission 2</w:t>
            </w:r>
          </w:p>
          <w:p w14:paraId="33714890" w14:textId="77777777" w:rsidR="007362D2" w:rsidRPr="0019576D" w:rsidRDefault="007362D2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13" w:type="pct"/>
            <w:noWrap/>
            <w:vAlign w:val="center"/>
            <w:hideMark/>
          </w:tcPr>
          <w:p w14:paraId="50E84901" w14:textId="2B015A68" w:rsidR="00C4471E" w:rsidRPr="0019576D" w:rsidRDefault="008B556B" w:rsidP="0019576D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Créer et diffuser des contenus adaptés (posts, visuels, vidéos, stories, reels, infographies).</w:t>
            </w:r>
          </w:p>
        </w:tc>
      </w:tr>
      <w:tr w:rsidR="00E60044" w:rsidRPr="0019576D" w14:paraId="67400131" w14:textId="77777777" w:rsidTr="0019576D">
        <w:trPr>
          <w:trHeight w:val="300"/>
        </w:trPr>
        <w:tc>
          <w:tcPr>
            <w:tcW w:w="1287" w:type="pct"/>
            <w:noWrap/>
            <w:vAlign w:val="center"/>
          </w:tcPr>
          <w:p w14:paraId="47841215" w14:textId="556205FF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3713" w:type="pct"/>
            <w:noWrap/>
            <w:vAlign w:val="center"/>
          </w:tcPr>
          <w:p w14:paraId="30B6935C" w14:textId="6F542C79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Animer les communautés en ligne et assurer la modération des interactions.</w:t>
            </w:r>
          </w:p>
        </w:tc>
      </w:tr>
      <w:tr w:rsidR="00E60044" w:rsidRPr="0019576D" w14:paraId="3C034A3D" w14:textId="77777777" w:rsidTr="00E60044">
        <w:trPr>
          <w:trHeight w:val="300"/>
        </w:trPr>
        <w:tc>
          <w:tcPr>
            <w:tcW w:w="1287" w:type="pct"/>
            <w:noWrap/>
            <w:vAlign w:val="center"/>
          </w:tcPr>
          <w:p w14:paraId="62010A8E" w14:textId="3B1951C0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3713" w:type="pct"/>
            <w:noWrap/>
            <w:vAlign w:val="center"/>
          </w:tcPr>
          <w:p w14:paraId="34A1BE03" w14:textId="0B3B0F1A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Couvrir les événements organisés par l’association (live posts, photos, stories).</w:t>
            </w:r>
          </w:p>
        </w:tc>
      </w:tr>
      <w:tr w:rsidR="00E60044" w:rsidRPr="0019576D" w14:paraId="5EB311D9" w14:textId="77777777" w:rsidTr="00E60044">
        <w:trPr>
          <w:trHeight w:val="350"/>
        </w:trPr>
        <w:tc>
          <w:tcPr>
            <w:tcW w:w="1287" w:type="pct"/>
            <w:noWrap/>
            <w:vAlign w:val="center"/>
          </w:tcPr>
          <w:p w14:paraId="19472E34" w14:textId="3290840E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3713" w:type="pct"/>
            <w:noWrap/>
            <w:vAlign w:val="center"/>
          </w:tcPr>
          <w:p w14:paraId="33C66F92" w14:textId="4F31079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E60044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Alimenter et mettre à jour régulièrement le site web de l’association (actualités, publications, événements, ressources).</w:t>
            </w:r>
          </w:p>
        </w:tc>
      </w:tr>
      <w:tr w:rsidR="00E60044" w:rsidRPr="0019576D" w14:paraId="520D654B" w14:textId="77777777" w:rsidTr="00E60044">
        <w:trPr>
          <w:trHeight w:val="300"/>
        </w:trPr>
        <w:tc>
          <w:tcPr>
            <w:tcW w:w="1287" w:type="pct"/>
            <w:noWrap/>
            <w:vAlign w:val="center"/>
          </w:tcPr>
          <w:p w14:paraId="3DC3E3BE" w14:textId="0F2DB13E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Mission 6</w:t>
            </w:r>
          </w:p>
        </w:tc>
        <w:tc>
          <w:tcPr>
            <w:tcW w:w="3713" w:type="pct"/>
            <w:noWrap/>
            <w:vAlign w:val="center"/>
            <w:hideMark/>
          </w:tcPr>
          <w:p w14:paraId="146DC438" w14:textId="621B84F8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Réaliser une veille sur les thématiques liées aux droits des femmes et sur les tendances digitales.</w:t>
            </w:r>
          </w:p>
        </w:tc>
      </w:tr>
      <w:tr w:rsidR="00E60044" w:rsidRPr="0019576D" w14:paraId="0B1C4BA5" w14:textId="77777777" w:rsidTr="00E60044">
        <w:trPr>
          <w:trHeight w:val="300"/>
        </w:trPr>
        <w:tc>
          <w:tcPr>
            <w:tcW w:w="1287" w:type="pct"/>
            <w:noWrap/>
            <w:vAlign w:val="center"/>
          </w:tcPr>
          <w:p w14:paraId="66F3DCFD" w14:textId="70D235C0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Mission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3713" w:type="pct"/>
            <w:noWrap/>
            <w:vAlign w:val="center"/>
            <w:hideMark/>
          </w:tcPr>
          <w:p w14:paraId="3471C195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Produire des rapports d’analyse mensuels sur la performance digitale et proposer des recommandations.</w:t>
            </w:r>
          </w:p>
        </w:tc>
      </w:tr>
      <w:tr w:rsidR="00E60044" w:rsidRPr="0019576D" w14:paraId="55F4CFED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19E63A9C" w14:textId="6D26E0B4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>Niveau d’études</w:t>
            </w:r>
          </w:p>
          <w:p w14:paraId="30634445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13" w:type="pct"/>
            <w:noWrap/>
            <w:vAlign w:val="center"/>
            <w:hideMark/>
          </w:tcPr>
          <w:p w14:paraId="25129BEE" w14:textId="3F33E802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Bac +3 minimum en communication, journalisme, marketing digital, multimédia ou équivalent.</w:t>
            </w:r>
          </w:p>
        </w:tc>
      </w:tr>
      <w:tr w:rsidR="00E60044" w:rsidRPr="0019576D" w14:paraId="7A1F068F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79166AFA" w14:textId="6AEEF8B4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Compétences techniques</w:t>
            </w:r>
          </w:p>
          <w:p w14:paraId="6C12EFF4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3713" w:type="pct"/>
            <w:noWrap/>
            <w:vAlign w:val="center"/>
            <w:hideMark/>
          </w:tcPr>
          <w:p w14:paraId="1E32EA6C" w14:textId="11E72123" w:rsidR="00E60044" w:rsidRPr="0019576D" w:rsidRDefault="00E60044" w:rsidP="00E6004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lowKashida"/>
              <w:rPr>
                <w:rFonts w:asciiTheme="majorBidi" w:hAnsiTheme="majorBidi" w:cstheme="majorBidi"/>
              </w:rPr>
            </w:pPr>
            <w:r w:rsidRPr="0019576D">
              <w:rPr>
                <w:rFonts w:asciiTheme="majorBidi" w:hAnsiTheme="majorBidi" w:cstheme="majorBidi"/>
              </w:rPr>
              <w:t>Maîtrise des principales plateformes sociales (Facebook, Instagram, X/Twitter, LinkedIn, TikTok, YouTube).</w:t>
            </w:r>
          </w:p>
          <w:p w14:paraId="2BE4028F" w14:textId="4323647C" w:rsidR="00E60044" w:rsidRPr="0019576D" w:rsidRDefault="00E60044" w:rsidP="00E6004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lowKashida"/>
              <w:rPr>
                <w:rFonts w:asciiTheme="majorBidi" w:hAnsiTheme="majorBidi" w:cstheme="majorBidi"/>
              </w:rPr>
            </w:pPr>
            <w:r w:rsidRPr="0019576D">
              <w:rPr>
                <w:rFonts w:asciiTheme="majorBidi" w:hAnsiTheme="majorBidi" w:cstheme="majorBidi"/>
              </w:rPr>
              <w:t>Connaissance des outils de création graphique et audiovisuelle (Canva, Photoshop, Illustrator, Premiere Pro, etc.).</w:t>
            </w:r>
          </w:p>
          <w:p w14:paraId="20E82C0D" w14:textId="23A92B04" w:rsidR="00E60044" w:rsidRPr="0019576D" w:rsidRDefault="00E60044" w:rsidP="00E6004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lowKashida"/>
              <w:rPr>
                <w:rFonts w:asciiTheme="majorBidi" w:hAnsiTheme="majorBidi" w:cstheme="majorBidi"/>
              </w:rPr>
            </w:pPr>
            <w:r w:rsidRPr="0019576D">
              <w:rPr>
                <w:rFonts w:asciiTheme="majorBidi" w:hAnsiTheme="majorBidi" w:cstheme="majorBidi"/>
              </w:rPr>
              <w:t xml:space="preserve"> Bonne capacité rédactionnelle en arabe et en français (anglais est un atout).</w:t>
            </w:r>
          </w:p>
          <w:p w14:paraId="049C4566" w14:textId="6253602C" w:rsidR="00E60044" w:rsidRPr="0019576D" w:rsidRDefault="00E60044" w:rsidP="00E60044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jc w:val="lowKashida"/>
              <w:rPr>
                <w:rFonts w:asciiTheme="majorBidi" w:hAnsiTheme="majorBidi" w:cstheme="majorBidi"/>
              </w:rPr>
            </w:pPr>
            <w:r w:rsidRPr="0019576D">
              <w:rPr>
                <w:rFonts w:asciiTheme="majorBidi" w:hAnsiTheme="majorBidi" w:cstheme="majorBidi"/>
              </w:rPr>
              <w:t>Connaissance du secteur associatif ou du plaidoyer constitue un avantage.</w:t>
            </w:r>
          </w:p>
        </w:tc>
      </w:tr>
      <w:tr w:rsidR="00E60044" w:rsidRPr="0019576D" w14:paraId="0B98E389" w14:textId="77777777" w:rsidTr="0019576D">
        <w:trPr>
          <w:trHeight w:val="1008"/>
        </w:trPr>
        <w:tc>
          <w:tcPr>
            <w:tcW w:w="1287" w:type="pct"/>
            <w:noWrap/>
            <w:vAlign w:val="center"/>
            <w:hideMark/>
          </w:tcPr>
          <w:p w14:paraId="134B981C" w14:textId="04663271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Compétences comportementales</w:t>
            </w:r>
          </w:p>
        </w:tc>
        <w:tc>
          <w:tcPr>
            <w:tcW w:w="3713" w:type="pct"/>
            <w:noWrap/>
            <w:vAlign w:val="center"/>
            <w:hideMark/>
          </w:tcPr>
          <w:p w14:paraId="5EB32E05" w14:textId="3172DEF3" w:rsidR="00E60044" w:rsidRPr="0019576D" w:rsidRDefault="00E60044" w:rsidP="00E60044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Créativité et sens de l’innovation.</w:t>
            </w:r>
          </w:p>
          <w:p w14:paraId="1AF94CBC" w14:textId="186E2AE1" w:rsidR="00E60044" w:rsidRPr="0019576D" w:rsidRDefault="00E60044" w:rsidP="00E60044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Esprit d’équipe, aisance relationnelle et communicationnelle.</w:t>
            </w:r>
          </w:p>
          <w:p w14:paraId="690196BF" w14:textId="3E46DB46" w:rsidR="00E60044" w:rsidRPr="0019576D" w:rsidRDefault="00E60044" w:rsidP="00E60044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Rigueur, organisation et respect des délais.</w:t>
            </w:r>
          </w:p>
          <w:p w14:paraId="0CF83F4E" w14:textId="00F8751A" w:rsidR="00E60044" w:rsidRPr="0019576D" w:rsidRDefault="00E60044" w:rsidP="00E60044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contextualSpacing w:val="0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Autonomie et sens de l’initiative</w:t>
            </w:r>
          </w:p>
          <w:p w14:paraId="2AA15DD1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</w:p>
        </w:tc>
      </w:tr>
      <w:tr w:rsidR="00E60044" w:rsidRPr="0019576D" w14:paraId="08AD7FD9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035DB2A0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Langues requises</w:t>
            </w:r>
          </w:p>
        </w:tc>
        <w:tc>
          <w:tcPr>
            <w:tcW w:w="3713" w:type="pct"/>
            <w:noWrap/>
            <w:vAlign w:val="center"/>
            <w:hideMark/>
          </w:tcPr>
          <w:p w14:paraId="3C9A4BEA" w14:textId="17B34085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Arabe- Français (Anglais souhaité).</w:t>
            </w:r>
          </w:p>
          <w:p w14:paraId="065F14CC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E60044" w:rsidRPr="0019576D" w14:paraId="3086FB55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030E61FB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Responsable hiérarchique / Tuteur</w:t>
            </w:r>
          </w:p>
        </w:tc>
        <w:tc>
          <w:tcPr>
            <w:tcW w:w="3713" w:type="pct"/>
            <w:noWrap/>
            <w:vAlign w:val="center"/>
            <w:hideMark/>
          </w:tcPr>
          <w:p w14:paraId="3C2411E2" w14:textId="04479995" w:rsidR="00E60044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Responsable hiérarchique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 : Mme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Khaoula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Assebab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, Présidente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Jossour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FFM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.</w:t>
            </w:r>
          </w:p>
          <w:p w14:paraId="56EF612C" w14:textId="07DA6615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Tuteur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 : Mme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Amina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Hançali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, Vice-présidente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Jossour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FFM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-   Coordinatrice du projet </w:t>
            </w:r>
            <w:r w:rsidRPr="0019576D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Dialogue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.</w:t>
            </w:r>
          </w:p>
          <w:p w14:paraId="386FB531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60044" w:rsidRPr="0019576D" w14:paraId="62207053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4564C040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Modalités de suivi</w:t>
            </w:r>
          </w:p>
        </w:tc>
        <w:tc>
          <w:tcPr>
            <w:tcW w:w="3713" w:type="pct"/>
            <w:noWrap/>
            <w:vAlign w:val="center"/>
            <w:hideMark/>
          </w:tcPr>
          <w:p w14:paraId="45301EF5" w14:textId="65E7E7A5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Réunions hebdomadaires + reporting mensuel.</w:t>
            </w:r>
          </w:p>
        </w:tc>
      </w:tr>
      <w:tr w:rsidR="00E60044" w:rsidRPr="0019576D" w14:paraId="10BFDE1E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1181F965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3713" w:type="pct"/>
            <w:noWrap/>
            <w:vAlign w:val="center"/>
            <w:hideMark/>
          </w:tcPr>
          <w:p w14:paraId="12C10C2E" w14:textId="30EFB835" w:rsidR="00E60044" w:rsidRPr="00941ABC" w:rsidRDefault="00941ABC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941A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P</w:t>
            </w:r>
            <w:r w:rsidR="00E60044" w:rsidRPr="00941A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rise en charge par l’association</w:t>
            </w:r>
          </w:p>
          <w:p w14:paraId="12FD0BF1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</w:p>
        </w:tc>
      </w:tr>
      <w:tr w:rsidR="00E60044" w:rsidRPr="0019576D" w14:paraId="041E1ECA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2BB8D5E7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3713" w:type="pct"/>
            <w:noWrap/>
            <w:vAlign w:val="center"/>
            <w:hideMark/>
          </w:tcPr>
          <w:p w14:paraId="3A41A9DC" w14:textId="01327A5A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Occasionnels pour la couverture des activités et événements.</w:t>
            </w:r>
          </w:p>
        </w:tc>
      </w:tr>
      <w:tr w:rsidR="00E60044" w:rsidRPr="0019576D" w14:paraId="5DDA42D1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128FD1E6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3713" w:type="pct"/>
            <w:noWrap/>
            <w:vAlign w:val="center"/>
            <w:hideMark/>
          </w:tcPr>
          <w:p w14:paraId="2CE16486" w14:textId="396E65C6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Temps plein (40h/semaine), avec flexibilité selon les activités.</w:t>
            </w:r>
          </w:p>
        </w:tc>
      </w:tr>
      <w:tr w:rsidR="00E60044" w:rsidRPr="0019576D" w14:paraId="4C38B102" w14:textId="77777777" w:rsidTr="00941ABC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19423979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3713" w:type="pct"/>
            <w:noWrap/>
            <w:vAlign w:val="center"/>
          </w:tcPr>
          <w:p w14:paraId="1CA39FDD" w14:textId="02D1A6F9" w:rsidR="00E60044" w:rsidRPr="00941ABC" w:rsidRDefault="00941ABC" w:rsidP="00941ABC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941AB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jossourffm@yahho.fr</w:t>
            </w:r>
          </w:p>
        </w:tc>
      </w:tr>
      <w:tr w:rsidR="00E60044" w:rsidRPr="0019576D" w14:paraId="231D6103" w14:textId="77777777" w:rsidTr="0019576D">
        <w:trPr>
          <w:trHeight w:val="300"/>
        </w:trPr>
        <w:tc>
          <w:tcPr>
            <w:tcW w:w="1287" w:type="pct"/>
            <w:noWrap/>
            <w:vAlign w:val="center"/>
            <w:hideMark/>
          </w:tcPr>
          <w:p w14:paraId="35EB7DC2" w14:textId="77777777" w:rsidR="00E60044" w:rsidRPr="0019576D" w:rsidRDefault="00E60044" w:rsidP="00E60044">
            <w:pPr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3713" w:type="pct"/>
            <w:noWrap/>
            <w:vAlign w:val="center"/>
            <w:hideMark/>
          </w:tcPr>
          <w:p w14:paraId="227B0982" w14:textId="64500207" w:rsidR="00E60044" w:rsidRPr="0019576D" w:rsidRDefault="00E60044" w:rsidP="00E60044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contextualSpacing w:val="0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CV détaillé</w:t>
            </w:r>
          </w:p>
          <w:p w14:paraId="65287E57" w14:textId="54634DE0" w:rsidR="00E60044" w:rsidRPr="0019576D" w:rsidRDefault="00E60044" w:rsidP="00E60044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contextualSpacing w:val="0"/>
              <w:jc w:val="lowKashida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Lettre de motivation</w:t>
            </w:r>
          </w:p>
          <w:p w14:paraId="239B97DB" w14:textId="3128C292" w:rsidR="00E60044" w:rsidRPr="0019576D" w:rsidRDefault="00E60044" w:rsidP="00E60044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contextualSpacing w:val="0"/>
              <w:jc w:val="lowKashida"/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19576D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Portfolio ou exemples de réalisations en communication digitale (si disponible)</w:t>
            </w:r>
          </w:p>
        </w:tc>
      </w:tr>
    </w:tbl>
    <w:p w14:paraId="391F6943" w14:textId="77777777" w:rsidR="00C4471E" w:rsidRPr="00C4471E" w:rsidRDefault="00C4471E" w:rsidP="00C4471E">
      <w:pPr>
        <w:jc w:val="both"/>
        <w:rPr>
          <w:b/>
          <w:bCs/>
          <w:sz w:val="32"/>
          <w:szCs w:val="32"/>
        </w:rPr>
      </w:pPr>
    </w:p>
    <w:p w14:paraId="0B969ABA" w14:textId="77777777" w:rsidR="0094241C" w:rsidRPr="00C4471E" w:rsidRDefault="0094241C">
      <w:pPr>
        <w:jc w:val="both"/>
        <w:rPr>
          <w:b/>
          <w:bCs/>
          <w:sz w:val="32"/>
          <w:szCs w:val="32"/>
        </w:rPr>
      </w:pPr>
    </w:p>
    <w:sectPr w:rsidR="0094241C" w:rsidRPr="00C4471E" w:rsidSect="00D963D5">
      <w:headerReference w:type="default" r:id="rId7"/>
      <w:footerReference w:type="default" r:id="rId8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FAAA" w14:textId="77777777" w:rsidR="00F04268" w:rsidRDefault="00F04268" w:rsidP="00762C04">
      <w:pPr>
        <w:spacing w:after="0" w:line="240" w:lineRule="auto"/>
      </w:pPr>
      <w:r>
        <w:separator/>
      </w:r>
    </w:p>
  </w:endnote>
  <w:endnote w:type="continuationSeparator" w:id="0">
    <w:p w14:paraId="0D878DAC" w14:textId="77777777" w:rsidR="00F04268" w:rsidRDefault="00F04268" w:rsidP="0076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42F9F" w14:textId="7E678CCB" w:rsidR="00D963D5" w:rsidRDefault="00D963D5">
    <w:pPr>
      <w:pStyle w:val="Pieddepage"/>
    </w:pPr>
    <w:r w:rsidRPr="00202275">
      <w:rPr>
        <w:noProof/>
      </w:rPr>
      <w:drawing>
        <wp:anchor distT="0" distB="0" distL="114300" distR="114300" simplePos="0" relativeHeight="251665408" behindDoc="0" locked="0" layoutInCell="1" allowOverlap="1" wp14:anchorId="1CE6DAD9" wp14:editId="24D4AD8F">
          <wp:simplePos x="0" y="0"/>
          <wp:positionH relativeFrom="margin">
            <wp:posOffset>4857750</wp:posOffset>
          </wp:positionH>
          <wp:positionV relativeFrom="margin">
            <wp:posOffset>8796655</wp:posOffset>
          </wp:positionV>
          <wp:extent cx="1048385" cy="589915"/>
          <wp:effectExtent l="0" t="0" r="0" b="635"/>
          <wp:wrapSquare wrapText="bothSides"/>
          <wp:docPr id="215956638" name="Image 10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3688" name="Image 10" descr="Une image contenant Police, texte, Graphique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2275">
      <w:rPr>
        <w:noProof/>
      </w:rPr>
      <w:drawing>
        <wp:anchor distT="0" distB="0" distL="114300" distR="114300" simplePos="0" relativeHeight="251664384" behindDoc="0" locked="0" layoutInCell="1" allowOverlap="1" wp14:anchorId="6CC50A82" wp14:editId="00C22128">
          <wp:simplePos x="0" y="0"/>
          <wp:positionH relativeFrom="margin">
            <wp:posOffset>2416175</wp:posOffset>
          </wp:positionH>
          <wp:positionV relativeFrom="margin">
            <wp:posOffset>8907145</wp:posOffset>
          </wp:positionV>
          <wp:extent cx="913130" cy="453390"/>
          <wp:effectExtent l="0" t="0" r="1270" b="3810"/>
          <wp:wrapSquare wrapText="bothSides"/>
          <wp:docPr id="75780222" name="Image 9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8413" name="Image 9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2275">
      <w:rPr>
        <w:noProof/>
      </w:rPr>
      <w:drawing>
        <wp:anchor distT="0" distB="0" distL="114300" distR="114300" simplePos="0" relativeHeight="251663360" behindDoc="0" locked="0" layoutInCell="1" allowOverlap="1" wp14:anchorId="166354B3" wp14:editId="659145EC">
          <wp:simplePos x="0" y="0"/>
          <wp:positionH relativeFrom="margin">
            <wp:posOffset>93980</wp:posOffset>
          </wp:positionH>
          <wp:positionV relativeFrom="margin">
            <wp:posOffset>8733790</wp:posOffset>
          </wp:positionV>
          <wp:extent cx="593725" cy="741680"/>
          <wp:effectExtent l="0" t="0" r="0" b="1270"/>
          <wp:wrapSquare wrapText="bothSides"/>
          <wp:docPr id="1865110704" name="Image 8" descr="Une image contenant Graphique, clipart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44159" name="Image 8" descr="Une image contenant Graphique, clipart, Police, symbol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7D4B" w14:textId="77777777" w:rsidR="00F04268" w:rsidRDefault="00F04268" w:rsidP="00762C04">
      <w:pPr>
        <w:spacing w:after="0" w:line="240" w:lineRule="auto"/>
      </w:pPr>
      <w:r>
        <w:separator/>
      </w:r>
    </w:p>
  </w:footnote>
  <w:footnote w:type="continuationSeparator" w:id="0">
    <w:p w14:paraId="32AEBFEC" w14:textId="77777777" w:rsidR="00F04268" w:rsidRDefault="00F04268" w:rsidP="0076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0FE6" w14:textId="215A91F6" w:rsidR="0078072D" w:rsidRPr="0078072D" w:rsidRDefault="00941ABC" w:rsidP="0078072D">
    <w:pPr>
      <w:pStyle w:val="En-tte"/>
      <w:rPr>
        <w:lang w:val="fr-MA"/>
      </w:rPr>
    </w:pPr>
    <w:r w:rsidRPr="0078072D">
      <w:rPr>
        <w:noProof/>
        <w:lang w:val="fr-MA"/>
      </w:rPr>
      <w:drawing>
        <wp:anchor distT="0" distB="0" distL="114300" distR="114300" simplePos="0" relativeHeight="251660288" behindDoc="0" locked="0" layoutInCell="1" allowOverlap="1" wp14:anchorId="01A73800" wp14:editId="3E4B9C14">
          <wp:simplePos x="0" y="0"/>
          <wp:positionH relativeFrom="margin">
            <wp:posOffset>5050790</wp:posOffset>
          </wp:positionH>
          <wp:positionV relativeFrom="margin">
            <wp:posOffset>-541655</wp:posOffset>
          </wp:positionV>
          <wp:extent cx="960755" cy="571500"/>
          <wp:effectExtent l="0" t="0" r="0" b="0"/>
          <wp:wrapSquare wrapText="bothSides"/>
          <wp:docPr id="698986234" name="Image 7" descr="Une image contenant Police, Graphique, tex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530220" name="Image 7" descr="Une image contenant Police, Graphique, text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072D">
      <w:rPr>
        <w:noProof/>
        <w:lang w:val="fr-MA"/>
      </w:rPr>
      <w:drawing>
        <wp:anchor distT="0" distB="0" distL="114300" distR="114300" simplePos="0" relativeHeight="251659264" behindDoc="0" locked="0" layoutInCell="1" allowOverlap="0" wp14:anchorId="41B2C11C" wp14:editId="6250164D">
          <wp:simplePos x="0" y="0"/>
          <wp:positionH relativeFrom="margin">
            <wp:posOffset>3253740</wp:posOffset>
          </wp:positionH>
          <wp:positionV relativeFrom="margin">
            <wp:posOffset>-582930</wp:posOffset>
          </wp:positionV>
          <wp:extent cx="962025" cy="590550"/>
          <wp:effectExtent l="0" t="0" r="9525" b="0"/>
          <wp:wrapSquare wrapText="bothSides"/>
          <wp:docPr id="825330752" name="Image 8" descr="Une image contenant texte, Police, capture d’écran, Graphique  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e image contenant texte, Police, capture d’écran, Graphique  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MA"/>
      </w:rPr>
      <w:drawing>
        <wp:anchor distT="0" distB="0" distL="114300" distR="114300" simplePos="0" relativeHeight="251666432" behindDoc="0" locked="0" layoutInCell="1" allowOverlap="1" wp14:anchorId="2CCF3471" wp14:editId="19B1D577">
          <wp:simplePos x="0" y="0"/>
          <wp:positionH relativeFrom="margin">
            <wp:posOffset>1508760</wp:posOffset>
          </wp:positionH>
          <wp:positionV relativeFrom="margin">
            <wp:posOffset>-548005</wp:posOffset>
          </wp:positionV>
          <wp:extent cx="861060" cy="536575"/>
          <wp:effectExtent l="0" t="0" r="0" b="0"/>
          <wp:wrapSquare wrapText="bothSides"/>
          <wp:docPr id="3544215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21500" name="Image 35442150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63D5">
      <w:rPr>
        <w:noProof/>
        <w:lang w:val="fr-MA"/>
      </w:rPr>
      <w:drawing>
        <wp:anchor distT="0" distB="0" distL="114300" distR="114300" simplePos="0" relativeHeight="251661312" behindDoc="0" locked="0" layoutInCell="1" allowOverlap="1" wp14:anchorId="495B0AAF" wp14:editId="2A9E5838">
          <wp:simplePos x="0" y="0"/>
          <wp:positionH relativeFrom="margin">
            <wp:posOffset>0</wp:posOffset>
          </wp:positionH>
          <wp:positionV relativeFrom="margin">
            <wp:posOffset>-601980</wp:posOffset>
          </wp:positionV>
          <wp:extent cx="687705" cy="723900"/>
          <wp:effectExtent l="0" t="0" r="0" b="0"/>
          <wp:wrapSquare wrapText="bothSides"/>
          <wp:docPr id="1155915327" name="Image 9" descr="Une image contenant capture d’écran, symbole, Bleu Majorell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042215" name="Image 9" descr="Une image contenant capture d’écran, symbole, Bleu Majorelle, logo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3E881A" w14:textId="799850A7" w:rsidR="0078072D" w:rsidRPr="0078072D" w:rsidRDefault="0078072D" w:rsidP="0078072D">
    <w:pPr>
      <w:pStyle w:val="En-tte"/>
      <w:rPr>
        <w:lang w:val="fr-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60BB"/>
    <w:multiLevelType w:val="multilevel"/>
    <w:tmpl w:val="563A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C422B"/>
    <w:multiLevelType w:val="hybridMultilevel"/>
    <w:tmpl w:val="0F56C652"/>
    <w:lvl w:ilvl="0" w:tplc="73D29CA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i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8513F08"/>
    <w:multiLevelType w:val="multilevel"/>
    <w:tmpl w:val="A4C8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05C43"/>
    <w:multiLevelType w:val="multilevel"/>
    <w:tmpl w:val="4B50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-"/>
      <w:lvlJc w:val="left"/>
      <w:pPr>
        <w:ind w:left="2160" w:hanging="360"/>
      </w:pPr>
      <w:rPr>
        <w:rFonts w:hint="default"/>
        <w:sz w:val="27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9205B"/>
    <w:multiLevelType w:val="multilevel"/>
    <w:tmpl w:val="1A4A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24931"/>
    <w:multiLevelType w:val="multilevel"/>
    <w:tmpl w:val="67D2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85B40"/>
    <w:multiLevelType w:val="multilevel"/>
    <w:tmpl w:val="EA6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E61D1"/>
    <w:multiLevelType w:val="hybridMultilevel"/>
    <w:tmpl w:val="AAFAE27C"/>
    <w:lvl w:ilvl="0" w:tplc="73D29CA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35F0C"/>
    <w:multiLevelType w:val="multilevel"/>
    <w:tmpl w:val="3ED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F87DC6"/>
    <w:multiLevelType w:val="multilevel"/>
    <w:tmpl w:val="DF54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1474B4"/>
    <w:multiLevelType w:val="hybridMultilevel"/>
    <w:tmpl w:val="D88E4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9089F"/>
    <w:multiLevelType w:val="multilevel"/>
    <w:tmpl w:val="E6BE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5000ED"/>
    <w:multiLevelType w:val="multilevel"/>
    <w:tmpl w:val="3F0A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D16F70"/>
    <w:multiLevelType w:val="hybridMultilevel"/>
    <w:tmpl w:val="D4207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A7231"/>
    <w:multiLevelType w:val="hybridMultilevel"/>
    <w:tmpl w:val="BB621A1C"/>
    <w:lvl w:ilvl="0" w:tplc="5080B46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36E7E"/>
    <w:multiLevelType w:val="multilevel"/>
    <w:tmpl w:val="29BE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B44E7"/>
    <w:multiLevelType w:val="multilevel"/>
    <w:tmpl w:val="1F6C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766122">
    <w:abstractNumId w:val="1"/>
  </w:num>
  <w:num w:numId="2" w16cid:durableId="640765333">
    <w:abstractNumId w:val="9"/>
  </w:num>
  <w:num w:numId="3" w16cid:durableId="665129333">
    <w:abstractNumId w:val="11"/>
  </w:num>
  <w:num w:numId="4" w16cid:durableId="1156647220">
    <w:abstractNumId w:val="7"/>
  </w:num>
  <w:num w:numId="5" w16cid:durableId="1932351131">
    <w:abstractNumId w:val="15"/>
  </w:num>
  <w:num w:numId="6" w16cid:durableId="1246499491">
    <w:abstractNumId w:val="16"/>
  </w:num>
  <w:num w:numId="7" w16cid:durableId="808745666">
    <w:abstractNumId w:val="0"/>
  </w:num>
  <w:num w:numId="8" w16cid:durableId="861019011">
    <w:abstractNumId w:val="2"/>
  </w:num>
  <w:num w:numId="9" w16cid:durableId="600450136">
    <w:abstractNumId w:val="8"/>
  </w:num>
  <w:num w:numId="10" w16cid:durableId="945844623">
    <w:abstractNumId w:val="6"/>
  </w:num>
  <w:num w:numId="11" w16cid:durableId="1921063424">
    <w:abstractNumId w:val="14"/>
  </w:num>
  <w:num w:numId="12" w16cid:durableId="1670598660">
    <w:abstractNumId w:val="3"/>
  </w:num>
  <w:num w:numId="13" w16cid:durableId="336928385">
    <w:abstractNumId w:val="5"/>
  </w:num>
  <w:num w:numId="14" w16cid:durableId="1176767288">
    <w:abstractNumId w:val="12"/>
  </w:num>
  <w:num w:numId="15" w16cid:durableId="426655795">
    <w:abstractNumId w:val="7"/>
  </w:num>
  <w:num w:numId="16" w16cid:durableId="1733237437">
    <w:abstractNumId w:val="4"/>
  </w:num>
  <w:num w:numId="17" w16cid:durableId="1498957917">
    <w:abstractNumId w:val="10"/>
  </w:num>
  <w:num w:numId="18" w16cid:durableId="5836884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71E"/>
    <w:rsid w:val="00001B8E"/>
    <w:rsid w:val="00053796"/>
    <w:rsid w:val="00084582"/>
    <w:rsid w:val="000A3C12"/>
    <w:rsid w:val="000C02C4"/>
    <w:rsid w:val="00137416"/>
    <w:rsid w:val="0019576D"/>
    <w:rsid w:val="001C1572"/>
    <w:rsid w:val="00261942"/>
    <w:rsid w:val="002D5814"/>
    <w:rsid w:val="002F0FFB"/>
    <w:rsid w:val="00382EA4"/>
    <w:rsid w:val="004124D3"/>
    <w:rsid w:val="00470995"/>
    <w:rsid w:val="005046E1"/>
    <w:rsid w:val="00532D20"/>
    <w:rsid w:val="00581BE2"/>
    <w:rsid w:val="005F6E1C"/>
    <w:rsid w:val="00634943"/>
    <w:rsid w:val="0064197F"/>
    <w:rsid w:val="006B5FC4"/>
    <w:rsid w:val="007362D2"/>
    <w:rsid w:val="00762C04"/>
    <w:rsid w:val="0078072D"/>
    <w:rsid w:val="007D0022"/>
    <w:rsid w:val="0080677B"/>
    <w:rsid w:val="008B556B"/>
    <w:rsid w:val="00941ABC"/>
    <w:rsid w:val="0094241C"/>
    <w:rsid w:val="009C009C"/>
    <w:rsid w:val="00A35624"/>
    <w:rsid w:val="00AA009C"/>
    <w:rsid w:val="00AB194E"/>
    <w:rsid w:val="00AF2F71"/>
    <w:rsid w:val="00B12939"/>
    <w:rsid w:val="00B47E08"/>
    <w:rsid w:val="00BB09E3"/>
    <w:rsid w:val="00C4471E"/>
    <w:rsid w:val="00D963D5"/>
    <w:rsid w:val="00DD3B39"/>
    <w:rsid w:val="00DE3D80"/>
    <w:rsid w:val="00E60044"/>
    <w:rsid w:val="00EA3CC6"/>
    <w:rsid w:val="00F04268"/>
    <w:rsid w:val="00F10239"/>
    <w:rsid w:val="00F1533F"/>
    <w:rsid w:val="00F34BC9"/>
    <w:rsid w:val="00FB6BFF"/>
    <w:rsid w:val="00F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3DF1F"/>
  <w15:chartTrackingRefBased/>
  <w15:docId w15:val="{65D9F944-CDCE-4192-B435-2DDB92DB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3D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619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F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62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2C04"/>
  </w:style>
  <w:style w:type="paragraph" w:styleId="Pieddepage">
    <w:name w:val="footer"/>
    <w:basedOn w:val="Normal"/>
    <w:link w:val="PieddepageCar"/>
    <w:uiPriority w:val="99"/>
    <w:unhideWhenUsed/>
    <w:rsid w:val="00762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2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Abderrahmane MOUMOUCH</cp:lastModifiedBy>
  <cp:revision>14</cp:revision>
  <dcterms:created xsi:type="dcterms:W3CDTF">2025-09-01T10:16:00Z</dcterms:created>
  <dcterms:modified xsi:type="dcterms:W3CDTF">2026-03-31T04:57:00Z</dcterms:modified>
</cp:coreProperties>
</file>