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3ECE" w14:textId="7C08F8A0" w:rsidR="00932DC8" w:rsidRDefault="00D01C22" w:rsidP="00D01C22">
      <w:pPr>
        <w:tabs>
          <w:tab w:val="left" w:pos="1365"/>
          <w:tab w:val="left" w:pos="309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01C22">
        <w:rPr>
          <w:rFonts w:ascii="Times New Roman" w:hAnsi="Times New Roman" w:cs="Times New Roman"/>
          <w:b/>
          <w:bCs/>
          <w:sz w:val="32"/>
          <w:szCs w:val="32"/>
        </w:rPr>
        <w:t>Annexe</w:t>
      </w:r>
      <w:proofErr w:type="spellEnd"/>
      <w:r w:rsidRPr="00D01C22">
        <w:rPr>
          <w:rFonts w:ascii="Times New Roman" w:hAnsi="Times New Roman" w:cs="Times New Roman"/>
          <w:b/>
          <w:bCs/>
          <w:sz w:val="32"/>
          <w:szCs w:val="32"/>
        </w:rPr>
        <w:t xml:space="preserve"> B – </w:t>
      </w:r>
      <w:proofErr w:type="spellStart"/>
      <w:r w:rsidRPr="00D01C22">
        <w:rPr>
          <w:rFonts w:ascii="Times New Roman" w:hAnsi="Times New Roman" w:cs="Times New Roman"/>
          <w:b/>
          <w:bCs/>
          <w:sz w:val="32"/>
          <w:szCs w:val="32"/>
        </w:rPr>
        <w:t>Formulaire</w:t>
      </w:r>
      <w:proofErr w:type="spellEnd"/>
      <w:r w:rsidRPr="00D01C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01C22">
        <w:rPr>
          <w:rFonts w:ascii="Times New Roman" w:hAnsi="Times New Roman" w:cs="Times New Roman"/>
          <w:b/>
          <w:bCs/>
          <w:sz w:val="32"/>
          <w:szCs w:val="32"/>
        </w:rPr>
        <w:t>d’offre</w:t>
      </w:r>
      <w:proofErr w:type="spellEnd"/>
      <w:r w:rsidRPr="00D01C22">
        <w:rPr>
          <w:rFonts w:ascii="Times New Roman" w:hAnsi="Times New Roman" w:cs="Times New Roman"/>
          <w:b/>
          <w:bCs/>
          <w:sz w:val="32"/>
          <w:szCs w:val="32"/>
        </w:rPr>
        <w:t xml:space="preserve"> financière</w:t>
      </w:r>
    </w:p>
    <w:p w14:paraId="784C16C7" w14:textId="56395C83" w:rsidR="00D01C22" w:rsidRPr="002803C2" w:rsidRDefault="00AF1CC2" w:rsidP="00CA35BF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  <w:r w:rsidRPr="002803C2">
        <w:rPr>
          <w:rFonts w:ascii="Times New Roman" w:hAnsi="Times New Roman" w:cs="Times New Roman"/>
          <w:b/>
          <w:bCs/>
        </w:rPr>
        <w:t>1-</w:t>
      </w:r>
      <w:r w:rsidR="009462CD" w:rsidRPr="002803C2">
        <w:rPr>
          <w:rFonts w:ascii="Times New Roman" w:hAnsi="Times New Roman" w:cs="Times New Roman"/>
          <w:b/>
          <w:bCs/>
        </w:rPr>
        <w:t>Honoraires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1929"/>
        <w:gridCol w:w="1957"/>
        <w:gridCol w:w="1626"/>
        <w:gridCol w:w="1626"/>
      </w:tblGrid>
      <w:tr w:rsidR="00A6376D" w:rsidRPr="00CA35BF" w14:paraId="56C73FA8" w14:textId="45CCABAE" w:rsidTr="0014717E">
        <w:tc>
          <w:tcPr>
            <w:tcW w:w="2028" w:type="dxa"/>
          </w:tcPr>
          <w:p w14:paraId="3974CEB0" w14:textId="0CB769D2" w:rsidR="00A6376D" w:rsidRPr="00D66747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74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929" w:type="dxa"/>
          </w:tcPr>
          <w:p w14:paraId="522B5651" w14:textId="0507DA7D" w:rsidR="00A6376D" w:rsidRPr="00D66747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Quantité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jours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57" w:type="dxa"/>
          </w:tcPr>
          <w:p w14:paraId="639B4587" w14:textId="45CFE971" w:rsidR="00A6376D" w:rsidRPr="00D66747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747">
              <w:rPr>
                <w:rFonts w:ascii="Times New Roman" w:hAnsi="Times New Roman" w:cs="Times New Roman"/>
                <w:b/>
                <w:bCs/>
              </w:rPr>
              <w:t>Nombre de consultants</w:t>
            </w:r>
          </w:p>
        </w:tc>
        <w:tc>
          <w:tcPr>
            <w:tcW w:w="1626" w:type="dxa"/>
          </w:tcPr>
          <w:p w14:paraId="15621628" w14:textId="31E95F63" w:rsidR="00A6376D" w:rsidRPr="00D66747" w:rsidRDefault="00AF1CC2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Taux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journalier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 xml:space="preserve"> (MAD HT)</w:t>
            </w:r>
          </w:p>
        </w:tc>
        <w:tc>
          <w:tcPr>
            <w:tcW w:w="1626" w:type="dxa"/>
          </w:tcPr>
          <w:p w14:paraId="57E30A07" w14:textId="3B505F3A" w:rsidR="00A6376D" w:rsidRPr="00D66747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Montant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 xml:space="preserve"> (MAD HT)</w:t>
            </w:r>
          </w:p>
        </w:tc>
      </w:tr>
      <w:tr w:rsidR="00A6376D" w:rsidRPr="00CA35BF" w14:paraId="639397D9" w14:textId="77777777" w:rsidTr="0014717E">
        <w:tc>
          <w:tcPr>
            <w:tcW w:w="2028" w:type="dxa"/>
          </w:tcPr>
          <w:p w14:paraId="6944EE87" w14:textId="1E3183BC" w:rsidR="00A6376D" w:rsidRPr="00CA35BF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35BF">
              <w:rPr>
                <w:rFonts w:ascii="Times New Roman" w:hAnsi="Times New Roman" w:cs="Times New Roman"/>
              </w:rPr>
              <w:t>Honoraires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consultant</w:t>
            </w:r>
          </w:p>
        </w:tc>
        <w:tc>
          <w:tcPr>
            <w:tcW w:w="1929" w:type="dxa"/>
          </w:tcPr>
          <w:p w14:paraId="01F34D3C" w14:textId="77777777" w:rsidR="00A6376D" w:rsidRPr="00CA35BF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DE6AC5E" w14:textId="77777777" w:rsidR="00A6376D" w:rsidRPr="00CA35BF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BB9D361" w14:textId="77777777" w:rsidR="00A6376D" w:rsidRPr="00CA35BF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56F8D7C" w14:textId="29CAFF88" w:rsidR="00A6376D" w:rsidRPr="00CA35BF" w:rsidRDefault="00A6376D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AF9058" w14:textId="77777777" w:rsidR="002154D7" w:rsidRPr="00CA35BF" w:rsidRDefault="002154D7" w:rsidP="00CA35BF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</w:p>
    <w:p w14:paraId="5CFFE450" w14:textId="79E76432" w:rsidR="002154D7" w:rsidRPr="002803C2" w:rsidRDefault="00AF1CC2" w:rsidP="00CA35BF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  <w:r w:rsidRPr="002803C2">
        <w:rPr>
          <w:rFonts w:ascii="Times New Roman" w:hAnsi="Times New Roman" w:cs="Times New Roman"/>
          <w:b/>
          <w:bCs/>
        </w:rPr>
        <w:t>2-</w:t>
      </w:r>
      <w:r w:rsidR="005628FD" w:rsidRPr="002803C2">
        <w:rPr>
          <w:rFonts w:ascii="Times New Roman" w:hAnsi="Times New Roman" w:cs="Times New Roman"/>
          <w:b/>
          <w:bCs/>
        </w:rPr>
        <w:t>Frais annexes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3C11" w:rsidRPr="00CA35BF" w14:paraId="35C5E2CF" w14:textId="77777777" w:rsidTr="00E9444A">
        <w:tc>
          <w:tcPr>
            <w:tcW w:w="4675" w:type="dxa"/>
          </w:tcPr>
          <w:p w14:paraId="642C3B71" w14:textId="77777777" w:rsidR="006A3C11" w:rsidRPr="00D66747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747">
              <w:rPr>
                <w:rFonts w:ascii="Times New Roman" w:hAnsi="Times New Roman" w:cs="Times New Roman"/>
                <w:b/>
                <w:bCs/>
              </w:rPr>
              <w:t>Frais annexes:</w:t>
            </w:r>
          </w:p>
        </w:tc>
        <w:tc>
          <w:tcPr>
            <w:tcW w:w="4675" w:type="dxa"/>
          </w:tcPr>
          <w:p w14:paraId="0FF143E2" w14:textId="3600BFF3" w:rsidR="006A3C11" w:rsidRPr="00CA35BF" w:rsidRDefault="00D66747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Montant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 xml:space="preserve"> (MAD)</w:t>
            </w:r>
          </w:p>
        </w:tc>
      </w:tr>
      <w:tr w:rsidR="006A3C11" w:rsidRPr="00CA35BF" w14:paraId="24C646E1" w14:textId="77777777" w:rsidTr="00E9444A">
        <w:tc>
          <w:tcPr>
            <w:tcW w:w="4675" w:type="dxa"/>
          </w:tcPr>
          <w:p w14:paraId="039AF166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35BF">
              <w:rPr>
                <w:rFonts w:ascii="Times New Roman" w:hAnsi="Times New Roman" w:cs="Times New Roman"/>
              </w:rPr>
              <w:t>Indemnités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35BF">
              <w:rPr>
                <w:rFonts w:ascii="Times New Roman" w:hAnsi="Times New Roman" w:cs="Times New Roman"/>
              </w:rPr>
              <w:t>journalières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(per diem)</w:t>
            </w:r>
          </w:p>
        </w:tc>
        <w:tc>
          <w:tcPr>
            <w:tcW w:w="4675" w:type="dxa"/>
          </w:tcPr>
          <w:p w14:paraId="6A2B937E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3C11" w:rsidRPr="00CA35BF" w14:paraId="78C532CD" w14:textId="77777777" w:rsidTr="00E9444A">
        <w:tc>
          <w:tcPr>
            <w:tcW w:w="4675" w:type="dxa"/>
          </w:tcPr>
          <w:p w14:paraId="6599F41C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5BF">
              <w:rPr>
                <w:rFonts w:ascii="Times New Roman" w:hAnsi="Times New Roman" w:cs="Times New Roman"/>
              </w:rPr>
              <w:t xml:space="preserve">Transport et </w:t>
            </w:r>
            <w:proofErr w:type="spellStart"/>
            <w:r w:rsidRPr="00CA35BF">
              <w:rPr>
                <w:rFonts w:ascii="Times New Roman" w:hAnsi="Times New Roman" w:cs="Times New Roman"/>
              </w:rPr>
              <w:t>déplacements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terrain</w:t>
            </w:r>
          </w:p>
        </w:tc>
        <w:tc>
          <w:tcPr>
            <w:tcW w:w="4675" w:type="dxa"/>
          </w:tcPr>
          <w:p w14:paraId="5E36D639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3C11" w:rsidRPr="00CA35BF" w14:paraId="0A1B2436" w14:textId="77777777" w:rsidTr="00E9444A">
        <w:tc>
          <w:tcPr>
            <w:tcW w:w="4675" w:type="dxa"/>
          </w:tcPr>
          <w:p w14:paraId="403AEA78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A35BF">
              <w:rPr>
                <w:rFonts w:ascii="Times New Roman" w:hAnsi="Times New Roman" w:cs="Times New Roman"/>
              </w:rPr>
              <w:t>Organisation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des ateliers</w:t>
            </w:r>
          </w:p>
        </w:tc>
        <w:tc>
          <w:tcPr>
            <w:tcW w:w="4675" w:type="dxa"/>
          </w:tcPr>
          <w:p w14:paraId="2F41CB25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6A3C11" w:rsidRPr="00CA35BF" w14:paraId="0118E0CF" w14:textId="77777777" w:rsidTr="00E9444A">
        <w:tc>
          <w:tcPr>
            <w:tcW w:w="4675" w:type="dxa"/>
          </w:tcPr>
          <w:p w14:paraId="4E48CFF5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A35BF">
              <w:rPr>
                <w:rFonts w:ascii="Times New Roman" w:hAnsi="Times New Roman" w:cs="Times New Roman"/>
                <w:lang w:val="fr-FR"/>
              </w:rPr>
              <w:t>Outils de collecte et analyse de données</w:t>
            </w:r>
          </w:p>
        </w:tc>
        <w:tc>
          <w:tcPr>
            <w:tcW w:w="4675" w:type="dxa"/>
          </w:tcPr>
          <w:p w14:paraId="5A5EC783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6A3C11" w:rsidRPr="00CA35BF" w14:paraId="74475E9F" w14:textId="77777777" w:rsidTr="00E9444A">
        <w:tc>
          <w:tcPr>
            <w:tcW w:w="4675" w:type="dxa"/>
          </w:tcPr>
          <w:p w14:paraId="32750E1C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35BF">
              <w:rPr>
                <w:rFonts w:ascii="Times New Roman" w:hAnsi="Times New Roman" w:cs="Times New Roman"/>
              </w:rPr>
              <w:t>Autres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(à </w:t>
            </w:r>
            <w:proofErr w:type="spellStart"/>
            <w:r w:rsidRPr="00CA35BF">
              <w:rPr>
                <w:rFonts w:ascii="Times New Roman" w:hAnsi="Times New Roman" w:cs="Times New Roman"/>
              </w:rPr>
              <w:t>préciser</w:t>
            </w:r>
            <w:proofErr w:type="spellEnd"/>
            <w:r w:rsidRPr="00CA35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5" w:type="dxa"/>
          </w:tcPr>
          <w:p w14:paraId="4FAB28C1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3C11" w:rsidRPr="00CA35BF" w14:paraId="674AA15A" w14:textId="77777777" w:rsidTr="00E9444A">
        <w:tc>
          <w:tcPr>
            <w:tcW w:w="4675" w:type="dxa"/>
          </w:tcPr>
          <w:p w14:paraId="7105EE7F" w14:textId="7710735B" w:rsidR="006A3C11" w:rsidRPr="00CA35BF" w:rsidRDefault="0087524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CA35BF">
              <w:rPr>
                <w:rFonts w:ascii="Times New Roman" w:hAnsi="Times New Roman" w:cs="Times New Roman"/>
              </w:rPr>
              <w:t>Total frais annexes</w:t>
            </w:r>
            <w:r w:rsidR="002803C2">
              <w:rPr>
                <w:rFonts w:ascii="Times New Roman" w:hAnsi="Times New Roman" w:cs="Times New Roman"/>
              </w:rPr>
              <w:t xml:space="preserve"> </w:t>
            </w:r>
            <w:r w:rsidR="002803C2" w:rsidRPr="00CA35BF">
              <w:rPr>
                <w:rFonts w:ascii="Times New Roman" w:hAnsi="Times New Roman" w:cs="Times New Roman"/>
              </w:rPr>
              <w:t>(MAD HT)</w:t>
            </w:r>
          </w:p>
        </w:tc>
        <w:tc>
          <w:tcPr>
            <w:tcW w:w="4675" w:type="dxa"/>
          </w:tcPr>
          <w:p w14:paraId="0B9B7E58" w14:textId="77777777" w:rsidR="006A3C11" w:rsidRPr="00CA35BF" w:rsidRDefault="006A3C11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62A3A1" w14:textId="77777777" w:rsidR="006A3C11" w:rsidRPr="00CA35BF" w:rsidRDefault="006A3C11" w:rsidP="00CA35BF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</w:p>
    <w:p w14:paraId="6F193378" w14:textId="23D930DD" w:rsidR="005628FD" w:rsidRPr="002803C2" w:rsidRDefault="00AF1CC2" w:rsidP="00CA35BF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  <w:r w:rsidRPr="002803C2">
        <w:rPr>
          <w:rFonts w:ascii="Times New Roman" w:hAnsi="Times New Roman" w:cs="Times New Roman"/>
          <w:b/>
          <w:bCs/>
        </w:rPr>
        <w:t>3-</w:t>
      </w:r>
      <w:r w:rsidR="005628FD" w:rsidRPr="002803C2">
        <w:rPr>
          <w:rFonts w:ascii="Times New Roman" w:hAnsi="Times New Roman" w:cs="Times New Roman"/>
          <w:b/>
          <w:bCs/>
        </w:rPr>
        <w:t>Récapitulatif financier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056A" w:rsidRPr="00CA35BF" w14:paraId="5D593A26" w14:textId="77777777" w:rsidTr="00D1056A">
        <w:tc>
          <w:tcPr>
            <w:tcW w:w="4675" w:type="dxa"/>
          </w:tcPr>
          <w:p w14:paraId="6D71F212" w14:textId="0B0AB523" w:rsidR="00D1056A" w:rsidRPr="00D66747" w:rsidRDefault="00E930E9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Rubrique</w:t>
            </w:r>
            <w:proofErr w:type="spellEnd"/>
          </w:p>
        </w:tc>
        <w:tc>
          <w:tcPr>
            <w:tcW w:w="4675" w:type="dxa"/>
          </w:tcPr>
          <w:p w14:paraId="47608849" w14:textId="40D305E6" w:rsidR="00D1056A" w:rsidRPr="00D66747" w:rsidRDefault="00E930E9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6747">
              <w:rPr>
                <w:rFonts w:ascii="Times New Roman" w:hAnsi="Times New Roman" w:cs="Times New Roman"/>
                <w:b/>
                <w:bCs/>
              </w:rPr>
              <w:t>Montant</w:t>
            </w:r>
            <w:proofErr w:type="spellEnd"/>
            <w:r w:rsidRPr="00D66747">
              <w:rPr>
                <w:rFonts w:ascii="Times New Roman" w:hAnsi="Times New Roman" w:cs="Times New Roman"/>
                <w:b/>
                <w:bCs/>
              </w:rPr>
              <w:t xml:space="preserve"> (MAD)</w:t>
            </w:r>
          </w:p>
        </w:tc>
      </w:tr>
      <w:tr w:rsidR="00D1056A" w:rsidRPr="00CA35BF" w14:paraId="0117AC7D" w14:textId="77777777" w:rsidTr="00D1056A">
        <w:tc>
          <w:tcPr>
            <w:tcW w:w="4675" w:type="dxa"/>
          </w:tcPr>
          <w:p w14:paraId="4318B7A5" w14:textId="4ED8A391" w:rsidR="00D1056A" w:rsidRPr="00CA35BF" w:rsidRDefault="00E930E9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5BF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CA35BF">
              <w:rPr>
                <w:rFonts w:ascii="Times New Roman" w:hAnsi="Times New Roman" w:cs="Times New Roman"/>
              </w:rPr>
              <w:t>honoraires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(HT)</w:t>
            </w:r>
          </w:p>
        </w:tc>
        <w:tc>
          <w:tcPr>
            <w:tcW w:w="4675" w:type="dxa"/>
          </w:tcPr>
          <w:p w14:paraId="264A07BD" w14:textId="77777777" w:rsidR="00D1056A" w:rsidRPr="00CA35BF" w:rsidRDefault="00D1056A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56A" w:rsidRPr="00CA35BF" w14:paraId="3CADCECA" w14:textId="77777777" w:rsidTr="00D1056A">
        <w:tc>
          <w:tcPr>
            <w:tcW w:w="4675" w:type="dxa"/>
          </w:tcPr>
          <w:p w14:paraId="0440EE30" w14:textId="5A8D934E" w:rsidR="00D1056A" w:rsidRPr="00CA35BF" w:rsidRDefault="004F563E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5BF">
              <w:rPr>
                <w:rFonts w:ascii="Times New Roman" w:hAnsi="Times New Roman" w:cs="Times New Roman"/>
              </w:rPr>
              <w:t>Total frais annexes (HT)</w:t>
            </w:r>
          </w:p>
        </w:tc>
        <w:tc>
          <w:tcPr>
            <w:tcW w:w="4675" w:type="dxa"/>
          </w:tcPr>
          <w:p w14:paraId="49FE5272" w14:textId="77777777" w:rsidR="00D1056A" w:rsidRPr="00CA35BF" w:rsidRDefault="00D1056A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56A" w:rsidRPr="00CA35BF" w14:paraId="2954F052" w14:textId="77777777" w:rsidTr="00D1056A">
        <w:tc>
          <w:tcPr>
            <w:tcW w:w="4675" w:type="dxa"/>
          </w:tcPr>
          <w:p w14:paraId="72E30122" w14:textId="4A0F1D6B" w:rsidR="00D1056A" w:rsidRPr="00CA35BF" w:rsidRDefault="00995A6B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5BF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CA35BF">
              <w:rPr>
                <w:rFonts w:ascii="Times New Roman" w:hAnsi="Times New Roman" w:cs="Times New Roman"/>
              </w:rPr>
              <w:t>Général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HT</w:t>
            </w:r>
          </w:p>
        </w:tc>
        <w:tc>
          <w:tcPr>
            <w:tcW w:w="4675" w:type="dxa"/>
          </w:tcPr>
          <w:p w14:paraId="09AF68D2" w14:textId="77777777" w:rsidR="00D1056A" w:rsidRPr="00CA35BF" w:rsidRDefault="00D1056A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63E" w:rsidRPr="00CA35BF" w14:paraId="523EB7C3" w14:textId="77777777" w:rsidTr="00D1056A">
        <w:tc>
          <w:tcPr>
            <w:tcW w:w="4675" w:type="dxa"/>
          </w:tcPr>
          <w:p w14:paraId="36EF56B2" w14:textId="50F39322" w:rsidR="004F563E" w:rsidRPr="00CA35BF" w:rsidRDefault="00995A6B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</w:rPr>
            </w:pPr>
            <w:r w:rsidRPr="00CA35BF"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4675" w:type="dxa"/>
          </w:tcPr>
          <w:p w14:paraId="16DDB392" w14:textId="77777777" w:rsidR="004F563E" w:rsidRPr="00CA35BF" w:rsidRDefault="004F563E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56A" w:rsidRPr="00CA35BF" w14:paraId="061CB51B" w14:textId="77777777" w:rsidTr="00D1056A">
        <w:tc>
          <w:tcPr>
            <w:tcW w:w="4675" w:type="dxa"/>
          </w:tcPr>
          <w:p w14:paraId="3A943DD3" w14:textId="3030EE83" w:rsidR="00D1056A" w:rsidRPr="00CA35BF" w:rsidRDefault="00995A6B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5BF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CA35BF">
              <w:rPr>
                <w:rFonts w:ascii="Times New Roman" w:hAnsi="Times New Roman" w:cs="Times New Roman"/>
              </w:rPr>
              <w:t>Général</w:t>
            </w:r>
            <w:proofErr w:type="spellEnd"/>
            <w:r w:rsidRPr="00CA35BF">
              <w:rPr>
                <w:rFonts w:ascii="Times New Roman" w:hAnsi="Times New Roman" w:cs="Times New Roman"/>
              </w:rPr>
              <w:t xml:space="preserve"> TTC</w:t>
            </w:r>
          </w:p>
        </w:tc>
        <w:tc>
          <w:tcPr>
            <w:tcW w:w="4675" w:type="dxa"/>
          </w:tcPr>
          <w:p w14:paraId="64149ECB" w14:textId="77777777" w:rsidR="00D1056A" w:rsidRPr="00CA35BF" w:rsidRDefault="00D1056A" w:rsidP="00D66747">
            <w:pPr>
              <w:tabs>
                <w:tab w:val="left" w:pos="1365"/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CC9277" w14:textId="77777777" w:rsidR="00D1056A" w:rsidRPr="00CA35BF" w:rsidRDefault="00D1056A" w:rsidP="00CA35BF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</w:p>
    <w:p w14:paraId="5FD70ACC" w14:textId="61657E28" w:rsidR="00D1056A" w:rsidRPr="002803C2" w:rsidRDefault="00CA35BF" w:rsidP="002803C2">
      <w:pPr>
        <w:tabs>
          <w:tab w:val="left" w:pos="1365"/>
          <w:tab w:val="left" w:pos="3090"/>
        </w:tabs>
        <w:jc w:val="both"/>
        <w:rPr>
          <w:rFonts w:ascii="Times New Roman" w:hAnsi="Times New Roman" w:cs="Times New Roman"/>
          <w:b/>
          <w:bCs/>
        </w:rPr>
      </w:pPr>
      <w:r w:rsidRPr="002803C2">
        <w:rPr>
          <w:rFonts w:ascii="Times New Roman" w:hAnsi="Times New Roman" w:cs="Times New Roman"/>
          <w:b/>
          <w:bCs/>
        </w:rPr>
        <w:t>4-</w:t>
      </w:r>
      <w:r w:rsidR="00D1056A" w:rsidRPr="00D1056A">
        <w:rPr>
          <w:rFonts w:ascii="Times New Roman" w:hAnsi="Times New Roman" w:cs="Times New Roman"/>
          <w:b/>
          <w:bCs/>
        </w:rPr>
        <w:t>Délai d’exécution</w:t>
      </w:r>
    </w:p>
    <w:p w14:paraId="57C61CC8" w14:textId="77777777" w:rsidR="00D1056A" w:rsidRPr="00D1056A" w:rsidRDefault="00D1056A" w:rsidP="00CA3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D1056A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Durée totale proposée pour la mission : </w:t>
      </w:r>
    </w:p>
    <w:p w14:paraId="6F762C6D" w14:textId="77777777" w:rsidR="00D1056A" w:rsidRPr="00D1056A" w:rsidRDefault="00D1056A" w:rsidP="00D01C22">
      <w:pPr>
        <w:tabs>
          <w:tab w:val="left" w:pos="1365"/>
          <w:tab w:val="left" w:pos="3090"/>
        </w:tabs>
        <w:jc w:val="center"/>
        <w:rPr>
          <w:rFonts w:ascii="Times New Roman" w:hAnsi="Times New Roman" w:cs="Times New Roman"/>
          <w:b/>
          <w:bCs/>
          <w:lang w:val="fr-FR"/>
        </w:rPr>
      </w:pPr>
    </w:p>
    <w:sectPr w:rsidR="00D1056A" w:rsidRPr="00D105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420A" w14:textId="77777777" w:rsidR="001A3A4B" w:rsidRDefault="001A3A4B" w:rsidP="00D01C22">
      <w:pPr>
        <w:spacing w:after="0" w:line="240" w:lineRule="auto"/>
      </w:pPr>
      <w:r>
        <w:separator/>
      </w:r>
    </w:p>
  </w:endnote>
  <w:endnote w:type="continuationSeparator" w:id="0">
    <w:p w14:paraId="185B1152" w14:textId="77777777" w:rsidR="001A3A4B" w:rsidRDefault="001A3A4B" w:rsidP="00D0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B93F" w14:textId="77777777" w:rsidR="001A3A4B" w:rsidRDefault="001A3A4B" w:rsidP="00D01C22">
      <w:pPr>
        <w:spacing w:after="0" w:line="240" w:lineRule="auto"/>
      </w:pPr>
      <w:r>
        <w:separator/>
      </w:r>
    </w:p>
  </w:footnote>
  <w:footnote w:type="continuationSeparator" w:id="0">
    <w:p w14:paraId="04D8C8B2" w14:textId="77777777" w:rsidR="001A3A4B" w:rsidRDefault="001A3A4B" w:rsidP="00D0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376E" w14:textId="607B341D" w:rsidR="00D01C22" w:rsidRDefault="00D01C22">
    <w:pPr>
      <w:pStyle w:val="Header"/>
    </w:pPr>
    <w:r>
      <w:rPr>
        <w:noProof/>
      </w:rPr>
      <w:drawing>
        <wp:inline distT="0" distB="0" distL="0" distR="0" wp14:anchorId="7AF3EA72" wp14:editId="1F86240A">
          <wp:extent cx="6026150" cy="1438910"/>
          <wp:effectExtent l="0" t="0" r="0" b="8890"/>
          <wp:docPr id="1823248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01"/>
    <w:rsid w:val="0007589F"/>
    <w:rsid w:val="00190C91"/>
    <w:rsid w:val="001A3A4B"/>
    <w:rsid w:val="001D4EDE"/>
    <w:rsid w:val="002154D7"/>
    <w:rsid w:val="00224D85"/>
    <w:rsid w:val="00232401"/>
    <w:rsid w:val="002803C2"/>
    <w:rsid w:val="002B6BEF"/>
    <w:rsid w:val="003660B5"/>
    <w:rsid w:val="004011B9"/>
    <w:rsid w:val="00423EAA"/>
    <w:rsid w:val="00486AF0"/>
    <w:rsid w:val="004F563E"/>
    <w:rsid w:val="00530349"/>
    <w:rsid w:val="005628FD"/>
    <w:rsid w:val="006055DE"/>
    <w:rsid w:val="006346DE"/>
    <w:rsid w:val="006A17C6"/>
    <w:rsid w:val="006A3C11"/>
    <w:rsid w:val="00777D90"/>
    <w:rsid w:val="007B1C37"/>
    <w:rsid w:val="007D040B"/>
    <w:rsid w:val="00875241"/>
    <w:rsid w:val="0087533C"/>
    <w:rsid w:val="00932DC8"/>
    <w:rsid w:val="009462CD"/>
    <w:rsid w:val="00995A6B"/>
    <w:rsid w:val="009D6D8C"/>
    <w:rsid w:val="00A6376D"/>
    <w:rsid w:val="00AF1CC2"/>
    <w:rsid w:val="00B63F64"/>
    <w:rsid w:val="00C67CC5"/>
    <w:rsid w:val="00CA35BF"/>
    <w:rsid w:val="00D01C22"/>
    <w:rsid w:val="00D1056A"/>
    <w:rsid w:val="00D66747"/>
    <w:rsid w:val="00E930E9"/>
    <w:rsid w:val="00E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0D0EA"/>
  <w15:chartTrackingRefBased/>
  <w15:docId w15:val="{A8A9BA9F-09FB-4954-B825-6321903E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4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1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22"/>
  </w:style>
  <w:style w:type="paragraph" w:styleId="Footer">
    <w:name w:val="footer"/>
    <w:basedOn w:val="Normal"/>
    <w:link w:val="FooterChar"/>
    <w:uiPriority w:val="99"/>
    <w:unhideWhenUsed/>
    <w:rsid w:val="00D01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22"/>
  </w:style>
  <w:style w:type="table" w:styleId="TableGrid">
    <w:name w:val="Table Grid"/>
    <w:basedOn w:val="TableNormal"/>
    <w:uiPriority w:val="39"/>
    <w:rsid w:val="0042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4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 Ouriagli</dc:creator>
  <cp:keywords/>
  <dc:description/>
  <cp:lastModifiedBy>Sara El Ouriagli</cp:lastModifiedBy>
  <cp:revision>35</cp:revision>
  <dcterms:created xsi:type="dcterms:W3CDTF">2026-04-14T14:46:00Z</dcterms:created>
  <dcterms:modified xsi:type="dcterms:W3CDTF">2026-04-14T15:17:00Z</dcterms:modified>
</cp:coreProperties>
</file>