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D364A" w14:textId="77777777" w:rsidR="002155C3" w:rsidRDefault="00E111D9">
      <w:pPr>
        <w:pStyle w:val="Corpsdetexte"/>
        <w:ind w:left="0"/>
        <w:rPr>
          <w:rFonts w:ascii="Times New Roman"/>
          <w:sz w:val="40"/>
        </w:rPr>
      </w:pPr>
      <w:r>
        <w:rPr>
          <w:rFonts w:ascii="Times New Roman"/>
          <w:noProof/>
          <w:sz w:val="40"/>
        </w:rPr>
        <w:drawing>
          <wp:anchor distT="0" distB="0" distL="0" distR="0" simplePos="0" relativeHeight="487478272" behindDoc="1" locked="0" layoutInCell="1" allowOverlap="1" wp14:anchorId="22683170" wp14:editId="123D5275">
            <wp:simplePos x="0" y="0"/>
            <wp:positionH relativeFrom="page">
              <wp:posOffset>0</wp:posOffset>
            </wp:positionH>
            <wp:positionV relativeFrom="page">
              <wp:posOffset>75565</wp:posOffset>
            </wp:positionV>
            <wp:extent cx="7556500" cy="106031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56500" cy="10603149"/>
                    </a:xfrm>
                    <a:prstGeom prst="rect">
                      <a:avLst/>
                    </a:prstGeom>
                  </pic:spPr>
                </pic:pic>
              </a:graphicData>
            </a:graphic>
          </wp:anchor>
        </w:drawing>
      </w:r>
    </w:p>
    <w:p w14:paraId="75689B4F" w14:textId="77777777" w:rsidR="002155C3" w:rsidRDefault="002155C3">
      <w:pPr>
        <w:pStyle w:val="Corpsdetexte"/>
        <w:ind w:left="0"/>
        <w:rPr>
          <w:rFonts w:ascii="Times New Roman"/>
          <w:sz w:val="40"/>
        </w:rPr>
      </w:pPr>
    </w:p>
    <w:p w14:paraId="491B0B27" w14:textId="77777777" w:rsidR="002155C3" w:rsidRDefault="002155C3">
      <w:pPr>
        <w:pStyle w:val="Corpsdetexte"/>
        <w:ind w:left="0"/>
        <w:rPr>
          <w:rFonts w:ascii="Times New Roman"/>
          <w:sz w:val="40"/>
        </w:rPr>
      </w:pPr>
    </w:p>
    <w:p w14:paraId="2D87AEE9" w14:textId="77777777" w:rsidR="002155C3" w:rsidRDefault="002155C3">
      <w:pPr>
        <w:pStyle w:val="Corpsdetexte"/>
        <w:ind w:left="0"/>
        <w:rPr>
          <w:rFonts w:ascii="Times New Roman"/>
          <w:sz w:val="40"/>
        </w:rPr>
      </w:pPr>
    </w:p>
    <w:p w14:paraId="494DEF05" w14:textId="77777777" w:rsidR="002155C3" w:rsidRDefault="002155C3">
      <w:pPr>
        <w:pStyle w:val="Corpsdetexte"/>
        <w:ind w:left="0"/>
        <w:rPr>
          <w:rFonts w:ascii="Times New Roman"/>
          <w:sz w:val="40"/>
        </w:rPr>
      </w:pPr>
    </w:p>
    <w:p w14:paraId="4DD76C81" w14:textId="77777777" w:rsidR="002155C3" w:rsidRDefault="002155C3">
      <w:pPr>
        <w:pStyle w:val="Corpsdetexte"/>
        <w:ind w:left="0"/>
        <w:rPr>
          <w:rFonts w:ascii="Times New Roman"/>
          <w:sz w:val="40"/>
        </w:rPr>
      </w:pPr>
    </w:p>
    <w:p w14:paraId="5C6A7AF6" w14:textId="77777777" w:rsidR="002155C3" w:rsidRDefault="002155C3" w:rsidP="00924CE2">
      <w:pPr>
        <w:pStyle w:val="Corpsdetexte"/>
        <w:ind w:left="0"/>
        <w:jc w:val="center"/>
        <w:rPr>
          <w:rFonts w:ascii="Times New Roman"/>
          <w:sz w:val="40"/>
        </w:rPr>
      </w:pPr>
    </w:p>
    <w:p w14:paraId="7BFC10FF" w14:textId="77777777" w:rsidR="002155C3" w:rsidRDefault="002155C3" w:rsidP="00924CE2">
      <w:pPr>
        <w:pStyle w:val="Corpsdetexte"/>
        <w:spacing w:before="35"/>
        <w:ind w:left="0"/>
        <w:jc w:val="center"/>
        <w:rPr>
          <w:rFonts w:ascii="Times New Roman"/>
          <w:sz w:val="40"/>
        </w:rPr>
      </w:pPr>
    </w:p>
    <w:p w14:paraId="1024FA7B" w14:textId="6F79F6C5" w:rsidR="002155C3" w:rsidRDefault="00E111D9">
      <w:pPr>
        <w:ind w:left="150" w:right="2"/>
        <w:jc w:val="center"/>
        <w:rPr>
          <w:b/>
          <w:sz w:val="40"/>
        </w:rPr>
      </w:pPr>
      <w:r>
        <w:rPr>
          <w:b/>
          <w:color w:val="ED0000"/>
          <w:sz w:val="40"/>
        </w:rPr>
        <w:t>APPEL</w:t>
      </w:r>
      <w:r>
        <w:rPr>
          <w:b/>
          <w:color w:val="ED0000"/>
          <w:spacing w:val="-1"/>
          <w:sz w:val="40"/>
        </w:rPr>
        <w:t xml:space="preserve"> </w:t>
      </w:r>
      <w:r>
        <w:rPr>
          <w:b/>
          <w:color w:val="ED0000"/>
          <w:sz w:val="40"/>
        </w:rPr>
        <w:t>D’OFFRE</w:t>
      </w:r>
      <w:r>
        <w:rPr>
          <w:b/>
          <w:color w:val="ED0000"/>
          <w:spacing w:val="-1"/>
          <w:sz w:val="40"/>
        </w:rPr>
        <w:t xml:space="preserve"> </w:t>
      </w:r>
      <w:r>
        <w:rPr>
          <w:b/>
          <w:color w:val="ED0000"/>
          <w:sz w:val="40"/>
        </w:rPr>
        <w:t>OUVERT</w:t>
      </w:r>
      <w:r>
        <w:rPr>
          <w:b/>
          <w:color w:val="ED0000"/>
          <w:spacing w:val="-1"/>
          <w:sz w:val="40"/>
        </w:rPr>
        <w:t xml:space="preserve"> </w:t>
      </w:r>
      <w:r>
        <w:rPr>
          <w:b/>
          <w:color w:val="ED0000"/>
          <w:sz w:val="40"/>
        </w:rPr>
        <w:t xml:space="preserve">N° </w:t>
      </w:r>
      <w:r>
        <w:rPr>
          <w:b/>
          <w:color w:val="ED0000"/>
          <w:spacing w:val="-2"/>
          <w:sz w:val="40"/>
        </w:rPr>
        <w:t>INSAF/AGR/2025/01</w:t>
      </w:r>
    </w:p>
    <w:p w14:paraId="75A9ED43" w14:textId="4E2F5E36" w:rsidR="002155C3" w:rsidRDefault="00E111D9">
      <w:pPr>
        <w:spacing w:before="199" w:line="259" w:lineRule="auto"/>
        <w:ind w:left="150"/>
        <w:jc w:val="center"/>
        <w:rPr>
          <w:b/>
          <w:sz w:val="40"/>
        </w:rPr>
      </w:pPr>
      <w:r>
        <w:rPr>
          <w:b/>
          <w:color w:val="ED0000"/>
          <w:sz w:val="40"/>
        </w:rPr>
        <w:t>Achat</w:t>
      </w:r>
      <w:r>
        <w:rPr>
          <w:b/>
          <w:color w:val="ED0000"/>
          <w:spacing w:val="-5"/>
          <w:sz w:val="40"/>
        </w:rPr>
        <w:t xml:space="preserve"> </w:t>
      </w:r>
      <w:r>
        <w:rPr>
          <w:b/>
          <w:color w:val="ED0000"/>
          <w:sz w:val="40"/>
        </w:rPr>
        <w:t>de</w:t>
      </w:r>
      <w:r>
        <w:rPr>
          <w:b/>
          <w:color w:val="ED0000"/>
          <w:spacing w:val="-5"/>
          <w:sz w:val="40"/>
        </w:rPr>
        <w:t xml:space="preserve"> </w:t>
      </w:r>
      <w:r>
        <w:rPr>
          <w:b/>
          <w:color w:val="ED0000"/>
          <w:sz w:val="40"/>
        </w:rPr>
        <w:t>Caprin</w:t>
      </w:r>
      <w:r>
        <w:rPr>
          <w:b/>
          <w:color w:val="ED0000"/>
          <w:spacing w:val="-5"/>
          <w:sz w:val="40"/>
        </w:rPr>
        <w:t xml:space="preserve"> </w:t>
      </w:r>
      <w:r>
        <w:rPr>
          <w:b/>
          <w:color w:val="ED0000"/>
          <w:sz w:val="40"/>
        </w:rPr>
        <w:t>au</w:t>
      </w:r>
      <w:r>
        <w:rPr>
          <w:b/>
          <w:color w:val="ED0000"/>
          <w:spacing w:val="-5"/>
          <w:sz w:val="40"/>
        </w:rPr>
        <w:t xml:space="preserve"> </w:t>
      </w:r>
      <w:r>
        <w:rPr>
          <w:b/>
          <w:color w:val="ED0000"/>
          <w:sz w:val="40"/>
        </w:rPr>
        <w:t>profit</w:t>
      </w:r>
      <w:r>
        <w:rPr>
          <w:b/>
          <w:color w:val="ED0000"/>
          <w:spacing w:val="-5"/>
          <w:sz w:val="40"/>
        </w:rPr>
        <w:t xml:space="preserve"> </w:t>
      </w:r>
      <w:r>
        <w:rPr>
          <w:b/>
          <w:color w:val="ED0000"/>
          <w:sz w:val="40"/>
        </w:rPr>
        <w:t>des</w:t>
      </w:r>
      <w:r>
        <w:rPr>
          <w:b/>
          <w:color w:val="ED0000"/>
          <w:spacing w:val="-5"/>
          <w:sz w:val="40"/>
        </w:rPr>
        <w:t xml:space="preserve"> </w:t>
      </w:r>
      <w:r>
        <w:rPr>
          <w:b/>
          <w:color w:val="ED0000"/>
          <w:sz w:val="40"/>
        </w:rPr>
        <w:t>bénéficiaires</w:t>
      </w:r>
      <w:r>
        <w:rPr>
          <w:b/>
          <w:color w:val="ED0000"/>
          <w:spacing w:val="-5"/>
          <w:sz w:val="40"/>
        </w:rPr>
        <w:t xml:space="preserve"> </w:t>
      </w:r>
      <w:r>
        <w:rPr>
          <w:b/>
          <w:color w:val="ED0000"/>
          <w:sz w:val="40"/>
        </w:rPr>
        <w:t>d’INSAF</w:t>
      </w:r>
      <w:r>
        <w:rPr>
          <w:b/>
          <w:color w:val="ED0000"/>
          <w:spacing w:val="-5"/>
          <w:sz w:val="40"/>
        </w:rPr>
        <w:t xml:space="preserve"> </w:t>
      </w:r>
      <w:r>
        <w:rPr>
          <w:b/>
          <w:color w:val="ED0000"/>
          <w:sz w:val="40"/>
        </w:rPr>
        <w:t xml:space="preserve">à </w:t>
      </w:r>
      <w:r w:rsidR="00924CE2">
        <w:rPr>
          <w:b/>
          <w:color w:val="ED0000"/>
          <w:spacing w:val="-2"/>
          <w:sz w:val="40"/>
        </w:rPr>
        <w:t>AL Haouz</w:t>
      </w:r>
    </w:p>
    <w:p w14:paraId="13002678" w14:textId="77777777" w:rsidR="002155C3" w:rsidRDefault="00E111D9">
      <w:pPr>
        <w:spacing w:before="159"/>
        <w:ind w:left="150" w:right="2"/>
        <w:jc w:val="center"/>
        <w:rPr>
          <w:b/>
          <w:sz w:val="40"/>
        </w:rPr>
      </w:pPr>
      <w:r>
        <w:rPr>
          <w:b/>
          <w:color w:val="ED0000"/>
          <w:sz w:val="40"/>
        </w:rPr>
        <w:t xml:space="preserve">Projet </w:t>
      </w:r>
      <w:proofErr w:type="spellStart"/>
      <w:r>
        <w:rPr>
          <w:b/>
          <w:color w:val="ED0000"/>
          <w:sz w:val="40"/>
        </w:rPr>
        <w:t>Empowerment</w:t>
      </w:r>
      <w:proofErr w:type="spellEnd"/>
      <w:r>
        <w:rPr>
          <w:b/>
          <w:color w:val="ED0000"/>
          <w:sz w:val="40"/>
        </w:rPr>
        <w:t xml:space="preserve"> et Émergence </w:t>
      </w:r>
      <w:r>
        <w:rPr>
          <w:b/>
          <w:color w:val="ED0000"/>
          <w:spacing w:val="-2"/>
          <w:sz w:val="40"/>
        </w:rPr>
        <w:t>Socio-</w:t>
      </w:r>
    </w:p>
    <w:p w14:paraId="63A2F57C" w14:textId="3F799465" w:rsidR="002155C3" w:rsidRDefault="00E111D9" w:rsidP="00FB6387">
      <w:pPr>
        <w:spacing w:before="39" w:line="259" w:lineRule="auto"/>
        <w:ind w:left="150"/>
        <w:jc w:val="center"/>
        <w:rPr>
          <w:b/>
          <w:sz w:val="40"/>
        </w:rPr>
        <w:sectPr w:rsidR="002155C3">
          <w:headerReference w:type="even" r:id="rId8"/>
          <w:headerReference w:type="default" r:id="rId9"/>
          <w:footerReference w:type="even" r:id="rId10"/>
          <w:footerReference w:type="default" r:id="rId11"/>
          <w:headerReference w:type="first" r:id="rId12"/>
          <w:footerReference w:type="first" r:id="rId13"/>
          <w:type w:val="continuous"/>
          <w:pgSz w:w="11900" w:h="16820"/>
          <w:pgMar w:top="1940" w:right="1417" w:bottom="280" w:left="1275" w:header="720" w:footer="720" w:gutter="0"/>
          <w:cols w:space="720"/>
        </w:sectPr>
      </w:pPr>
      <w:r>
        <w:rPr>
          <w:b/>
          <w:color w:val="ED0000"/>
          <w:sz w:val="40"/>
        </w:rPr>
        <w:t>Économique</w:t>
      </w:r>
      <w:r>
        <w:rPr>
          <w:b/>
          <w:color w:val="ED0000"/>
          <w:spacing w:val="-7"/>
          <w:sz w:val="40"/>
        </w:rPr>
        <w:t xml:space="preserve"> </w:t>
      </w:r>
      <w:r>
        <w:rPr>
          <w:b/>
          <w:color w:val="ED0000"/>
          <w:sz w:val="40"/>
        </w:rPr>
        <w:t>des</w:t>
      </w:r>
      <w:r>
        <w:rPr>
          <w:b/>
          <w:color w:val="ED0000"/>
          <w:spacing w:val="-7"/>
          <w:sz w:val="40"/>
        </w:rPr>
        <w:t xml:space="preserve"> </w:t>
      </w:r>
      <w:r>
        <w:rPr>
          <w:b/>
          <w:color w:val="ED0000"/>
          <w:sz w:val="40"/>
        </w:rPr>
        <w:t>Femmes</w:t>
      </w:r>
      <w:r>
        <w:rPr>
          <w:b/>
          <w:color w:val="ED0000"/>
          <w:spacing w:val="-7"/>
          <w:sz w:val="40"/>
        </w:rPr>
        <w:t xml:space="preserve"> </w:t>
      </w:r>
      <w:r>
        <w:rPr>
          <w:b/>
          <w:color w:val="ED0000"/>
          <w:sz w:val="40"/>
        </w:rPr>
        <w:t>de</w:t>
      </w:r>
      <w:r>
        <w:rPr>
          <w:b/>
          <w:color w:val="ED0000"/>
          <w:spacing w:val="-7"/>
          <w:sz w:val="40"/>
        </w:rPr>
        <w:t xml:space="preserve"> </w:t>
      </w:r>
      <w:r w:rsidR="00924CE2">
        <w:rPr>
          <w:b/>
          <w:color w:val="ED0000"/>
          <w:sz w:val="40"/>
        </w:rPr>
        <w:t>L’Haouz</w:t>
      </w:r>
      <w:r>
        <w:rPr>
          <w:b/>
          <w:color w:val="ED0000"/>
          <w:spacing w:val="-7"/>
          <w:sz w:val="40"/>
        </w:rPr>
        <w:t xml:space="preserve"> </w:t>
      </w:r>
      <w:r>
        <w:rPr>
          <w:b/>
          <w:color w:val="ED0000"/>
          <w:sz w:val="40"/>
        </w:rPr>
        <w:t>avec</w:t>
      </w:r>
      <w:r>
        <w:rPr>
          <w:b/>
          <w:color w:val="ED0000"/>
          <w:spacing w:val="-7"/>
          <w:sz w:val="40"/>
        </w:rPr>
        <w:t xml:space="preserve"> </w:t>
      </w:r>
      <w:r>
        <w:rPr>
          <w:b/>
          <w:color w:val="ED0000"/>
          <w:sz w:val="40"/>
        </w:rPr>
        <w:t>le</w:t>
      </w:r>
      <w:r>
        <w:rPr>
          <w:b/>
          <w:color w:val="ED0000"/>
          <w:spacing w:val="-7"/>
          <w:sz w:val="40"/>
        </w:rPr>
        <w:t xml:space="preserve"> </w:t>
      </w:r>
      <w:r>
        <w:rPr>
          <w:b/>
          <w:color w:val="ED0000"/>
          <w:sz w:val="40"/>
        </w:rPr>
        <w:t>soutien</w:t>
      </w:r>
      <w:r>
        <w:rPr>
          <w:b/>
          <w:color w:val="ED0000"/>
          <w:spacing w:val="-7"/>
          <w:sz w:val="40"/>
        </w:rPr>
        <w:t xml:space="preserve"> </w:t>
      </w:r>
      <w:r>
        <w:rPr>
          <w:b/>
          <w:color w:val="ED0000"/>
          <w:sz w:val="40"/>
        </w:rPr>
        <w:t xml:space="preserve">de </w:t>
      </w:r>
      <w:r>
        <w:rPr>
          <w:b/>
          <w:color w:val="ED0000"/>
          <w:spacing w:val="-2"/>
          <w:sz w:val="40"/>
        </w:rPr>
        <w:t>l’AECI</w:t>
      </w:r>
      <w:r w:rsidR="00B03330">
        <w:rPr>
          <w:b/>
          <w:color w:val="ED0000"/>
          <w:spacing w:val="-2"/>
          <w:sz w:val="40"/>
        </w:rPr>
        <w:t>D</w:t>
      </w:r>
    </w:p>
    <w:p w14:paraId="79B7AFF9" w14:textId="77777777" w:rsidR="002155C3" w:rsidRDefault="002155C3">
      <w:pPr>
        <w:pStyle w:val="Corpsdetexte"/>
        <w:ind w:left="0"/>
        <w:rPr>
          <w:b/>
          <w:sz w:val="28"/>
        </w:rPr>
      </w:pPr>
    </w:p>
    <w:p w14:paraId="2FE43CBC" w14:textId="77777777" w:rsidR="002155C3" w:rsidRDefault="002155C3">
      <w:pPr>
        <w:pStyle w:val="Corpsdetexte"/>
        <w:ind w:left="0"/>
        <w:rPr>
          <w:b/>
          <w:sz w:val="28"/>
        </w:rPr>
      </w:pPr>
    </w:p>
    <w:p w14:paraId="69FE2CB1" w14:textId="77777777" w:rsidR="002155C3" w:rsidRDefault="00E111D9">
      <w:pPr>
        <w:pStyle w:val="Titre1"/>
        <w:numPr>
          <w:ilvl w:val="0"/>
          <w:numId w:val="6"/>
        </w:numPr>
        <w:tabs>
          <w:tab w:val="left" w:pos="421"/>
        </w:tabs>
        <w:ind w:left="421"/>
      </w:pPr>
      <w:r>
        <w:rPr>
          <w:color w:val="ED0000"/>
        </w:rPr>
        <w:t xml:space="preserve">Contexte et </w:t>
      </w:r>
      <w:r>
        <w:rPr>
          <w:color w:val="ED0000"/>
          <w:spacing w:val="-2"/>
        </w:rPr>
        <w:t>justification</w:t>
      </w:r>
    </w:p>
    <w:p w14:paraId="570579E3" w14:textId="77777777" w:rsidR="002155C3" w:rsidRDefault="00E111D9">
      <w:pPr>
        <w:pStyle w:val="Corpsdetexte"/>
        <w:spacing w:before="186" w:line="259" w:lineRule="auto"/>
        <w:ind w:right="410"/>
        <w:jc w:val="both"/>
      </w:pPr>
      <w:r>
        <w:t>L’Association</w:t>
      </w:r>
      <w:r>
        <w:rPr>
          <w:spacing w:val="-5"/>
        </w:rPr>
        <w:t xml:space="preserve"> </w:t>
      </w:r>
      <w:r>
        <w:t>INSAF</w:t>
      </w:r>
      <w:r>
        <w:rPr>
          <w:spacing w:val="-5"/>
        </w:rPr>
        <w:t xml:space="preserve"> </w:t>
      </w:r>
      <w:r>
        <w:t>met</w:t>
      </w:r>
      <w:r>
        <w:rPr>
          <w:spacing w:val="-5"/>
        </w:rPr>
        <w:t xml:space="preserve"> </w:t>
      </w:r>
      <w:r>
        <w:t>en</w:t>
      </w:r>
      <w:r>
        <w:rPr>
          <w:spacing w:val="-5"/>
        </w:rPr>
        <w:t xml:space="preserve"> </w:t>
      </w:r>
      <w:r>
        <w:t>œuvre,</w:t>
      </w:r>
      <w:r>
        <w:rPr>
          <w:spacing w:val="-5"/>
        </w:rPr>
        <w:t xml:space="preserve"> </w:t>
      </w:r>
      <w:r>
        <w:t>avec</w:t>
      </w:r>
      <w:r>
        <w:rPr>
          <w:spacing w:val="-5"/>
        </w:rPr>
        <w:t xml:space="preserve"> </w:t>
      </w:r>
      <w:r>
        <w:t>l’appui</w:t>
      </w:r>
      <w:r>
        <w:rPr>
          <w:spacing w:val="-5"/>
        </w:rPr>
        <w:t xml:space="preserve"> </w:t>
      </w:r>
      <w:r>
        <w:t>financier</w:t>
      </w:r>
      <w:r>
        <w:rPr>
          <w:spacing w:val="-5"/>
        </w:rPr>
        <w:t xml:space="preserve"> </w:t>
      </w:r>
      <w:r>
        <w:t>de</w:t>
      </w:r>
      <w:r>
        <w:rPr>
          <w:spacing w:val="-5"/>
        </w:rPr>
        <w:t xml:space="preserve"> </w:t>
      </w:r>
      <w:r>
        <w:t>l’AECID,</w:t>
      </w:r>
      <w:r>
        <w:rPr>
          <w:spacing w:val="-5"/>
        </w:rPr>
        <w:t xml:space="preserve"> </w:t>
      </w:r>
      <w:r>
        <w:t>le</w:t>
      </w:r>
      <w:r>
        <w:rPr>
          <w:spacing w:val="-5"/>
        </w:rPr>
        <w:t xml:space="preserve"> </w:t>
      </w:r>
      <w:r>
        <w:t>projet</w:t>
      </w:r>
      <w:r>
        <w:rPr>
          <w:spacing w:val="-5"/>
        </w:rPr>
        <w:t xml:space="preserve"> </w:t>
      </w:r>
      <w:r>
        <w:t>«</w:t>
      </w:r>
      <w:r>
        <w:rPr>
          <w:spacing w:val="-5"/>
        </w:rPr>
        <w:t xml:space="preserve"> </w:t>
      </w:r>
      <w:proofErr w:type="spellStart"/>
      <w:r>
        <w:t>Empowerment</w:t>
      </w:r>
      <w:proofErr w:type="spellEnd"/>
      <w:r>
        <w:rPr>
          <w:spacing w:val="-5"/>
        </w:rPr>
        <w:t xml:space="preserve"> </w:t>
      </w:r>
      <w:r>
        <w:t>et Émergence Socio-Économique des Femmes » dans la province d’El Haouz.</w:t>
      </w:r>
    </w:p>
    <w:p w14:paraId="0821CF69" w14:textId="77777777" w:rsidR="002155C3" w:rsidRDefault="00E111D9">
      <w:pPr>
        <w:pStyle w:val="Corpsdetexte"/>
        <w:spacing w:before="160" w:line="259" w:lineRule="auto"/>
        <w:ind w:right="324"/>
        <w:jc w:val="both"/>
      </w:pPr>
      <w:r>
        <w:t>Ce</w:t>
      </w:r>
      <w:r>
        <w:rPr>
          <w:spacing w:val="-3"/>
        </w:rPr>
        <w:t xml:space="preserve"> </w:t>
      </w:r>
      <w:r>
        <w:t>projet</w:t>
      </w:r>
      <w:r>
        <w:rPr>
          <w:spacing w:val="-3"/>
        </w:rPr>
        <w:t xml:space="preserve"> </w:t>
      </w:r>
      <w:r>
        <w:t>vise</w:t>
      </w:r>
      <w:r>
        <w:rPr>
          <w:spacing w:val="-3"/>
        </w:rPr>
        <w:t xml:space="preserve"> </w:t>
      </w:r>
      <w:r>
        <w:t>à</w:t>
      </w:r>
      <w:r>
        <w:rPr>
          <w:spacing w:val="-3"/>
        </w:rPr>
        <w:t xml:space="preserve"> </w:t>
      </w:r>
      <w:r>
        <w:t>promouvoir</w:t>
      </w:r>
      <w:r>
        <w:rPr>
          <w:spacing w:val="-3"/>
        </w:rPr>
        <w:t xml:space="preserve"> </w:t>
      </w:r>
      <w:r>
        <w:t>l’autonomisation</w:t>
      </w:r>
      <w:r>
        <w:rPr>
          <w:spacing w:val="-3"/>
        </w:rPr>
        <w:t xml:space="preserve"> </w:t>
      </w:r>
      <w:r>
        <w:t>économique</w:t>
      </w:r>
      <w:r>
        <w:rPr>
          <w:spacing w:val="-3"/>
        </w:rPr>
        <w:t xml:space="preserve"> </w:t>
      </w:r>
      <w:r>
        <w:t>des</w:t>
      </w:r>
      <w:r>
        <w:rPr>
          <w:spacing w:val="-3"/>
        </w:rPr>
        <w:t xml:space="preserve"> </w:t>
      </w:r>
      <w:r>
        <w:t>femmes</w:t>
      </w:r>
      <w:r>
        <w:rPr>
          <w:spacing w:val="-3"/>
        </w:rPr>
        <w:t xml:space="preserve"> </w:t>
      </w:r>
      <w:r>
        <w:t>en</w:t>
      </w:r>
      <w:r>
        <w:rPr>
          <w:spacing w:val="-3"/>
        </w:rPr>
        <w:t xml:space="preserve"> </w:t>
      </w:r>
      <w:r>
        <w:t>milieu</w:t>
      </w:r>
      <w:r>
        <w:rPr>
          <w:spacing w:val="-3"/>
        </w:rPr>
        <w:t xml:space="preserve"> </w:t>
      </w:r>
      <w:r>
        <w:t>rural</w:t>
      </w:r>
      <w:r>
        <w:rPr>
          <w:spacing w:val="-3"/>
        </w:rPr>
        <w:t xml:space="preserve"> </w:t>
      </w:r>
      <w:r>
        <w:t>à</w:t>
      </w:r>
      <w:r>
        <w:rPr>
          <w:spacing w:val="-3"/>
        </w:rPr>
        <w:t xml:space="preserve"> </w:t>
      </w:r>
      <w:r>
        <w:t>travers</w:t>
      </w:r>
      <w:r>
        <w:rPr>
          <w:spacing w:val="-3"/>
        </w:rPr>
        <w:t xml:space="preserve"> </w:t>
      </w:r>
      <w:r>
        <w:t>la mise en place d’activités génératrices de revenus, notamment l’élevage caprin.</w:t>
      </w:r>
    </w:p>
    <w:p w14:paraId="141EAFBC" w14:textId="77777777" w:rsidR="002155C3" w:rsidRDefault="00E111D9">
      <w:pPr>
        <w:pStyle w:val="Corpsdetexte"/>
        <w:spacing w:before="160" w:line="259" w:lineRule="auto"/>
        <w:ind w:right="343"/>
        <w:jc w:val="both"/>
      </w:pPr>
      <w:r>
        <w:t>L’objectif</w:t>
      </w:r>
      <w:r>
        <w:rPr>
          <w:spacing w:val="-4"/>
        </w:rPr>
        <w:t xml:space="preserve"> </w:t>
      </w:r>
      <w:r>
        <w:t>est</w:t>
      </w:r>
      <w:r>
        <w:rPr>
          <w:spacing w:val="-4"/>
        </w:rPr>
        <w:t xml:space="preserve"> </w:t>
      </w:r>
      <w:r>
        <w:t>de</w:t>
      </w:r>
      <w:r>
        <w:rPr>
          <w:spacing w:val="-4"/>
        </w:rPr>
        <w:t xml:space="preserve"> </w:t>
      </w:r>
      <w:r>
        <w:t>doter</w:t>
      </w:r>
      <w:r>
        <w:rPr>
          <w:spacing w:val="-4"/>
        </w:rPr>
        <w:t xml:space="preserve"> </w:t>
      </w:r>
      <w:r>
        <w:t>les</w:t>
      </w:r>
      <w:r>
        <w:rPr>
          <w:spacing w:val="-4"/>
        </w:rPr>
        <w:t xml:space="preserve"> </w:t>
      </w:r>
      <w:r>
        <w:t>bénéficiaires</w:t>
      </w:r>
      <w:r>
        <w:rPr>
          <w:spacing w:val="-4"/>
        </w:rPr>
        <w:t xml:space="preserve"> </w:t>
      </w:r>
      <w:r>
        <w:t>de</w:t>
      </w:r>
      <w:r>
        <w:rPr>
          <w:spacing w:val="-4"/>
        </w:rPr>
        <w:t xml:space="preserve"> </w:t>
      </w:r>
      <w:r>
        <w:t>cheptels</w:t>
      </w:r>
      <w:r>
        <w:rPr>
          <w:spacing w:val="-4"/>
        </w:rPr>
        <w:t xml:space="preserve"> </w:t>
      </w:r>
      <w:r>
        <w:t>de</w:t>
      </w:r>
      <w:r>
        <w:rPr>
          <w:spacing w:val="-4"/>
        </w:rPr>
        <w:t xml:space="preserve"> </w:t>
      </w:r>
      <w:r>
        <w:t>qualité,</w:t>
      </w:r>
      <w:r>
        <w:rPr>
          <w:spacing w:val="-4"/>
        </w:rPr>
        <w:t xml:space="preserve"> </w:t>
      </w:r>
      <w:r>
        <w:t>adaptés</w:t>
      </w:r>
      <w:r>
        <w:rPr>
          <w:spacing w:val="-4"/>
        </w:rPr>
        <w:t xml:space="preserve"> </w:t>
      </w:r>
      <w:r>
        <w:t>aux</w:t>
      </w:r>
      <w:r>
        <w:rPr>
          <w:spacing w:val="-4"/>
        </w:rPr>
        <w:t xml:space="preserve"> </w:t>
      </w:r>
      <w:r>
        <w:t>conditions</w:t>
      </w:r>
      <w:r>
        <w:rPr>
          <w:spacing w:val="-4"/>
        </w:rPr>
        <w:t xml:space="preserve"> </w:t>
      </w:r>
      <w:r>
        <w:t>locales,</w:t>
      </w:r>
      <w:r>
        <w:rPr>
          <w:spacing w:val="-4"/>
        </w:rPr>
        <w:t xml:space="preserve"> </w:t>
      </w:r>
      <w:r>
        <w:t>afin d’améliorer</w:t>
      </w:r>
      <w:r>
        <w:rPr>
          <w:spacing w:val="-3"/>
        </w:rPr>
        <w:t xml:space="preserve"> </w:t>
      </w:r>
      <w:r>
        <w:t>la</w:t>
      </w:r>
      <w:r>
        <w:rPr>
          <w:spacing w:val="-3"/>
        </w:rPr>
        <w:t xml:space="preserve"> </w:t>
      </w:r>
      <w:r>
        <w:t>production</w:t>
      </w:r>
      <w:r>
        <w:rPr>
          <w:spacing w:val="-3"/>
        </w:rPr>
        <w:t xml:space="preserve"> </w:t>
      </w:r>
      <w:r>
        <w:t>laitière</w:t>
      </w:r>
      <w:r>
        <w:rPr>
          <w:spacing w:val="-3"/>
        </w:rPr>
        <w:t xml:space="preserve"> </w:t>
      </w:r>
      <w:r>
        <w:t>et/ou</w:t>
      </w:r>
      <w:r>
        <w:rPr>
          <w:spacing w:val="-3"/>
        </w:rPr>
        <w:t xml:space="preserve"> </w:t>
      </w:r>
      <w:r>
        <w:t>bouchère</w:t>
      </w:r>
      <w:r>
        <w:rPr>
          <w:spacing w:val="-3"/>
        </w:rPr>
        <w:t xml:space="preserve"> </w:t>
      </w:r>
      <w:r>
        <w:t>et</w:t>
      </w:r>
      <w:r>
        <w:rPr>
          <w:spacing w:val="-3"/>
        </w:rPr>
        <w:t xml:space="preserve"> </w:t>
      </w:r>
      <w:r>
        <w:t>de</w:t>
      </w:r>
      <w:r>
        <w:rPr>
          <w:spacing w:val="-3"/>
        </w:rPr>
        <w:t xml:space="preserve"> </w:t>
      </w:r>
      <w:r>
        <w:t>contribuer</w:t>
      </w:r>
      <w:r>
        <w:rPr>
          <w:spacing w:val="-3"/>
        </w:rPr>
        <w:t xml:space="preserve"> </w:t>
      </w:r>
      <w:r>
        <w:t>à</w:t>
      </w:r>
      <w:r>
        <w:rPr>
          <w:spacing w:val="-3"/>
        </w:rPr>
        <w:t xml:space="preserve"> </w:t>
      </w:r>
      <w:r>
        <w:t>la</w:t>
      </w:r>
      <w:r>
        <w:rPr>
          <w:spacing w:val="-3"/>
        </w:rPr>
        <w:t xml:space="preserve"> </w:t>
      </w:r>
      <w:r>
        <w:t>lutte</w:t>
      </w:r>
      <w:r>
        <w:rPr>
          <w:spacing w:val="-3"/>
        </w:rPr>
        <w:t xml:space="preserve"> </w:t>
      </w:r>
      <w:r>
        <w:t>contre</w:t>
      </w:r>
      <w:r>
        <w:rPr>
          <w:spacing w:val="-3"/>
        </w:rPr>
        <w:t xml:space="preserve"> </w:t>
      </w:r>
      <w:r>
        <w:t>la</w:t>
      </w:r>
      <w:r>
        <w:rPr>
          <w:spacing w:val="-3"/>
        </w:rPr>
        <w:t xml:space="preserve"> </w:t>
      </w:r>
      <w:r>
        <w:t>pauvreté</w:t>
      </w:r>
      <w:r>
        <w:rPr>
          <w:spacing w:val="-3"/>
        </w:rPr>
        <w:t xml:space="preserve"> </w:t>
      </w:r>
      <w:r>
        <w:t>en milieu rural.</w:t>
      </w:r>
    </w:p>
    <w:p w14:paraId="784888CC" w14:textId="77777777" w:rsidR="002155C3" w:rsidRDefault="00E111D9">
      <w:pPr>
        <w:pStyle w:val="Corpsdetexte"/>
        <w:spacing w:before="159" w:line="259" w:lineRule="auto"/>
      </w:pPr>
      <w:r>
        <w:t>Dans</w:t>
      </w:r>
      <w:r>
        <w:rPr>
          <w:spacing w:val="-3"/>
        </w:rPr>
        <w:t xml:space="preserve"> </w:t>
      </w:r>
      <w:r>
        <w:t>ce</w:t>
      </w:r>
      <w:r>
        <w:rPr>
          <w:spacing w:val="-3"/>
        </w:rPr>
        <w:t xml:space="preserve"> </w:t>
      </w:r>
      <w:r>
        <w:t>cadre,</w:t>
      </w:r>
      <w:r>
        <w:rPr>
          <w:spacing w:val="-3"/>
        </w:rPr>
        <w:t xml:space="preserve"> </w:t>
      </w:r>
      <w:r>
        <w:t>INSAF</w:t>
      </w:r>
      <w:r>
        <w:rPr>
          <w:spacing w:val="-3"/>
        </w:rPr>
        <w:t xml:space="preserve"> </w:t>
      </w:r>
      <w:r>
        <w:t>lance</w:t>
      </w:r>
      <w:r>
        <w:rPr>
          <w:spacing w:val="-3"/>
        </w:rPr>
        <w:t xml:space="preserve"> </w:t>
      </w:r>
      <w:r>
        <w:t>le</w:t>
      </w:r>
      <w:r>
        <w:rPr>
          <w:spacing w:val="-3"/>
        </w:rPr>
        <w:t xml:space="preserve"> </w:t>
      </w:r>
      <w:r>
        <w:t>présent</w:t>
      </w:r>
      <w:r>
        <w:rPr>
          <w:spacing w:val="-3"/>
        </w:rPr>
        <w:t xml:space="preserve"> </w:t>
      </w:r>
      <w:r>
        <w:t>appel</w:t>
      </w:r>
      <w:r>
        <w:rPr>
          <w:spacing w:val="-3"/>
        </w:rPr>
        <w:t xml:space="preserve"> </w:t>
      </w:r>
      <w:r>
        <w:t>d’offres</w:t>
      </w:r>
      <w:r>
        <w:rPr>
          <w:spacing w:val="-3"/>
        </w:rPr>
        <w:t xml:space="preserve"> </w:t>
      </w:r>
      <w:r>
        <w:t>pour</w:t>
      </w:r>
      <w:r>
        <w:rPr>
          <w:spacing w:val="-3"/>
        </w:rPr>
        <w:t xml:space="preserve"> </w:t>
      </w:r>
      <w:r>
        <w:t>l’acquisition</w:t>
      </w:r>
      <w:r>
        <w:rPr>
          <w:spacing w:val="-3"/>
        </w:rPr>
        <w:t xml:space="preserve"> </w:t>
      </w:r>
      <w:r>
        <w:t>et</w:t>
      </w:r>
      <w:r>
        <w:rPr>
          <w:spacing w:val="-3"/>
        </w:rPr>
        <w:t xml:space="preserve"> </w:t>
      </w:r>
      <w:r>
        <w:t>la</w:t>
      </w:r>
      <w:r>
        <w:rPr>
          <w:spacing w:val="-3"/>
        </w:rPr>
        <w:t xml:space="preserve"> </w:t>
      </w:r>
      <w:r>
        <w:t>livraison</w:t>
      </w:r>
      <w:r>
        <w:rPr>
          <w:spacing w:val="-3"/>
        </w:rPr>
        <w:t xml:space="preserve"> </w:t>
      </w:r>
      <w:r>
        <w:t>de</w:t>
      </w:r>
      <w:r>
        <w:rPr>
          <w:spacing w:val="-3"/>
        </w:rPr>
        <w:t xml:space="preserve"> </w:t>
      </w:r>
      <w:r>
        <w:t>caprins destinés aux bénéficiaires du projet.</w:t>
      </w:r>
    </w:p>
    <w:p w14:paraId="11B50195" w14:textId="77777777" w:rsidR="002155C3" w:rsidRDefault="00E111D9">
      <w:pPr>
        <w:pStyle w:val="Titre1"/>
        <w:numPr>
          <w:ilvl w:val="0"/>
          <w:numId w:val="6"/>
        </w:numPr>
        <w:tabs>
          <w:tab w:val="left" w:pos="421"/>
        </w:tabs>
        <w:spacing w:before="161"/>
        <w:ind w:left="421"/>
      </w:pPr>
      <w:r>
        <w:rPr>
          <w:color w:val="ED0000"/>
        </w:rPr>
        <w:t xml:space="preserve">Objet de l’appel </w:t>
      </w:r>
      <w:r>
        <w:rPr>
          <w:color w:val="ED0000"/>
          <w:spacing w:val="-2"/>
        </w:rPr>
        <w:t>d’offres</w:t>
      </w:r>
    </w:p>
    <w:p w14:paraId="1632B36F" w14:textId="36D6F4CC" w:rsidR="00DA23AC" w:rsidRPr="00DA23AC" w:rsidRDefault="00DA23AC" w:rsidP="00DA23AC">
      <w:pPr>
        <w:pStyle w:val="NormalWeb"/>
        <w:rPr>
          <w:rFonts w:ascii="Calibri" w:eastAsia="Calibri" w:hAnsi="Calibri" w:cs="Calibri"/>
          <w:sz w:val="22"/>
          <w:szCs w:val="22"/>
          <w:lang w:val="fr-FR" w:eastAsia="en-US"/>
        </w:rPr>
      </w:pPr>
      <w:r w:rsidRPr="00DA23AC">
        <w:rPr>
          <w:rFonts w:ascii="Calibri" w:eastAsia="Calibri" w:hAnsi="Calibri" w:cs="Calibri"/>
          <w:sz w:val="22"/>
          <w:szCs w:val="22"/>
          <w:lang w:val="fr-FR" w:eastAsia="en-US"/>
        </w:rPr>
        <w:t xml:space="preserve">Le présent </w:t>
      </w:r>
      <w:r w:rsidR="008563F8">
        <w:rPr>
          <w:rFonts w:ascii="Calibri" w:eastAsia="Calibri" w:hAnsi="Calibri" w:cs="Calibri"/>
          <w:sz w:val="22"/>
          <w:szCs w:val="22"/>
          <w:lang w:val="fr-FR" w:eastAsia="en-US"/>
        </w:rPr>
        <w:t>appel d’offre</w:t>
      </w:r>
      <w:r w:rsidRPr="00DA23AC">
        <w:rPr>
          <w:rFonts w:ascii="Calibri" w:eastAsia="Calibri" w:hAnsi="Calibri" w:cs="Calibri"/>
          <w:sz w:val="22"/>
          <w:szCs w:val="22"/>
          <w:lang w:val="fr-FR" w:eastAsia="en-US"/>
        </w:rPr>
        <w:t xml:space="preserve"> a pour objet l’achat, la fourniture, le transport et la livraison de cent trente-deux (132) caprins reproducteurs, répartis comme suit :</w:t>
      </w:r>
    </w:p>
    <w:p w14:paraId="321A70F5" w14:textId="77777777" w:rsidR="00DA23AC" w:rsidRPr="00DA23AC" w:rsidRDefault="00DA23AC" w:rsidP="00DA23AC">
      <w:pPr>
        <w:pStyle w:val="NormalWeb"/>
        <w:numPr>
          <w:ilvl w:val="0"/>
          <w:numId w:val="17"/>
        </w:numPr>
        <w:rPr>
          <w:rFonts w:ascii="Calibri" w:eastAsia="Calibri" w:hAnsi="Calibri" w:cs="Calibri"/>
          <w:sz w:val="22"/>
          <w:szCs w:val="22"/>
          <w:lang w:val="fr-FR" w:eastAsia="en-US"/>
        </w:rPr>
      </w:pPr>
      <w:proofErr w:type="gramStart"/>
      <w:r w:rsidRPr="00DA23AC">
        <w:rPr>
          <w:rFonts w:ascii="Calibri" w:eastAsia="Calibri" w:hAnsi="Calibri" w:cs="Calibri"/>
          <w:sz w:val="22"/>
          <w:szCs w:val="22"/>
          <w:lang w:val="fr-FR" w:eastAsia="en-US"/>
        </w:rPr>
        <w:t>cent</w:t>
      </w:r>
      <w:proofErr w:type="gramEnd"/>
      <w:r w:rsidRPr="00DA23AC">
        <w:rPr>
          <w:rFonts w:ascii="Calibri" w:eastAsia="Calibri" w:hAnsi="Calibri" w:cs="Calibri"/>
          <w:sz w:val="22"/>
          <w:szCs w:val="22"/>
          <w:lang w:val="fr-FR" w:eastAsia="en-US"/>
        </w:rPr>
        <w:t xml:space="preserve"> vingt-huit (128) chèvres,</w:t>
      </w:r>
    </w:p>
    <w:p w14:paraId="3B6C335B" w14:textId="77777777" w:rsidR="00DA23AC" w:rsidRPr="00DA23AC" w:rsidRDefault="00DA23AC" w:rsidP="00DA23AC">
      <w:pPr>
        <w:pStyle w:val="NormalWeb"/>
        <w:numPr>
          <w:ilvl w:val="0"/>
          <w:numId w:val="17"/>
        </w:numPr>
        <w:rPr>
          <w:rFonts w:ascii="Calibri" w:eastAsia="Calibri" w:hAnsi="Calibri" w:cs="Calibri"/>
          <w:sz w:val="22"/>
          <w:szCs w:val="22"/>
          <w:lang w:val="fr-FR" w:eastAsia="en-US"/>
        </w:rPr>
      </w:pPr>
      <w:proofErr w:type="gramStart"/>
      <w:r w:rsidRPr="00DA23AC">
        <w:rPr>
          <w:rFonts w:ascii="Calibri" w:eastAsia="Calibri" w:hAnsi="Calibri" w:cs="Calibri"/>
          <w:sz w:val="22"/>
          <w:szCs w:val="22"/>
          <w:lang w:val="fr-FR" w:eastAsia="en-US"/>
        </w:rPr>
        <w:t>quatre</w:t>
      </w:r>
      <w:proofErr w:type="gramEnd"/>
      <w:r w:rsidRPr="00DA23AC">
        <w:rPr>
          <w:rFonts w:ascii="Calibri" w:eastAsia="Calibri" w:hAnsi="Calibri" w:cs="Calibri"/>
          <w:sz w:val="22"/>
          <w:szCs w:val="22"/>
          <w:lang w:val="fr-FR" w:eastAsia="en-US"/>
        </w:rPr>
        <w:t xml:space="preserve"> (4) boucs,</w:t>
      </w:r>
    </w:p>
    <w:p w14:paraId="40FB076B" w14:textId="531BD44C" w:rsidR="00DA23AC" w:rsidRPr="00DA23AC" w:rsidRDefault="008575E2" w:rsidP="00DA23AC">
      <w:pPr>
        <w:pStyle w:val="NormalWeb"/>
        <w:rPr>
          <w:rFonts w:ascii="Calibri" w:eastAsia="Calibri" w:hAnsi="Calibri" w:cs="Calibri"/>
          <w:sz w:val="22"/>
          <w:szCs w:val="22"/>
          <w:lang w:val="fr-FR" w:eastAsia="en-US"/>
        </w:rPr>
      </w:pPr>
      <w:r>
        <w:rPr>
          <w:rFonts w:ascii="Calibri" w:eastAsia="Calibri" w:hAnsi="Calibri" w:cs="Calibri"/>
          <w:sz w:val="22"/>
          <w:szCs w:val="22"/>
          <w:lang w:val="fr-FR" w:eastAsia="en-US"/>
        </w:rPr>
        <w:t>C</w:t>
      </w:r>
      <w:r w:rsidR="00DA23AC" w:rsidRPr="00DA23AC">
        <w:rPr>
          <w:rFonts w:ascii="Calibri" w:eastAsia="Calibri" w:hAnsi="Calibri" w:cs="Calibri"/>
          <w:sz w:val="22"/>
          <w:szCs w:val="22"/>
          <w:lang w:val="fr-FR" w:eastAsia="en-US"/>
        </w:rPr>
        <w:t>onformément aux caractéristiques techniques définies dans le cahier des prescriptions techniques.</w:t>
      </w:r>
    </w:p>
    <w:p w14:paraId="5252DB52" w14:textId="77777777" w:rsidR="00DA23AC" w:rsidRDefault="00DA23AC" w:rsidP="00DA23AC">
      <w:pPr>
        <w:pStyle w:val="NormalWeb"/>
        <w:rPr>
          <w:rFonts w:ascii="Calibri" w:eastAsia="Calibri" w:hAnsi="Calibri" w:cs="Calibri"/>
          <w:sz w:val="22"/>
          <w:szCs w:val="22"/>
          <w:lang w:val="fr-FR" w:eastAsia="en-US"/>
        </w:rPr>
      </w:pPr>
      <w:r w:rsidRPr="00DA23AC">
        <w:rPr>
          <w:rFonts w:ascii="Calibri" w:eastAsia="Calibri" w:hAnsi="Calibri" w:cs="Calibri"/>
          <w:sz w:val="22"/>
          <w:szCs w:val="22"/>
          <w:lang w:val="fr-FR" w:eastAsia="en-US"/>
        </w:rPr>
        <w:t xml:space="preserve">Le marché porte sur la fourniture d’animaux reproducteurs caprins de race pure </w:t>
      </w:r>
      <w:proofErr w:type="spellStart"/>
      <w:r w:rsidRPr="00DA23AC">
        <w:rPr>
          <w:rFonts w:ascii="Calibri" w:eastAsia="Calibri" w:hAnsi="Calibri" w:cs="Calibri"/>
          <w:sz w:val="22"/>
          <w:szCs w:val="22"/>
          <w:lang w:val="fr-FR" w:eastAsia="en-US"/>
        </w:rPr>
        <w:t>Murciana-Granadina</w:t>
      </w:r>
      <w:proofErr w:type="spellEnd"/>
      <w:r w:rsidRPr="00DA23AC">
        <w:rPr>
          <w:rFonts w:ascii="Calibri" w:eastAsia="Calibri" w:hAnsi="Calibri" w:cs="Calibri"/>
          <w:sz w:val="22"/>
          <w:szCs w:val="22"/>
          <w:lang w:val="fr-FR" w:eastAsia="en-US"/>
        </w:rPr>
        <w:t>, destinés à la production laitière. Les animaux devront être conformes aux standards zootechniques et morphologiques de la race, sains, en bon état sanitaire et aptes à la reproduction.</w:t>
      </w:r>
    </w:p>
    <w:p w14:paraId="17832435" w14:textId="29E13DB0" w:rsidR="00DA23AC" w:rsidRPr="00DA23AC" w:rsidRDefault="00DA23AC" w:rsidP="00DA23AC">
      <w:pPr>
        <w:pStyle w:val="NormalWeb"/>
        <w:rPr>
          <w:rFonts w:ascii="Calibri" w:eastAsia="Calibri" w:hAnsi="Calibri" w:cs="Calibri"/>
          <w:sz w:val="22"/>
          <w:szCs w:val="22"/>
          <w:lang w:val="fr-FR" w:eastAsia="en-US"/>
        </w:rPr>
      </w:pPr>
      <w:r w:rsidRPr="00DA23AC">
        <w:rPr>
          <w:rFonts w:ascii="Calibri" w:eastAsia="Calibri" w:hAnsi="Calibri" w:cs="Calibri"/>
          <w:sz w:val="22"/>
          <w:szCs w:val="22"/>
          <w:lang w:val="fr-FR" w:eastAsia="en-US"/>
        </w:rPr>
        <w:t>Important : le nombre de chèvres pourra être ajusté à la hausse ou à la baisse, en fonction du prix unitaire proposé par le soumissionnaire, sans modification du nombre de boucs.</w:t>
      </w:r>
    </w:p>
    <w:p w14:paraId="5ABC74E0" w14:textId="24783540" w:rsidR="002155C3" w:rsidRDefault="00E111D9" w:rsidP="002F44DD">
      <w:pPr>
        <w:pStyle w:val="Corpsdetexte"/>
        <w:spacing w:before="159" w:line="259" w:lineRule="auto"/>
      </w:pPr>
      <w:r>
        <w:rPr>
          <w:color w:val="ED0000"/>
        </w:rPr>
        <w:t xml:space="preserve">Lieu et conditions de </w:t>
      </w:r>
      <w:r>
        <w:rPr>
          <w:color w:val="ED0000"/>
          <w:spacing w:val="-2"/>
        </w:rPr>
        <w:t>livraison</w:t>
      </w:r>
    </w:p>
    <w:p w14:paraId="0ADCAADE" w14:textId="77777777" w:rsidR="002155C3" w:rsidRDefault="00E111D9">
      <w:pPr>
        <w:pStyle w:val="Corpsdetexte"/>
        <w:spacing w:before="186" w:line="400" w:lineRule="auto"/>
        <w:ind w:right="1635"/>
      </w:pPr>
      <w:r>
        <w:t>Les</w:t>
      </w:r>
      <w:r>
        <w:rPr>
          <w:spacing w:val="-3"/>
        </w:rPr>
        <w:t xml:space="preserve"> </w:t>
      </w:r>
      <w:r>
        <w:t>caprins</w:t>
      </w:r>
      <w:r>
        <w:rPr>
          <w:spacing w:val="-3"/>
        </w:rPr>
        <w:t xml:space="preserve"> </w:t>
      </w:r>
      <w:r>
        <w:t>seront</w:t>
      </w:r>
      <w:r>
        <w:rPr>
          <w:spacing w:val="-3"/>
        </w:rPr>
        <w:t xml:space="preserve"> </w:t>
      </w:r>
      <w:r>
        <w:t>livrés</w:t>
      </w:r>
      <w:r>
        <w:rPr>
          <w:spacing w:val="-3"/>
        </w:rPr>
        <w:t xml:space="preserve"> </w:t>
      </w:r>
      <w:r>
        <w:t>dans</w:t>
      </w:r>
      <w:r>
        <w:rPr>
          <w:spacing w:val="-3"/>
        </w:rPr>
        <w:t xml:space="preserve"> </w:t>
      </w:r>
      <w:r>
        <w:t>le</w:t>
      </w:r>
      <w:r>
        <w:rPr>
          <w:spacing w:val="-3"/>
        </w:rPr>
        <w:t xml:space="preserve"> </w:t>
      </w:r>
      <w:r>
        <w:t>douar</w:t>
      </w:r>
      <w:r>
        <w:rPr>
          <w:spacing w:val="-3"/>
        </w:rPr>
        <w:t xml:space="preserve"> </w:t>
      </w:r>
      <w:r>
        <w:t>ciblé</w:t>
      </w:r>
      <w:r>
        <w:rPr>
          <w:spacing w:val="-3"/>
        </w:rPr>
        <w:t xml:space="preserve"> </w:t>
      </w:r>
      <w:r>
        <w:t>par</w:t>
      </w:r>
      <w:r>
        <w:rPr>
          <w:spacing w:val="-3"/>
        </w:rPr>
        <w:t xml:space="preserve"> </w:t>
      </w:r>
      <w:r>
        <w:t>le</w:t>
      </w:r>
      <w:r>
        <w:rPr>
          <w:spacing w:val="-3"/>
        </w:rPr>
        <w:t xml:space="preserve"> </w:t>
      </w:r>
      <w:r>
        <w:t>projet</w:t>
      </w:r>
      <w:r>
        <w:rPr>
          <w:spacing w:val="-3"/>
        </w:rPr>
        <w:t xml:space="preserve"> </w:t>
      </w:r>
      <w:r>
        <w:t>à</w:t>
      </w:r>
      <w:r>
        <w:rPr>
          <w:spacing w:val="-3"/>
        </w:rPr>
        <w:t xml:space="preserve"> </w:t>
      </w:r>
      <w:r>
        <w:t>El</w:t>
      </w:r>
      <w:r>
        <w:rPr>
          <w:spacing w:val="-3"/>
        </w:rPr>
        <w:t xml:space="preserve"> </w:t>
      </w:r>
      <w:r>
        <w:t>Haouz</w:t>
      </w:r>
      <w:r>
        <w:rPr>
          <w:spacing w:val="-3"/>
        </w:rPr>
        <w:t xml:space="preserve"> </w:t>
      </w:r>
      <w:r>
        <w:t>(</w:t>
      </w:r>
      <w:proofErr w:type="spellStart"/>
      <w:r>
        <w:t>Tlat</w:t>
      </w:r>
      <w:proofErr w:type="spellEnd"/>
      <w:r>
        <w:rPr>
          <w:spacing w:val="-3"/>
        </w:rPr>
        <w:t xml:space="preserve"> </w:t>
      </w:r>
      <w:proofErr w:type="spellStart"/>
      <w:r>
        <w:t>Niakoub</w:t>
      </w:r>
      <w:proofErr w:type="spellEnd"/>
      <w:r>
        <w:t>) La livraison devra inclure :</w:t>
      </w:r>
    </w:p>
    <w:p w14:paraId="4E93B2EE" w14:textId="77777777" w:rsidR="002155C3" w:rsidRDefault="00E111D9">
      <w:pPr>
        <w:pStyle w:val="Corpsdetexte"/>
        <w:spacing w:before="3"/>
      </w:pPr>
      <w:r>
        <w:t xml:space="preserve">Le transport des animaux jusqu’au lieu de livraison </w:t>
      </w:r>
      <w:r>
        <w:rPr>
          <w:spacing w:val="-10"/>
        </w:rPr>
        <w:t>;</w:t>
      </w:r>
    </w:p>
    <w:p w14:paraId="13443BB7" w14:textId="77777777" w:rsidR="002155C3" w:rsidRDefault="00E111D9">
      <w:pPr>
        <w:pStyle w:val="Corpsdetexte"/>
        <w:spacing w:before="181"/>
      </w:pPr>
      <w:r>
        <w:t>L’installation</w:t>
      </w:r>
      <w:r>
        <w:rPr>
          <w:spacing w:val="-4"/>
        </w:rPr>
        <w:t xml:space="preserve"> </w:t>
      </w:r>
      <w:r>
        <w:t>et</w:t>
      </w:r>
      <w:r>
        <w:rPr>
          <w:spacing w:val="-2"/>
        </w:rPr>
        <w:t xml:space="preserve"> </w:t>
      </w:r>
      <w:r>
        <w:t>la</w:t>
      </w:r>
      <w:r>
        <w:rPr>
          <w:spacing w:val="-2"/>
        </w:rPr>
        <w:t xml:space="preserve"> </w:t>
      </w:r>
      <w:r>
        <w:t>remise</w:t>
      </w:r>
      <w:r>
        <w:rPr>
          <w:spacing w:val="-2"/>
        </w:rPr>
        <w:t xml:space="preserve"> </w:t>
      </w:r>
      <w:r>
        <w:t>effective</w:t>
      </w:r>
      <w:r>
        <w:rPr>
          <w:spacing w:val="-2"/>
        </w:rPr>
        <w:t xml:space="preserve"> </w:t>
      </w:r>
      <w:r>
        <w:t>aux</w:t>
      </w:r>
      <w:r>
        <w:rPr>
          <w:spacing w:val="-2"/>
        </w:rPr>
        <w:t xml:space="preserve"> </w:t>
      </w:r>
      <w:r>
        <w:t>bénéficiaires</w:t>
      </w:r>
      <w:r>
        <w:rPr>
          <w:spacing w:val="-2"/>
        </w:rPr>
        <w:t xml:space="preserve"> </w:t>
      </w:r>
      <w:r>
        <w:t>désignés</w:t>
      </w:r>
      <w:r>
        <w:rPr>
          <w:spacing w:val="-2"/>
        </w:rPr>
        <w:t xml:space="preserve"> </w:t>
      </w:r>
      <w:r>
        <w:rPr>
          <w:spacing w:val="-10"/>
        </w:rPr>
        <w:t>;</w:t>
      </w:r>
    </w:p>
    <w:p w14:paraId="3BB39A7F" w14:textId="77777777" w:rsidR="002155C3" w:rsidRDefault="00E111D9">
      <w:pPr>
        <w:pStyle w:val="Corpsdetexte"/>
        <w:spacing w:before="181"/>
      </w:pPr>
      <w:r>
        <w:t xml:space="preserve">Un contrôle sanitaire à la réception, en présence du vétérinaire du </w:t>
      </w:r>
      <w:r>
        <w:rPr>
          <w:spacing w:val="-2"/>
        </w:rPr>
        <w:t>projet.</w:t>
      </w:r>
    </w:p>
    <w:p w14:paraId="743ACAC2" w14:textId="77777777" w:rsidR="002155C3" w:rsidRDefault="00E111D9">
      <w:pPr>
        <w:pStyle w:val="Corpsdetexte"/>
        <w:spacing w:before="181" w:line="259" w:lineRule="auto"/>
      </w:pPr>
      <w:r>
        <w:t>Le</w:t>
      </w:r>
      <w:r>
        <w:rPr>
          <w:spacing w:val="-3"/>
        </w:rPr>
        <w:t xml:space="preserve"> </w:t>
      </w:r>
      <w:r>
        <w:t>délai</w:t>
      </w:r>
      <w:r>
        <w:rPr>
          <w:spacing w:val="-3"/>
        </w:rPr>
        <w:t xml:space="preserve"> </w:t>
      </w:r>
      <w:r>
        <w:t>de</w:t>
      </w:r>
      <w:r>
        <w:rPr>
          <w:spacing w:val="-3"/>
        </w:rPr>
        <w:t xml:space="preserve"> </w:t>
      </w:r>
      <w:r>
        <w:t>livraison</w:t>
      </w:r>
      <w:r>
        <w:rPr>
          <w:spacing w:val="-3"/>
        </w:rPr>
        <w:t xml:space="preserve"> </w:t>
      </w:r>
      <w:r>
        <w:t>est</w:t>
      </w:r>
      <w:r>
        <w:rPr>
          <w:spacing w:val="-3"/>
        </w:rPr>
        <w:t xml:space="preserve"> </w:t>
      </w:r>
      <w:r>
        <w:t>fixé</w:t>
      </w:r>
      <w:r>
        <w:rPr>
          <w:spacing w:val="-3"/>
        </w:rPr>
        <w:t xml:space="preserve"> </w:t>
      </w:r>
      <w:r>
        <w:t>à</w:t>
      </w:r>
      <w:r>
        <w:rPr>
          <w:spacing w:val="-3"/>
        </w:rPr>
        <w:t xml:space="preserve"> </w:t>
      </w:r>
      <w:r>
        <w:t>10</w:t>
      </w:r>
      <w:r>
        <w:rPr>
          <w:spacing w:val="-3"/>
        </w:rPr>
        <w:t xml:space="preserve"> </w:t>
      </w:r>
      <w:r>
        <w:t>jours</w:t>
      </w:r>
      <w:r>
        <w:rPr>
          <w:spacing w:val="-3"/>
        </w:rPr>
        <w:t xml:space="preserve"> </w:t>
      </w:r>
      <w:r>
        <w:t>calendaires</w:t>
      </w:r>
      <w:r>
        <w:rPr>
          <w:spacing w:val="-3"/>
        </w:rPr>
        <w:t xml:space="preserve"> </w:t>
      </w:r>
      <w:r>
        <w:t>à</w:t>
      </w:r>
      <w:r>
        <w:rPr>
          <w:spacing w:val="-3"/>
        </w:rPr>
        <w:t xml:space="preserve"> </w:t>
      </w:r>
      <w:r>
        <w:t>compter</w:t>
      </w:r>
      <w:r>
        <w:rPr>
          <w:spacing w:val="-3"/>
        </w:rPr>
        <w:t xml:space="preserve"> </w:t>
      </w:r>
      <w:r>
        <w:t>de</w:t>
      </w:r>
      <w:r>
        <w:rPr>
          <w:spacing w:val="-3"/>
        </w:rPr>
        <w:t xml:space="preserve"> </w:t>
      </w:r>
      <w:r>
        <w:t>la</w:t>
      </w:r>
      <w:r>
        <w:rPr>
          <w:spacing w:val="-3"/>
        </w:rPr>
        <w:t xml:space="preserve"> </w:t>
      </w:r>
      <w:r>
        <w:t>date</w:t>
      </w:r>
      <w:r>
        <w:rPr>
          <w:spacing w:val="-3"/>
        </w:rPr>
        <w:t xml:space="preserve"> </w:t>
      </w:r>
      <w:r>
        <w:t>de</w:t>
      </w:r>
      <w:r>
        <w:rPr>
          <w:spacing w:val="-3"/>
        </w:rPr>
        <w:t xml:space="preserve"> </w:t>
      </w:r>
      <w:r>
        <w:t>notification</w:t>
      </w:r>
      <w:r>
        <w:rPr>
          <w:spacing w:val="-3"/>
        </w:rPr>
        <w:t xml:space="preserve"> </w:t>
      </w:r>
      <w:r>
        <w:t>de l’adjudication du marché au fournisseur retenu.</w:t>
      </w:r>
    </w:p>
    <w:p w14:paraId="64F863CE" w14:textId="77777777" w:rsidR="00FB6387" w:rsidRDefault="00FB6387">
      <w:pPr>
        <w:pStyle w:val="Corpsdetexte"/>
        <w:spacing w:before="181" w:line="259" w:lineRule="auto"/>
      </w:pPr>
    </w:p>
    <w:p w14:paraId="0123FB98" w14:textId="77777777" w:rsidR="00FB6387" w:rsidRDefault="00FB6387">
      <w:pPr>
        <w:pStyle w:val="Corpsdetexte"/>
        <w:spacing w:before="181" w:line="259" w:lineRule="auto"/>
      </w:pPr>
    </w:p>
    <w:p w14:paraId="496476A0" w14:textId="77777777" w:rsidR="00FB6387" w:rsidRDefault="00FB6387" w:rsidP="008575E2">
      <w:pPr>
        <w:pStyle w:val="Corpsdetexte"/>
        <w:spacing w:before="181" w:line="259" w:lineRule="auto"/>
        <w:ind w:left="0"/>
      </w:pPr>
    </w:p>
    <w:p w14:paraId="06281537" w14:textId="77777777" w:rsidR="00FB6387" w:rsidRDefault="00FB6387">
      <w:pPr>
        <w:pStyle w:val="Corpsdetexte"/>
        <w:spacing w:before="181" w:line="259" w:lineRule="auto"/>
      </w:pPr>
    </w:p>
    <w:p w14:paraId="1009B039" w14:textId="5D747809" w:rsidR="00025E0C" w:rsidRPr="00025E0C" w:rsidRDefault="008575E2" w:rsidP="008563F8">
      <w:pPr>
        <w:pStyle w:val="Titre1"/>
        <w:numPr>
          <w:ilvl w:val="0"/>
          <w:numId w:val="6"/>
        </w:numPr>
        <w:tabs>
          <w:tab w:val="left" w:pos="421"/>
        </w:tabs>
        <w:spacing w:before="161"/>
        <w:ind w:left="421"/>
      </w:pPr>
      <w:r>
        <w:rPr>
          <w:color w:val="ED0000"/>
        </w:rPr>
        <w:t xml:space="preserve">Spécificités techniques des animaux </w:t>
      </w:r>
    </w:p>
    <w:p w14:paraId="5522BCFD" w14:textId="77777777" w:rsidR="00025E0C" w:rsidRPr="00025E0C" w:rsidRDefault="00025E0C" w:rsidP="00191032">
      <w:pPr>
        <w:pStyle w:val="Corpsdetexte"/>
        <w:spacing w:before="160" w:line="259" w:lineRule="auto"/>
        <w:ind w:right="324"/>
        <w:jc w:val="both"/>
      </w:pPr>
      <w:r w:rsidRPr="00025E0C">
        <w:t>Les animaux livrés doivent répondre strictement aux caractéristiques phénotypiques et génotypiques suivantes :</w:t>
      </w:r>
    </w:p>
    <w:p w14:paraId="30B91273" w14:textId="77777777" w:rsidR="00025E0C" w:rsidRPr="00025E0C" w:rsidRDefault="00025E0C" w:rsidP="00191032">
      <w:pPr>
        <w:pStyle w:val="Corpsdetexte"/>
        <w:spacing w:before="160" w:line="259" w:lineRule="auto"/>
        <w:ind w:right="324"/>
        <w:jc w:val="both"/>
      </w:pPr>
      <w:r w:rsidRPr="00025E0C">
        <w:t>1. Race</w:t>
      </w:r>
    </w:p>
    <w:p w14:paraId="470585C4" w14:textId="77777777" w:rsidR="00025E0C" w:rsidRPr="00025E0C" w:rsidRDefault="00025E0C" w:rsidP="00191032">
      <w:pPr>
        <w:pStyle w:val="Corpsdetexte"/>
        <w:spacing w:before="160" w:line="259" w:lineRule="auto"/>
        <w:ind w:right="324"/>
        <w:jc w:val="both"/>
      </w:pPr>
      <w:proofErr w:type="spellStart"/>
      <w:r w:rsidRPr="00025E0C">
        <w:t>Murciana-Granadina</w:t>
      </w:r>
      <w:proofErr w:type="spellEnd"/>
      <w:r w:rsidRPr="00025E0C">
        <w:t>, de race pure certifiée, conforme aux standards officiels de la race.</w:t>
      </w:r>
    </w:p>
    <w:p w14:paraId="39E98EB0" w14:textId="77777777" w:rsidR="00025E0C" w:rsidRPr="00025E0C" w:rsidRDefault="00025E0C" w:rsidP="00191032">
      <w:pPr>
        <w:pStyle w:val="Corpsdetexte"/>
        <w:spacing w:before="160" w:line="259" w:lineRule="auto"/>
        <w:ind w:right="324"/>
        <w:jc w:val="both"/>
      </w:pPr>
      <w:r w:rsidRPr="00025E0C">
        <w:t>2. Sexe</w:t>
      </w:r>
    </w:p>
    <w:p w14:paraId="5013D1A6" w14:textId="25BD913F" w:rsidR="00025E0C" w:rsidRPr="00025E0C" w:rsidRDefault="00025E0C" w:rsidP="00191032">
      <w:pPr>
        <w:pStyle w:val="Corpsdetexte"/>
        <w:spacing w:before="160" w:line="259" w:lineRule="auto"/>
        <w:ind w:right="324"/>
        <w:jc w:val="both"/>
      </w:pPr>
      <w:r w:rsidRPr="00025E0C">
        <w:t>Femelles (chevrettes</w:t>
      </w:r>
      <w:r w:rsidR="00AF602C">
        <w:t xml:space="preserve"> gestantes</w:t>
      </w:r>
      <w:r w:rsidRPr="00025E0C">
        <w:t>) et mâles (boucs), conformément aux quantités indiquées dans le bordereau des prix.</w:t>
      </w:r>
    </w:p>
    <w:p w14:paraId="235EB3BC" w14:textId="77777777" w:rsidR="00025E0C" w:rsidRPr="00025E0C" w:rsidRDefault="00025E0C" w:rsidP="00191032">
      <w:pPr>
        <w:pStyle w:val="Corpsdetexte"/>
        <w:spacing w:before="160" w:line="259" w:lineRule="auto"/>
        <w:ind w:right="324"/>
        <w:jc w:val="both"/>
      </w:pPr>
      <w:r w:rsidRPr="00025E0C">
        <w:t>3. Âge à la livraison</w:t>
      </w:r>
    </w:p>
    <w:p w14:paraId="0321F264" w14:textId="72F59934" w:rsidR="00025E0C" w:rsidRPr="00025E0C" w:rsidRDefault="00025E0C" w:rsidP="00191032">
      <w:pPr>
        <w:pStyle w:val="Corpsdetexte"/>
        <w:spacing w:before="160" w:line="259" w:lineRule="auto"/>
        <w:ind w:right="324"/>
        <w:jc w:val="both"/>
      </w:pPr>
      <w:r w:rsidRPr="00025E0C">
        <w:t xml:space="preserve">Chevrettes : âgées de </w:t>
      </w:r>
      <w:r w:rsidR="00AF602C">
        <w:t>douze (12)</w:t>
      </w:r>
      <w:r w:rsidRPr="00025E0C">
        <w:t xml:space="preserve"> à </w:t>
      </w:r>
      <w:r w:rsidR="00AF602C">
        <w:t>quatorze (</w:t>
      </w:r>
      <w:r w:rsidRPr="00025E0C">
        <w:t>1</w:t>
      </w:r>
      <w:r w:rsidR="00AF602C">
        <w:t>4</w:t>
      </w:r>
      <w:r w:rsidRPr="00025E0C">
        <w:t>) mois.</w:t>
      </w:r>
    </w:p>
    <w:p w14:paraId="485C978E" w14:textId="5DCBDF71" w:rsidR="00025E0C" w:rsidRPr="00025E0C" w:rsidRDefault="00025E0C" w:rsidP="00191032">
      <w:pPr>
        <w:pStyle w:val="Corpsdetexte"/>
        <w:spacing w:before="160" w:line="259" w:lineRule="auto"/>
        <w:ind w:right="324"/>
        <w:jc w:val="both"/>
      </w:pPr>
      <w:r w:rsidRPr="00025E0C">
        <w:t xml:space="preserve">Boucs : âgés de </w:t>
      </w:r>
      <w:r w:rsidR="00AF602C">
        <w:t>douze</w:t>
      </w:r>
      <w:r w:rsidRPr="00025E0C">
        <w:t xml:space="preserve"> (1</w:t>
      </w:r>
      <w:r w:rsidR="00AF602C">
        <w:t>2</w:t>
      </w:r>
      <w:r w:rsidRPr="00025E0C">
        <w:t>) à quatorze (14) mois.</w:t>
      </w:r>
    </w:p>
    <w:p w14:paraId="232F0964" w14:textId="77777777" w:rsidR="00025E0C" w:rsidRPr="00025E0C" w:rsidRDefault="00025E0C" w:rsidP="00191032">
      <w:pPr>
        <w:pStyle w:val="Corpsdetexte"/>
        <w:spacing w:before="160" w:line="259" w:lineRule="auto"/>
        <w:ind w:right="324"/>
        <w:jc w:val="both"/>
      </w:pPr>
      <w:r w:rsidRPr="00025E0C">
        <w:t>4. Poids vif minimum à la livraison</w:t>
      </w:r>
    </w:p>
    <w:p w14:paraId="5E8813E6" w14:textId="77777777" w:rsidR="00025E0C" w:rsidRPr="00025E0C" w:rsidRDefault="00025E0C" w:rsidP="00191032">
      <w:pPr>
        <w:pStyle w:val="Corpsdetexte"/>
        <w:spacing w:before="160" w:line="259" w:lineRule="auto"/>
        <w:ind w:right="324"/>
        <w:jc w:val="both"/>
      </w:pPr>
      <w:r w:rsidRPr="00025E0C">
        <w:t>Chevrettes : 28 kg minimum.</w:t>
      </w:r>
    </w:p>
    <w:p w14:paraId="25703ED7" w14:textId="77777777" w:rsidR="00025E0C" w:rsidRPr="00025E0C" w:rsidRDefault="00025E0C" w:rsidP="00191032">
      <w:pPr>
        <w:pStyle w:val="Corpsdetexte"/>
        <w:spacing w:before="160" w:line="259" w:lineRule="auto"/>
        <w:ind w:right="324"/>
        <w:jc w:val="both"/>
      </w:pPr>
      <w:r w:rsidRPr="00025E0C">
        <w:t>Boucs : 40 kg minimum.</w:t>
      </w:r>
    </w:p>
    <w:p w14:paraId="5E27813D" w14:textId="77777777" w:rsidR="00025E0C" w:rsidRPr="00025E0C" w:rsidRDefault="00025E0C" w:rsidP="00191032">
      <w:pPr>
        <w:pStyle w:val="Corpsdetexte"/>
        <w:spacing w:before="160" w:line="259" w:lineRule="auto"/>
        <w:ind w:right="324"/>
        <w:jc w:val="both"/>
      </w:pPr>
      <w:r w:rsidRPr="00025E0C">
        <w:t>5. Robe</w:t>
      </w:r>
    </w:p>
    <w:p w14:paraId="2C95F7C6" w14:textId="77777777" w:rsidR="00025E0C" w:rsidRPr="00025E0C" w:rsidRDefault="00025E0C" w:rsidP="00191032">
      <w:pPr>
        <w:pStyle w:val="Corpsdetexte"/>
        <w:spacing w:before="160" w:line="259" w:lineRule="auto"/>
        <w:ind w:right="324"/>
        <w:jc w:val="both"/>
      </w:pPr>
      <w:r w:rsidRPr="00025E0C">
        <w:t>Robe uniforme, de couleur noire ou acajou (brun foncé).</w:t>
      </w:r>
    </w:p>
    <w:p w14:paraId="104F2F04" w14:textId="77777777" w:rsidR="00025E0C" w:rsidRPr="00025E0C" w:rsidRDefault="00025E0C" w:rsidP="00191032">
      <w:pPr>
        <w:pStyle w:val="Corpsdetexte"/>
        <w:spacing w:before="160" w:line="259" w:lineRule="auto"/>
        <w:ind w:right="324"/>
        <w:jc w:val="both"/>
      </w:pPr>
      <w:r w:rsidRPr="00025E0C">
        <w:t>La présence de poils blancs, marques claires ou taches pigmentaires est strictement non admise, conformément aux standards de la race.</w:t>
      </w:r>
    </w:p>
    <w:p w14:paraId="48CB55E3" w14:textId="77777777" w:rsidR="00025E0C" w:rsidRPr="00025E0C" w:rsidRDefault="00025E0C" w:rsidP="00191032">
      <w:pPr>
        <w:pStyle w:val="Corpsdetexte"/>
        <w:spacing w:before="160" w:line="259" w:lineRule="auto"/>
        <w:ind w:right="324"/>
        <w:jc w:val="both"/>
      </w:pPr>
      <w:r w:rsidRPr="00025E0C">
        <w:t>6. Morphologie et conformation</w:t>
      </w:r>
    </w:p>
    <w:p w14:paraId="3BAAD077" w14:textId="77777777" w:rsidR="00025E0C" w:rsidRPr="00025E0C" w:rsidRDefault="00025E0C" w:rsidP="00191032">
      <w:pPr>
        <w:pStyle w:val="Corpsdetexte"/>
        <w:spacing w:before="160" w:line="259" w:lineRule="auto"/>
        <w:ind w:right="324"/>
        <w:jc w:val="both"/>
      </w:pPr>
      <w:r w:rsidRPr="00025E0C">
        <w:t>Tête de taille moyenne, avec oreilles dressées.</w:t>
      </w:r>
    </w:p>
    <w:p w14:paraId="230C2765" w14:textId="77777777" w:rsidR="00025E0C" w:rsidRPr="00025E0C" w:rsidRDefault="00025E0C" w:rsidP="00191032">
      <w:pPr>
        <w:pStyle w:val="Corpsdetexte"/>
        <w:spacing w:before="160" w:line="259" w:lineRule="auto"/>
        <w:ind w:right="324"/>
        <w:jc w:val="both"/>
      </w:pPr>
      <w:r w:rsidRPr="00025E0C">
        <w:t>Absence de cornes (animaux mottes) ou animaux correctement écornés.</w:t>
      </w:r>
    </w:p>
    <w:p w14:paraId="24501014" w14:textId="77777777" w:rsidR="00025E0C" w:rsidRPr="00025E0C" w:rsidRDefault="00025E0C" w:rsidP="00191032">
      <w:pPr>
        <w:pStyle w:val="Corpsdetexte"/>
        <w:spacing w:before="160" w:line="259" w:lineRule="auto"/>
        <w:ind w:right="324"/>
        <w:jc w:val="both"/>
      </w:pPr>
      <w:r w:rsidRPr="00025E0C">
        <w:t>Membres solides, avec des aplombs corrects, sans défauts locomoteurs.</w:t>
      </w:r>
    </w:p>
    <w:p w14:paraId="2E85A68F" w14:textId="4FA7E604" w:rsidR="00025E0C" w:rsidRPr="00025E0C" w:rsidRDefault="00025E0C" w:rsidP="00191032">
      <w:pPr>
        <w:pStyle w:val="Corpsdetexte"/>
        <w:spacing w:before="160" w:line="259" w:lineRule="auto"/>
        <w:ind w:right="324"/>
        <w:jc w:val="both"/>
      </w:pPr>
      <w:r w:rsidRPr="00025E0C">
        <w:t>7. Spécificités des femelles</w:t>
      </w:r>
      <w:r w:rsidR="00AF602C">
        <w:t xml:space="preserve"> gestantes</w:t>
      </w:r>
    </w:p>
    <w:p w14:paraId="585386E0" w14:textId="77777777" w:rsidR="00025E0C" w:rsidRPr="00025E0C" w:rsidRDefault="00025E0C" w:rsidP="00191032">
      <w:pPr>
        <w:pStyle w:val="Corpsdetexte"/>
        <w:spacing w:before="160" w:line="259" w:lineRule="auto"/>
        <w:ind w:right="324"/>
        <w:jc w:val="both"/>
      </w:pPr>
      <w:r w:rsidRPr="00025E0C">
        <w:t>Système mammaire bien développé, symétrique.</w:t>
      </w:r>
    </w:p>
    <w:p w14:paraId="176A31CB" w14:textId="77777777" w:rsidR="00025E0C" w:rsidRDefault="00025E0C" w:rsidP="00191032">
      <w:pPr>
        <w:pStyle w:val="Corpsdetexte"/>
        <w:spacing w:before="160" w:line="259" w:lineRule="auto"/>
        <w:ind w:right="324"/>
        <w:jc w:val="both"/>
      </w:pPr>
      <w:r w:rsidRPr="00025E0C">
        <w:t>Présence de deux (2) trayons normaux, avec absence de trayons surnuméraires.</w:t>
      </w:r>
    </w:p>
    <w:p w14:paraId="08E5798E" w14:textId="77777777" w:rsidR="00191032" w:rsidRDefault="00191032" w:rsidP="00191032">
      <w:pPr>
        <w:pStyle w:val="Corpsdetexte"/>
        <w:spacing w:before="160" w:line="259" w:lineRule="auto"/>
        <w:ind w:right="324"/>
        <w:jc w:val="both"/>
      </w:pPr>
    </w:p>
    <w:p w14:paraId="2D3BFDBB" w14:textId="77777777" w:rsidR="00191032" w:rsidRPr="00025E0C" w:rsidRDefault="00191032" w:rsidP="00191032">
      <w:pPr>
        <w:pStyle w:val="Corpsdetexte"/>
        <w:spacing w:before="160" w:line="259" w:lineRule="auto"/>
        <w:ind w:right="324"/>
        <w:jc w:val="both"/>
      </w:pPr>
    </w:p>
    <w:p w14:paraId="5CF53675" w14:textId="77777777" w:rsidR="002F44DD" w:rsidRPr="00191032" w:rsidRDefault="002F44DD" w:rsidP="00191032">
      <w:pPr>
        <w:pStyle w:val="Corpsdetexte"/>
        <w:spacing w:before="160" w:line="259" w:lineRule="auto"/>
        <w:ind w:left="0" w:right="324"/>
        <w:jc w:val="both"/>
      </w:pPr>
    </w:p>
    <w:p w14:paraId="7070A4D4" w14:textId="77777777" w:rsidR="00025E0C" w:rsidRDefault="00025E0C" w:rsidP="00025E0C">
      <w:pPr>
        <w:spacing w:line="270" w:lineRule="exact"/>
        <w:rPr>
          <w:position w:val="1"/>
        </w:rPr>
      </w:pPr>
    </w:p>
    <w:p w14:paraId="45325600" w14:textId="77777777" w:rsidR="00025E0C" w:rsidRPr="00025E0C" w:rsidRDefault="00025E0C" w:rsidP="00025E0C">
      <w:pPr>
        <w:spacing w:line="270" w:lineRule="exact"/>
        <w:rPr>
          <w:position w:val="1"/>
        </w:rPr>
      </w:pPr>
    </w:p>
    <w:p w14:paraId="03E4B980" w14:textId="77777777" w:rsidR="000D6CC7" w:rsidRPr="000D6CC7" w:rsidRDefault="000D6CC7" w:rsidP="000D6CC7">
      <w:pPr>
        <w:pStyle w:val="Paragraphedeliste"/>
        <w:spacing w:line="270" w:lineRule="exact"/>
        <w:rPr>
          <w:rFonts w:ascii="Calibri" w:hAnsi="Calibri"/>
          <w:position w:val="1"/>
        </w:rPr>
      </w:pPr>
    </w:p>
    <w:p w14:paraId="0E576009" w14:textId="62A098AC" w:rsidR="002155C3" w:rsidRDefault="002155C3">
      <w:pPr>
        <w:pStyle w:val="Corpsdetexte"/>
        <w:ind w:left="0"/>
      </w:pPr>
    </w:p>
    <w:p w14:paraId="490BE45A" w14:textId="77777777" w:rsidR="002155C3" w:rsidRDefault="002155C3">
      <w:pPr>
        <w:pStyle w:val="Corpsdetexte"/>
        <w:ind w:left="0"/>
      </w:pPr>
    </w:p>
    <w:p w14:paraId="3511270F" w14:textId="77777777" w:rsidR="002155C3" w:rsidRDefault="002155C3">
      <w:pPr>
        <w:pStyle w:val="Corpsdetexte"/>
        <w:spacing w:before="199"/>
        <w:ind w:left="0"/>
        <w:rPr>
          <w:rFonts w:ascii="Trebuchet MS"/>
        </w:rPr>
      </w:pPr>
    </w:p>
    <w:p w14:paraId="01E5C431" w14:textId="32A96F6D" w:rsidR="00025E0C" w:rsidRPr="00025E0C" w:rsidRDefault="00025E0C">
      <w:pPr>
        <w:pStyle w:val="Titre1"/>
        <w:numPr>
          <w:ilvl w:val="0"/>
          <w:numId w:val="6"/>
        </w:numPr>
        <w:tabs>
          <w:tab w:val="left" w:pos="421"/>
        </w:tabs>
        <w:ind w:left="421"/>
        <w:rPr>
          <w:color w:val="ED0000"/>
        </w:rPr>
      </w:pPr>
      <w:r w:rsidRPr="00025E0C">
        <w:rPr>
          <w:color w:val="ED0000"/>
        </w:rPr>
        <w:t>Origine et Généalogie</w:t>
      </w:r>
    </w:p>
    <w:p w14:paraId="6C2DA057" w14:textId="77777777" w:rsidR="00025E0C" w:rsidRDefault="00025E0C" w:rsidP="00025E0C">
      <w:pPr>
        <w:pStyle w:val="Paragraphedeliste"/>
        <w:ind w:left="422" w:firstLine="0"/>
      </w:pPr>
    </w:p>
    <w:p w14:paraId="5C74371F" w14:textId="184D6523" w:rsidR="00025E0C" w:rsidRPr="00191032" w:rsidRDefault="00025E0C" w:rsidP="00191032">
      <w:pPr>
        <w:pStyle w:val="Paragraphedeliste"/>
        <w:numPr>
          <w:ilvl w:val="0"/>
          <w:numId w:val="28"/>
        </w:numPr>
        <w:rPr>
          <w:rFonts w:ascii="Calibri" w:hAnsi="Calibri"/>
          <w:position w:val="1"/>
        </w:rPr>
      </w:pPr>
      <w:r w:rsidRPr="00191032">
        <w:rPr>
          <w:rFonts w:ascii="Calibri" w:hAnsi="Calibri"/>
          <w:position w:val="1"/>
        </w:rPr>
        <w:t xml:space="preserve">Certificat d'origine : Chaque animal doit être accompagné d'un certificat généalogique (pedigree) attestant de son inscription au livre généalogique de la race </w:t>
      </w:r>
      <w:proofErr w:type="spellStart"/>
      <w:r w:rsidRPr="00191032">
        <w:rPr>
          <w:rFonts w:ascii="Calibri" w:hAnsi="Calibri"/>
          <w:position w:val="1"/>
        </w:rPr>
        <w:t>Muriciana</w:t>
      </w:r>
      <w:proofErr w:type="spellEnd"/>
      <w:r w:rsidRPr="00191032">
        <w:rPr>
          <w:rFonts w:ascii="Calibri" w:hAnsi="Calibri"/>
          <w:position w:val="1"/>
        </w:rPr>
        <w:t xml:space="preserve"> Granadina ou attestation de l’authenticité de la race délivré par un expert de race.</w:t>
      </w:r>
    </w:p>
    <w:p w14:paraId="7795232E" w14:textId="423F9760" w:rsidR="00191032" w:rsidRPr="00191032" w:rsidRDefault="00025E0C" w:rsidP="00191032">
      <w:pPr>
        <w:pStyle w:val="Paragraphedeliste"/>
        <w:numPr>
          <w:ilvl w:val="0"/>
          <w:numId w:val="28"/>
        </w:numPr>
        <w:rPr>
          <w:rFonts w:ascii="Calibri" w:hAnsi="Calibri"/>
          <w:position w:val="1"/>
        </w:rPr>
      </w:pPr>
      <w:r w:rsidRPr="00191032">
        <w:rPr>
          <w:rFonts w:ascii="Calibri" w:hAnsi="Calibri"/>
          <w:position w:val="1"/>
        </w:rPr>
        <w:t>Identification : Chaque sujet doit porter une identification officielle permanente (boucles auriculaires ou puce électronique) correspondant aux documents d'accompagnement.</w:t>
      </w:r>
    </w:p>
    <w:p w14:paraId="77D25E2F" w14:textId="77777777" w:rsidR="00025E0C" w:rsidRPr="00025E0C" w:rsidRDefault="00025E0C" w:rsidP="00025E0C">
      <w:pPr>
        <w:pStyle w:val="Titre1"/>
        <w:tabs>
          <w:tab w:val="left" w:pos="421"/>
        </w:tabs>
        <w:ind w:firstLine="0"/>
      </w:pPr>
    </w:p>
    <w:p w14:paraId="1F940B30" w14:textId="36E42E95" w:rsidR="00191032" w:rsidRPr="00191032" w:rsidRDefault="00191032">
      <w:pPr>
        <w:pStyle w:val="Titre1"/>
        <w:numPr>
          <w:ilvl w:val="0"/>
          <w:numId w:val="6"/>
        </w:numPr>
        <w:tabs>
          <w:tab w:val="left" w:pos="421"/>
        </w:tabs>
        <w:ind w:left="421"/>
        <w:rPr>
          <w:color w:val="ED0000"/>
        </w:rPr>
      </w:pPr>
      <w:r w:rsidRPr="00191032">
        <w:rPr>
          <w:color w:val="ED0000"/>
        </w:rPr>
        <w:t>: ÉTAT SANITAIRE</w:t>
      </w:r>
    </w:p>
    <w:p w14:paraId="58E0EE7A" w14:textId="77777777" w:rsidR="00191032" w:rsidRPr="00191032" w:rsidRDefault="00191032" w:rsidP="00191032">
      <w:pPr>
        <w:rPr>
          <w:position w:val="1"/>
        </w:rPr>
      </w:pPr>
      <w:r w:rsidRPr="00191032">
        <w:rPr>
          <w:position w:val="1"/>
        </w:rPr>
        <w:t>Les animaux doivent provenir d'élevages officiellement indemnes de maladies contagieuses. Le fournisseur doit fournir les certificats sanitaires attestant que les animaux sont négatifs aux tests suivants :</w:t>
      </w:r>
    </w:p>
    <w:p w14:paraId="4829AFC3" w14:textId="77777777" w:rsidR="00191032" w:rsidRPr="00191032" w:rsidRDefault="00191032" w:rsidP="00191032">
      <w:pPr>
        <w:pStyle w:val="Paragraphedeliste"/>
        <w:numPr>
          <w:ilvl w:val="0"/>
          <w:numId w:val="28"/>
        </w:numPr>
        <w:rPr>
          <w:rFonts w:ascii="Calibri" w:hAnsi="Calibri"/>
          <w:position w:val="1"/>
        </w:rPr>
      </w:pPr>
      <w:r w:rsidRPr="00191032">
        <w:rPr>
          <w:rFonts w:ascii="Calibri" w:hAnsi="Calibri"/>
          <w:position w:val="1"/>
        </w:rPr>
        <w:tab/>
        <w:t xml:space="preserve">Brucellose (Brucella </w:t>
      </w:r>
      <w:proofErr w:type="spellStart"/>
      <w:r w:rsidRPr="00191032">
        <w:rPr>
          <w:rFonts w:ascii="Calibri" w:hAnsi="Calibri"/>
          <w:position w:val="1"/>
        </w:rPr>
        <w:t>melitensis</w:t>
      </w:r>
      <w:proofErr w:type="spellEnd"/>
      <w:r w:rsidRPr="00191032">
        <w:rPr>
          <w:rFonts w:ascii="Calibri" w:hAnsi="Calibri"/>
          <w:position w:val="1"/>
        </w:rPr>
        <w:t>).</w:t>
      </w:r>
    </w:p>
    <w:p w14:paraId="0248A5D5" w14:textId="77777777" w:rsidR="00191032" w:rsidRPr="00191032" w:rsidRDefault="00191032" w:rsidP="00191032">
      <w:pPr>
        <w:pStyle w:val="Paragraphedeliste"/>
        <w:numPr>
          <w:ilvl w:val="0"/>
          <w:numId w:val="28"/>
        </w:numPr>
        <w:rPr>
          <w:rFonts w:ascii="Calibri" w:hAnsi="Calibri"/>
          <w:position w:val="1"/>
        </w:rPr>
      </w:pPr>
      <w:r w:rsidRPr="00191032">
        <w:rPr>
          <w:rFonts w:ascii="Calibri" w:hAnsi="Calibri"/>
          <w:position w:val="1"/>
        </w:rPr>
        <w:tab/>
        <w:t>Tuberculose.</w:t>
      </w:r>
    </w:p>
    <w:p w14:paraId="380E95A0" w14:textId="77777777" w:rsidR="00191032" w:rsidRPr="00191032" w:rsidRDefault="00191032" w:rsidP="00191032">
      <w:pPr>
        <w:pStyle w:val="Paragraphedeliste"/>
        <w:numPr>
          <w:ilvl w:val="0"/>
          <w:numId w:val="28"/>
        </w:numPr>
        <w:rPr>
          <w:rFonts w:ascii="Calibri" w:hAnsi="Calibri"/>
          <w:position w:val="1"/>
        </w:rPr>
      </w:pPr>
      <w:r w:rsidRPr="00191032">
        <w:rPr>
          <w:rFonts w:ascii="Calibri" w:hAnsi="Calibri"/>
          <w:position w:val="1"/>
        </w:rPr>
        <w:tab/>
        <w:t>CAEV (Arthrite Encéphalite Caprine Virale).</w:t>
      </w:r>
    </w:p>
    <w:p w14:paraId="228EEC47" w14:textId="77777777" w:rsidR="00191032" w:rsidRPr="00191032" w:rsidRDefault="00191032" w:rsidP="00191032">
      <w:pPr>
        <w:pStyle w:val="Paragraphedeliste"/>
        <w:numPr>
          <w:ilvl w:val="0"/>
          <w:numId w:val="28"/>
        </w:numPr>
        <w:rPr>
          <w:rFonts w:ascii="Calibri" w:hAnsi="Calibri"/>
          <w:position w:val="1"/>
        </w:rPr>
      </w:pPr>
      <w:r w:rsidRPr="00191032">
        <w:rPr>
          <w:rFonts w:ascii="Calibri" w:hAnsi="Calibri"/>
          <w:position w:val="1"/>
        </w:rPr>
        <w:tab/>
        <w:t>Paratuberculose.</w:t>
      </w:r>
    </w:p>
    <w:p w14:paraId="600B1F68" w14:textId="77777777" w:rsidR="00191032" w:rsidRDefault="00191032" w:rsidP="00191032">
      <w:pPr>
        <w:pStyle w:val="Paragraphedeliste"/>
        <w:numPr>
          <w:ilvl w:val="0"/>
          <w:numId w:val="28"/>
        </w:numPr>
        <w:rPr>
          <w:rFonts w:ascii="Calibri" w:hAnsi="Calibri"/>
          <w:position w:val="1"/>
        </w:rPr>
      </w:pPr>
      <w:r w:rsidRPr="00191032">
        <w:rPr>
          <w:rFonts w:ascii="Calibri" w:hAnsi="Calibri"/>
          <w:position w:val="1"/>
        </w:rPr>
        <w:tab/>
        <w:t>Les animaux doivent avoir reçu les vaccinations de base (</w:t>
      </w:r>
      <w:proofErr w:type="spellStart"/>
      <w:r w:rsidRPr="00191032">
        <w:rPr>
          <w:rFonts w:ascii="Calibri" w:hAnsi="Calibri"/>
          <w:position w:val="1"/>
        </w:rPr>
        <w:t>Enterotoxémie</w:t>
      </w:r>
      <w:proofErr w:type="spellEnd"/>
      <w:r w:rsidRPr="00191032">
        <w:rPr>
          <w:rFonts w:ascii="Calibri" w:hAnsi="Calibri"/>
          <w:position w:val="1"/>
        </w:rPr>
        <w:t>, Gangrène gazeuse) avant le transport.</w:t>
      </w:r>
    </w:p>
    <w:p w14:paraId="58593075" w14:textId="77777777" w:rsidR="00191032" w:rsidRDefault="00191032" w:rsidP="00191032">
      <w:pPr>
        <w:rPr>
          <w:position w:val="1"/>
        </w:rPr>
      </w:pPr>
    </w:p>
    <w:p w14:paraId="1FE01D3A" w14:textId="5CBDB3B6" w:rsidR="00191032" w:rsidRPr="002F44DD" w:rsidRDefault="00191032" w:rsidP="00191032">
      <w:pPr>
        <w:pStyle w:val="Paragraphedeliste"/>
        <w:spacing w:line="270" w:lineRule="exact"/>
        <w:rPr>
          <w:rFonts w:ascii="Calibri" w:hAnsi="Calibri"/>
          <w:b/>
          <w:bCs/>
          <w:color w:val="EE0000"/>
          <w:position w:val="1"/>
        </w:rPr>
      </w:pPr>
      <w:r>
        <w:rPr>
          <w:rFonts w:ascii="Calibri" w:hAnsi="Calibri"/>
          <w:b/>
          <w:bCs/>
          <w:color w:val="EE0000"/>
          <w:position w:val="1"/>
        </w:rPr>
        <w:t>Pour résumer, les e</w:t>
      </w:r>
      <w:r w:rsidRPr="002F44DD">
        <w:rPr>
          <w:rFonts w:ascii="Calibri" w:hAnsi="Calibri"/>
          <w:b/>
          <w:bCs/>
          <w:color w:val="EE0000"/>
          <w:position w:val="1"/>
        </w:rPr>
        <w:t>xigences sanitaires principales :</w:t>
      </w:r>
    </w:p>
    <w:p w14:paraId="73CDFD21" w14:textId="77777777" w:rsidR="00191032" w:rsidRPr="000D6CC7" w:rsidRDefault="00191032" w:rsidP="00191032">
      <w:pPr>
        <w:pStyle w:val="Paragraphedeliste"/>
        <w:numPr>
          <w:ilvl w:val="0"/>
          <w:numId w:val="9"/>
        </w:numPr>
        <w:spacing w:line="270" w:lineRule="exact"/>
        <w:rPr>
          <w:rFonts w:ascii="Calibri" w:hAnsi="Calibri"/>
          <w:position w:val="1"/>
        </w:rPr>
      </w:pPr>
      <w:r w:rsidRPr="000D6CC7">
        <w:rPr>
          <w:rFonts w:ascii="Calibri" w:hAnsi="Calibri"/>
          <w:position w:val="1"/>
        </w:rPr>
        <w:t>Animaux sans signe clinique de maladies à la livraison ;</w:t>
      </w:r>
    </w:p>
    <w:p w14:paraId="4074CAA2" w14:textId="77777777" w:rsidR="00191032" w:rsidRPr="000D6CC7" w:rsidRDefault="00191032" w:rsidP="00191032">
      <w:pPr>
        <w:pStyle w:val="Paragraphedeliste"/>
        <w:numPr>
          <w:ilvl w:val="0"/>
          <w:numId w:val="9"/>
        </w:numPr>
        <w:spacing w:line="270" w:lineRule="exact"/>
        <w:rPr>
          <w:rFonts w:ascii="Calibri" w:hAnsi="Calibri"/>
          <w:position w:val="1"/>
        </w:rPr>
      </w:pPr>
      <w:r w:rsidRPr="000D6CC7">
        <w:rPr>
          <w:rFonts w:ascii="Calibri" w:hAnsi="Calibri"/>
          <w:position w:val="1"/>
        </w:rPr>
        <w:t>Provenance d’un élevage sans cas de maladies réputées légalement contagieuses durant les 3 derniers mois ;</w:t>
      </w:r>
    </w:p>
    <w:p w14:paraId="5B8E7534" w14:textId="77777777" w:rsidR="00191032" w:rsidRPr="000D6CC7" w:rsidRDefault="00191032" w:rsidP="00191032">
      <w:pPr>
        <w:pStyle w:val="Paragraphedeliste"/>
        <w:numPr>
          <w:ilvl w:val="0"/>
          <w:numId w:val="9"/>
        </w:numPr>
        <w:spacing w:line="270" w:lineRule="exact"/>
        <w:rPr>
          <w:rFonts w:ascii="Calibri" w:hAnsi="Calibri"/>
          <w:position w:val="1"/>
        </w:rPr>
      </w:pPr>
      <w:r w:rsidRPr="000D6CC7">
        <w:rPr>
          <w:rFonts w:ascii="Calibri" w:hAnsi="Calibri"/>
          <w:position w:val="1"/>
        </w:rPr>
        <w:t>Traitement antiparasitaire interne et externe 10 jours avant livraison ;</w:t>
      </w:r>
    </w:p>
    <w:p w14:paraId="03332941" w14:textId="77777777" w:rsidR="00191032" w:rsidRPr="000D6CC7" w:rsidRDefault="00191032" w:rsidP="00191032">
      <w:pPr>
        <w:pStyle w:val="Paragraphedeliste"/>
        <w:numPr>
          <w:ilvl w:val="0"/>
          <w:numId w:val="9"/>
        </w:numPr>
        <w:spacing w:line="270" w:lineRule="exact"/>
        <w:rPr>
          <w:rFonts w:ascii="Calibri" w:hAnsi="Calibri"/>
          <w:position w:val="1"/>
        </w:rPr>
      </w:pPr>
      <w:r w:rsidRPr="000D6CC7">
        <w:rPr>
          <w:rFonts w:ascii="Calibri" w:hAnsi="Calibri"/>
          <w:position w:val="1"/>
        </w:rPr>
        <w:t>Vaccinations obligatoires contre :</w:t>
      </w:r>
    </w:p>
    <w:p w14:paraId="5CC26287" w14:textId="74A4351D" w:rsidR="00191032" w:rsidRPr="000D6CC7" w:rsidRDefault="00191032" w:rsidP="00191032">
      <w:pPr>
        <w:pStyle w:val="Paragraphedeliste"/>
        <w:numPr>
          <w:ilvl w:val="0"/>
          <w:numId w:val="9"/>
        </w:numPr>
        <w:spacing w:line="270" w:lineRule="exact"/>
        <w:rPr>
          <w:rFonts w:ascii="Calibri" w:hAnsi="Calibri"/>
          <w:position w:val="1"/>
        </w:rPr>
      </w:pPr>
      <w:r w:rsidRPr="000D6CC7">
        <w:rPr>
          <w:rFonts w:ascii="Calibri" w:hAnsi="Calibri"/>
          <w:position w:val="1"/>
        </w:rPr>
        <w:t>Les entérotoxines,</w:t>
      </w:r>
    </w:p>
    <w:p w14:paraId="284AAC90" w14:textId="77777777" w:rsidR="00191032" w:rsidRPr="000D6CC7" w:rsidRDefault="00191032" w:rsidP="00191032">
      <w:pPr>
        <w:pStyle w:val="Paragraphedeliste"/>
        <w:numPr>
          <w:ilvl w:val="0"/>
          <w:numId w:val="9"/>
        </w:numPr>
        <w:spacing w:line="270" w:lineRule="exact"/>
        <w:rPr>
          <w:rFonts w:ascii="Calibri" w:hAnsi="Calibri"/>
          <w:position w:val="1"/>
        </w:rPr>
      </w:pPr>
      <w:r w:rsidRPr="000D6CC7">
        <w:rPr>
          <w:rFonts w:ascii="Calibri" w:hAnsi="Calibri"/>
          <w:position w:val="1"/>
        </w:rPr>
        <w:t>La clavelée,</w:t>
      </w:r>
    </w:p>
    <w:p w14:paraId="53CAE0C9" w14:textId="77777777" w:rsidR="00191032" w:rsidRPr="000D6CC7" w:rsidRDefault="00191032" w:rsidP="00191032">
      <w:pPr>
        <w:pStyle w:val="Paragraphedeliste"/>
        <w:numPr>
          <w:ilvl w:val="0"/>
          <w:numId w:val="9"/>
        </w:numPr>
        <w:spacing w:line="270" w:lineRule="exact"/>
        <w:rPr>
          <w:rFonts w:ascii="Calibri" w:hAnsi="Calibri"/>
          <w:position w:val="1"/>
        </w:rPr>
      </w:pPr>
      <w:r w:rsidRPr="000D6CC7">
        <w:rPr>
          <w:rFonts w:ascii="Calibri" w:hAnsi="Calibri"/>
          <w:position w:val="1"/>
        </w:rPr>
        <w:t>La maladie de la langue bleue ;</w:t>
      </w:r>
    </w:p>
    <w:p w14:paraId="291E5C02" w14:textId="77777777" w:rsidR="00191032" w:rsidRPr="000D6CC7" w:rsidRDefault="00191032" w:rsidP="00191032">
      <w:pPr>
        <w:pStyle w:val="Paragraphedeliste"/>
        <w:numPr>
          <w:ilvl w:val="0"/>
          <w:numId w:val="9"/>
        </w:numPr>
        <w:spacing w:line="270" w:lineRule="exact"/>
        <w:rPr>
          <w:rFonts w:ascii="Calibri" w:hAnsi="Calibri"/>
          <w:position w:val="1"/>
        </w:rPr>
      </w:pPr>
      <w:r w:rsidRPr="000D6CC7">
        <w:rPr>
          <w:rFonts w:ascii="Calibri" w:hAnsi="Calibri"/>
          <w:position w:val="1"/>
        </w:rPr>
        <w:t>Transport dans des véhicules nettoyés, désinfectés et désinsectisés ;</w:t>
      </w:r>
    </w:p>
    <w:p w14:paraId="0CBC7C2A" w14:textId="77777777" w:rsidR="00191032" w:rsidRPr="000D6CC7" w:rsidRDefault="00191032" w:rsidP="00191032">
      <w:pPr>
        <w:pStyle w:val="Paragraphedeliste"/>
        <w:numPr>
          <w:ilvl w:val="0"/>
          <w:numId w:val="9"/>
        </w:numPr>
        <w:spacing w:line="270" w:lineRule="exact"/>
        <w:rPr>
          <w:rFonts w:ascii="Calibri" w:hAnsi="Calibri"/>
          <w:position w:val="1"/>
        </w:rPr>
      </w:pPr>
      <w:r w:rsidRPr="000D6CC7">
        <w:rPr>
          <w:rFonts w:ascii="Calibri" w:hAnsi="Calibri"/>
          <w:position w:val="1"/>
        </w:rPr>
        <w:t>Isolement obligatoire durant 30 jours avant livraison sous contrôle vétérinaire, avec analyses pour :</w:t>
      </w:r>
    </w:p>
    <w:p w14:paraId="35F41D04" w14:textId="77777777" w:rsidR="00191032" w:rsidRPr="000D6CC7" w:rsidRDefault="00191032" w:rsidP="00191032">
      <w:pPr>
        <w:pStyle w:val="Paragraphedeliste"/>
        <w:numPr>
          <w:ilvl w:val="0"/>
          <w:numId w:val="9"/>
        </w:numPr>
        <w:spacing w:line="270" w:lineRule="exact"/>
        <w:rPr>
          <w:rFonts w:ascii="Calibri" w:hAnsi="Calibri"/>
          <w:position w:val="1"/>
        </w:rPr>
      </w:pPr>
      <w:r w:rsidRPr="000D6CC7">
        <w:rPr>
          <w:rFonts w:ascii="Calibri" w:hAnsi="Calibri"/>
          <w:position w:val="1"/>
        </w:rPr>
        <w:t>Brucellose,</w:t>
      </w:r>
    </w:p>
    <w:p w14:paraId="710A0069" w14:textId="77777777" w:rsidR="00191032" w:rsidRPr="000D6CC7" w:rsidRDefault="00191032" w:rsidP="00191032">
      <w:pPr>
        <w:pStyle w:val="Paragraphedeliste"/>
        <w:numPr>
          <w:ilvl w:val="0"/>
          <w:numId w:val="9"/>
        </w:numPr>
        <w:spacing w:line="270" w:lineRule="exact"/>
        <w:rPr>
          <w:rFonts w:ascii="Calibri" w:hAnsi="Calibri"/>
          <w:position w:val="1"/>
        </w:rPr>
      </w:pPr>
      <w:r w:rsidRPr="000D6CC7">
        <w:rPr>
          <w:rFonts w:ascii="Calibri" w:hAnsi="Calibri"/>
          <w:position w:val="1"/>
        </w:rPr>
        <w:t>Visna-</w:t>
      </w:r>
      <w:proofErr w:type="spellStart"/>
      <w:r w:rsidRPr="000D6CC7">
        <w:rPr>
          <w:rFonts w:ascii="Calibri" w:hAnsi="Calibri"/>
          <w:position w:val="1"/>
        </w:rPr>
        <w:t>Maedi</w:t>
      </w:r>
      <w:proofErr w:type="spellEnd"/>
      <w:r w:rsidRPr="000D6CC7">
        <w:rPr>
          <w:rFonts w:ascii="Calibri" w:hAnsi="Calibri"/>
          <w:position w:val="1"/>
        </w:rPr>
        <w:t>,</w:t>
      </w:r>
    </w:p>
    <w:p w14:paraId="27BEB3CF" w14:textId="77777777" w:rsidR="00191032" w:rsidRPr="000D6CC7" w:rsidRDefault="00191032" w:rsidP="00191032">
      <w:pPr>
        <w:pStyle w:val="Paragraphedeliste"/>
        <w:numPr>
          <w:ilvl w:val="0"/>
          <w:numId w:val="9"/>
        </w:numPr>
        <w:spacing w:line="270" w:lineRule="exact"/>
        <w:rPr>
          <w:rFonts w:ascii="Calibri" w:hAnsi="Calibri"/>
          <w:position w:val="1"/>
        </w:rPr>
      </w:pPr>
      <w:r w:rsidRPr="000D6CC7">
        <w:rPr>
          <w:rFonts w:ascii="Calibri" w:hAnsi="Calibri"/>
          <w:position w:val="1"/>
        </w:rPr>
        <w:t>Chlamydiose ;</w:t>
      </w:r>
    </w:p>
    <w:p w14:paraId="5A04C2D2" w14:textId="77777777" w:rsidR="00191032" w:rsidRPr="000D6CC7" w:rsidRDefault="00191032" w:rsidP="00191032">
      <w:pPr>
        <w:pStyle w:val="Paragraphedeliste"/>
        <w:numPr>
          <w:ilvl w:val="0"/>
          <w:numId w:val="9"/>
        </w:numPr>
        <w:spacing w:line="270" w:lineRule="exact"/>
        <w:rPr>
          <w:rFonts w:ascii="Calibri" w:hAnsi="Calibri"/>
          <w:position w:val="1"/>
        </w:rPr>
      </w:pPr>
      <w:r w:rsidRPr="000D6CC7">
        <w:rPr>
          <w:rFonts w:ascii="Calibri" w:hAnsi="Calibri"/>
          <w:position w:val="1"/>
        </w:rPr>
        <w:t>Fourniture obligatoire des bulletins d’analyse de laboratoire ;</w:t>
      </w:r>
    </w:p>
    <w:p w14:paraId="03B2DC18" w14:textId="77777777" w:rsidR="00191032" w:rsidRDefault="00191032" w:rsidP="00191032">
      <w:pPr>
        <w:pStyle w:val="Paragraphedeliste"/>
        <w:numPr>
          <w:ilvl w:val="0"/>
          <w:numId w:val="9"/>
        </w:numPr>
        <w:spacing w:line="270" w:lineRule="exact"/>
        <w:rPr>
          <w:rFonts w:ascii="Calibri" w:hAnsi="Calibri"/>
          <w:position w:val="1"/>
        </w:rPr>
      </w:pPr>
      <w:r w:rsidRPr="000D6CC7">
        <w:rPr>
          <w:rFonts w:ascii="Calibri" w:hAnsi="Calibri"/>
          <w:position w:val="1"/>
        </w:rPr>
        <w:t>Fourniture de l’attestation vétérinaire précisant l’état sanitaire des animaux et les traitements réalisés.</w:t>
      </w:r>
    </w:p>
    <w:p w14:paraId="0F97A059" w14:textId="77777777" w:rsidR="00191032" w:rsidRPr="00191032" w:rsidRDefault="00191032" w:rsidP="00191032">
      <w:pPr>
        <w:pStyle w:val="Titre1"/>
        <w:tabs>
          <w:tab w:val="left" w:pos="421"/>
        </w:tabs>
        <w:ind w:left="0" w:firstLine="0"/>
      </w:pPr>
    </w:p>
    <w:p w14:paraId="5F4131A5" w14:textId="0C41A758" w:rsidR="00191032" w:rsidRPr="00191032" w:rsidRDefault="00191032">
      <w:pPr>
        <w:pStyle w:val="Titre1"/>
        <w:numPr>
          <w:ilvl w:val="0"/>
          <w:numId w:val="6"/>
        </w:numPr>
        <w:tabs>
          <w:tab w:val="left" w:pos="421"/>
        </w:tabs>
        <w:ind w:left="421"/>
        <w:rPr>
          <w:color w:val="ED0000"/>
        </w:rPr>
      </w:pPr>
      <w:r w:rsidRPr="00191032">
        <w:rPr>
          <w:color w:val="ED0000"/>
        </w:rPr>
        <w:t>MODALITÉS DE LIVRAISON ET RÉCEPTION</w:t>
      </w:r>
    </w:p>
    <w:p w14:paraId="55CF45EE" w14:textId="77777777" w:rsidR="00191032" w:rsidRPr="00191032" w:rsidRDefault="00191032" w:rsidP="00191032">
      <w:pPr>
        <w:pStyle w:val="Paragraphedeliste"/>
        <w:numPr>
          <w:ilvl w:val="0"/>
          <w:numId w:val="30"/>
        </w:numPr>
        <w:rPr>
          <w:rFonts w:ascii="Calibri" w:hAnsi="Calibri"/>
          <w:position w:val="1"/>
        </w:rPr>
      </w:pPr>
      <w:r w:rsidRPr="00191032">
        <w:rPr>
          <w:rFonts w:ascii="Calibri" w:hAnsi="Calibri"/>
          <w:position w:val="1"/>
        </w:rPr>
        <w:t>Transport : Le transport doit être effectué dans des camions aménagés respectant les normes de bien-être animal (densité, ventilation, litière propre).</w:t>
      </w:r>
    </w:p>
    <w:p w14:paraId="0BBA906F" w14:textId="49AF666B" w:rsidR="00191032" w:rsidRPr="00191032" w:rsidRDefault="00191032" w:rsidP="00191032">
      <w:pPr>
        <w:pStyle w:val="Paragraphedeliste"/>
        <w:numPr>
          <w:ilvl w:val="0"/>
          <w:numId w:val="30"/>
        </w:numPr>
        <w:rPr>
          <w:rFonts w:ascii="Calibri" w:hAnsi="Calibri"/>
          <w:position w:val="1"/>
        </w:rPr>
      </w:pPr>
      <w:r w:rsidRPr="00191032">
        <w:rPr>
          <w:rFonts w:ascii="Calibri" w:hAnsi="Calibri"/>
          <w:position w:val="1"/>
        </w:rPr>
        <w:t>Réception provisoire : Elle se fera au point de livraison convenu. Une commission de réception vérifiera la conformité de chaque animal (race, âge, poids, état de santé</w:t>
      </w:r>
      <w:r>
        <w:t xml:space="preserve"> </w:t>
      </w:r>
      <w:r w:rsidRPr="00191032">
        <w:rPr>
          <w:rFonts w:ascii="Calibri" w:hAnsi="Calibri"/>
          <w:position w:val="1"/>
        </w:rPr>
        <w:t>apparent).</w:t>
      </w:r>
    </w:p>
    <w:p w14:paraId="0538199F" w14:textId="59470EA0" w:rsidR="00191032" w:rsidRDefault="00191032" w:rsidP="00191032">
      <w:pPr>
        <w:pStyle w:val="Paragraphedeliste"/>
        <w:numPr>
          <w:ilvl w:val="0"/>
          <w:numId w:val="30"/>
        </w:numPr>
        <w:rPr>
          <w:rFonts w:ascii="Calibri" w:hAnsi="Calibri"/>
          <w:position w:val="1"/>
        </w:rPr>
      </w:pPr>
      <w:r w:rsidRPr="00191032">
        <w:rPr>
          <w:rFonts w:ascii="Calibri" w:hAnsi="Calibri"/>
          <w:position w:val="1"/>
        </w:rPr>
        <w:t xml:space="preserve">Refus : Tout animal ne correspondant pas aux critères de la race </w:t>
      </w:r>
      <w:proofErr w:type="spellStart"/>
      <w:r w:rsidRPr="00191032">
        <w:rPr>
          <w:rFonts w:ascii="Calibri" w:hAnsi="Calibri"/>
          <w:position w:val="1"/>
        </w:rPr>
        <w:t>Muriciana</w:t>
      </w:r>
      <w:proofErr w:type="spellEnd"/>
      <w:r w:rsidRPr="00191032">
        <w:rPr>
          <w:rFonts w:ascii="Calibri" w:hAnsi="Calibri"/>
          <w:position w:val="1"/>
        </w:rPr>
        <w:t xml:space="preserve"> Granadina (</w:t>
      </w:r>
      <w:proofErr w:type="gramStart"/>
      <w:r w:rsidRPr="00191032">
        <w:rPr>
          <w:rFonts w:ascii="Calibri" w:hAnsi="Calibri"/>
          <w:position w:val="1"/>
        </w:rPr>
        <w:t>ex:</w:t>
      </w:r>
      <w:proofErr w:type="gramEnd"/>
      <w:r w:rsidRPr="00191032">
        <w:rPr>
          <w:rFonts w:ascii="Calibri" w:hAnsi="Calibri"/>
          <w:position w:val="1"/>
        </w:rPr>
        <w:t xml:space="preserve"> mauvaise couleur, poids insuffisant, signes de maladie) sera refusé et devra être remplacé par le fournisseur à ses frais dans un délai de 15 jours.</w:t>
      </w:r>
    </w:p>
    <w:p w14:paraId="0B584355" w14:textId="77777777" w:rsidR="008563F8" w:rsidRDefault="008563F8" w:rsidP="008563F8">
      <w:pPr>
        <w:rPr>
          <w:position w:val="1"/>
        </w:rPr>
      </w:pPr>
    </w:p>
    <w:p w14:paraId="70A0F88B" w14:textId="77777777" w:rsidR="008563F8" w:rsidRPr="008563F8" w:rsidRDefault="008563F8" w:rsidP="008563F8">
      <w:pPr>
        <w:rPr>
          <w:position w:val="1"/>
        </w:rPr>
      </w:pPr>
    </w:p>
    <w:p w14:paraId="6E144A94" w14:textId="5A969E3B" w:rsidR="002155C3" w:rsidRDefault="00E111D9">
      <w:pPr>
        <w:pStyle w:val="Titre1"/>
        <w:numPr>
          <w:ilvl w:val="0"/>
          <w:numId w:val="6"/>
        </w:numPr>
        <w:tabs>
          <w:tab w:val="left" w:pos="421"/>
        </w:tabs>
        <w:ind w:left="421"/>
      </w:pPr>
      <w:r>
        <w:rPr>
          <w:color w:val="ED0000"/>
        </w:rPr>
        <w:lastRenderedPageBreak/>
        <w:t xml:space="preserve">Contenu du dossier de </w:t>
      </w:r>
      <w:r>
        <w:rPr>
          <w:color w:val="ED0000"/>
          <w:spacing w:val="-2"/>
        </w:rPr>
        <w:t>soumission</w:t>
      </w:r>
    </w:p>
    <w:p w14:paraId="1B7E11B2" w14:textId="77777777" w:rsidR="002155C3" w:rsidRDefault="00E111D9">
      <w:pPr>
        <w:pStyle w:val="Corpsdetexte"/>
        <w:spacing w:before="186"/>
      </w:pPr>
      <w:r>
        <w:t xml:space="preserve">Les soumissionnaires doivent présenter un dossier complet comprenant </w:t>
      </w:r>
      <w:r>
        <w:rPr>
          <w:spacing w:val="-10"/>
        </w:rPr>
        <w:t>:</w:t>
      </w:r>
    </w:p>
    <w:p w14:paraId="4E798BF1" w14:textId="77777777" w:rsidR="002155C3" w:rsidRDefault="00E111D9">
      <w:pPr>
        <w:pStyle w:val="Titre2"/>
        <w:numPr>
          <w:ilvl w:val="0"/>
          <w:numId w:val="5"/>
        </w:numPr>
        <w:tabs>
          <w:tab w:val="left" w:pos="859"/>
        </w:tabs>
        <w:spacing w:before="182"/>
        <w:ind w:left="859" w:hanging="358"/>
        <w:rPr>
          <w:color w:val="ED0000"/>
        </w:rPr>
      </w:pPr>
      <w:r>
        <w:rPr>
          <w:color w:val="ED0000"/>
        </w:rPr>
        <w:t xml:space="preserve">Dossier </w:t>
      </w:r>
      <w:r>
        <w:rPr>
          <w:color w:val="ED0000"/>
          <w:spacing w:val="-2"/>
        </w:rPr>
        <w:t>administratif</w:t>
      </w:r>
    </w:p>
    <w:p w14:paraId="27FA71D2" w14:textId="77777777" w:rsidR="002155C3" w:rsidRDefault="002155C3">
      <w:pPr>
        <w:pStyle w:val="Corpsdetexte"/>
        <w:spacing w:before="131"/>
        <w:ind w:left="0"/>
        <w:rPr>
          <w:b/>
          <w:sz w:val="26"/>
        </w:rPr>
      </w:pPr>
    </w:p>
    <w:p w14:paraId="4DED53E3" w14:textId="77777777" w:rsidR="002155C3" w:rsidRDefault="00E111D9">
      <w:pPr>
        <w:pStyle w:val="Corpsdetexte"/>
        <w:spacing w:before="1" w:line="259" w:lineRule="auto"/>
      </w:pPr>
      <w:r>
        <w:t>Les</w:t>
      </w:r>
      <w:r>
        <w:rPr>
          <w:spacing w:val="-4"/>
        </w:rPr>
        <w:t xml:space="preserve"> </w:t>
      </w:r>
      <w:r>
        <w:t>documents</w:t>
      </w:r>
      <w:r>
        <w:rPr>
          <w:spacing w:val="-4"/>
        </w:rPr>
        <w:t xml:space="preserve"> </w:t>
      </w:r>
      <w:r>
        <w:t>listés</w:t>
      </w:r>
      <w:r>
        <w:rPr>
          <w:spacing w:val="-4"/>
        </w:rPr>
        <w:t xml:space="preserve"> </w:t>
      </w:r>
      <w:r>
        <w:t>ci-dessous</w:t>
      </w:r>
      <w:r>
        <w:rPr>
          <w:spacing w:val="-4"/>
        </w:rPr>
        <w:t xml:space="preserve"> </w:t>
      </w:r>
      <w:r>
        <w:t>doivent</w:t>
      </w:r>
      <w:r>
        <w:rPr>
          <w:spacing w:val="-4"/>
        </w:rPr>
        <w:t xml:space="preserve"> </w:t>
      </w:r>
      <w:r>
        <w:t>obligatoirement</w:t>
      </w:r>
      <w:r>
        <w:rPr>
          <w:spacing w:val="-4"/>
        </w:rPr>
        <w:t xml:space="preserve"> </w:t>
      </w:r>
      <w:r>
        <w:t>être</w:t>
      </w:r>
      <w:r>
        <w:rPr>
          <w:spacing w:val="-4"/>
        </w:rPr>
        <w:t xml:space="preserve"> </w:t>
      </w:r>
      <w:r>
        <w:t>inclus</w:t>
      </w:r>
      <w:r>
        <w:rPr>
          <w:spacing w:val="-4"/>
        </w:rPr>
        <w:t xml:space="preserve"> </w:t>
      </w:r>
      <w:r>
        <w:t>avec</w:t>
      </w:r>
      <w:r>
        <w:rPr>
          <w:spacing w:val="-4"/>
        </w:rPr>
        <w:t xml:space="preserve"> </w:t>
      </w:r>
      <w:r>
        <w:t>la</w:t>
      </w:r>
      <w:r>
        <w:rPr>
          <w:spacing w:val="-4"/>
        </w:rPr>
        <w:t xml:space="preserve"> </w:t>
      </w:r>
      <w:r>
        <w:t>soumission</w:t>
      </w:r>
      <w:r>
        <w:rPr>
          <w:spacing w:val="-4"/>
        </w:rPr>
        <w:t xml:space="preserve"> </w:t>
      </w:r>
      <w:r>
        <w:t>technique</w:t>
      </w:r>
      <w:r>
        <w:rPr>
          <w:spacing w:val="-4"/>
        </w:rPr>
        <w:t xml:space="preserve"> </w:t>
      </w:r>
      <w:r>
        <w:t>et financière, toute omission pourrait engendrer une exclusion du présent Appel d’Offre :</w:t>
      </w:r>
    </w:p>
    <w:p w14:paraId="24B81A10" w14:textId="77777777" w:rsidR="002155C3" w:rsidRDefault="00E111D9">
      <w:pPr>
        <w:pStyle w:val="Paragraphedeliste"/>
        <w:numPr>
          <w:ilvl w:val="0"/>
          <w:numId w:val="4"/>
        </w:numPr>
        <w:tabs>
          <w:tab w:val="left" w:pos="861"/>
        </w:tabs>
        <w:spacing w:before="157"/>
        <w:ind w:left="861"/>
      </w:pPr>
      <w:r>
        <w:t xml:space="preserve">Certificat d’immatriculation au registre de commerce </w:t>
      </w:r>
      <w:r>
        <w:rPr>
          <w:spacing w:val="-10"/>
        </w:rPr>
        <w:t>;</w:t>
      </w:r>
    </w:p>
    <w:p w14:paraId="45CC8F2F" w14:textId="77777777" w:rsidR="002155C3" w:rsidRDefault="00E111D9">
      <w:pPr>
        <w:pStyle w:val="Paragraphedeliste"/>
        <w:numPr>
          <w:ilvl w:val="0"/>
          <w:numId w:val="4"/>
        </w:numPr>
        <w:tabs>
          <w:tab w:val="left" w:pos="861"/>
        </w:tabs>
        <w:ind w:left="861"/>
      </w:pPr>
      <w:r>
        <w:t xml:space="preserve">Attestation fiscale en cours de validité </w:t>
      </w:r>
      <w:r>
        <w:rPr>
          <w:spacing w:val="-10"/>
        </w:rPr>
        <w:t>;</w:t>
      </w:r>
    </w:p>
    <w:p w14:paraId="539DE0D4" w14:textId="77777777" w:rsidR="002155C3" w:rsidRDefault="00E111D9">
      <w:pPr>
        <w:pStyle w:val="Paragraphedeliste"/>
        <w:numPr>
          <w:ilvl w:val="0"/>
          <w:numId w:val="4"/>
        </w:numPr>
        <w:tabs>
          <w:tab w:val="left" w:pos="861"/>
        </w:tabs>
        <w:ind w:left="861"/>
      </w:pPr>
      <w:r>
        <w:t xml:space="preserve">Attestation CNSS (si applicable) </w:t>
      </w:r>
      <w:r>
        <w:rPr>
          <w:spacing w:val="-10"/>
        </w:rPr>
        <w:t>;</w:t>
      </w:r>
    </w:p>
    <w:p w14:paraId="6AC70E4A" w14:textId="77777777" w:rsidR="002155C3" w:rsidRDefault="00E111D9">
      <w:pPr>
        <w:pStyle w:val="Paragraphedeliste"/>
        <w:numPr>
          <w:ilvl w:val="0"/>
          <w:numId w:val="4"/>
        </w:numPr>
        <w:tabs>
          <w:tab w:val="left" w:pos="861"/>
        </w:tabs>
        <w:spacing w:before="3" w:line="237" w:lineRule="auto"/>
        <w:ind w:left="861" w:right="202"/>
      </w:pPr>
      <w:r>
        <w:t>Attestation</w:t>
      </w:r>
      <w:r>
        <w:rPr>
          <w:spacing w:val="-5"/>
        </w:rPr>
        <w:t xml:space="preserve"> </w:t>
      </w:r>
      <w:r>
        <w:t>de</w:t>
      </w:r>
      <w:r>
        <w:rPr>
          <w:spacing w:val="-5"/>
        </w:rPr>
        <w:t xml:space="preserve"> </w:t>
      </w:r>
      <w:r>
        <w:t>non-faillite.</w:t>
      </w:r>
      <w:r>
        <w:rPr>
          <w:spacing w:val="-17"/>
        </w:rPr>
        <w:t xml:space="preserve"> </w:t>
      </w:r>
      <w:r>
        <w:t>Attestation</w:t>
      </w:r>
      <w:r>
        <w:rPr>
          <w:spacing w:val="-4"/>
        </w:rPr>
        <w:t xml:space="preserve"> </w:t>
      </w:r>
      <w:r>
        <w:t>du</w:t>
      </w:r>
      <w:r>
        <w:rPr>
          <w:spacing w:val="-5"/>
        </w:rPr>
        <w:t xml:space="preserve"> </w:t>
      </w:r>
      <w:r>
        <w:t>relevé</w:t>
      </w:r>
      <w:r>
        <w:rPr>
          <w:spacing w:val="-5"/>
        </w:rPr>
        <w:t xml:space="preserve"> </w:t>
      </w:r>
      <w:r>
        <w:t>d’identité</w:t>
      </w:r>
      <w:r>
        <w:rPr>
          <w:spacing w:val="-5"/>
        </w:rPr>
        <w:t xml:space="preserve"> </w:t>
      </w:r>
      <w:r>
        <w:t>bancaire</w:t>
      </w:r>
      <w:r>
        <w:rPr>
          <w:spacing w:val="-5"/>
        </w:rPr>
        <w:t xml:space="preserve"> </w:t>
      </w:r>
      <w:r>
        <w:t>(RIB)</w:t>
      </w:r>
      <w:r>
        <w:rPr>
          <w:spacing w:val="-5"/>
        </w:rPr>
        <w:t xml:space="preserve"> </w:t>
      </w:r>
      <w:r>
        <w:t>dûment signée par l’institution financière</w:t>
      </w:r>
    </w:p>
    <w:p w14:paraId="717C0E96" w14:textId="77777777" w:rsidR="002155C3" w:rsidRDefault="00E111D9">
      <w:pPr>
        <w:pStyle w:val="Paragraphedeliste"/>
        <w:numPr>
          <w:ilvl w:val="0"/>
          <w:numId w:val="4"/>
        </w:numPr>
        <w:tabs>
          <w:tab w:val="left" w:pos="861"/>
        </w:tabs>
        <w:spacing w:before="3"/>
        <w:ind w:left="861"/>
      </w:pPr>
      <w:r>
        <w:t xml:space="preserve">Formulaire d'informations sur les fournisseurs </w:t>
      </w:r>
      <w:r>
        <w:rPr>
          <w:spacing w:val="-2"/>
        </w:rPr>
        <w:t>signé</w:t>
      </w:r>
    </w:p>
    <w:p w14:paraId="3F488B4D" w14:textId="77777777" w:rsidR="002155C3" w:rsidRDefault="00E111D9">
      <w:pPr>
        <w:pStyle w:val="Paragraphedeliste"/>
        <w:numPr>
          <w:ilvl w:val="0"/>
          <w:numId w:val="4"/>
        </w:numPr>
        <w:tabs>
          <w:tab w:val="left" w:pos="861"/>
        </w:tabs>
        <w:ind w:left="861"/>
      </w:pPr>
      <w:r>
        <w:t xml:space="preserve">Le code de conduite et d’éthique du fournisseur de INSAF signé </w:t>
      </w:r>
      <w:r>
        <w:rPr>
          <w:spacing w:val="-10"/>
        </w:rPr>
        <w:t>;</w:t>
      </w:r>
    </w:p>
    <w:p w14:paraId="5D14D7B9" w14:textId="77777777" w:rsidR="002155C3" w:rsidRDefault="002155C3">
      <w:pPr>
        <w:pStyle w:val="Corpsdetexte"/>
        <w:spacing w:before="252"/>
        <w:ind w:left="0"/>
        <w:rPr>
          <w:rFonts w:ascii="Trebuchet MS"/>
        </w:rPr>
      </w:pPr>
    </w:p>
    <w:p w14:paraId="03A4AA61" w14:textId="5636BECF" w:rsidR="002155C3" w:rsidRDefault="00E111D9">
      <w:pPr>
        <w:pStyle w:val="Titre2"/>
        <w:numPr>
          <w:ilvl w:val="0"/>
          <w:numId w:val="5"/>
        </w:numPr>
        <w:tabs>
          <w:tab w:val="left" w:pos="860"/>
        </w:tabs>
        <w:spacing w:before="1"/>
        <w:ind w:left="860" w:hanging="359"/>
        <w:rPr>
          <w:rFonts w:ascii="Trebuchet MS"/>
          <w:color w:val="ED0000"/>
        </w:rPr>
      </w:pPr>
      <w:r>
        <w:rPr>
          <w:rFonts w:ascii="Trebuchet MS"/>
          <w:color w:val="ED0000"/>
        </w:rPr>
        <w:t xml:space="preserve">Dossier </w:t>
      </w:r>
      <w:r>
        <w:rPr>
          <w:rFonts w:ascii="Trebuchet MS"/>
          <w:color w:val="ED0000"/>
          <w:spacing w:val="-2"/>
        </w:rPr>
        <w:t>technique</w:t>
      </w:r>
      <w:r w:rsidR="00E561B9">
        <w:rPr>
          <w:rFonts w:ascii="Trebuchet MS"/>
          <w:color w:val="ED0000"/>
          <w:spacing w:val="-2"/>
        </w:rPr>
        <w:t xml:space="preserve"> (r</w:t>
      </w:r>
      <w:r w:rsidR="00E561B9">
        <w:rPr>
          <w:rFonts w:ascii="Trebuchet MS"/>
          <w:color w:val="ED0000"/>
          <w:spacing w:val="-2"/>
        </w:rPr>
        <w:t>é</w:t>
      </w:r>
      <w:r w:rsidR="00E561B9">
        <w:rPr>
          <w:rFonts w:ascii="Trebuchet MS"/>
          <w:color w:val="ED0000"/>
          <w:spacing w:val="-2"/>
        </w:rPr>
        <w:t>capitulatif)</w:t>
      </w:r>
    </w:p>
    <w:p w14:paraId="5F28FA5E" w14:textId="77777777" w:rsidR="002155C3" w:rsidRDefault="002155C3">
      <w:pPr>
        <w:pStyle w:val="Corpsdetexte"/>
        <w:spacing w:before="4"/>
        <w:ind w:left="0"/>
        <w:rPr>
          <w:rFonts w:ascii="Trebuchet MS"/>
          <w:b/>
          <w:sz w:val="26"/>
        </w:rPr>
      </w:pPr>
    </w:p>
    <w:p w14:paraId="0CAF3E73" w14:textId="77777777" w:rsidR="0046644D" w:rsidRPr="0046644D" w:rsidRDefault="0046644D" w:rsidP="0046644D">
      <w:pPr>
        <w:pStyle w:val="Corpsdetexte"/>
        <w:spacing w:before="191"/>
        <w:rPr>
          <w:sz w:val="23"/>
          <w:lang w:val="fr-MA"/>
        </w:rPr>
      </w:pPr>
      <w:r w:rsidRPr="0046644D">
        <w:rPr>
          <w:sz w:val="23"/>
          <w:lang w:val="fr-MA"/>
        </w:rPr>
        <w:t>Pour être admis à participer au présent Appel d’Offres, les soumissionnaires doivent fournir, en plus des documents administratifs requis, un dossier technique complet comprenant les éléments suivants :</w:t>
      </w:r>
    </w:p>
    <w:p w14:paraId="0138147C" w14:textId="71704322" w:rsidR="0046644D" w:rsidRPr="0046644D" w:rsidRDefault="0046644D" w:rsidP="0046644D">
      <w:pPr>
        <w:pStyle w:val="Corpsdetexte"/>
        <w:spacing w:before="191"/>
        <w:rPr>
          <w:sz w:val="23"/>
          <w:lang w:val="fr-MA"/>
        </w:rPr>
      </w:pPr>
      <w:r w:rsidRPr="0046644D">
        <w:rPr>
          <w:sz w:val="23"/>
          <w:lang w:val="fr-MA"/>
        </w:rPr>
        <w:t>1. Description des caprins proposés</w:t>
      </w:r>
    </w:p>
    <w:p w14:paraId="5F768866" w14:textId="77777777" w:rsidR="0046644D" w:rsidRPr="0046644D" w:rsidRDefault="0046644D" w:rsidP="0046644D">
      <w:pPr>
        <w:pStyle w:val="Corpsdetexte"/>
        <w:spacing w:before="191"/>
        <w:rPr>
          <w:sz w:val="23"/>
          <w:lang w:val="fr-MA"/>
        </w:rPr>
      </w:pPr>
      <w:r w:rsidRPr="0046644D">
        <w:rPr>
          <w:sz w:val="23"/>
          <w:lang w:val="fr-MA"/>
        </w:rPr>
        <w:t>Le soumissionnaire devra fournir une description détaillée des animaux proposés, comprenant notamment :</w:t>
      </w:r>
    </w:p>
    <w:p w14:paraId="615BA977" w14:textId="77777777" w:rsidR="0046644D" w:rsidRPr="0046644D" w:rsidRDefault="0046644D" w:rsidP="0046644D">
      <w:pPr>
        <w:pStyle w:val="Corpsdetexte"/>
        <w:numPr>
          <w:ilvl w:val="0"/>
          <w:numId w:val="31"/>
        </w:numPr>
        <w:spacing w:before="191"/>
        <w:rPr>
          <w:sz w:val="23"/>
          <w:lang w:val="fr-MA"/>
        </w:rPr>
      </w:pPr>
      <w:r w:rsidRPr="0046644D">
        <w:rPr>
          <w:sz w:val="23"/>
          <w:lang w:val="fr-MA"/>
        </w:rPr>
        <w:t>Race des caprins :</w:t>
      </w:r>
      <w:r w:rsidRPr="0046644D">
        <w:rPr>
          <w:sz w:val="23"/>
          <w:lang w:val="fr-MA"/>
        </w:rPr>
        <w:br/>
        <w:t xml:space="preserve">Caprins de race pure </w:t>
      </w:r>
      <w:proofErr w:type="spellStart"/>
      <w:r w:rsidRPr="0046644D">
        <w:rPr>
          <w:sz w:val="23"/>
          <w:lang w:val="fr-MA"/>
        </w:rPr>
        <w:t>Murciana-Granadina</w:t>
      </w:r>
      <w:proofErr w:type="spellEnd"/>
      <w:r w:rsidRPr="0046644D">
        <w:rPr>
          <w:sz w:val="23"/>
          <w:lang w:val="fr-MA"/>
        </w:rPr>
        <w:t>, dûment certifiée et conforme aux standards officiels de la race.</w:t>
      </w:r>
    </w:p>
    <w:p w14:paraId="14811B91" w14:textId="77777777" w:rsidR="0046644D" w:rsidRPr="0046644D" w:rsidRDefault="0046644D" w:rsidP="0046644D">
      <w:pPr>
        <w:pStyle w:val="Corpsdetexte"/>
        <w:numPr>
          <w:ilvl w:val="0"/>
          <w:numId w:val="31"/>
        </w:numPr>
        <w:spacing w:before="191"/>
        <w:rPr>
          <w:sz w:val="23"/>
          <w:lang w:val="fr-MA"/>
        </w:rPr>
      </w:pPr>
      <w:r w:rsidRPr="0046644D">
        <w:rPr>
          <w:sz w:val="23"/>
          <w:lang w:val="fr-MA"/>
        </w:rPr>
        <w:t>Type d’animaux :</w:t>
      </w:r>
    </w:p>
    <w:p w14:paraId="380B3B47" w14:textId="77777777" w:rsidR="0046644D" w:rsidRPr="0046644D" w:rsidRDefault="0046644D" w:rsidP="0046644D">
      <w:pPr>
        <w:pStyle w:val="Corpsdetexte"/>
        <w:numPr>
          <w:ilvl w:val="1"/>
          <w:numId w:val="31"/>
        </w:numPr>
        <w:spacing w:before="191"/>
        <w:rPr>
          <w:sz w:val="23"/>
          <w:lang w:val="fr-MA"/>
        </w:rPr>
      </w:pPr>
      <w:r w:rsidRPr="0046644D">
        <w:rPr>
          <w:sz w:val="23"/>
          <w:lang w:val="fr-MA"/>
        </w:rPr>
        <w:t>Chevrettes (femelles reproductrices)</w:t>
      </w:r>
    </w:p>
    <w:p w14:paraId="21EDF613" w14:textId="77777777" w:rsidR="0046644D" w:rsidRPr="0046644D" w:rsidRDefault="0046644D" w:rsidP="0046644D">
      <w:pPr>
        <w:pStyle w:val="Corpsdetexte"/>
        <w:numPr>
          <w:ilvl w:val="1"/>
          <w:numId w:val="31"/>
        </w:numPr>
        <w:spacing w:before="191"/>
        <w:rPr>
          <w:sz w:val="23"/>
          <w:lang w:val="fr-MA"/>
        </w:rPr>
      </w:pPr>
      <w:r w:rsidRPr="0046644D">
        <w:rPr>
          <w:sz w:val="23"/>
          <w:lang w:val="fr-MA"/>
        </w:rPr>
        <w:t>Boucs reproducteurs</w:t>
      </w:r>
      <w:r w:rsidRPr="0046644D">
        <w:rPr>
          <w:sz w:val="23"/>
          <w:lang w:val="fr-MA"/>
        </w:rPr>
        <w:br/>
        <w:t>conformément aux quantités prévues au bordereau des prix.</w:t>
      </w:r>
    </w:p>
    <w:p w14:paraId="4106043B" w14:textId="77777777" w:rsidR="0046644D" w:rsidRPr="0046644D" w:rsidRDefault="0046644D" w:rsidP="0046644D">
      <w:pPr>
        <w:pStyle w:val="Corpsdetexte"/>
        <w:numPr>
          <w:ilvl w:val="0"/>
          <w:numId w:val="31"/>
        </w:numPr>
        <w:spacing w:before="191"/>
        <w:rPr>
          <w:sz w:val="23"/>
          <w:lang w:val="fr-MA"/>
        </w:rPr>
      </w:pPr>
      <w:r w:rsidRPr="0046644D">
        <w:rPr>
          <w:sz w:val="23"/>
          <w:lang w:val="fr-MA"/>
        </w:rPr>
        <w:t>Caractéristiques zootechniques détaillées :</w:t>
      </w:r>
    </w:p>
    <w:p w14:paraId="1EDD104C" w14:textId="77777777" w:rsidR="0046644D" w:rsidRPr="0046644D" w:rsidRDefault="0046644D" w:rsidP="0046644D">
      <w:pPr>
        <w:pStyle w:val="Corpsdetexte"/>
        <w:numPr>
          <w:ilvl w:val="1"/>
          <w:numId w:val="31"/>
        </w:numPr>
        <w:spacing w:before="191"/>
        <w:rPr>
          <w:sz w:val="23"/>
          <w:lang w:val="fr-MA"/>
        </w:rPr>
      </w:pPr>
      <w:r w:rsidRPr="0046644D">
        <w:rPr>
          <w:sz w:val="23"/>
          <w:lang w:val="fr-MA"/>
        </w:rPr>
        <w:t>Âge à la livraison :</w:t>
      </w:r>
    </w:p>
    <w:p w14:paraId="21C6E451" w14:textId="7529AA11" w:rsidR="0046644D" w:rsidRPr="0046644D" w:rsidRDefault="0046644D" w:rsidP="0046644D">
      <w:pPr>
        <w:pStyle w:val="Corpsdetexte"/>
        <w:numPr>
          <w:ilvl w:val="2"/>
          <w:numId w:val="31"/>
        </w:numPr>
        <w:spacing w:before="191"/>
        <w:rPr>
          <w:sz w:val="23"/>
          <w:lang w:val="fr-MA"/>
        </w:rPr>
      </w:pPr>
      <w:r w:rsidRPr="0046644D">
        <w:rPr>
          <w:sz w:val="23"/>
          <w:lang w:val="fr-MA"/>
        </w:rPr>
        <w:t xml:space="preserve">Chevrettes : </w:t>
      </w:r>
      <w:proofErr w:type="gramStart"/>
      <w:r w:rsidR="00AF602C">
        <w:rPr>
          <w:sz w:val="23"/>
          <w:lang w:val="fr-MA"/>
        </w:rPr>
        <w:t>12</w:t>
      </w:r>
      <w:r w:rsidRPr="0046644D">
        <w:rPr>
          <w:sz w:val="23"/>
          <w:lang w:val="fr-MA"/>
        </w:rPr>
        <w:t xml:space="preserve">  à</w:t>
      </w:r>
      <w:proofErr w:type="gramEnd"/>
      <w:r w:rsidRPr="0046644D">
        <w:rPr>
          <w:sz w:val="23"/>
          <w:lang w:val="fr-MA"/>
        </w:rPr>
        <w:t xml:space="preserve"> 1</w:t>
      </w:r>
      <w:r w:rsidR="00AF602C">
        <w:rPr>
          <w:sz w:val="23"/>
          <w:lang w:val="fr-MA"/>
        </w:rPr>
        <w:t>4</w:t>
      </w:r>
      <w:r w:rsidRPr="0046644D">
        <w:rPr>
          <w:sz w:val="23"/>
          <w:lang w:val="fr-MA"/>
        </w:rPr>
        <w:t>mois</w:t>
      </w:r>
    </w:p>
    <w:p w14:paraId="6631AD72" w14:textId="6D2114DB" w:rsidR="0046644D" w:rsidRPr="0046644D" w:rsidRDefault="0046644D" w:rsidP="0046644D">
      <w:pPr>
        <w:pStyle w:val="Corpsdetexte"/>
        <w:numPr>
          <w:ilvl w:val="2"/>
          <w:numId w:val="31"/>
        </w:numPr>
        <w:spacing w:before="191"/>
        <w:rPr>
          <w:sz w:val="23"/>
          <w:lang w:val="fr-MA"/>
        </w:rPr>
      </w:pPr>
      <w:r w:rsidRPr="0046644D">
        <w:rPr>
          <w:sz w:val="23"/>
          <w:lang w:val="fr-MA"/>
        </w:rPr>
        <w:t>Boucs : de 1</w:t>
      </w:r>
      <w:r w:rsidR="00AF602C">
        <w:rPr>
          <w:sz w:val="23"/>
          <w:lang w:val="fr-MA"/>
        </w:rPr>
        <w:t>2</w:t>
      </w:r>
      <w:r w:rsidRPr="0046644D">
        <w:rPr>
          <w:sz w:val="23"/>
          <w:lang w:val="fr-MA"/>
        </w:rPr>
        <w:t xml:space="preserve"> à 14 mois</w:t>
      </w:r>
    </w:p>
    <w:p w14:paraId="1AD7ED32" w14:textId="77777777" w:rsidR="0046644D" w:rsidRPr="0046644D" w:rsidRDefault="0046644D" w:rsidP="0046644D">
      <w:pPr>
        <w:pStyle w:val="Corpsdetexte"/>
        <w:numPr>
          <w:ilvl w:val="1"/>
          <w:numId w:val="31"/>
        </w:numPr>
        <w:spacing w:before="191"/>
        <w:rPr>
          <w:sz w:val="23"/>
          <w:lang w:val="fr-MA"/>
        </w:rPr>
      </w:pPr>
      <w:r w:rsidRPr="0046644D">
        <w:rPr>
          <w:sz w:val="23"/>
          <w:lang w:val="fr-MA"/>
        </w:rPr>
        <w:t>Poids vif minimum :</w:t>
      </w:r>
    </w:p>
    <w:p w14:paraId="68B35786" w14:textId="77777777" w:rsidR="0046644D" w:rsidRPr="0046644D" w:rsidRDefault="0046644D" w:rsidP="0046644D">
      <w:pPr>
        <w:pStyle w:val="Corpsdetexte"/>
        <w:numPr>
          <w:ilvl w:val="2"/>
          <w:numId w:val="31"/>
        </w:numPr>
        <w:spacing w:before="191"/>
        <w:rPr>
          <w:sz w:val="23"/>
          <w:lang w:val="fr-MA"/>
        </w:rPr>
      </w:pPr>
      <w:r w:rsidRPr="0046644D">
        <w:rPr>
          <w:sz w:val="23"/>
          <w:lang w:val="fr-MA"/>
        </w:rPr>
        <w:t>Chevrettes : ≥ 28 kg</w:t>
      </w:r>
    </w:p>
    <w:p w14:paraId="4331B102" w14:textId="77777777" w:rsidR="0046644D" w:rsidRPr="0046644D" w:rsidRDefault="0046644D" w:rsidP="0046644D">
      <w:pPr>
        <w:pStyle w:val="Corpsdetexte"/>
        <w:numPr>
          <w:ilvl w:val="2"/>
          <w:numId w:val="31"/>
        </w:numPr>
        <w:spacing w:before="191"/>
        <w:rPr>
          <w:sz w:val="23"/>
          <w:lang w:val="fr-MA"/>
        </w:rPr>
      </w:pPr>
      <w:r w:rsidRPr="0046644D">
        <w:rPr>
          <w:sz w:val="23"/>
          <w:lang w:val="fr-MA"/>
        </w:rPr>
        <w:t>Boucs : ≥ 40 kg</w:t>
      </w:r>
    </w:p>
    <w:p w14:paraId="646060D5" w14:textId="77777777" w:rsidR="0046644D" w:rsidRPr="0046644D" w:rsidRDefault="0046644D" w:rsidP="0046644D">
      <w:pPr>
        <w:pStyle w:val="Corpsdetexte"/>
        <w:numPr>
          <w:ilvl w:val="1"/>
          <w:numId w:val="31"/>
        </w:numPr>
        <w:spacing w:before="191"/>
        <w:rPr>
          <w:sz w:val="23"/>
          <w:lang w:val="fr-MA"/>
        </w:rPr>
      </w:pPr>
      <w:r w:rsidRPr="0046644D">
        <w:rPr>
          <w:sz w:val="23"/>
          <w:lang w:val="fr-MA"/>
        </w:rPr>
        <w:lastRenderedPageBreak/>
        <w:t>État physiologique : animaux sains, aptes à la reproduction</w:t>
      </w:r>
    </w:p>
    <w:p w14:paraId="606FB3AD" w14:textId="77777777" w:rsidR="0046644D" w:rsidRPr="0046644D" w:rsidRDefault="0046644D" w:rsidP="0046644D">
      <w:pPr>
        <w:pStyle w:val="Corpsdetexte"/>
        <w:numPr>
          <w:ilvl w:val="1"/>
          <w:numId w:val="31"/>
        </w:numPr>
        <w:spacing w:before="191"/>
        <w:rPr>
          <w:sz w:val="23"/>
          <w:lang w:val="fr-MA"/>
        </w:rPr>
      </w:pPr>
      <w:r w:rsidRPr="0046644D">
        <w:rPr>
          <w:sz w:val="23"/>
          <w:lang w:val="fr-MA"/>
        </w:rPr>
        <w:t>Conformation corporelle conforme aux standards de la race</w:t>
      </w:r>
    </w:p>
    <w:p w14:paraId="384CEE0E" w14:textId="77777777" w:rsidR="0046644D" w:rsidRPr="0046644D" w:rsidRDefault="0046644D" w:rsidP="0046644D">
      <w:pPr>
        <w:pStyle w:val="Corpsdetexte"/>
        <w:numPr>
          <w:ilvl w:val="1"/>
          <w:numId w:val="31"/>
        </w:numPr>
        <w:spacing w:before="191"/>
        <w:rPr>
          <w:sz w:val="23"/>
          <w:lang w:val="fr-MA"/>
        </w:rPr>
      </w:pPr>
      <w:r w:rsidRPr="0046644D">
        <w:rPr>
          <w:sz w:val="23"/>
          <w:lang w:val="fr-MA"/>
        </w:rPr>
        <w:t>Morphologie : aplombs corrects, absence de défauts apparents</w:t>
      </w:r>
    </w:p>
    <w:p w14:paraId="7A5572BD" w14:textId="77777777" w:rsidR="0046644D" w:rsidRPr="0046644D" w:rsidRDefault="0046644D" w:rsidP="0046644D">
      <w:pPr>
        <w:pStyle w:val="Corpsdetexte"/>
        <w:numPr>
          <w:ilvl w:val="1"/>
          <w:numId w:val="31"/>
        </w:numPr>
        <w:spacing w:before="191"/>
        <w:rPr>
          <w:sz w:val="23"/>
          <w:lang w:val="fr-MA"/>
        </w:rPr>
      </w:pPr>
      <w:r w:rsidRPr="0046644D">
        <w:rPr>
          <w:sz w:val="23"/>
          <w:lang w:val="fr-MA"/>
        </w:rPr>
        <w:t>Pour les femelles : système mammaire bien développé avec deux trayons normaux (sans trayons surnuméraires)</w:t>
      </w:r>
    </w:p>
    <w:p w14:paraId="3B1FACD4" w14:textId="77777777" w:rsidR="0046644D" w:rsidRPr="0046644D" w:rsidRDefault="0046644D" w:rsidP="0046644D">
      <w:pPr>
        <w:pStyle w:val="Corpsdetexte"/>
        <w:numPr>
          <w:ilvl w:val="0"/>
          <w:numId w:val="31"/>
        </w:numPr>
        <w:spacing w:before="191"/>
        <w:rPr>
          <w:sz w:val="23"/>
          <w:lang w:val="fr-MA"/>
        </w:rPr>
      </w:pPr>
      <w:r w:rsidRPr="0046644D">
        <w:rPr>
          <w:sz w:val="23"/>
          <w:lang w:val="fr-MA"/>
        </w:rPr>
        <w:t>Conditions d’élevage :</w:t>
      </w:r>
    </w:p>
    <w:p w14:paraId="493617B5" w14:textId="77777777" w:rsidR="0046644D" w:rsidRPr="0046644D" w:rsidRDefault="0046644D" w:rsidP="0046644D">
      <w:pPr>
        <w:pStyle w:val="Corpsdetexte"/>
        <w:numPr>
          <w:ilvl w:val="1"/>
          <w:numId w:val="31"/>
        </w:numPr>
        <w:spacing w:before="191"/>
        <w:rPr>
          <w:sz w:val="23"/>
          <w:lang w:val="fr-MA"/>
        </w:rPr>
      </w:pPr>
      <w:r w:rsidRPr="0046644D">
        <w:rPr>
          <w:sz w:val="23"/>
          <w:lang w:val="fr-MA"/>
        </w:rPr>
        <w:t>Mode et type d’alimentation</w:t>
      </w:r>
    </w:p>
    <w:p w14:paraId="3B385AAA" w14:textId="77777777" w:rsidR="0046644D" w:rsidRPr="0046644D" w:rsidRDefault="0046644D" w:rsidP="0046644D">
      <w:pPr>
        <w:pStyle w:val="Corpsdetexte"/>
        <w:numPr>
          <w:ilvl w:val="1"/>
          <w:numId w:val="31"/>
        </w:numPr>
        <w:spacing w:before="191"/>
        <w:rPr>
          <w:sz w:val="23"/>
          <w:lang w:val="fr-MA"/>
        </w:rPr>
      </w:pPr>
      <w:r w:rsidRPr="0046644D">
        <w:rPr>
          <w:sz w:val="23"/>
          <w:lang w:val="fr-MA"/>
        </w:rPr>
        <w:t>Suivi vétérinaire régulier</w:t>
      </w:r>
    </w:p>
    <w:p w14:paraId="7BFAF269" w14:textId="77777777" w:rsidR="0046644D" w:rsidRPr="0046644D" w:rsidRDefault="0046644D" w:rsidP="0046644D">
      <w:pPr>
        <w:pStyle w:val="Corpsdetexte"/>
        <w:numPr>
          <w:ilvl w:val="1"/>
          <w:numId w:val="31"/>
        </w:numPr>
        <w:spacing w:before="191"/>
        <w:rPr>
          <w:sz w:val="23"/>
          <w:lang w:val="fr-MA"/>
        </w:rPr>
      </w:pPr>
      <w:r w:rsidRPr="0046644D">
        <w:rPr>
          <w:sz w:val="23"/>
          <w:lang w:val="fr-MA"/>
        </w:rPr>
        <w:t>Mesures de bien-être animal</w:t>
      </w:r>
    </w:p>
    <w:p w14:paraId="6532B15C" w14:textId="77777777" w:rsidR="0046644D" w:rsidRPr="0046644D" w:rsidRDefault="0046644D" w:rsidP="0046644D">
      <w:pPr>
        <w:pStyle w:val="Corpsdetexte"/>
        <w:numPr>
          <w:ilvl w:val="1"/>
          <w:numId w:val="31"/>
        </w:numPr>
        <w:spacing w:before="191"/>
        <w:rPr>
          <w:sz w:val="23"/>
          <w:lang w:val="fr-MA"/>
        </w:rPr>
      </w:pPr>
      <w:r w:rsidRPr="0046644D">
        <w:rPr>
          <w:sz w:val="23"/>
          <w:lang w:val="fr-MA"/>
        </w:rPr>
        <w:t>Région et site d’élevage des caprins</w:t>
      </w:r>
    </w:p>
    <w:p w14:paraId="5B446B6C" w14:textId="0D2E8B60" w:rsidR="0046644D" w:rsidRPr="0046644D" w:rsidRDefault="0046644D" w:rsidP="0046644D">
      <w:pPr>
        <w:pStyle w:val="Corpsdetexte"/>
        <w:spacing w:before="191"/>
        <w:rPr>
          <w:sz w:val="23"/>
          <w:lang w:val="fr-MA"/>
        </w:rPr>
      </w:pPr>
      <w:r w:rsidRPr="0046644D">
        <w:rPr>
          <w:sz w:val="23"/>
          <w:lang w:val="fr-MA"/>
        </w:rPr>
        <w:t>2. Certificat vétérinaire de santé des animaux</w:t>
      </w:r>
    </w:p>
    <w:p w14:paraId="6AD9E4ED" w14:textId="77777777" w:rsidR="0046644D" w:rsidRPr="0046644D" w:rsidRDefault="0046644D" w:rsidP="0046644D">
      <w:pPr>
        <w:pStyle w:val="Corpsdetexte"/>
        <w:spacing w:before="191"/>
        <w:rPr>
          <w:sz w:val="23"/>
          <w:lang w:val="fr-MA"/>
        </w:rPr>
      </w:pPr>
      <w:r w:rsidRPr="0046644D">
        <w:rPr>
          <w:sz w:val="23"/>
          <w:lang w:val="fr-MA"/>
        </w:rPr>
        <w:t>Le dossier devra obligatoirement comporter :</w:t>
      </w:r>
    </w:p>
    <w:p w14:paraId="44303802" w14:textId="77777777" w:rsidR="0046644D" w:rsidRPr="0046644D" w:rsidRDefault="0046644D" w:rsidP="0046644D">
      <w:pPr>
        <w:pStyle w:val="Corpsdetexte"/>
        <w:numPr>
          <w:ilvl w:val="0"/>
          <w:numId w:val="32"/>
        </w:numPr>
        <w:spacing w:before="191"/>
        <w:rPr>
          <w:sz w:val="23"/>
          <w:lang w:val="fr-MA"/>
        </w:rPr>
      </w:pPr>
      <w:r w:rsidRPr="0046644D">
        <w:rPr>
          <w:sz w:val="23"/>
          <w:lang w:val="fr-MA"/>
        </w:rPr>
        <w:t>Un certificat vétérinaire officiel, délivré par un vétérinaire agréé, attestant du bon état sanitaire des animaux ;</w:t>
      </w:r>
    </w:p>
    <w:p w14:paraId="08E16B63" w14:textId="77777777" w:rsidR="0046644D" w:rsidRPr="0046644D" w:rsidRDefault="0046644D" w:rsidP="0046644D">
      <w:pPr>
        <w:pStyle w:val="Corpsdetexte"/>
        <w:numPr>
          <w:ilvl w:val="0"/>
          <w:numId w:val="32"/>
        </w:numPr>
        <w:spacing w:before="191"/>
        <w:rPr>
          <w:sz w:val="23"/>
          <w:lang w:val="fr-MA"/>
        </w:rPr>
      </w:pPr>
      <w:r w:rsidRPr="0046644D">
        <w:rPr>
          <w:sz w:val="23"/>
          <w:lang w:val="fr-MA"/>
        </w:rPr>
        <w:t>Une attestation des traitements antiparasitaires internes et externes ainsi que des vaccinations obligatoires, conformément à la réglementation sanitaire en vigueur ;</w:t>
      </w:r>
    </w:p>
    <w:p w14:paraId="4AE17374" w14:textId="77777777" w:rsidR="0046644D" w:rsidRPr="0046644D" w:rsidRDefault="0046644D" w:rsidP="0046644D">
      <w:pPr>
        <w:pStyle w:val="Corpsdetexte"/>
        <w:numPr>
          <w:ilvl w:val="0"/>
          <w:numId w:val="32"/>
        </w:numPr>
        <w:spacing w:before="191"/>
        <w:rPr>
          <w:sz w:val="23"/>
          <w:lang w:val="fr-MA"/>
        </w:rPr>
      </w:pPr>
      <w:r w:rsidRPr="0046644D">
        <w:rPr>
          <w:sz w:val="23"/>
          <w:lang w:val="fr-MA"/>
        </w:rPr>
        <w:t>Les bulletins d’analyses de laboratoire attestant que les animaux sont négatifs aux principales maladies caprines, notamment :</w:t>
      </w:r>
    </w:p>
    <w:p w14:paraId="461715B6" w14:textId="77777777" w:rsidR="0046644D" w:rsidRPr="0046644D" w:rsidRDefault="0046644D" w:rsidP="0046644D">
      <w:pPr>
        <w:pStyle w:val="Corpsdetexte"/>
        <w:numPr>
          <w:ilvl w:val="1"/>
          <w:numId w:val="32"/>
        </w:numPr>
        <w:spacing w:before="191"/>
        <w:rPr>
          <w:sz w:val="23"/>
          <w:lang w:val="fr-MA"/>
        </w:rPr>
      </w:pPr>
      <w:r w:rsidRPr="0046644D">
        <w:rPr>
          <w:sz w:val="23"/>
          <w:lang w:val="fr-MA"/>
        </w:rPr>
        <w:t>Brucellose</w:t>
      </w:r>
    </w:p>
    <w:p w14:paraId="7EA8C885" w14:textId="77777777" w:rsidR="0046644D" w:rsidRPr="0046644D" w:rsidRDefault="0046644D" w:rsidP="0046644D">
      <w:pPr>
        <w:pStyle w:val="Corpsdetexte"/>
        <w:numPr>
          <w:ilvl w:val="1"/>
          <w:numId w:val="32"/>
        </w:numPr>
        <w:spacing w:before="191"/>
        <w:rPr>
          <w:sz w:val="23"/>
          <w:lang w:val="fr-MA"/>
        </w:rPr>
      </w:pPr>
      <w:r w:rsidRPr="0046644D">
        <w:rPr>
          <w:sz w:val="23"/>
          <w:lang w:val="fr-MA"/>
        </w:rPr>
        <w:t>Visna-</w:t>
      </w:r>
      <w:proofErr w:type="spellStart"/>
      <w:r w:rsidRPr="0046644D">
        <w:rPr>
          <w:sz w:val="23"/>
          <w:lang w:val="fr-MA"/>
        </w:rPr>
        <w:t>Maedi</w:t>
      </w:r>
      <w:proofErr w:type="spellEnd"/>
    </w:p>
    <w:p w14:paraId="2C219B9E" w14:textId="77777777" w:rsidR="0046644D" w:rsidRPr="0046644D" w:rsidRDefault="0046644D" w:rsidP="0046644D">
      <w:pPr>
        <w:pStyle w:val="Corpsdetexte"/>
        <w:numPr>
          <w:ilvl w:val="1"/>
          <w:numId w:val="32"/>
        </w:numPr>
        <w:spacing w:before="191"/>
        <w:rPr>
          <w:sz w:val="23"/>
          <w:lang w:val="fr-MA"/>
        </w:rPr>
      </w:pPr>
      <w:r w:rsidRPr="0046644D">
        <w:rPr>
          <w:sz w:val="23"/>
          <w:lang w:val="fr-MA"/>
        </w:rPr>
        <w:t>Chlamydiose</w:t>
      </w:r>
    </w:p>
    <w:p w14:paraId="205BB545" w14:textId="77777777" w:rsidR="0046644D" w:rsidRPr="0046644D" w:rsidRDefault="0046644D" w:rsidP="0046644D">
      <w:pPr>
        <w:pStyle w:val="Corpsdetexte"/>
        <w:numPr>
          <w:ilvl w:val="0"/>
          <w:numId w:val="32"/>
        </w:numPr>
        <w:spacing w:before="191"/>
        <w:rPr>
          <w:sz w:val="23"/>
          <w:lang w:val="fr-MA"/>
        </w:rPr>
      </w:pPr>
      <w:r w:rsidRPr="0046644D">
        <w:rPr>
          <w:sz w:val="23"/>
          <w:lang w:val="fr-MA"/>
        </w:rPr>
        <w:t>Une confirmation écrite que les animaux ont été isolés, contrôlés et suivis conformément aux exigences sanitaires avant leur livraison.</w:t>
      </w:r>
    </w:p>
    <w:p w14:paraId="0A97CBE1" w14:textId="641A7278" w:rsidR="0046644D" w:rsidRPr="0046644D" w:rsidRDefault="0046644D" w:rsidP="0046644D">
      <w:pPr>
        <w:pStyle w:val="Corpsdetexte"/>
        <w:spacing w:before="191"/>
        <w:rPr>
          <w:sz w:val="23"/>
          <w:lang w:val="fr-MA"/>
        </w:rPr>
      </w:pPr>
      <w:r w:rsidRPr="0046644D">
        <w:rPr>
          <w:sz w:val="23"/>
          <w:lang w:val="fr-MA"/>
        </w:rPr>
        <w:t>3. Références d’expériences similaires</w:t>
      </w:r>
    </w:p>
    <w:p w14:paraId="7C7539A5" w14:textId="77777777" w:rsidR="0046644D" w:rsidRPr="0046644D" w:rsidRDefault="0046644D" w:rsidP="0046644D">
      <w:pPr>
        <w:pStyle w:val="Corpsdetexte"/>
        <w:spacing w:before="191"/>
        <w:rPr>
          <w:sz w:val="23"/>
          <w:lang w:val="fr-MA"/>
        </w:rPr>
      </w:pPr>
      <w:r w:rsidRPr="0046644D">
        <w:rPr>
          <w:sz w:val="23"/>
          <w:lang w:val="fr-MA"/>
        </w:rPr>
        <w:t>Le soumissionnaire devra fournir des références relatives à des prestations similaires, notamment :</w:t>
      </w:r>
    </w:p>
    <w:p w14:paraId="38317703" w14:textId="77777777" w:rsidR="0046644D" w:rsidRPr="0046644D" w:rsidRDefault="0046644D" w:rsidP="0046644D">
      <w:pPr>
        <w:pStyle w:val="Corpsdetexte"/>
        <w:numPr>
          <w:ilvl w:val="0"/>
          <w:numId w:val="33"/>
        </w:numPr>
        <w:spacing w:before="191"/>
        <w:rPr>
          <w:sz w:val="23"/>
          <w:lang w:val="fr-MA"/>
        </w:rPr>
      </w:pPr>
      <w:r w:rsidRPr="0046644D">
        <w:rPr>
          <w:sz w:val="23"/>
          <w:lang w:val="fr-MA"/>
        </w:rPr>
        <w:t>Livraison de caprins reproducteurs ou participation à des projets d’élevage ou de développement rural ;</w:t>
      </w:r>
    </w:p>
    <w:p w14:paraId="5CAF8288" w14:textId="77777777" w:rsidR="0046644D" w:rsidRPr="0046644D" w:rsidRDefault="0046644D" w:rsidP="0046644D">
      <w:pPr>
        <w:pStyle w:val="Corpsdetexte"/>
        <w:numPr>
          <w:ilvl w:val="0"/>
          <w:numId w:val="33"/>
        </w:numPr>
        <w:spacing w:before="191"/>
        <w:rPr>
          <w:sz w:val="23"/>
          <w:lang w:val="fr-MA"/>
        </w:rPr>
      </w:pPr>
      <w:r w:rsidRPr="0046644D">
        <w:rPr>
          <w:sz w:val="23"/>
          <w:lang w:val="fr-MA"/>
        </w:rPr>
        <w:t>Description des prestations réalisées précisant :</w:t>
      </w:r>
    </w:p>
    <w:p w14:paraId="542F9071" w14:textId="5A664C59" w:rsidR="0046644D" w:rsidRPr="0046644D" w:rsidRDefault="008563F8" w:rsidP="0046644D">
      <w:pPr>
        <w:pStyle w:val="Corpsdetexte"/>
        <w:numPr>
          <w:ilvl w:val="1"/>
          <w:numId w:val="33"/>
        </w:numPr>
        <w:spacing w:before="191"/>
        <w:rPr>
          <w:sz w:val="23"/>
          <w:lang w:val="fr-MA"/>
        </w:rPr>
      </w:pPr>
      <w:r w:rsidRPr="0046644D">
        <w:rPr>
          <w:sz w:val="23"/>
          <w:lang w:val="fr-MA"/>
        </w:rPr>
        <w:t>Les</w:t>
      </w:r>
      <w:r w:rsidR="0046644D" w:rsidRPr="0046644D">
        <w:rPr>
          <w:sz w:val="23"/>
          <w:lang w:val="fr-MA"/>
        </w:rPr>
        <w:t xml:space="preserve"> quantités livrées,</w:t>
      </w:r>
    </w:p>
    <w:p w14:paraId="3FC5349D" w14:textId="699417A1" w:rsidR="0046644D" w:rsidRPr="0046644D" w:rsidRDefault="008563F8" w:rsidP="0046644D">
      <w:pPr>
        <w:pStyle w:val="Corpsdetexte"/>
        <w:numPr>
          <w:ilvl w:val="1"/>
          <w:numId w:val="33"/>
        </w:numPr>
        <w:spacing w:before="191"/>
        <w:rPr>
          <w:sz w:val="23"/>
          <w:lang w:val="fr-MA"/>
        </w:rPr>
      </w:pPr>
      <w:r w:rsidRPr="0046644D">
        <w:rPr>
          <w:sz w:val="23"/>
          <w:lang w:val="fr-MA"/>
        </w:rPr>
        <w:t>Les</w:t>
      </w:r>
      <w:r w:rsidR="0046644D" w:rsidRPr="0046644D">
        <w:rPr>
          <w:sz w:val="23"/>
          <w:lang w:val="fr-MA"/>
        </w:rPr>
        <w:t xml:space="preserve"> bénéficiaires ou maîtres d’ouvrage,</w:t>
      </w:r>
    </w:p>
    <w:p w14:paraId="0B8044A7" w14:textId="69616840" w:rsidR="0046644D" w:rsidRPr="0046644D" w:rsidRDefault="008563F8" w:rsidP="0046644D">
      <w:pPr>
        <w:pStyle w:val="Corpsdetexte"/>
        <w:numPr>
          <w:ilvl w:val="1"/>
          <w:numId w:val="33"/>
        </w:numPr>
        <w:spacing w:before="191"/>
        <w:rPr>
          <w:sz w:val="23"/>
          <w:lang w:val="fr-MA"/>
        </w:rPr>
      </w:pPr>
      <w:r w:rsidRPr="0046644D">
        <w:rPr>
          <w:sz w:val="23"/>
          <w:lang w:val="fr-MA"/>
        </w:rPr>
        <w:t>Les</w:t>
      </w:r>
      <w:r w:rsidR="0046644D" w:rsidRPr="0046644D">
        <w:rPr>
          <w:sz w:val="23"/>
          <w:lang w:val="fr-MA"/>
        </w:rPr>
        <w:t xml:space="preserve"> dates d’exécution,</w:t>
      </w:r>
    </w:p>
    <w:p w14:paraId="52D6776F" w14:textId="0B0B61CF" w:rsidR="0046644D" w:rsidRPr="0046644D" w:rsidRDefault="008563F8" w:rsidP="0046644D">
      <w:pPr>
        <w:pStyle w:val="Corpsdetexte"/>
        <w:numPr>
          <w:ilvl w:val="1"/>
          <w:numId w:val="33"/>
        </w:numPr>
        <w:spacing w:before="191"/>
        <w:rPr>
          <w:sz w:val="23"/>
          <w:lang w:val="fr-MA"/>
        </w:rPr>
      </w:pPr>
      <w:r w:rsidRPr="0046644D">
        <w:rPr>
          <w:sz w:val="23"/>
          <w:lang w:val="fr-MA"/>
        </w:rPr>
        <w:lastRenderedPageBreak/>
        <w:t>Les</w:t>
      </w:r>
      <w:r w:rsidR="0046644D" w:rsidRPr="0046644D">
        <w:rPr>
          <w:sz w:val="23"/>
          <w:lang w:val="fr-MA"/>
        </w:rPr>
        <w:t xml:space="preserve"> résultats obtenus.</w:t>
      </w:r>
    </w:p>
    <w:p w14:paraId="08B0C315" w14:textId="77777777" w:rsidR="0046644D" w:rsidRPr="0046644D" w:rsidRDefault="0046644D" w:rsidP="0046644D">
      <w:pPr>
        <w:pStyle w:val="Corpsdetexte"/>
        <w:spacing w:before="191"/>
        <w:rPr>
          <w:sz w:val="23"/>
          <w:lang w:val="fr-MA"/>
        </w:rPr>
      </w:pPr>
      <w:r w:rsidRPr="0046644D">
        <w:rPr>
          <w:sz w:val="23"/>
          <w:lang w:val="fr-MA"/>
        </w:rPr>
        <w:t>Des attestations de bonne exécution pourront être demandées.</w:t>
      </w:r>
    </w:p>
    <w:p w14:paraId="17E02378" w14:textId="391DF17E" w:rsidR="0046644D" w:rsidRPr="0046644D" w:rsidRDefault="0046644D" w:rsidP="0046644D">
      <w:pPr>
        <w:pStyle w:val="Corpsdetexte"/>
        <w:spacing w:before="191"/>
        <w:rPr>
          <w:sz w:val="23"/>
          <w:lang w:val="fr-MA"/>
        </w:rPr>
      </w:pPr>
      <w:r w:rsidRPr="0046644D">
        <w:rPr>
          <w:sz w:val="23"/>
          <w:lang w:val="fr-MA"/>
        </w:rPr>
        <w:t>4. Délai de livraison proposé</w:t>
      </w:r>
    </w:p>
    <w:p w14:paraId="0CBD6FAA" w14:textId="77777777" w:rsidR="0046644D" w:rsidRPr="0046644D" w:rsidRDefault="0046644D" w:rsidP="0046644D">
      <w:pPr>
        <w:pStyle w:val="Corpsdetexte"/>
        <w:spacing w:before="191"/>
        <w:rPr>
          <w:sz w:val="23"/>
          <w:lang w:val="fr-MA"/>
        </w:rPr>
      </w:pPr>
      <w:r w:rsidRPr="0046644D">
        <w:rPr>
          <w:sz w:val="23"/>
          <w:lang w:val="fr-MA"/>
        </w:rPr>
        <w:t>Le soumissionnaire devra indiquer clairement :</w:t>
      </w:r>
    </w:p>
    <w:p w14:paraId="5A719006" w14:textId="77777777" w:rsidR="0046644D" w:rsidRPr="0046644D" w:rsidRDefault="0046644D" w:rsidP="0046644D">
      <w:pPr>
        <w:pStyle w:val="Corpsdetexte"/>
        <w:numPr>
          <w:ilvl w:val="0"/>
          <w:numId w:val="34"/>
        </w:numPr>
        <w:spacing w:before="191"/>
        <w:rPr>
          <w:sz w:val="23"/>
          <w:lang w:val="fr-MA"/>
        </w:rPr>
      </w:pPr>
      <w:r w:rsidRPr="0046644D">
        <w:rPr>
          <w:sz w:val="23"/>
          <w:lang w:val="fr-MA"/>
        </w:rPr>
        <w:t>Le délai de livraison proposé, exprimé en jours calendaires,</w:t>
      </w:r>
    </w:p>
    <w:p w14:paraId="51AF1C36" w14:textId="77777777" w:rsidR="0046644D" w:rsidRPr="0046644D" w:rsidRDefault="0046644D" w:rsidP="0046644D">
      <w:pPr>
        <w:pStyle w:val="Corpsdetexte"/>
        <w:numPr>
          <w:ilvl w:val="0"/>
          <w:numId w:val="34"/>
        </w:numPr>
        <w:spacing w:before="191"/>
        <w:rPr>
          <w:sz w:val="23"/>
          <w:lang w:val="fr-MA"/>
        </w:rPr>
      </w:pPr>
      <w:r w:rsidRPr="0046644D">
        <w:rPr>
          <w:sz w:val="23"/>
          <w:lang w:val="fr-MA"/>
        </w:rPr>
        <w:t>Le délai courant à compter de la date de notification du marché jusqu’à la livraison complète des caprins sur le site désigné.</w:t>
      </w:r>
    </w:p>
    <w:p w14:paraId="5F1B5B79" w14:textId="6CEB0B91" w:rsidR="0046644D" w:rsidRPr="0046644D" w:rsidRDefault="0046644D" w:rsidP="0046644D">
      <w:pPr>
        <w:pStyle w:val="Corpsdetexte"/>
        <w:spacing w:before="191"/>
        <w:rPr>
          <w:sz w:val="23"/>
          <w:lang w:val="fr-MA"/>
        </w:rPr>
      </w:pPr>
      <w:r w:rsidRPr="0046644D">
        <w:rPr>
          <w:sz w:val="23"/>
          <w:lang w:val="fr-MA"/>
        </w:rPr>
        <w:t>5. Déclaration sur l’honneur</w:t>
      </w:r>
    </w:p>
    <w:p w14:paraId="37910B2C" w14:textId="77777777" w:rsidR="0046644D" w:rsidRPr="0046644D" w:rsidRDefault="0046644D" w:rsidP="0046644D">
      <w:pPr>
        <w:pStyle w:val="Corpsdetexte"/>
        <w:spacing w:before="191"/>
        <w:rPr>
          <w:sz w:val="23"/>
          <w:lang w:val="fr-MA"/>
        </w:rPr>
      </w:pPr>
      <w:r w:rsidRPr="0046644D">
        <w:rPr>
          <w:sz w:val="23"/>
          <w:lang w:val="fr-MA"/>
        </w:rPr>
        <w:t>Une déclaration sur l’honneur, signée et datée par le soumissionnaire, devra être fournie, précisant :</w:t>
      </w:r>
    </w:p>
    <w:p w14:paraId="52666522" w14:textId="77777777" w:rsidR="0046644D" w:rsidRPr="0046644D" w:rsidRDefault="0046644D" w:rsidP="0046644D">
      <w:pPr>
        <w:pStyle w:val="Corpsdetexte"/>
        <w:numPr>
          <w:ilvl w:val="0"/>
          <w:numId w:val="35"/>
        </w:numPr>
        <w:spacing w:before="191"/>
        <w:rPr>
          <w:sz w:val="23"/>
          <w:lang w:val="fr-MA"/>
        </w:rPr>
      </w:pPr>
      <w:r w:rsidRPr="0046644D">
        <w:rPr>
          <w:sz w:val="23"/>
          <w:lang w:val="fr-MA"/>
        </w:rPr>
        <w:t>La région d’élevage des caprins proposés ;</w:t>
      </w:r>
    </w:p>
    <w:p w14:paraId="3D42B480" w14:textId="71E3CB2D" w:rsidR="0046644D" w:rsidRPr="0046644D" w:rsidRDefault="0046644D" w:rsidP="0046644D">
      <w:pPr>
        <w:pStyle w:val="Corpsdetexte"/>
        <w:numPr>
          <w:ilvl w:val="0"/>
          <w:numId w:val="35"/>
        </w:numPr>
        <w:spacing w:before="191"/>
        <w:rPr>
          <w:sz w:val="23"/>
          <w:lang w:val="fr-MA"/>
        </w:rPr>
      </w:pPr>
      <w:r w:rsidRPr="0046644D">
        <w:rPr>
          <w:sz w:val="23"/>
          <w:lang w:val="fr-MA"/>
        </w:rPr>
        <w:t xml:space="preserve">La conformité des animaux aux exigences techniques, zootechniques et </w:t>
      </w:r>
      <w:r w:rsidR="008563F8" w:rsidRPr="0046644D">
        <w:rPr>
          <w:sz w:val="23"/>
          <w:lang w:val="fr-MA"/>
        </w:rPr>
        <w:t>sanitaires prévus</w:t>
      </w:r>
      <w:r w:rsidRPr="0046644D">
        <w:rPr>
          <w:sz w:val="23"/>
          <w:lang w:val="fr-MA"/>
        </w:rPr>
        <w:t xml:space="preserve"> par le présent appel d’offres ;</w:t>
      </w:r>
    </w:p>
    <w:p w14:paraId="43136299" w14:textId="77777777" w:rsidR="0046644D" w:rsidRPr="0046644D" w:rsidRDefault="0046644D" w:rsidP="0046644D">
      <w:pPr>
        <w:pStyle w:val="Corpsdetexte"/>
        <w:numPr>
          <w:ilvl w:val="0"/>
          <w:numId w:val="35"/>
        </w:numPr>
        <w:spacing w:before="191"/>
        <w:rPr>
          <w:sz w:val="23"/>
          <w:lang w:val="fr-MA"/>
        </w:rPr>
      </w:pPr>
      <w:r w:rsidRPr="0046644D">
        <w:rPr>
          <w:sz w:val="23"/>
          <w:lang w:val="fr-MA"/>
        </w:rPr>
        <w:t>L’engagement à livrer des animaux conformes aux spécifications du marché.</w:t>
      </w:r>
    </w:p>
    <w:p w14:paraId="6CB9682C" w14:textId="77777777" w:rsidR="002155C3" w:rsidRPr="002F44DD" w:rsidRDefault="002155C3">
      <w:pPr>
        <w:pStyle w:val="Corpsdetexte"/>
        <w:spacing w:before="191"/>
        <w:ind w:left="0"/>
        <w:rPr>
          <w:rFonts w:ascii="Trebuchet MS"/>
          <w:lang w:val="fr-MA"/>
        </w:rPr>
      </w:pPr>
    </w:p>
    <w:p w14:paraId="1FDE4C2F" w14:textId="77777777" w:rsidR="002155C3" w:rsidRDefault="00E111D9">
      <w:pPr>
        <w:pStyle w:val="Titre2"/>
        <w:numPr>
          <w:ilvl w:val="0"/>
          <w:numId w:val="5"/>
        </w:numPr>
        <w:tabs>
          <w:tab w:val="left" w:pos="860"/>
        </w:tabs>
        <w:ind w:left="860" w:hanging="359"/>
        <w:rPr>
          <w:rFonts w:ascii="Trebuchet MS"/>
          <w:color w:val="ED0000"/>
        </w:rPr>
      </w:pPr>
      <w:r>
        <w:rPr>
          <w:rFonts w:ascii="Trebuchet MS"/>
          <w:color w:val="ED0000"/>
        </w:rPr>
        <w:t xml:space="preserve">Dossier </w:t>
      </w:r>
      <w:r>
        <w:rPr>
          <w:rFonts w:ascii="Trebuchet MS"/>
          <w:color w:val="ED0000"/>
          <w:spacing w:val="-2"/>
        </w:rPr>
        <w:t>financier</w:t>
      </w:r>
    </w:p>
    <w:p w14:paraId="2E1D65A4" w14:textId="77777777" w:rsidR="002155C3" w:rsidRDefault="002155C3">
      <w:pPr>
        <w:pStyle w:val="Corpsdetexte"/>
        <w:spacing w:before="152"/>
        <w:ind w:left="0"/>
        <w:rPr>
          <w:rFonts w:ascii="Trebuchet MS"/>
          <w:b/>
          <w:sz w:val="26"/>
        </w:rPr>
      </w:pPr>
    </w:p>
    <w:p w14:paraId="59655F8A" w14:textId="64BEB33C" w:rsidR="00924CE2" w:rsidRDefault="00924CE2" w:rsidP="00C32541">
      <w:pPr>
        <w:pStyle w:val="Corpsdetexte"/>
        <w:spacing w:line="400" w:lineRule="auto"/>
      </w:pPr>
      <w:r>
        <w:t>Devis</w:t>
      </w:r>
      <w:r w:rsidR="00E111D9">
        <w:rPr>
          <w:spacing w:val="-3"/>
        </w:rPr>
        <w:t xml:space="preserve"> </w:t>
      </w:r>
      <w:r w:rsidR="00E111D9">
        <w:t>détaillé</w:t>
      </w:r>
      <w:r w:rsidR="000D6CC7">
        <w:t>s</w:t>
      </w:r>
      <w:r w:rsidR="00E111D9">
        <w:rPr>
          <w:spacing w:val="-3"/>
        </w:rPr>
        <w:t xml:space="preserve"> </w:t>
      </w:r>
      <w:r w:rsidR="00E111D9">
        <w:t>et</w:t>
      </w:r>
      <w:r w:rsidR="00E111D9">
        <w:rPr>
          <w:spacing w:val="-3"/>
        </w:rPr>
        <w:t xml:space="preserve"> </w:t>
      </w:r>
      <w:r w:rsidR="00E111D9">
        <w:t>signé</w:t>
      </w:r>
      <w:r w:rsidR="000D6CC7">
        <w:t>s</w:t>
      </w:r>
      <w:r w:rsidR="00E111D9">
        <w:rPr>
          <w:spacing w:val="-3"/>
        </w:rPr>
        <w:t xml:space="preserve"> </w:t>
      </w:r>
      <w:r w:rsidR="00E111D9">
        <w:t>mentionnant</w:t>
      </w:r>
      <w:r w:rsidR="00E111D9">
        <w:rPr>
          <w:spacing w:val="-3"/>
        </w:rPr>
        <w:t xml:space="preserve"> </w:t>
      </w:r>
      <w:r w:rsidR="00E111D9">
        <w:t>le</w:t>
      </w:r>
      <w:r w:rsidR="00E111D9">
        <w:rPr>
          <w:spacing w:val="-3"/>
        </w:rPr>
        <w:t xml:space="preserve"> </w:t>
      </w:r>
      <w:r w:rsidR="00E111D9">
        <w:t>prix</w:t>
      </w:r>
      <w:r w:rsidR="00E111D9">
        <w:rPr>
          <w:spacing w:val="-3"/>
        </w:rPr>
        <w:t xml:space="preserve"> </w:t>
      </w:r>
      <w:r w:rsidR="00E111D9">
        <w:t>unitaire</w:t>
      </w:r>
      <w:r w:rsidR="00E111D9">
        <w:rPr>
          <w:spacing w:val="-3"/>
        </w:rPr>
        <w:t xml:space="preserve"> </w:t>
      </w:r>
      <w:r w:rsidR="00E111D9">
        <w:t>et</w:t>
      </w:r>
      <w:r w:rsidR="00E111D9">
        <w:rPr>
          <w:spacing w:val="-3"/>
        </w:rPr>
        <w:t xml:space="preserve"> </w:t>
      </w:r>
      <w:r w:rsidR="00E111D9">
        <w:t>le</w:t>
      </w:r>
      <w:r w:rsidR="00E111D9">
        <w:rPr>
          <w:spacing w:val="-3"/>
        </w:rPr>
        <w:t xml:space="preserve"> </w:t>
      </w:r>
      <w:r w:rsidR="00E111D9">
        <w:t>prix</w:t>
      </w:r>
      <w:r w:rsidR="00E111D9">
        <w:rPr>
          <w:spacing w:val="-3"/>
        </w:rPr>
        <w:t xml:space="preserve"> </w:t>
      </w:r>
      <w:r w:rsidR="00E111D9">
        <w:t>total</w:t>
      </w:r>
      <w:r w:rsidR="00E111D9">
        <w:rPr>
          <w:spacing w:val="-3"/>
        </w:rPr>
        <w:t xml:space="preserve"> </w:t>
      </w:r>
      <w:r w:rsidR="00E111D9">
        <w:t>TTC,</w:t>
      </w:r>
      <w:r w:rsidR="00E111D9">
        <w:rPr>
          <w:spacing w:val="-3"/>
        </w:rPr>
        <w:t xml:space="preserve"> </w:t>
      </w:r>
      <w:r w:rsidR="00E111D9">
        <w:t>incluant</w:t>
      </w:r>
      <w:r w:rsidR="00E111D9">
        <w:rPr>
          <w:spacing w:val="-3"/>
        </w:rPr>
        <w:t xml:space="preserve"> </w:t>
      </w:r>
      <w:r w:rsidR="00E111D9">
        <w:t>transport</w:t>
      </w:r>
      <w:r w:rsidR="00E111D9">
        <w:rPr>
          <w:spacing w:val="-3"/>
        </w:rPr>
        <w:t xml:space="preserve"> </w:t>
      </w:r>
      <w:r w:rsidR="00E111D9">
        <w:t>et</w:t>
      </w:r>
      <w:r w:rsidR="00E111D9">
        <w:rPr>
          <w:spacing w:val="-3"/>
        </w:rPr>
        <w:t xml:space="preserve"> </w:t>
      </w:r>
      <w:r w:rsidR="00E111D9">
        <w:t>livraison. Le prix doit être libellé en dirhams marocains (MAD).</w:t>
      </w:r>
    </w:p>
    <w:p w14:paraId="58159D40" w14:textId="363EBC43" w:rsidR="000D6CC7" w:rsidRPr="00924CE2" w:rsidRDefault="000D6CC7" w:rsidP="00B03330">
      <w:pPr>
        <w:pStyle w:val="Corpsdetexte"/>
        <w:spacing w:line="400" w:lineRule="auto"/>
        <w:ind w:left="0"/>
        <w:rPr>
          <w:b/>
          <w:bCs/>
          <w:sz w:val="24"/>
          <w:szCs w:val="24"/>
        </w:rPr>
      </w:pPr>
    </w:p>
    <w:tbl>
      <w:tblPr>
        <w:tblStyle w:val="TableauGrille6Couleur-Accentuation6"/>
        <w:tblW w:w="0" w:type="auto"/>
        <w:tblLook w:val="04A0" w:firstRow="1" w:lastRow="0" w:firstColumn="1" w:lastColumn="0" w:noHBand="0" w:noVBand="1"/>
      </w:tblPr>
      <w:tblGrid>
        <w:gridCol w:w="3001"/>
        <w:gridCol w:w="719"/>
        <w:gridCol w:w="1831"/>
        <w:gridCol w:w="1826"/>
        <w:gridCol w:w="1821"/>
      </w:tblGrid>
      <w:tr w:rsidR="00E111D9" w:rsidRPr="00E111D9" w14:paraId="455C46D6" w14:textId="77777777" w:rsidTr="00C325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79FD47C1" w14:textId="77777777" w:rsidR="00E111D9" w:rsidRPr="00E111D9" w:rsidRDefault="00E111D9" w:rsidP="00090FEF">
            <w:pPr>
              <w:pStyle w:val="Corpsdetexte"/>
              <w:spacing w:line="400" w:lineRule="auto"/>
              <w:ind w:left="0"/>
            </w:pPr>
            <w:r w:rsidRPr="00E111D9">
              <w:t>Désignation</w:t>
            </w:r>
          </w:p>
        </w:tc>
        <w:tc>
          <w:tcPr>
            <w:tcW w:w="719" w:type="dxa"/>
          </w:tcPr>
          <w:p w14:paraId="04B6BEE3" w14:textId="77777777" w:rsidR="00E111D9" w:rsidRPr="00E111D9" w:rsidRDefault="00E111D9" w:rsidP="00090FEF">
            <w:pPr>
              <w:pStyle w:val="Corpsdetexte"/>
              <w:spacing w:line="400" w:lineRule="auto"/>
              <w:ind w:left="0"/>
              <w:cnfStyle w:val="100000000000" w:firstRow="1" w:lastRow="0" w:firstColumn="0" w:lastColumn="0" w:oddVBand="0" w:evenVBand="0" w:oddHBand="0" w:evenHBand="0" w:firstRowFirstColumn="0" w:firstRowLastColumn="0" w:lastRowFirstColumn="0" w:lastRowLastColumn="0"/>
            </w:pPr>
            <w:r w:rsidRPr="00E111D9">
              <w:t>Unité</w:t>
            </w:r>
          </w:p>
        </w:tc>
        <w:tc>
          <w:tcPr>
            <w:tcW w:w="1870" w:type="dxa"/>
          </w:tcPr>
          <w:p w14:paraId="71C5C308" w14:textId="439983FD" w:rsidR="00E111D9" w:rsidRPr="00E111D9" w:rsidRDefault="00E111D9" w:rsidP="00090FEF">
            <w:pPr>
              <w:pStyle w:val="Corpsdetexte"/>
              <w:spacing w:line="400" w:lineRule="auto"/>
              <w:ind w:left="0"/>
              <w:cnfStyle w:val="100000000000" w:firstRow="1" w:lastRow="0" w:firstColumn="0" w:lastColumn="0" w:oddVBand="0" w:evenVBand="0" w:oddHBand="0" w:evenHBand="0" w:firstRowFirstColumn="0" w:firstRowLastColumn="0" w:lastRowFirstColumn="0" w:lastRowLastColumn="0"/>
            </w:pPr>
            <w:r w:rsidRPr="00E111D9">
              <w:t xml:space="preserve">Quantité </w:t>
            </w:r>
          </w:p>
        </w:tc>
        <w:tc>
          <w:tcPr>
            <w:tcW w:w="1870" w:type="dxa"/>
          </w:tcPr>
          <w:p w14:paraId="4AD80F6E" w14:textId="77777777" w:rsidR="00E111D9" w:rsidRPr="00E111D9" w:rsidRDefault="00E111D9" w:rsidP="00090FEF">
            <w:pPr>
              <w:pStyle w:val="Corpsdetexte"/>
              <w:spacing w:line="400" w:lineRule="auto"/>
              <w:ind w:left="0"/>
              <w:cnfStyle w:val="100000000000" w:firstRow="1" w:lastRow="0" w:firstColumn="0" w:lastColumn="0" w:oddVBand="0" w:evenVBand="0" w:oddHBand="0" w:evenHBand="0" w:firstRowFirstColumn="0" w:firstRowLastColumn="0" w:lastRowFirstColumn="0" w:lastRowLastColumn="0"/>
            </w:pPr>
            <w:r w:rsidRPr="00E111D9">
              <w:t>Prix unitaire TTC (MAD)</w:t>
            </w:r>
          </w:p>
        </w:tc>
        <w:tc>
          <w:tcPr>
            <w:tcW w:w="1870" w:type="dxa"/>
          </w:tcPr>
          <w:p w14:paraId="5DD4BCCF" w14:textId="77777777" w:rsidR="00E111D9" w:rsidRPr="00E111D9" w:rsidRDefault="00E111D9" w:rsidP="00090FEF">
            <w:pPr>
              <w:pStyle w:val="Corpsdetexte"/>
              <w:spacing w:line="400" w:lineRule="auto"/>
              <w:ind w:left="0"/>
              <w:cnfStyle w:val="100000000000" w:firstRow="1" w:lastRow="0" w:firstColumn="0" w:lastColumn="0" w:oddVBand="0" w:evenVBand="0" w:oddHBand="0" w:evenHBand="0" w:firstRowFirstColumn="0" w:firstRowLastColumn="0" w:lastRowFirstColumn="0" w:lastRowLastColumn="0"/>
            </w:pPr>
            <w:r w:rsidRPr="00E111D9">
              <w:t>Prix total TTC (MAD)</w:t>
            </w:r>
          </w:p>
        </w:tc>
      </w:tr>
      <w:tr w:rsidR="00E111D9" w:rsidRPr="00E111D9" w14:paraId="5C686763" w14:textId="77777777" w:rsidTr="00C325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00166054" w14:textId="2FEEFAAD" w:rsidR="00E111D9" w:rsidRPr="00E111D9" w:rsidRDefault="00E111D9" w:rsidP="00090FEF">
            <w:pPr>
              <w:pStyle w:val="Corpsdetexte"/>
              <w:spacing w:line="400" w:lineRule="auto"/>
              <w:ind w:left="0"/>
            </w:pPr>
            <w:r w:rsidRPr="00E111D9">
              <w:t>Chèvre</w:t>
            </w:r>
            <w:r w:rsidR="0046644D">
              <w:t>s</w:t>
            </w:r>
          </w:p>
        </w:tc>
        <w:tc>
          <w:tcPr>
            <w:tcW w:w="719" w:type="dxa"/>
          </w:tcPr>
          <w:p w14:paraId="757A2F29" w14:textId="77777777" w:rsidR="00E111D9" w:rsidRPr="00E111D9" w:rsidRDefault="00E111D9" w:rsidP="00090FEF">
            <w:pPr>
              <w:pStyle w:val="Corpsdetexte"/>
              <w:spacing w:line="400" w:lineRule="auto"/>
              <w:ind w:left="0"/>
              <w:cnfStyle w:val="000000100000" w:firstRow="0" w:lastRow="0" w:firstColumn="0" w:lastColumn="0" w:oddVBand="0" w:evenVBand="0" w:oddHBand="1" w:evenHBand="0" w:firstRowFirstColumn="0" w:firstRowLastColumn="0" w:lastRowFirstColumn="0" w:lastRowLastColumn="0"/>
            </w:pPr>
            <w:r w:rsidRPr="00E111D9">
              <w:t>Tête</w:t>
            </w:r>
          </w:p>
        </w:tc>
        <w:tc>
          <w:tcPr>
            <w:tcW w:w="1870" w:type="dxa"/>
          </w:tcPr>
          <w:p w14:paraId="6B701E05" w14:textId="27767F14" w:rsidR="00E111D9" w:rsidRPr="00E111D9" w:rsidRDefault="00E111D9" w:rsidP="00090FEF">
            <w:pPr>
              <w:pStyle w:val="Corpsdetexte"/>
              <w:spacing w:line="400" w:lineRule="auto"/>
              <w:ind w:left="0"/>
              <w:cnfStyle w:val="000000100000" w:firstRow="0" w:lastRow="0" w:firstColumn="0" w:lastColumn="0" w:oddVBand="0" w:evenVBand="0" w:oddHBand="1" w:evenHBand="0" w:firstRowFirstColumn="0" w:firstRowLastColumn="0" w:lastRowFirstColumn="0" w:lastRowLastColumn="0"/>
            </w:pPr>
            <w:r>
              <w:t xml:space="preserve">              </w:t>
            </w:r>
            <w:r w:rsidR="00C32541">
              <w:t>128</w:t>
            </w:r>
          </w:p>
        </w:tc>
        <w:tc>
          <w:tcPr>
            <w:tcW w:w="1870" w:type="dxa"/>
          </w:tcPr>
          <w:p w14:paraId="473CA379" w14:textId="77777777" w:rsidR="00E111D9" w:rsidRPr="00E111D9" w:rsidRDefault="00E111D9" w:rsidP="00090FEF">
            <w:pPr>
              <w:pStyle w:val="Corpsdetexte"/>
              <w:spacing w:line="400" w:lineRule="auto"/>
              <w:ind w:left="0"/>
              <w:cnfStyle w:val="000000100000" w:firstRow="0" w:lastRow="0" w:firstColumn="0" w:lastColumn="0" w:oddVBand="0" w:evenVBand="0" w:oddHBand="1" w:evenHBand="0" w:firstRowFirstColumn="0" w:firstRowLastColumn="0" w:lastRowFirstColumn="0" w:lastRowLastColumn="0"/>
            </w:pPr>
          </w:p>
        </w:tc>
        <w:tc>
          <w:tcPr>
            <w:tcW w:w="1870" w:type="dxa"/>
          </w:tcPr>
          <w:p w14:paraId="7C5823F5" w14:textId="77777777" w:rsidR="00E111D9" w:rsidRPr="00E111D9" w:rsidRDefault="00E111D9" w:rsidP="00090FEF">
            <w:pPr>
              <w:pStyle w:val="Corpsdetexte"/>
              <w:spacing w:line="400" w:lineRule="auto"/>
              <w:ind w:left="0"/>
              <w:cnfStyle w:val="000000100000" w:firstRow="0" w:lastRow="0" w:firstColumn="0" w:lastColumn="0" w:oddVBand="0" w:evenVBand="0" w:oddHBand="1" w:evenHBand="0" w:firstRowFirstColumn="0" w:firstRowLastColumn="0" w:lastRowFirstColumn="0" w:lastRowLastColumn="0"/>
            </w:pPr>
          </w:p>
        </w:tc>
      </w:tr>
      <w:tr w:rsidR="00E111D9" w:rsidRPr="00E111D9" w14:paraId="48B98D5E" w14:textId="77777777" w:rsidTr="00C32541">
        <w:tc>
          <w:tcPr>
            <w:cnfStyle w:val="001000000000" w:firstRow="0" w:lastRow="0" w:firstColumn="1" w:lastColumn="0" w:oddVBand="0" w:evenVBand="0" w:oddHBand="0" w:evenHBand="0" w:firstRowFirstColumn="0" w:firstRowLastColumn="0" w:lastRowFirstColumn="0" w:lastRowLastColumn="0"/>
            <w:tcW w:w="3085" w:type="dxa"/>
          </w:tcPr>
          <w:p w14:paraId="2C5324B2" w14:textId="0AD9D4B8" w:rsidR="00E111D9" w:rsidRPr="00E111D9" w:rsidRDefault="00E111D9" w:rsidP="00090FEF">
            <w:pPr>
              <w:pStyle w:val="Corpsdetexte"/>
              <w:spacing w:line="400" w:lineRule="auto"/>
              <w:ind w:left="0"/>
            </w:pPr>
            <w:r w:rsidRPr="00E111D9">
              <w:t>Bouc</w:t>
            </w:r>
            <w:r w:rsidR="0046644D">
              <w:t>s</w:t>
            </w:r>
          </w:p>
        </w:tc>
        <w:tc>
          <w:tcPr>
            <w:tcW w:w="719" w:type="dxa"/>
          </w:tcPr>
          <w:p w14:paraId="0CB39171" w14:textId="77777777" w:rsidR="00E111D9" w:rsidRPr="00E111D9" w:rsidRDefault="00E111D9" w:rsidP="00090FEF">
            <w:pPr>
              <w:pStyle w:val="Corpsdetexte"/>
              <w:spacing w:line="400" w:lineRule="auto"/>
              <w:ind w:left="0"/>
              <w:cnfStyle w:val="000000000000" w:firstRow="0" w:lastRow="0" w:firstColumn="0" w:lastColumn="0" w:oddVBand="0" w:evenVBand="0" w:oddHBand="0" w:evenHBand="0" w:firstRowFirstColumn="0" w:firstRowLastColumn="0" w:lastRowFirstColumn="0" w:lastRowLastColumn="0"/>
            </w:pPr>
            <w:r w:rsidRPr="00E111D9">
              <w:t>Tête</w:t>
            </w:r>
          </w:p>
        </w:tc>
        <w:tc>
          <w:tcPr>
            <w:tcW w:w="1870" w:type="dxa"/>
          </w:tcPr>
          <w:p w14:paraId="5FDF482F" w14:textId="7E859B23" w:rsidR="00E111D9" w:rsidRPr="00E111D9" w:rsidRDefault="00E111D9" w:rsidP="00090FEF">
            <w:pPr>
              <w:pStyle w:val="Corpsdetexte"/>
              <w:spacing w:line="400" w:lineRule="auto"/>
              <w:ind w:left="0"/>
              <w:cnfStyle w:val="000000000000" w:firstRow="0" w:lastRow="0" w:firstColumn="0" w:lastColumn="0" w:oddVBand="0" w:evenVBand="0" w:oddHBand="0" w:evenHBand="0" w:firstRowFirstColumn="0" w:firstRowLastColumn="0" w:lastRowFirstColumn="0" w:lastRowLastColumn="0"/>
            </w:pPr>
            <w:r>
              <w:t xml:space="preserve">              </w:t>
            </w:r>
            <w:r w:rsidR="00C32541">
              <w:t>4</w:t>
            </w:r>
          </w:p>
        </w:tc>
        <w:tc>
          <w:tcPr>
            <w:tcW w:w="1870" w:type="dxa"/>
          </w:tcPr>
          <w:p w14:paraId="13E10C64" w14:textId="77777777" w:rsidR="00E111D9" w:rsidRPr="00E111D9" w:rsidRDefault="00E111D9" w:rsidP="00090FEF">
            <w:pPr>
              <w:pStyle w:val="Corpsdetexte"/>
              <w:spacing w:line="400" w:lineRule="auto"/>
              <w:ind w:left="0"/>
              <w:cnfStyle w:val="000000000000" w:firstRow="0" w:lastRow="0" w:firstColumn="0" w:lastColumn="0" w:oddVBand="0" w:evenVBand="0" w:oddHBand="0" w:evenHBand="0" w:firstRowFirstColumn="0" w:firstRowLastColumn="0" w:lastRowFirstColumn="0" w:lastRowLastColumn="0"/>
            </w:pPr>
          </w:p>
        </w:tc>
        <w:tc>
          <w:tcPr>
            <w:tcW w:w="1870" w:type="dxa"/>
          </w:tcPr>
          <w:p w14:paraId="3BA51F96" w14:textId="77777777" w:rsidR="00E111D9" w:rsidRPr="00E111D9" w:rsidRDefault="00E111D9" w:rsidP="00090FEF">
            <w:pPr>
              <w:pStyle w:val="Corpsdetexte"/>
              <w:spacing w:line="400" w:lineRule="auto"/>
              <w:ind w:left="0"/>
              <w:cnfStyle w:val="000000000000" w:firstRow="0" w:lastRow="0" w:firstColumn="0" w:lastColumn="0" w:oddVBand="0" w:evenVBand="0" w:oddHBand="0" w:evenHBand="0" w:firstRowFirstColumn="0" w:firstRowLastColumn="0" w:lastRowFirstColumn="0" w:lastRowLastColumn="0"/>
            </w:pPr>
          </w:p>
        </w:tc>
      </w:tr>
      <w:tr w:rsidR="00C32541" w:rsidRPr="00E111D9" w14:paraId="12D7535A" w14:textId="77777777" w:rsidTr="00C325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36849911" w14:textId="64DE1FE6" w:rsidR="00C32541" w:rsidRPr="00E111D9" w:rsidRDefault="00C32541" w:rsidP="00090FEF">
            <w:pPr>
              <w:pStyle w:val="Corpsdetexte"/>
              <w:spacing w:line="400" w:lineRule="auto"/>
              <w:ind w:left="0"/>
            </w:pPr>
            <w:r>
              <w:t>Total Proposition HT</w:t>
            </w:r>
          </w:p>
        </w:tc>
        <w:tc>
          <w:tcPr>
            <w:tcW w:w="719" w:type="dxa"/>
          </w:tcPr>
          <w:p w14:paraId="17F1043C" w14:textId="77777777" w:rsidR="00C32541" w:rsidRPr="00E111D9" w:rsidRDefault="00C32541" w:rsidP="00090FEF">
            <w:pPr>
              <w:pStyle w:val="Corpsdetexte"/>
              <w:spacing w:line="400" w:lineRule="auto"/>
              <w:ind w:left="0"/>
              <w:cnfStyle w:val="000000100000" w:firstRow="0" w:lastRow="0" w:firstColumn="0" w:lastColumn="0" w:oddVBand="0" w:evenVBand="0" w:oddHBand="1" w:evenHBand="0" w:firstRowFirstColumn="0" w:firstRowLastColumn="0" w:lastRowFirstColumn="0" w:lastRowLastColumn="0"/>
            </w:pPr>
          </w:p>
        </w:tc>
        <w:tc>
          <w:tcPr>
            <w:tcW w:w="1870" w:type="dxa"/>
          </w:tcPr>
          <w:p w14:paraId="143C2A39" w14:textId="77777777" w:rsidR="00C32541" w:rsidRDefault="00C32541" w:rsidP="00090FEF">
            <w:pPr>
              <w:pStyle w:val="Corpsdetexte"/>
              <w:spacing w:line="400" w:lineRule="auto"/>
              <w:ind w:left="0"/>
              <w:cnfStyle w:val="000000100000" w:firstRow="0" w:lastRow="0" w:firstColumn="0" w:lastColumn="0" w:oddVBand="0" w:evenVBand="0" w:oddHBand="1" w:evenHBand="0" w:firstRowFirstColumn="0" w:firstRowLastColumn="0" w:lastRowFirstColumn="0" w:lastRowLastColumn="0"/>
            </w:pPr>
          </w:p>
        </w:tc>
        <w:tc>
          <w:tcPr>
            <w:tcW w:w="1870" w:type="dxa"/>
          </w:tcPr>
          <w:p w14:paraId="632C7790" w14:textId="77777777" w:rsidR="00C32541" w:rsidRPr="00E111D9" w:rsidRDefault="00C32541" w:rsidP="00090FEF">
            <w:pPr>
              <w:pStyle w:val="Corpsdetexte"/>
              <w:spacing w:line="400" w:lineRule="auto"/>
              <w:ind w:left="0"/>
              <w:cnfStyle w:val="000000100000" w:firstRow="0" w:lastRow="0" w:firstColumn="0" w:lastColumn="0" w:oddVBand="0" w:evenVBand="0" w:oddHBand="1" w:evenHBand="0" w:firstRowFirstColumn="0" w:firstRowLastColumn="0" w:lastRowFirstColumn="0" w:lastRowLastColumn="0"/>
            </w:pPr>
          </w:p>
        </w:tc>
        <w:tc>
          <w:tcPr>
            <w:tcW w:w="1870" w:type="dxa"/>
          </w:tcPr>
          <w:p w14:paraId="3BF3CB9E" w14:textId="77777777" w:rsidR="00C32541" w:rsidRPr="00E111D9" w:rsidRDefault="00C32541" w:rsidP="00090FEF">
            <w:pPr>
              <w:pStyle w:val="Corpsdetexte"/>
              <w:spacing w:line="400" w:lineRule="auto"/>
              <w:ind w:left="0"/>
              <w:cnfStyle w:val="000000100000" w:firstRow="0" w:lastRow="0" w:firstColumn="0" w:lastColumn="0" w:oddVBand="0" w:evenVBand="0" w:oddHBand="1" w:evenHBand="0" w:firstRowFirstColumn="0" w:firstRowLastColumn="0" w:lastRowFirstColumn="0" w:lastRowLastColumn="0"/>
            </w:pPr>
          </w:p>
        </w:tc>
      </w:tr>
      <w:tr w:rsidR="00C32541" w:rsidRPr="00E111D9" w14:paraId="266636B5" w14:textId="77777777" w:rsidTr="00C32541">
        <w:tc>
          <w:tcPr>
            <w:cnfStyle w:val="001000000000" w:firstRow="0" w:lastRow="0" w:firstColumn="1" w:lastColumn="0" w:oddVBand="0" w:evenVBand="0" w:oddHBand="0" w:evenHBand="0" w:firstRowFirstColumn="0" w:firstRowLastColumn="0" w:lastRowFirstColumn="0" w:lastRowLastColumn="0"/>
            <w:tcW w:w="3085" w:type="dxa"/>
          </w:tcPr>
          <w:p w14:paraId="12C96AC7" w14:textId="49182982" w:rsidR="00C32541" w:rsidRDefault="00C32541" w:rsidP="00090FEF">
            <w:pPr>
              <w:pStyle w:val="Corpsdetexte"/>
              <w:spacing w:line="400" w:lineRule="auto"/>
              <w:ind w:left="0"/>
            </w:pPr>
            <w:r>
              <w:t>TVA</w:t>
            </w:r>
          </w:p>
        </w:tc>
        <w:tc>
          <w:tcPr>
            <w:tcW w:w="719" w:type="dxa"/>
          </w:tcPr>
          <w:p w14:paraId="54120452" w14:textId="77777777" w:rsidR="00C32541" w:rsidRPr="00E111D9" w:rsidRDefault="00C32541" w:rsidP="00090FEF">
            <w:pPr>
              <w:pStyle w:val="Corpsdetexte"/>
              <w:spacing w:line="400" w:lineRule="auto"/>
              <w:ind w:left="0"/>
              <w:cnfStyle w:val="000000000000" w:firstRow="0" w:lastRow="0" w:firstColumn="0" w:lastColumn="0" w:oddVBand="0" w:evenVBand="0" w:oddHBand="0" w:evenHBand="0" w:firstRowFirstColumn="0" w:firstRowLastColumn="0" w:lastRowFirstColumn="0" w:lastRowLastColumn="0"/>
            </w:pPr>
          </w:p>
        </w:tc>
        <w:tc>
          <w:tcPr>
            <w:tcW w:w="1870" w:type="dxa"/>
          </w:tcPr>
          <w:p w14:paraId="523CA830" w14:textId="77777777" w:rsidR="00C32541" w:rsidRDefault="00C32541" w:rsidP="00090FEF">
            <w:pPr>
              <w:pStyle w:val="Corpsdetexte"/>
              <w:spacing w:line="400" w:lineRule="auto"/>
              <w:ind w:left="0"/>
              <w:cnfStyle w:val="000000000000" w:firstRow="0" w:lastRow="0" w:firstColumn="0" w:lastColumn="0" w:oddVBand="0" w:evenVBand="0" w:oddHBand="0" w:evenHBand="0" w:firstRowFirstColumn="0" w:firstRowLastColumn="0" w:lastRowFirstColumn="0" w:lastRowLastColumn="0"/>
            </w:pPr>
          </w:p>
        </w:tc>
        <w:tc>
          <w:tcPr>
            <w:tcW w:w="1870" w:type="dxa"/>
          </w:tcPr>
          <w:p w14:paraId="7C0D1093" w14:textId="77777777" w:rsidR="00C32541" w:rsidRPr="00E111D9" w:rsidRDefault="00C32541" w:rsidP="00090FEF">
            <w:pPr>
              <w:pStyle w:val="Corpsdetexte"/>
              <w:spacing w:line="400" w:lineRule="auto"/>
              <w:ind w:left="0"/>
              <w:cnfStyle w:val="000000000000" w:firstRow="0" w:lastRow="0" w:firstColumn="0" w:lastColumn="0" w:oddVBand="0" w:evenVBand="0" w:oddHBand="0" w:evenHBand="0" w:firstRowFirstColumn="0" w:firstRowLastColumn="0" w:lastRowFirstColumn="0" w:lastRowLastColumn="0"/>
            </w:pPr>
          </w:p>
        </w:tc>
        <w:tc>
          <w:tcPr>
            <w:tcW w:w="1870" w:type="dxa"/>
          </w:tcPr>
          <w:p w14:paraId="1C41E120" w14:textId="77777777" w:rsidR="00C32541" w:rsidRPr="00E111D9" w:rsidRDefault="00C32541" w:rsidP="00090FEF">
            <w:pPr>
              <w:pStyle w:val="Corpsdetexte"/>
              <w:spacing w:line="400" w:lineRule="auto"/>
              <w:ind w:left="0"/>
              <w:cnfStyle w:val="000000000000" w:firstRow="0" w:lastRow="0" w:firstColumn="0" w:lastColumn="0" w:oddVBand="0" w:evenVBand="0" w:oddHBand="0" w:evenHBand="0" w:firstRowFirstColumn="0" w:firstRowLastColumn="0" w:lastRowFirstColumn="0" w:lastRowLastColumn="0"/>
            </w:pPr>
          </w:p>
        </w:tc>
      </w:tr>
      <w:tr w:rsidR="00E111D9" w:rsidRPr="00E111D9" w14:paraId="7A490B00" w14:textId="77777777" w:rsidTr="00C325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11711AC1" w14:textId="77777777" w:rsidR="00E111D9" w:rsidRPr="00E111D9" w:rsidRDefault="00E111D9" w:rsidP="00090FEF">
            <w:pPr>
              <w:pStyle w:val="Corpsdetexte"/>
              <w:spacing w:line="400" w:lineRule="auto"/>
              <w:ind w:left="0"/>
            </w:pPr>
            <w:r w:rsidRPr="00E111D9">
              <w:t>Total Proposition 1 TTC</w:t>
            </w:r>
          </w:p>
        </w:tc>
        <w:tc>
          <w:tcPr>
            <w:tcW w:w="719" w:type="dxa"/>
          </w:tcPr>
          <w:p w14:paraId="3B1C1C28" w14:textId="77777777" w:rsidR="00E111D9" w:rsidRPr="00E111D9" w:rsidRDefault="00E111D9" w:rsidP="00090FEF">
            <w:pPr>
              <w:pStyle w:val="Corpsdetexte"/>
              <w:spacing w:line="400" w:lineRule="auto"/>
              <w:ind w:left="0"/>
              <w:cnfStyle w:val="000000100000" w:firstRow="0" w:lastRow="0" w:firstColumn="0" w:lastColumn="0" w:oddVBand="0" w:evenVBand="0" w:oddHBand="1" w:evenHBand="0" w:firstRowFirstColumn="0" w:firstRowLastColumn="0" w:lastRowFirstColumn="0" w:lastRowLastColumn="0"/>
            </w:pPr>
          </w:p>
        </w:tc>
        <w:tc>
          <w:tcPr>
            <w:tcW w:w="1870" w:type="dxa"/>
          </w:tcPr>
          <w:p w14:paraId="4070ED4B" w14:textId="77777777" w:rsidR="00E111D9" w:rsidRPr="00E111D9" w:rsidRDefault="00E111D9" w:rsidP="00090FEF">
            <w:pPr>
              <w:pStyle w:val="Corpsdetexte"/>
              <w:spacing w:line="400" w:lineRule="auto"/>
              <w:ind w:left="0"/>
              <w:cnfStyle w:val="000000100000" w:firstRow="0" w:lastRow="0" w:firstColumn="0" w:lastColumn="0" w:oddVBand="0" w:evenVBand="0" w:oddHBand="1" w:evenHBand="0" w:firstRowFirstColumn="0" w:firstRowLastColumn="0" w:lastRowFirstColumn="0" w:lastRowLastColumn="0"/>
            </w:pPr>
          </w:p>
        </w:tc>
        <w:tc>
          <w:tcPr>
            <w:tcW w:w="1870" w:type="dxa"/>
          </w:tcPr>
          <w:p w14:paraId="474C2A04" w14:textId="77777777" w:rsidR="00E111D9" w:rsidRPr="00E111D9" w:rsidRDefault="00E111D9" w:rsidP="00090FEF">
            <w:pPr>
              <w:pStyle w:val="Corpsdetexte"/>
              <w:spacing w:line="400" w:lineRule="auto"/>
              <w:ind w:left="0"/>
              <w:cnfStyle w:val="000000100000" w:firstRow="0" w:lastRow="0" w:firstColumn="0" w:lastColumn="0" w:oddVBand="0" w:evenVBand="0" w:oddHBand="1" w:evenHBand="0" w:firstRowFirstColumn="0" w:firstRowLastColumn="0" w:lastRowFirstColumn="0" w:lastRowLastColumn="0"/>
            </w:pPr>
          </w:p>
        </w:tc>
        <w:tc>
          <w:tcPr>
            <w:tcW w:w="1870" w:type="dxa"/>
          </w:tcPr>
          <w:p w14:paraId="4FF4B824" w14:textId="77777777" w:rsidR="00E111D9" w:rsidRPr="00E111D9" w:rsidRDefault="00E111D9" w:rsidP="00090FEF">
            <w:pPr>
              <w:pStyle w:val="Corpsdetexte"/>
              <w:spacing w:line="400" w:lineRule="auto"/>
              <w:ind w:left="0"/>
              <w:cnfStyle w:val="000000100000" w:firstRow="0" w:lastRow="0" w:firstColumn="0" w:lastColumn="0" w:oddVBand="0" w:evenVBand="0" w:oddHBand="1" w:evenHBand="0" w:firstRowFirstColumn="0" w:firstRowLastColumn="0" w:lastRowFirstColumn="0" w:lastRowLastColumn="0"/>
            </w:pPr>
          </w:p>
        </w:tc>
      </w:tr>
    </w:tbl>
    <w:p w14:paraId="1669BA8C" w14:textId="77777777" w:rsidR="00F733B1" w:rsidRDefault="00F733B1" w:rsidP="00924CE2">
      <w:pPr>
        <w:pStyle w:val="Corpsdetexte"/>
        <w:tabs>
          <w:tab w:val="left" w:pos="5835"/>
        </w:tabs>
        <w:spacing w:line="400" w:lineRule="auto"/>
        <w:rPr>
          <w:b/>
          <w:bCs/>
          <w:sz w:val="24"/>
          <w:szCs w:val="24"/>
        </w:rPr>
      </w:pPr>
    </w:p>
    <w:p w14:paraId="47A2F666" w14:textId="6D1B991C" w:rsidR="00F733B1" w:rsidRDefault="00F733B1" w:rsidP="00F733B1">
      <w:pPr>
        <w:pStyle w:val="Corpsdetexte"/>
        <w:tabs>
          <w:tab w:val="left" w:pos="5835"/>
        </w:tabs>
        <w:spacing w:line="400" w:lineRule="auto"/>
        <w:ind w:left="0"/>
        <w:sectPr w:rsidR="00F733B1">
          <w:pgSz w:w="11900" w:h="16820"/>
          <w:pgMar w:top="1940" w:right="1417" w:bottom="280" w:left="1275" w:header="720" w:footer="720" w:gutter="0"/>
          <w:cols w:space="720"/>
        </w:sectPr>
      </w:pPr>
    </w:p>
    <w:p w14:paraId="46266245" w14:textId="77777777" w:rsidR="00F733B1" w:rsidRDefault="00F733B1" w:rsidP="00F733B1">
      <w:pPr>
        <w:pStyle w:val="Corpsdetexte"/>
        <w:spacing w:before="41" w:line="259" w:lineRule="auto"/>
        <w:ind w:left="0"/>
      </w:pPr>
    </w:p>
    <w:p w14:paraId="6D07EEA4" w14:textId="77777777" w:rsidR="00F733B1" w:rsidRDefault="00F733B1" w:rsidP="00F733B1">
      <w:pPr>
        <w:pStyle w:val="Corpsdetexte"/>
        <w:spacing w:before="41" w:line="259" w:lineRule="auto"/>
        <w:ind w:left="0"/>
      </w:pPr>
    </w:p>
    <w:p w14:paraId="0F4900CF" w14:textId="77777777" w:rsidR="00F733B1" w:rsidRDefault="00F733B1" w:rsidP="00F733B1">
      <w:pPr>
        <w:pStyle w:val="Corpsdetexte"/>
        <w:spacing w:before="41" w:line="259" w:lineRule="auto"/>
        <w:ind w:left="0"/>
      </w:pPr>
    </w:p>
    <w:p w14:paraId="5DD768F0" w14:textId="77777777" w:rsidR="00F733B1" w:rsidRDefault="00F733B1" w:rsidP="00F733B1">
      <w:pPr>
        <w:pStyle w:val="Corpsdetexte"/>
        <w:spacing w:before="41" w:line="259" w:lineRule="auto"/>
        <w:ind w:left="0"/>
      </w:pPr>
    </w:p>
    <w:p w14:paraId="51D3865D" w14:textId="2BE1B44D" w:rsidR="002155C3" w:rsidRDefault="00E111D9" w:rsidP="00F733B1">
      <w:pPr>
        <w:pStyle w:val="Corpsdetexte"/>
        <w:spacing w:before="41" w:line="259" w:lineRule="auto"/>
        <w:ind w:left="0"/>
      </w:pPr>
      <w:r>
        <w:rPr>
          <w:noProof/>
        </w:rPr>
        <w:drawing>
          <wp:anchor distT="0" distB="0" distL="0" distR="0" simplePos="0" relativeHeight="487479808" behindDoc="1" locked="0" layoutInCell="1" allowOverlap="1" wp14:anchorId="37E7F15D" wp14:editId="430FC26D">
            <wp:simplePos x="0" y="0"/>
            <wp:positionH relativeFrom="page">
              <wp:posOffset>0</wp:posOffset>
            </wp:positionH>
            <wp:positionV relativeFrom="page">
              <wp:posOffset>-205740</wp:posOffset>
            </wp:positionV>
            <wp:extent cx="7556105" cy="1088453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7562740" cy="10894093"/>
                    </a:xfrm>
                    <a:prstGeom prst="rect">
                      <a:avLst/>
                    </a:prstGeom>
                  </pic:spPr>
                </pic:pic>
              </a:graphicData>
            </a:graphic>
            <wp14:sizeRelV relativeFrom="margin">
              <wp14:pctHeight>0</wp14:pctHeight>
            </wp14:sizeRelV>
          </wp:anchor>
        </w:drawing>
      </w:r>
      <w:r>
        <w:t>N.B</w:t>
      </w:r>
      <w:r>
        <w:rPr>
          <w:spacing w:val="-3"/>
        </w:rPr>
        <w:t xml:space="preserve"> </w:t>
      </w:r>
      <w:r>
        <w:t>:</w:t>
      </w:r>
      <w:r>
        <w:rPr>
          <w:spacing w:val="-3"/>
        </w:rPr>
        <w:t xml:space="preserve"> </w:t>
      </w:r>
      <w:r>
        <w:t>Afin</w:t>
      </w:r>
      <w:r>
        <w:rPr>
          <w:spacing w:val="-3"/>
        </w:rPr>
        <w:t xml:space="preserve"> </w:t>
      </w:r>
      <w:r>
        <w:t>de</w:t>
      </w:r>
      <w:r>
        <w:rPr>
          <w:spacing w:val="-3"/>
        </w:rPr>
        <w:t xml:space="preserve"> </w:t>
      </w:r>
      <w:r>
        <w:t>permettre</w:t>
      </w:r>
      <w:r>
        <w:rPr>
          <w:spacing w:val="-3"/>
        </w:rPr>
        <w:t xml:space="preserve"> </w:t>
      </w:r>
      <w:r>
        <w:t>à</w:t>
      </w:r>
      <w:r>
        <w:rPr>
          <w:spacing w:val="-3"/>
        </w:rPr>
        <w:t xml:space="preserve"> </w:t>
      </w:r>
      <w:r>
        <w:t>INSAF</w:t>
      </w:r>
      <w:r>
        <w:rPr>
          <w:spacing w:val="-3"/>
        </w:rPr>
        <w:t xml:space="preserve"> </w:t>
      </w:r>
      <w:r>
        <w:t>d’entamer</w:t>
      </w:r>
      <w:r>
        <w:rPr>
          <w:spacing w:val="-3"/>
        </w:rPr>
        <w:t xml:space="preserve"> </w:t>
      </w:r>
      <w:r>
        <w:t>rapidement</w:t>
      </w:r>
      <w:r>
        <w:rPr>
          <w:spacing w:val="-3"/>
        </w:rPr>
        <w:t xml:space="preserve"> </w:t>
      </w:r>
      <w:r>
        <w:t>le</w:t>
      </w:r>
      <w:r>
        <w:rPr>
          <w:spacing w:val="-3"/>
        </w:rPr>
        <w:t xml:space="preserve"> </w:t>
      </w:r>
      <w:r>
        <w:t>processus</w:t>
      </w:r>
      <w:r>
        <w:rPr>
          <w:spacing w:val="-3"/>
        </w:rPr>
        <w:t xml:space="preserve"> </w:t>
      </w:r>
      <w:r>
        <w:t>d’exonération</w:t>
      </w:r>
      <w:r>
        <w:rPr>
          <w:spacing w:val="-3"/>
        </w:rPr>
        <w:t xml:space="preserve"> </w:t>
      </w:r>
      <w:r>
        <w:t>de</w:t>
      </w:r>
      <w:r>
        <w:rPr>
          <w:spacing w:val="-3"/>
        </w:rPr>
        <w:t xml:space="preserve"> </w:t>
      </w:r>
      <w:r>
        <w:t>la</w:t>
      </w:r>
      <w:r>
        <w:rPr>
          <w:spacing w:val="-3"/>
        </w:rPr>
        <w:t xml:space="preserve"> </w:t>
      </w:r>
      <w:r>
        <w:t>TVA,</w:t>
      </w:r>
      <w:r>
        <w:rPr>
          <w:spacing w:val="-3"/>
        </w:rPr>
        <w:t xml:space="preserve"> </w:t>
      </w:r>
      <w:r>
        <w:t>le prestataire doit lui transmettre une copie de la facture pro forma dès la signature du contrat.</w:t>
      </w:r>
    </w:p>
    <w:p w14:paraId="56A1892D" w14:textId="77777777" w:rsidR="002155C3" w:rsidRDefault="002155C3">
      <w:pPr>
        <w:pStyle w:val="Corpsdetexte"/>
        <w:spacing w:before="167"/>
        <w:ind w:left="0"/>
      </w:pPr>
    </w:p>
    <w:p w14:paraId="0E1879F6" w14:textId="77777777" w:rsidR="002155C3" w:rsidRDefault="00E111D9">
      <w:pPr>
        <w:pStyle w:val="Titre1"/>
        <w:numPr>
          <w:ilvl w:val="0"/>
          <w:numId w:val="6"/>
        </w:numPr>
        <w:tabs>
          <w:tab w:val="left" w:pos="421"/>
        </w:tabs>
        <w:ind w:left="421"/>
      </w:pPr>
      <w:r>
        <w:rPr>
          <w:color w:val="ED0000"/>
        </w:rPr>
        <w:t xml:space="preserve">Critères de </w:t>
      </w:r>
      <w:r>
        <w:rPr>
          <w:color w:val="ED0000"/>
          <w:spacing w:val="-2"/>
        </w:rPr>
        <w:t>sélection</w:t>
      </w:r>
    </w:p>
    <w:p w14:paraId="5C0B9A72" w14:textId="77777777" w:rsidR="002155C3" w:rsidRDefault="00E111D9">
      <w:pPr>
        <w:pStyle w:val="Corpsdetexte"/>
        <w:spacing w:before="186"/>
      </w:pPr>
      <w:r>
        <w:t>L’attribution</w:t>
      </w:r>
      <w:r>
        <w:rPr>
          <w:spacing w:val="-4"/>
        </w:rPr>
        <w:t xml:space="preserve"> </w:t>
      </w:r>
      <w:r>
        <w:t>du</w:t>
      </w:r>
      <w:r>
        <w:rPr>
          <w:spacing w:val="-2"/>
        </w:rPr>
        <w:t xml:space="preserve"> </w:t>
      </w:r>
      <w:r>
        <w:t>marché</w:t>
      </w:r>
      <w:r>
        <w:rPr>
          <w:spacing w:val="-2"/>
        </w:rPr>
        <w:t xml:space="preserve"> </w:t>
      </w:r>
      <w:r>
        <w:t>se</w:t>
      </w:r>
      <w:r>
        <w:rPr>
          <w:spacing w:val="-2"/>
        </w:rPr>
        <w:t xml:space="preserve"> </w:t>
      </w:r>
      <w:r>
        <w:t>fera</w:t>
      </w:r>
      <w:r>
        <w:rPr>
          <w:spacing w:val="-1"/>
        </w:rPr>
        <w:t xml:space="preserve"> </w:t>
      </w:r>
      <w:r>
        <w:t>selon</w:t>
      </w:r>
      <w:r>
        <w:rPr>
          <w:spacing w:val="-2"/>
        </w:rPr>
        <w:t xml:space="preserve"> </w:t>
      </w:r>
      <w:r>
        <w:t>les</w:t>
      </w:r>
      <w:r>
        <w:rPr>
          <w:spacing w:val="-2"/>
        </w:rPr>
        <w:t xml:space="preserve"> </w:t>
      </w:r>
      <w:r>
        <w:t>critères</w:t>
      </w:r>
      <w:r>
        <w:rPr>
          <w:spacing w:val="-2"/>
        </w:rPr>
        <w:t xml:space="preserve"> </w:t>
      </w:r>
      <w:r>
        <w:t>suivants</w:t>
      </w:r>
      <w:r>
        <w:rPr>
          <w:spacing w:val="-1"/>
        </w:rPr>
        <w:t xml:space="preserve"> </w:t>
      </w:r>
      <w:r>
        <w:rPr>
          <w:spacing w:val="-10"/>
        </w:rPr>
        <w:t>:</w:t>
      </w:r>
    </w:p>
    <w:p w14:paraId="4430FD93" w14:textId="77777777" w:rsidR="002155C3" w:rsidRDefault="00E111D9">
      <w:pPr>
        <w:pStyle w:val="Paragraphedeliste"/>
        <w:numPr>
          <w:ilvl w:val="0"/>
          <w:numId w:val="3"/>
        </w:numPr>
        <w:tabs>
          <w:tab w:val="left" w:pos="861"/>
        </w:tabs>
        <w:spacing w:before="180"/>
        <w:ind w:left="861"/>
      </w:pPr>
      <w:r>
        <w:t>Conformité technique et sanitaire</w:t>
      </w:r>
      <w:r>
        <w:rPr>
          <w:spacing w:val="73"/>
          <w:w w:val="150"/>
        </w:rPr>
        <w:t xml:space="preserve"> </w:t>
      </w:r>
      <w:r>
        <w:t xml:space="preserve">40 </w:t>
      </w:r>
      <w:r>
        <w:rPr>
          <w:spacing w:val="-10"/>
        </w:rPr>
        <w:t>%</w:t>
      </w:r>
    </w:p>
    <w:p w14:paraId="267CDB67" w14:textId="77777777" w:rsidR="002155C3" w:rsidRDefault="00E111D9">
      <w:pPr>
        <w:pStyle w:val="Paragraphedeliste"/>
        <w:numPr>
          <w:ilvl w:val="0"/>
          <w:numId w:val="3"/>
        </w:numPr>
        <w:tabs>
          <w:tab w:val="left" w:pos="861"/>
          <w:tab w:val="left" w:pos="5097"/>
        </w:tabs>
        <w:ind w:left="861"/>
      </w:pPr>
      <w:r>
        <w:t xml:space="preserve">Qualité et race des caprins </w:t>
      </w:r>
      <w:r>
        <w:rPr>
          <w:spacing w:val="-2"/>
        </w:rPr>
        <w:t>proposés</w:t>
      </w:r>
      <w:r>
        <w:tab/>
        <w:t xml:space="preserve">30 </w:t>
      </w:r>
      <w:r>
        <w:rPr>
          <w:spacing w:val="-10"/>
        </w:rPr>
        <w:t>%</w:t>
      </w:r>
    </w:p>
    <w:p w14:paraId="1EF9C095" w14:textId="77777777" w:rsidR="002155C3" w:rsidRDefault="00E111D9">
      <w:pPr>
        <w:pStyle w:val="Paragraphedeliste"/>
        <w:numPr>
          <w:ilvl w:val="0"/>
          <w:numId w:val="3"/>
        </w:numPr>
        <w:tabs>
          <w:tab w:val="left" w:pos="861"/>
          <w:tab w:val="left" w:pos="3681"/>
        </w:tabs>
        <w:ind w:left="861"/>
      </w:pPr>
      <w:r>
        <w:t>Prix</w:t>
      </w:r>
      <w:r>
        <w:rPr>
          <w:spacing w:val="-4"/>
        </w:rPr>
        <w:t xml:space="preserve"> </w:t>
      </w:r>
      <w:r>
        <w:t>le</w:t>
      </w:r>
      <w:r>
        <w:rPr>
          <w:spacing w:val="-4"/>
        </w:rPr>
        <w:t xml:space="preserve"> </w:t>
      </w:r>
      <w:r>
        <w:t>plus</w:t>
      </w:r>
      <w:r>
        <w:rPr>
          <w:spacing w:val="-3"/>
        </w:rPr>
        <w:t xml:space="preserve"> </w:t>
      </w:r>
      <w:r>
        <w:rPr>
          <w:spacing w:val="-2"/>
        </w:rPr>
        <w:t>avantageux</w:t>
      </w:r>
      <w:r>
        <w:tab/>
        <w:t xml:space="preserve">20 </w:t>
      </w:r>
      <w:r>
        <w:rPr>
          <w:spacing w:val="-10"/>
        </w:rPr>
        <w:t>%</w:t>
      </w:r>
    </w:p>
    <w:p w14:paraId="6E5DD683" w14:textId="77777777" w:rsidR="002155C3" w:rsidRDefault="00E111D9">
      <w:pPr>
        <w:pStyle w:val="Paragraphedeliste"/>
        <w:numPr>
          <w:ilvl w:val="0"/>
          <w:numId w:val="3"/>
        </w:numPr>
        <w:tabs>
          <w:tab w:val="left" w:pos="861"/>
          <w:tab w:val="left" w:pos="2973"/>
        </w:tabs>
        <w:ind w:left="861"/>
      </w:pPr>
      <w:r>
        <w:t xml:space="preserve">Délai de </w:t>
      </w:r>
      <w:r>
        <w:rPr>
          <w:spacing w:val="-2"/>
        </w:rPr>
        <w:t>livraison</w:t>
      </w:r>
      <w:r>
        <w:tab/>
        <w:t xml:space="preserve">10 </w:t>
      </w:r>
      <w:r>
        <w:rPr>
          <w:spacing w:val="-10"/>
        </w:rPr>
        <w:t>%</w:t>
      </w:r>
    </w:p>
    <w:p w14:paraId="20FB5D3F" w14:textId="77777777" w:rsidR="002155C3" w:rsidRDefault="002155C3">
      <w:pPr>
        <w:pStyle w:val="Corpsdetexte"/>
        <w:spacing w:before="1"/>
        <w:ind w:left="0"/>
        <w:rPr>
          <w:rFonts w:ascii="Trebuchet MS"/>
        </w:rPr>
      </w:pPr>
    </w:p>
    <w:p w14:paraId="663504E3" w14:textId="77777777" w:rsidR="002155C3" w:rsidRDefault="00E111D9">
      <w:pPr>
        <w:pStyle w:val="Corpsdetexte"/>
        <w:spacing w:line="259" w:lineRule="auto"/>
      </w:pPr>
      <w:r>
        <w:t>Le</w:t>
      </w:r>
      <w:r>
        <w:rPr>
          <w:spacing w:val="-4"/>
        </w:rPr>
        <w:t xml:space="preserve"> </w:t>
      </w:r>
      <w:r>
        <w:t>marché</w:t>
      </w:r>
      <w:r>
        <w:rPr>
          <w:spacing w:val="-4"/>
        </w:rPr>
        <w:t xml:space="preserve"> </w:t>
      </w:r>
      <w:r>
        <w:t>sera</w:t>
      </w:r>
      <w:r>
        <w:rPr>
          <w:spacing w:val="-4"/>
        </w:rPr>
        <w:t xml:space="preserve"> </w:t>
      </w:r>
      <w:r>
        <w:t>attribué</w:t>
      </w:r>
      <w:r>
        <w:rPr>
          <w:spacing w:val="-4"/>
        </w:rPr>
        <w:t xml:space="preserve"> </w:t>
      </w:r>
      <w:r>
        <w:t>au</w:t>
      </w:r>
      <w:r>
        <w:rPr>
          <w:spacing w:val="-4"/>
        </w:rPr>
        <w:t xml:space="preserve"> </w:t>
      </w:r>
      <w:r>
        <w:t>soumissionnaire</w:t>
      </w:r>
      <w:r>
        <w:rPr>
          <w:spacing w:val="-4"/>
        </w:rPr>
        <w:t xml:space="preserve"> </w:t>
      </w:r>
      <w:r>
        <w:t>présentant</w:t>
      </w:r>
      <w:r>
        <w:rPr>
          <w:spacing w:val="-4"/>
        </w:rPr>
        <w:t xml:space="preserve"> </w:t>
      </w:r>
      <w:r>
        <w:t>l’offre</w:t>
      </w:r>
      <w:r>
        <w:rPr>
          <w:spacing w:val="-4"/>
        </w:rPr>
        <w:t xml:space="preserve"> </w:t>
      </w:r>
      <w:r>
        <w:t>la</w:t>
      </w:r>
      <w:r>
        <w:rPr>
          <w:spacing w:val="-4"/>
        </w:rPr>
        <w:t xml:space="preserve"> </w:t>
      </w:r>
      <w:r>
        <w:t>plus</w:t>
      </w:r>
      <w:r>
        <w:rPr>
          <w:spacing w:val="-4"/>
        </w:rPr>
        <w:t xml:space="preserve"> </w:t>
      </w:r>
      <w:r>
        <w:t>avantageuse</w:t>
      </w:r>
      <w:r>
        <w:rPr>
          <w:spacing w:val="-4"/>
        </w:rPr>
        <w:t xml:space="preserve"> </w:t>
      </w:r>
      <w:r>
        <w:t>techniquement</w:t>
      </w:r>
      <w:r>
        <w:rPr>
          <w:spacing w:val="-4"/>
        </w:rPr>
        <w:t xml:space="preserve"> </w:t>
      </w:r>
      <w:r>
        <w:t xml:space="preserve">et </w:t>
      </w:r>
      <w:r>
        <w:rPr>
          <w:spacing w:val="-2"/>
        </w:rPr>
        <w:t>économiquement.</w:t>
      </w:r>
    </w:p>
    <w:p w14:paraId="1B0971DA" w14:textId="77777777" w:rsidR="002155C3" w:rsidRDefault="00E111D9">
      <w:pPr>
        <w:pStyle w:val="Titre1"/>
        <w:numPr>
          <w:ilvl w:val="0"/>
          <w:numId w:val="6"/>
        </w:numPr>
        <w:tabs>
          <w:tab w:val="left" w:pos="357"/>
        </w:tabs>
        <w:spacing w:before="161"/>
        <w:ind w:left="357" w:hanging="216"/>
      </w:pPr>
      <w:r>
        <w:rPr>
          <w:color w:val="ED0000"/>
        </w:rPr>
        <w:t xml:space="preserve">Le Dossier d’Appel </w:t>
      </w:r>
      <w:r>
        <w:rPr>
          <w:color w:val="ED0000"/>
          <w:spacing w:val="-2"/>
        </w:rPr>
        <w:t>d’Offres</w:t>
      </w:r>
    </w:p>
    <w:p w14:paraId="54617590" w14:textId="77777777" w:rsidR="002155C3" w:rsidRDefault="00E111D9">
      <w:pPr>
        <w:pStyle w:val="Corpsdetexte"/>
        <w:spacing w:before="186"/>
      </w:pPr>
      <w:r>
        <w:t xml:space="preserve">Le dossier d’appel d’offres est composé des éléments suivants </w:t>
      </w:r>
      <w:r>
        <w:rPr>
          <w:spacing w:val="-10"/>
        </w:rPr>
        <w:t>:</w:t>
      </w:r>
    </w:p>
    <w:p w14:paraId="39E7E616" w14:textId="77777777" w:rsidR="002155C3" w:rsidRDefault="00E111D9">
      <w:pPr>
        <w:pStyle w:val="Paragraphedeliste"/>
        <w:numPr>
          <w:ilvl w:val="1"/>
          <w:numId w:val="6"/>
        </w:numPr>
        <w:tabs>
          <w:tab w:val="left" w:pos="861"/>
        </w:tabs>
        <w:spacing w:before="177" w:line="270" w:lineRule="exact"/>
        <w:ind w:left="861"/>
      </w:pPr>
      <w:r>
        <w:t>Dossier</w:t>
      </w:r>
      <w:r>
        <w:rPr>
          <w:spacing w:val="-13"/>
        </w:rPr>
        <w:t xml:space="preserve"> </w:t>
      </w:r>
      <w:r>
        <w:rPr>
          <w:spacing w:val="-2"/>
        </w:rPr>
        <w:t>Administratif</w:t>
      </w:r>
    </w:p>
    <w:p w14:paraId="1072AC7E" w14:textId="77777777" w:rsidR="002155C3" w:rsidRDefault="00E111D9">
      <w:pPr>
        <w:pStyle w:val="Paragraphedeliste"/>
        <w:numPr>
          <w:ilvl w:val="1"/>
          <w:numId w:val="6"/>
        </w:numPr>
        <w:tabs>
          <w:tab w:val="left" w:pos="861"/>
        </w:tabs>
        <w:spacing w:line="270" w:lineRule="exact"/>
        <w:ind w:left="861"/>
      </w:pPr>
      <w:r>
        <w:t xml:space="preserve">Dossier </w:t>
      </w:r>
      <w:r>
        <w:rPr>
          <w:spacing w:val="-2"/>
        </w:rPr>
        <w:t>financier</w:t>
      </w:r>
    </w:p>
    <w:p w14:paraId="1A5010BA" w14:textId="77777777" w:rsidR="002155C3" w:rsidRDefault="00E111D9">
      <w:pPr>
        <w:pStyle w:val="Paragraphedeliste"/>
        <w:numPr>
          <w:ilvl w:val="1"/>
          <w:numId w:val="6"/>
        </w:numPr>
        <w:tabs>
          <w:tab w:val="left" w:pos="861"/>
        </w:tabs>
        <w:spacing w:line="270" w:lineRule="exact"/>
        <w:ind w:left="861"/>
      </w:pPr>
      <w:r>
        <w:t xml:space="preserve">Dossier </w:t>
      </w:r>
      <w:r>
        <w:rPr>
          <w:spacing w:val="-2"/>
        </w:rPr>
        <w:t>technique</w:t>
      </w:r>
    </w:p>
    <w:p w14:paraId="0C9E76D5" w14:textId="77777777" w:rsidR="002155C3" w:rsidRDefault="00E111D9">
      <w:pPr>
        <w:pStyle w:val="Paragraphedeliste"/>
        <w:numPr>
          <w:ilvl w:val="1"/>
          <w:numId w:val="6"/>
        </w:numPr>
        <w:tabs>
          <w:tab w:val="left" w:pos="861"/>
        </w:tabs>
        <w:spacing w:line="270" w:lineRule="exact"/>
        <w:ind w:left="861"/>
      </w:pPr>
      <w:r>
        <w:t xml:space="preserve">Formulaire d’informations sur les </w:t>
      </w:r>
      <w:r>
        <w:rPr>
          <w:spacing w:val="-2"/>
        </w:rPr>
        <w:t>fournisseurs</w:t>
      </w:r>
    </w:p>
    <w:p w14:paraId="364172E4" w14:textId="77777777" w:rsidR="002155C3" w:rsidRDefault="00E111D9">
      <w:pPr>
        <w:pStyle w:val="Paragraphedeliste"/>
        <w:numPr>
          <w:ilvl w:val="1"/>
          <w:numId w:val="6"/>
        </w:numPr>
        <w:tabs>
          <w:tab w:val="left" w:pos="861"/>
        </w:tabs>
        <w:spacing w:line="270" w:lineRule="exact"/>
        <w:ind w:left="861"/>
      </w:pPr>
      <w:r>
        <w:t xml:space="preserve">Déclaration d’éligibilité à la sélection et à </w:t>
      </w:r>
      <w:r>
        <w:rPr>
          <w:spacing w:val="-2"/>
        </w:rPr>
        <w:t>l’inclusion</w:t>
      </w:r>
    </w:p>
    <w:p w14:paraId="07E1606F" w14:textId="77777777" w:rsidR="002155C3" w:rsidRDefault="00E111D9">
      <w:pPr>
        <w:pStyle w:val="Paragraphedeliste"/>
        <w:numPr>
          <w:ilvl w:val="1"/>
          <w:numId w:val="6"/>
        </w:numPr>
        <w:tabs>
          <w:tab w:val="left" w:pos="861"/>
        </w:tabs>
        <w:spacing w:line="270" w:lineRule="exact"/>
        <w:ind w:left="861"/>
      </w:pPr>
      <w:r>
        <w:t xml:space="preserve">Code de Conduite et d’éthique des fournisseurs de </w:t>
      </w:r>
      <w:r>
        <w:rPr>
          <w:spacing w:val="-2"/>
        </w:rPr>
        <w:t>INSAF</w:t>
      </w:r>
    </w:p>
    <w:p w14:paraId="6C3D405D" w14:textId="77777777" w:rsidR="002155C3" w:rsidRDefault="002155C3">
      <w:pPr>
        <w:pStyle w:val="Corpsdetexte"/>
        <w:spacing w:before="199"/>
        <w:ind w:left="0"/>
        <w:rPr>
          <w:rFonts w:ascii="Trebuchet MS"/>
        </w:rPr>
      </w:pPr>
    </w:p>
    <w:p w14:paraId="04DB18EA" w14:textId="77777777" w:rsidR="002155C3" w:rsidRDefault="00E111D9">
      <w:pPr>
        <w:pStyle w:val="Titre1"/>
        <w:numPr>
          <w:ilvl w:val="0"/>
          <w:numId w:val="6"/>
        </w:numPr>
        <w:tabs>
          <w:tab w:val="left" w:pos="357"/>
        </w:tabs>
        <w:ind w:left="357" w:hanging="216"/>
      </w:pPr>
      <w:r>
        <w:rPr>
          <w:color w:val="ED0000"/>
        </w:rPr>
        <w:t>Éclaircissements</w:t>
      </w:r>
      <w:r>
        <w:rPr>
          <w:color w:val="ED0000"/>
          <w:spacing w:val="-1"/>
        </w:rPr>
        <w:t xml:space="preserve"> </w:t>
      </w:r>
      <w:r>
        <w:rPr>
          <w:color w:val="ED0000"/>
        </w:rPr>
        <w:t>apportés</w:t>
      </w:r>
      <w:r>
        <w:rPr>
          <w:color w:val="ED0000"/>
          <w:spacing w:val="-1"/>
        </w:rPr>
        <w:t xml:space="preserve"> </w:t>
      </w:r>
      <w:r>
        <w:rPr>
          <w:color w:val="ED0000"/>
        </w:rPr>
        <w:t>au</w:t>
      </w:r>
      <w:r>
        <w:rPr>
          <w:color w:val="ED0000"/>
          <w:spacing w:val="-1"/>
        </w:rPr>
        <w:t xml:space="preserve"> </w:t>
      </w:r>
      <w:r>
        <w:rPr>
          <w:color w:val="ED0000"/>
        </w:rPr>
        <w:t>Dossier</w:t>
      </w:r>
      <w:r>
        <w:rPr>
          <w:color w:val="ED0000"/>
          <w:spacing w:val="-1"/>
        </w:rPr>
        <w:t xml:space="preserve"> </w:t>
      </w:r>
      <w:r>
        <w:rPr>
          <w:color w:val="ED0000"/>
        </w:rPr>
        <w:t xml:space="preserve">d’Appel </w:t>
      </w:r>
      <w:r>
        <w:rPr>
          <w:color w:val="ED0000"/>
          <w:spacing w:val="-2"/>
        </w:rPr>
        <w:t>d’Offres</w:t>
      </w:r>
    </w:p>
    <w:p w14:paraId="6457767D" w14:textId="1C254DD7" w:rsidR="002155C3" w:rsidRDefault="00E111D9">
      <w:pPr>
        <w:pStyle w:val="Corpsdetexte"/>
        <w:spacing w:before="186" w:line="259" w:lineRule="auto"/>
        <w:ind w:right="55"/>
      </w:pPr>
      <w:r>
        <w:t>Un Soumissionnaire désirant obtenir des éclaircissements sur les documents peut en faire la demande</w:t>
      </w:r>
      <w:r>
        <w:rPr>
          <w:spacing w:val="-4"/>
        </w:rPr>
        <w:t xml:space="preserve"> </w:t>
      </w:r>
      <w:r>
        <w:t>à</w:t>
      </w:r>
      <w:r>
        <w:rPr>
          <w:spacing w:val="-4"/>
        </w:rPr>
        <w:t xml:space="preserve"> </w:t>
      </w:r>
      <w:r w:rsidR="000C6B4C">
        <w:t>INSAF</w:t>
      </w:r>
      <w:r>
        <w:t>,</w:t>
      </w:r>
      <w:r>
        <w:rPr>
          <w:spacing w:val="-4"/>
        </w:rPr>
        <w:t xml:space="preserve"> </w:t>
      </w:r>
      <w:r>
        <w:t>par</w:t>
      </w:r>
      <w:r>
        <w:rPr>
          <w:spacing w:val="-4"/>
        </w:rPr>
        <w:t xml:space="preserve"> </w:t>
      </w:r>
      <w:r>
        <w:t>écrit</w:t>
      </w:r>
      <w:r>
        <w:rPr>
          <w:spacing w:val="-4"/>
        </w:rPr>
        <w:t xml:space="preserve"> </w:t>
      </w:r>
      <w:r>
        <w:t>à</w:t>
      </w:r>
      <w:r>
        <w:rPr>
          <w:spacing w:val="-4"/>
        </w:rPr>
        <w:t xml:space="preserve"> </w:t>
      </w:r>
      <w:r>
        <w:t>l’adresse</w:t>
      </w:r>
      <w:r>
        <w:rPr>
          <w:spacing w:val="-4"/>
        </w:rPr>
        <w:t xml:space="preserve"> </w:t>
      </w:r>
      <w:r>
        <w:t>suivante</w:t>
      </w:r>
      <w:r>
        <w:rPr>
          <w:spacing w:val="-4"/>
        </w:rPr>
        <w:t xml:space="preserve"> </w:t>
      </w:r>
      <w:r>
        <w:t>:</w:t>
      </w:r>
      <w:r>
        <w:rPr>
          <w:spacing w:val="-4"/>
        </w:rPr>
        <w:t xml:space="preserve"> </w:t>
      </w:r>
      <w:hyperlink r:id="rId14">
        <w:r>
          <w:t>operations.insaf@insaf.com,</w:t>
        </w:r>
      </w:hyperlink>
      <w:r>
        <w:rPr>
          <w:spacing w:val="-4"/>
        </w:rPr>
        <w:t xml:space="preserve"> </w:t>
      </w:r>
      <w:r>
        <w:t>avec</w:t>
      </w:r>
      <w:r>
        <w:rPr>
          <w:spacing w:val="-4"/>
        </w:rPr>
        <w:t xml:space="preserve"> </w:t>
      </w:r>
      <w:r>
        <w:t>la</w:t>
      </w:r>
      <w:r>
        <w:rPr>
          <w:spacing w:val="-4"/>
        </w:rPr>
        <w:t xml:space="preserve"> </w:t>
      </w:r>
      <w:r>
        <w:t>mention obligatoire :</w:t>
      </w:r>
    </w:p>
    <w:p w14:paraId="0A697D12" w14:textId="77777777" w:rsidR="002155C3" w:rsidRDefault="00E111D9">
      <w:pPr>
        <w:pStyle w:val="Corpsdetexte"/>
        <w:spacing w:before="159" w:line="259" w:lineRule="auto"/>
      </w:pPr>
      <w:r>
        <w:t>APPEL D’OFFRES OUVERT N° INSAF/AGR/2025/01, une réponse sera donnée au plus tard sept (7) jours avant la date limite de dépôt des offres. Une copie de la réponse indiquant la question posée mais</w:t>
      </w:r>
      <w:r>
        <w:rPr>
          <w:spacing w:val="-3"/>
        </w:rPr>
        <w:t xml:space="preserve"> </w:t>
      </w:r>
      <w:r>
        <w:t>sans</w:t>
      </w:r>
      <w:r>
        <w:rPr>
          <w:spacing w:val="-3"/>
        </w:rPr>
        <w:t xml:space="preserve"> </w:t>
      </w:r>
      <w:r>
        <w:t>mention</w:t>
      </w:r>
      <w:r>
        <w:rPr>
          <w:spacing w:val="-3"/>
        </w:rPr>
        <w:t xml:space="preserve"> </w:t>
      </w:r>
      <w:r>
        <w:t>de</w:t>
      </w:r>
      <w:r>
        <w:rPr>
          <w:spacing w:val="-3"/>
        </w:rPr>
        <w:t xml:space="preserve"> </w:t>
      </w:r>
      <w:r>
        <w:t>l’auteur,</w:t>
      </w:r>
      <w:r>
        <w:rPr>
          <w:spacing w:val="-3"/>
        </w:rPr>
        <w:t xml:space="preserve"> </w:t>
      </w:r>
      <w:r>
        <w:t>sera</w:t>
      </w:r>
      <w:r>
        <w:rPr>
          <w:spacing w:val="-3"/>
        </w:rPr>
        <w:t xml:space="preserve"> </w:t>
      </w:r>
      <w:r>
        <w:t>adressée</w:t>
      </w:r>
      <w:r>
        <w:rPr>
          <w:spacing w:val="-3"/>
        </w:rPr>
        <w:t xml:space="preserve"> </w:t>
      </w:r>
      <w:r>
        <w:t>à</w:t>
      </w:r>
      <w:r>
        <w:rPr>
          <w:spacing w:val="-3"/>
        </w:rPr>
        <w:t xml:space="preserve"> </w:t>
      </w:r>
      <w:r>
        <w:t>tous</w:t>
      </w:r>
      <w:r>
        <w:rPr>
          <w:spacing w:val="-3"/>
        </w:rPr>
        <w:t xml:space="preserve"> </w:t>
      </w:r>
      <w:r>
        <w:t>les</w:t>
      </w:r>
      <w:r>
        <w:rPr>
          <w:spacing w:val="-3"/>
        </w:rPr>
        <w:t xml:space="preserve"> </w:t>
      </w:r>
      <w:r>
        <w:t>soumissionnaires</w:t>
      </w:r>
      <w:r>
        <w:rPr>
          <w:spacing w:val="-3"/>
        </w:rPr>
        <w:t xml:space="preserve"> </w:t>
      </w:r>
      <w:r>
        <w:t>qui</w:t>
      </w:r>
      <w:r>
        <w:rPr>
          <w:spacing w:val="-3"/>
        </w:rPr>
        <w:t xml:space="preserve"> </w:t>
      </w:r>
      <w:r>
        <w:t>auront</w:t>
      </w:r>
      <w:r>
        <w:rPr>
          <w:spacing w:val="-3"/>
        </w:rPr>
        <w:t xml:space="preserve"> </w:t>
      </w:r>
      <w:r>
        <w:t>reçu</w:t>
      </w:r>
      <w:r>
        <w:rPr>
          <w:spacing w:val="-3"/>
        </w:rPr>
        <w:t xml:space="preserve"> </w:t>
      </w:r>
      <w:r>
        <w:t>le</w:t>
      </w:r>
      <w:r>
        <w:rPr>
          <w:spacing w:val="-3"/>
        </w:rPr>
        <w:t xml:space="preserve"> </w:t>
      </w:r>
      <w:r>
        <w:t>Dossier d’Appel d’Offres.</w:t>
      </w:r>
    </w:p>
    <w:p w14:paraId="0BEFBEFC" w14:textId="77777777" w:rsidR="002155C3" w:rsidRDefault="00E111D9">
      <w:pPr>
        <w:pStyle w:val="Corpsdetexte"/>
        <w:spacing w:before="160" w:line="259" w:lineRule="auto"/>
      </w:pPr>
      <w:r>
        <w:t>Tout soumissionnaire ayant constaté des incohérences ou des divergences dans l’ensemble des documents</w:t>
      </w:r>
      <w:r>
        <w:rPr>
          <w:spacing w:val="-3"/>
        </w:rPr>
        <w:t xml:space="preserve"> </w:t>
      </w:r>
      <w:r>
        <w:t>constituant</w:t>
      </w:r>
      <w:r>
        <w:rPr>
          <w:spacing w:val="-3"/>
        </w:rPr>
        <w:t xml:space="preserve"> </w:t>
      </w:r>
      <w:r>
        <w:t>le</w:t>
      </w:r>
      <w:r>
        <w:rPr>
          <w:spacing w:val="-3"/>
        </w:rPr>
        <w:t xml:space="preserve"> </w:t>
      </w:r>
      <w:r>
        <w:t>DAO</w:t>
      </w:r>
      <w:r>
        <w:rPr>
          <w:spacing w:val="-3"/>
        </w:rPr>
        <w:t xml:space="preserve"> </w:t>
      </w:r>
      <w:r>
        <w:t>a</w:t>
      </w:r>
      <w:r>
        <w:rPr>
          <w:spacing w:val="-3"/>
        </w:rPr>
        <w:t xml:space="preserve"> </w:t>
      </w:r>
      <w:r>
        <w:t>l’obligation</w:t>
      </w:r>
      <w:r>
        <w:rPr>
          <w:spacing w:val="-3"/>
        </w:rPr>
        <w:t xml:space="preserve"> </w:t>
      </w:r>
      <w:r>
        <w:t>de</w:t>
      </w:r>
      <w:r>
        <w:rPr>
          <w:spacing w:val="-3"/>
        </w:rPr>
        <w:t xml:space="preserve"> </w:t>
      </w:r>
      <w:r>
        <w:t>le</w:t>
      </w:r>
      <w:r>
        <w:rPr>
          <w:spacing w:val="-3"/>
        </w:rPr>
        <w:t xml:space="preserve"> </w:t>
      </w:r>
      <w:r>
        <w:t>faire</w:t>
      </w:r>
      <w:r>
        <w:rPr>
          <w:spacing w:val="-3"/>
        </w:rPr>
        <w:t xml:space="preserve"> </w:t>
      </w:r>
      <w:r>
        <w:t>connaître,</w:t>
      </w:r>
      <w:r>
        <w:rPr>
          <w:spacing w:val="-3"/>
        </w:rPr>
        <w:t xml:space="preserve"> </w:t>
      </w:r>
      <w:r>
        <w:t>par</w:t>
      </w:r>
      <w:r>
        <w:rPr>
          <w:spacing w:val="-3"/>
        </w:rPr>
        <w:t xml:space="preserve"> </w:t>
      </w:r>
      <w:r>
        <w:t>écrit,</w:t>
      </w:r>
      <w:r>
        <w:rPr>
          <w:spacing w:val="-3"/>
        </w:rPr>
        <w:t xml:space="preserve"> </w:t>
      </w:r>
      <w:r>
        <w:t>à</w:t>
      </w:r>
      <w:r>
        <w:rPr>
          <w:spacing w:val="-3"/>
        </w:rPr>
        <w:t xml:space="preserve"> </w:t>
      </w:r>
      <w:r>
        <w:t>INSAF</w:t>
      </w:r>
      <w:r>
        <w:rPr>
          <w:spacing w:val="-3"/>
        </w:rPr>
        <w:t xml:space="preserve"> </w:t>
      </w:r>
      <w:r>
        <w:t>avant</w:t>
      </w:r>
      <w:r>
        <w:rPr>
          <w:spacing w:val="-3"/>
        </w:rPr>
        <w:t xml:space="preserve"> </w:t>
      </w:r>
      <w:r>
        <w:t>la</w:t>
      </w:r>
      <w:r>
        <w:rPr>
          <w:spacing w:val="-3"/>
        </w:rPr>
        <w:t xml:space="preserve"> </w:t>
      </w:r>
      <w:r>
        <w:t>date limite de dépôt des offres.</w:t>
      </w:r>
    </w:p>
    <w:p w14:paraId="077E79CE" w14:textId="77777777" w:rsidR="002155C3" w:rsidRDefault="00E111D9">
      <w:pPr>
        <w:pStyle w:val="Titre1"/>
        <w:numPr>
          <w:ilvl w:val="0"/>
          <w:numId w:val="6"/>
        </w:numPr>
        <w:tabs>
          <w:tab w:val="left" w:pos="357"/>
        </w:tabs>
        <w:spacing w:before="160"/>
        <w:ind w:left="357" w:hanging="216"/>
      </w:pPr>
      <w:r>
        <w:rPr>
          <w:color w:val="ED0000"/>
          <w:spacing w:val="-2"/>
        </w:rPr>
        <w:t>Langue</w:t>
      </w:r>
    </w:p>
    <w:p w14:paraId="1A13866A" w14:textId="77777777" w:rsidR="002155C3" w:rsidRDefault="00E111D9">
      <w:pPr>
        <w:pStyle w:val="Corpsdetexte"/>
        <w:spacing w:before="186" w:line="259" w:lineRule="auto"/>
      </w:pPr>
      <w:r>
        <w:t>L’offre</w:t>
      </w:r>
      <w:r>
        <w:rPr>
          <w:spacing w:val="-5"/>
        </w:rPr>
        <w:t xml:space="preserve"> </w:t>
      </w:r>
      <w:r>
        <w:t>ainsi</w:t>
      </w:r>
      <w:r>
        <w:rPr>
          <w:spacing w:val="-5"/>
        </w:rPr>
        <w:t xml:space="preserve"> </w:t>
      </w:r>
      <w:r>
        <w:t>que</w:t>
      </w:r>
      <w:r>
        <w:rPr>
          <w:spacing w:val="-5"/>
        </w:rPr>
        <w:t xml:space="preserve"> </w:t>
      </w:r>
      <w:r>
        <w:t>toute</w:t>
      </w:r>
      <w:r>
        <w:rPr>
          <w:spacing w:val="-5"/>
        </w:rPr>
        <w:t xml:space="preserve"> </w:t>
      </w:r>
      <w:r>
        <w:t>la</w:t>
      </w:r>
      <w:r>
        <w:rPr>
          <w:spacing w:val="-5"/>
        </w:rPr>
        <w:t xml:space="preserve"> </w:t>
      </w:r>
      <w:r>
        <w:t>correspondance</w:t>
      </w:r>
      <w:r>
        <w:rPr>
          <w:spacing w:val="-5"/>
        </w:rPr>
        <w:t xml:space="preserve"> </w:t>
      </w:r>
      <w:r>
        <w:t>et</w:t>
      </w:r>
      <w:r>
        <w:rPr>
          <w:spacing w:val="-5"/>
        </w:rPr>
        <w:t xml:space="preserve"> </w:t>
      </w:r>
      <w:r>
        <w:t>tous</w:t>
      </w:r>
      <w:r>
        <w:rPr>
          <w:spacing w:val="-5"/>
        </w:rPr>
        <w:t xml:space="preserve"> </w:t>
      </w:r>
      <w:r>
        <w:t>les</w:t>
      </w:r>
      <w:r>
        <w:rPr>
          <w:spacing w:val="-5"/>
        </w:rPr>
        <w:t xml:space="preserve"> </w:t>
      </w:r>
      <w:r>
        <w:t>documents</w:t>
      </w:r>
      <w:r>
        <w:rPr>
          <w:spacing w:val="-5"/>
        </w:rPr>
        <w:t xml:space="preserve"> </w:t>
      </w:r>
      <w:r>
        <w:t>concernant</w:t>
      </w:r>
      <w:r>
        <w:rPr>
          <w:spacing w:val="-5"/>
        </w:rPr>
        <w:t xml:space="preserve"> </w:t>
      </w:r>
      <w:r>
        <w:t>la</w:t>
      </w:r>
      <w:r>
        <w:rPr>
          <w:spacing w:val="-5"/>
        </w:rPr>
        <w:t xml:space="preserve"> </w:t>
      </w:r>
      <w:r>
        <w:t>soumission</w:t>
      </w:r>
      <w:r>
        <w:rPr>
          <w:spacing w:val="-5"/>
        </w:rPr>
        <w:t xml:space="preserve"> </w:t>
      </w:r>
      <w:r>
        <w:t>échangée entre le Soumissionnaire et INSAF, seront rédigés en langue française.</w:t>
      </w:r>
    </w:p>
    <w:p w14:paraId="7A185B48" w14:textId="77777777" w:rsidR="002155C3" w:rsidRDefault="00E111D9">
      <w:pPr>
        <w:pStyle w:val="Corpsdetexte"/>
        <w:spacing w:before="159" w:line="259" w:lineRule="auto"/>
      </w:pPr>
      <w:r>
        <w:t>Les</w:t>
      </w:r>
      <w:r>
        <w:rPr>
          <w:spacing w:val="-4"/>
        </w:rPr>
        <w:t xml:space="preserve"> </w:t>
      </w:r>
      <w:r>
        <w:t>documents</w:t>
      </w:r>
      <w:r>
        <w:rPr>
          <w:spacing w:val="-4"/>
        </w:rPr>
        <w:t xml:space="preserve"> </w:t>
      </w:r>
      <w:r>
        <w:t>complémentaires</w:t>
      </w:r>
      <w:r>
        <w:rPr>
          <w:spacing w:val="-4"/>
        </w:rPr>
        <w:t xml:space="preserve"> </w:t>
      </w:r>
      <w:r>
        <w:t>et</w:t>
      </w:r>
      <w:r>
        <w:rPr>
          <w:spacing w:val="-4"/>
        </w:rPr>
        <w:t xml:space="preserve"> </w:t>
      </w:r>
      <w:r>
        <w:t>les</w:t>
      </w:r>
      <w:r>
        <w:rPr>
          <w:spacing w:val="-4"/>
        </w:rPr>
        <w:t xml:space="preserve"> </w:t>
      </w:r>
      <w:r>
        <w:t>imprimés</w:t>
      </w:r>
      <w:r>
        <w:rPr>
          <w:spacing w:val="-4"/>
        </w:rPr>
        <w:t xml:space="preserve"> </w:t>
      </w:r>
      <w:r>
        <w:t>fournis</w:t>
      </w:r>
      <w:r>
        <w:rPr>
          <w:spacing w:val="-4"/>
        </w:rPr>
        <w:t xml:space="preserve"> </w:t>
      </w:r>
      <w:r>
        <w:t>par</w:t>
      </w:r>
      <w:r>
        <w:rPr>
          <w:spacing w:val="-4"/>
        </w:rPr>
        <w:t xml:space="preserve"> </w:t>
      </w:r>
      <w:r>
        <w:t>le</w:t>
      </w:r>
      <w:r>
        <w:rPr>
          <w:spacing w:val="-4"/>
        </w:rPr>
        <w:t xml:space="preserve"> </w:t>
      </w:r>
      <w:r>
        <w:t>Soumissionnaire</w:t>
      </w:r>
      <w:r>
        <w:rPr>
          <w:spacing w:val="-4"/>
        </w:rPr>
        <w:t xml:space="preserve"> </w:t>
      </w:r>
      <w:r>
        <w:t>peuvent</w:t>
      </w:r>
      <w:r>
        <w:rPr>
          <w:spacing w:val="-4"/>
        </w:rPr>
        <w:t xml:space="preserve"> </w:t>
      </w:r>
      <w:r>
        <w:t>être</w:t>
      </w:r>
      <w:r>
        <w:rPr>
          <w:spacing w:val="-4"/>
        </w:rPr>
        <w:t xml:space="preserve"> </w:t>
      </w:r>
      <w:r>
        <w:t>rédigés dans une autre langue à condition d’être accompagnés d’une traduction en français des passages</w:t>
      </w:r>
    </w:p>
    <w:p w14:paraId="1372E400" w14:textId="77777777" w:rsidR="002155C3" w:rsidRDefault="002155C3" w:rsidP="0003536E">
      <w:pPr>
        <w:pStyle w:val="Corpsdetexte"/>
        <w:spacing w:line="259" w:lineRule="auto"/>
        <w:ind w:left="0"/>
        <w:sectPr w:rsidR="002155C3">
          <w:pgSz w:w="11900" w:h="16820"/>
          <w:pgMar w:top="1380" w:right="1417" w:bottom="280" w:left="1275" w:header="720" w:footer="720" w:gutter="0"/>
          <w:cols w:space="720"/>
        </w:sectPr>
      </w:pPr>
    </w:p>
    <w:p w14:paraId="73DED317" w14:textId="77777777" w:rsidR="00AF0457" w:rsidRDefault="00AF0457">
      <w:pPr>
        <w:pStyle w:val="Corpsdetexte"/>
        <w:spacing w:before="41" w:line="259" w:lineRule="auto"/>
      </w:pPr>
    </w:p>
    <w:p w14:paraId="45AEE391" w14:textId="77777777" w:rsidR="00AF0457" w:rsidRDefault="00AF0457">
      <w:pPr>
        <w:pStyle w:val="Corpsdetexte"/>
        <w:spacing w:before="41" w:line="259" w:lineRule="auto"/>
      </w:pPr>
    </w:p>
    <w:p w14:paraId="4975B9CA" w14:textId="77777777" w:rsidR="00AF0457" w:rsidRDefault="00AF0457">
      <w:pPr>
        <w:pStyle w:val="Corpsdetexte"/>
        <w:spacing w:before="41" w:line="259" w:lineRule="auto"/>
      </w:pPr>
    </w:p>
    <w:p w14:paraId="7E1AC35A" w14:textId="77777777" w:rsidR="00AF0457" w:rsidRDefault="00AF0457">
      <w:pPr>
        <w:pStyle w:val="Corpsdetexte"/>
        <w:spacing w:before="41" w:line="259" w:lineRule="auto"/>
      </w:pPr>
    </w:p>
    <w:p w14:paraId="21143434" w14:textId="77777777" w:rsidR="00AF0457" w:rsidRDefault="00AF0457">
      <w:pPr>
        <w:pStyle w:val="Corpsdetexte"/>
        <w:spacing w:before="41" w:line="259" w:lineRule="auto"/>
      </w:pPr>
    </w:p>
    <w:p w14:paraId="39A19DCE" w14:textId="7618734F" w:rsidR="002155C3" w:rsidRDefault="00E111D9">
      <w:pPr>
        <w:pStyle w:val="Corpsdetexte"/>
        <w:spacing w:before="41" w:line="259" w:lineRule="auto"/>
      </w:pPr>
      <w:r>
        <w:rPr>
          <w:noProof/>
        </w:rPr>
        <w:drawing>
          <wp:anchor distT="0" distB="0" distL="0" distR="0" simplePos="0" relativeHeight="487480320" behindDoc="1" locked="0" layoutInCell="1" allowOverlap="1" wp14:anchorId="5B695035" wp14:editId="7236D6F8">
            <wp:simplePos x="0" y="0"/>
            <wp:positionH relativeFrom="page">
              <wp:posOffset>0</wp:posOffset>
            </wp:positionH>
            <wp:positionV relativeFrom="page">
              <wp:posOffset>75565</wp:posOffset>
            </wp:positionV>
            <wp:extent cx="7556500" cy="106031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7556500" cy="10603149"/>
                    </a:xfrm>
                    <a:prstGeom prst="rect">
                      <a:avLst/>
                    </a:prstGeom>
                  </pic:spPr>
                </pic:pic>
              </a:graphicData>
            </a:graphic>
          </wp:anchor>
        </w:drawing>
      </w:r>
      <w:r w:rsidR="00AF0457">
        <w:t>Concernant</w:t>
      </w:r>
      <w:r>
        <w:rPr>
          <w:spacing w:val="-3"/>
        </w:rPr>
        <w:t xml:space="preserve"> </w:t>
      </w:r>
      <w:r>
        <w:t>la</w:t>
      </w:r>
      <w:r>
        <w:rPr>
          <w:spacing w:val="-3"/>
        </w:rPr>
        <w:t xml:space="preserve"> </w:t>
      </w:r>
      <w:r>
        <w:t>soumission,</w:t>
      </w:r>
      <w:r>
        <w:rPr>
          <w:spacing w:val="-3"/>
        </w:rPr>
        <w:t xml:space="preserve"> </w:t>
      </w:r>
      <w:r>
        <w:t>auquel</w:t>
      </w:r>
      <w:r>
        <w:rPr>
          <w:spacing w:val="-3"/>
        </w:rPr>
        <w:t xml:space="preserve"> </w:t>
      </w:r>
      <w:r>
        <w:t>cas,</w:t>
      </w:r>
      <w:r>
        <w:rPr>
          <w:spacing w:val="-3"/>
        </w:rPr>
        <w:t xml:space="preserve"> </w:t>
      </w:r>
      <w:r>
        <w:t>et</w:t>
      </w:r>
      <w:r>
        <w:rPr>
          <w:spacing w:val="-3"/>
        </w:rPr>
        <w:t xml:space="preserve"> </w:t>
      </w:r>
      <w:r>
        <w:t>aux</w:t>
      </w:r>
      <w:r>
        <w:rPr>
          <w:spacing w:val="-3"/>
        </w:rPr>
        <w:t xml:space="preserve"> </w:t>
      </w:r>
      <w:r>
        <w:t>fins</w:t>
      </w:r>
      <w:r>
        <w:rPr>
          <w:spacing w:val="-3"/>
        </w:rPr>
        <w:t xml:space="preserve"> </w:t>
      </w:r>
      <w:r>
        <w:t>d’interprétation</w:t>
      </w:r>
      <w:r>
        <w:rPr>
          <w:spacing w:val="-3"/>
        </w:rPr>
        <w:t xml:space="preserve"> </w:t>
      </w:r>
      <w:r>
        <w:t>de</w:t>
      </w:r>
      <w:r>
        <w:rPr>
          <w:spacing w:val="-3"/>
        </w:rPr>
        <w:t xml:space="preserve"> </w:t>
      </w:r>
      <w:r>
        <w:t>l’offre,</w:t>
      </w:r>
      <w:r>
        <w:rPr>
          <w:spacing w:val="-3"/>
        </w:rPr>
        <w:t xml:space="preserve"> </w:t>
      </w:r>
      <w:r>
        <w:t>la</w:t>
      </w:r>
      <w:r>
        <w:rPr>
          <w:spacing w:val="-3"/>
        </w:rPr>
        <w:t xml:space="preserve"> </w:t>
      </w:r>
      <w:r>
        <w:t>traduction</w:t>
      </w:r>
      <w:r>
        <w:rPr>
          <w:spacing w:val="-3"/>
        </w:rPr>
        <w:t xml:space="preserve"> </w:t>
      </w:r>
      <w:r>
        <w:t>en</w:t>
      </w:r>
      <w:r>
        <w:rPr>
          <w:spacing w:val="-3"/>
        </w:rPr>
        <w:t xml:space="preserve"> </w:t>
      </w:r>
      <w:r>
        <w:t>français fera foi.</w:t>
      </w:r>
    </w:p>
    <w:p w14:paraId="608F8D68" w14:textId="77777777" w:rsidR="002155C3" w:rsidRDefault="002155C3" w:rsidP="00AF0457">
      <w:pPr>
        <w:pStyle w:val="Corpsdetexte"/>
        <w:ind w:left="0"/>
      </w:pPr>
    </w:p>
    <w:p w14:paraId="7E30B342" w14:textId="77777777" w:rsidR="002155C3" w:rsidRDefault="002155C3">
      <w:pPr>
        <w:pStyle w:val="Corpsdetexte"/>
        <w:ind w:left="0"/>
      </w:pPr>
    </w:p>
    <w:p w14:paraId="6B36112F" w14:textId="77777777" w:rsidR="002155C3" w:rsidRDefault="00E111D9">
      <w:pPr>
        <w:pStyle w:val="Titre1"/>
        <w:numPr>
          <w:ilvl w:val="0"/>
          <w:numId w:val="2"/>
        </w:numPr>
        <w:tabs>
          <w:tab w:val="left" w:pos="421"/>
        </w:tabs>
        <w:ind w:left="421"/>
      </w:pPr>
      <w:r>
        <w:rPr>
          <w:color w:val="ED0000"/>
        </w:rPr>
        <w:t xml:space="preserve">Dépôt des </w:t>
      </w:r>
      <w:r>
        <w:rPr>
          <w:color w:val="ED0000"/>
          <w:spacing w:val="-2"/>
        </w:rPr>
        <w:t>offres</w:t>
      </w:r>
    </w:p>
    <w:p w14:paraId="143E3B80" w14:textId="77777777" w:rsidR="002155C3" w:rsidRDefault="00E111D9">
      <w:pPr>
        <w:pStyle w:val="Corpsdetexte"/>
        <w:spacing w:before="186"/>
      </w:pPr>
      <w:r>
        <w:t xml:space="preserve">Les offres doivent être envoyées par courrier électronique à l’adresse suivante </w:t>
      </w:r>
      <w:r>
        <w:rPr>
          <w:spacing w:val="-10"/>
        </w:rPr>
        <w:t>:</w:t>
      </w:r>
    </w:p>
    <w:p w14:paraId="327D680E" w14:textId="77777777" w:rsidR="002155C3" w:rsidRDefault="00E111D9">
      <w:pPr>
        <w:pStyle w:val="Corpsdetexte"/>
        <w:spacing w:before="181"/>
        <w:ind w:left="191"/>
      </w:pPr>
      <w:hyperlink r:id="rId15">
        <w:r>
          <w:rPr>
            <w:color w:val="0461C1"/>
            <w:u w:val="single" w:color="0461C1"/>
          </w:rPr>
          <w:t>Operations.insaf@insaf.ma</w:t>
        </w:r>
      </w:hyperlink>
      <w:r>
        <w:rPr>
          <w:color w:val="0461C1"/>
        </w:rPr>
        <w:t xml:space="preserve"> </w:t>
      </w:r>
      <w:r>
        <w:t xml:space="preserve">avec la mention en objet </w:t>
      </w:r>
      <w:r>
        <w:rPr>
          <w:spacing w:val="-10"/>
        </w:rPr>
        <w:t>:</w:t>
      </w:r>
    </w:p>
    <w:p w14:paraId="100DB0AA" w14:textId="77777777" w:rsidR="002155C3" w:rsidRDefault="00E111D9">
      <w:pPr>
        <w:pStyle w:val="Corpsdetexte"/>
        <w:spacing w:before="182" w:line="259" w:lineRule="auto"/>
      </w:pPr>
      <w:r>
        <w:t>«</w:t>
      </w:r>
      <w:r>
        <w:rPr>
          <w:spacing w:val="-4"/>
        </w:rPr>
        <w:t xml:space="preserve"> </w:t>
      </w:r>
      <w:r>
        <w:t>Appel</w:t>
      </w:r>
      <w:r>
        <w:rPr>
          <w:spacing w:val="-4"/>
        </w:rPr>
        <w:t xml:space="preserve"> </w:t>
      </w:r>
      <w:r>
        <w:t>d’offres</w:t>
      </w:r>
      <w:r>
        <w:rPr>
          <w:spacing w:val="-4"/>
        </w:rPr>
        <w:t xml:space="preserve"> </w:t>
      </w:r>
      <w:r>
        <w:t>INSAF/AGR/2025/01</w:t>
      </w:r>
      <w:r>
        <w:rPr>
          <w:spacing w:val="-4"/>
        </w:rPr>
        <w:t xml:space="preserve"> </w:t>
      </w:r>
      <w:r>
        <w:t>–</w:t>
      </w:r>
      <w:r>
        <w:rPr>
          <w:spacing w:val="-4"/>
        </w:rPr>
        <w:t xml:space="preserve"> </w:t>
      </w:r>
      <w:r>
        <w:t>Achat</w:t>
      </w:r>
      <w:r>
        <w:rPr>
          <w:spacing w:val="-4"/>
        </w:rPr>
        <w:t xml:space="preserve"> </w:t>
      </w:r>
      <w:r>
        <w:t>et</w:t>
      </w:r>
      <w:r>
        <w:rPr>
          <w:spacing w:val="-4"/>
        </w:rPr>
        <w:t xml:space="preserve"> </w:t>
      </w:r>
      <w:r>
        <w:t>livraison</w:t>
      </w:r>
      <w:r>
        <w:rPr>
          <w:spacing w:val="-4"/>
        </w:rPr>
        <w:t xml:space="preserve"> </w:t>
      </w:r>
      <w:r>
        <w:t>de</w:t>
      </w:r>
      <w:r>
        <w:rPr>
          <w:spacing w:val="-4"/>
        </w:rPr>
        <w:t xml:space="preserve"> </w:t>
      </w:r>
      <w:r>
        <w:t>caprins</w:t>
      </w:r>
      <w:r>
        <w:rPr>
          <w:spacing w:val="-4"/>
        </w:rPr>
        <w:t xml:space="preserve"> </w:t>
      </w:r>
      <w:r>
        <w:t>»</w:t>
      </w:r>
      <w:r>
        <w:rPr>
          <w:spacing w:val="-4"/>
        </w:rPr>
        <w:t xml:space="preserve"> </w:t>
      </w:r>
      <w:r>
        <w:t>ou</w:t>
      </w:r>
      <w:r>
        <w:rPr>
          <w:spacing w:val="-4"/>
        </w:rPr>
        <w:t xml:space="preserve"> </w:t>
      </w:r>
      <w:r>
        <w:t>déposées</w:t>
      </w:r>
      <w:r>
        <w:rPr>
          <w:spacing w:val="-4"/>
        </w:rPr>
        <w:t xml:space="preserve"> </w:t>
      </w:r>
      <w:r>
        <w:t>directement</w:t>
      </w:r>
      <w:r>
        <w:rPr>
          <w:spacing w:val="-4"/>
        </w:rPr>
        <w:t xml:space="preserve"> </w:t>
      </w:r>
      <w:r>
        <w:t>au siège de l’association : Association INSAF – Hay Adil, Casablanca.</w:t>
      </w:r>
    </w:p>
    <w:p w14:paraId="783F197C" w14:textId="77777777" w:rsidR="002155C3" w:rsidRDefault="002155C3">
      <w:pPr>
        <w:pStyle w:val="Corpsdetexte"/>
        <w:ind w:left="0"/>
      </w:pPr>
    </w:p>
    <w:p w14:paraId="27C19EF0" w14:textId="77777777" w:rsidR="002155C3" w:rsidRDefault="002155C3">
      <w:pPr>
        <w:pStyle w:val="Corpsdetexte"/>
        <w:spacing w:before="73"/>
        <w:ind w:left="0"/>
      </w:pPr>
    </w:p>
    <w:p w14:paraId="49FB1E73" w14:textId="77777777" w:rsidR="002155C3" w:rsidRDefault="00E111D9">
      <w:pPr>
        <w:pStyle w:val="Titre1"/>
        <w:numPr>
          <w:ilvl w:val="0"/>
          <w:numId w:val="2"/>
        </w:numPr>
        <w:tabs>
          <w:tab w:val="left" w:pos="562"/>
        </w:tabs>
        <w:ind w:left="562" w:hanging="421"/>
      </w:pPr>
      <w:r>
        <w:rPr>
          <w:color w:val="ED0000"/>
        </w:rPr>
        <w:t xml:space="preserve">Date limite de </w:t>
      </w:r>
      <w:r>
        <w:rPr>
          <w:color w:val="ED0000"/>
          <w:spacing w:val="-2"/>
        </w:rPr>
        <w:t>dépôt</w:t>
      </w:r>
    </w:p>
    <w:p w14:paraId="41CC03A2" w14:textId="672F31D4" w:rsidR="002155C3" w:rsidRDefault="00E111D9">
      <w:pPr>
        <w:pStyle w:val="Corpsdetexte"/>
        <w:spacing w:before="186" w:line="400" w:lineRule="auto"/>
        <w:ind w:right="1635"/>
      </w:pPr>
      <w:r>
        <w:t>Les</w:t>
      </w:r>
      <w:r>
        <w:rPr>
          <w:spacing w:val="-3"/>
        </w:rPr>
        <w:t xml:space="preserve"> </w:t>
      </w:r>
      <w:r>
        <w:t>offres</w:t>
      </w:r>
      <w:r>
        <w:rPr>
          <w:spacing w:val="-3"/>
        </w:rPr>
        <w:t xml:space="preserve"> </w:t>
      </w:r>
      <w:r>
        <w:t>doivent</w:t>
      </w:r>
      <w:r>
        <w:rPr>
          <w:spacing w:val="-3"/>
        </w:rPr>
        <w:t xml:space="preserve"> </w:t>
      </w:r>
      <w:r>
        <w:t>être</w:t>
      </w:r>
      <w:r>
        <w:rPr>
          <w:spacing w:val="-3"/>
        </w:rPr>
        <w:t xml:space="preserve"> </w:t>
      </w:r>
      <w:r>
        <w:t>reçues</w:t>
      </w:r>
      <w:r>
        <w:rPr>
          <w:spacing w:val="-3"/>
        </w:rPr>
        <w:t xml:space="preserve"> </w:t>
      </w:r>
      <w:r>
        <w:t>au</w:t>
      </w:r>
      <w:r>
        <w:rPr>
          <w:spacing w:val="-3"/>
        </w:rPr>
        <w:t xml:space="preserve"> </w:t>
      </w:r>
      <w:r>
        <w:t>plus</w:t>
      </w:r>
      <w:r>
        <w:rPr>
          <w:spacing w:val="-3"/>
        </w:rPr>
        <w:t xml:space="preserve"> </w:t>
      </w:r>
      <w:r>
        <w:t>tard</w:t>
      </w:r>
      <w:r>
        <w:rPr>
          <w:spacing w:val="-3"/>
        </w:rPr>
        <w:t xml:space="preserve"> </w:t>
      </w:r>
      <w:r>
        <w:t>le</w:t>
      </w:r>
      <w:r>
        <w:rPr>
          <w:spacing w:val="-3"/>
        </w:rPr>
        <w:t xml:space="preserve"> </w:t>
      </w:r>
      <w:r w:rsidR="00EC19B5">
        <w:t>Lundi 12</w:t>
      </w:r>
      <w:r w:rsidR="00A43F45">
        <w:t xml:space="preserve"> Janvier 2026</w:t>
      </w:r>
      <w:r>
        <w:rPr>
          <w:spacing w:val="-3"/>
        </w:rPr>
        <w:t xml:space="preserve"> </w:t>
      </w:r>
      <w:r>
        <w:t>à</w:t>
      </w:r>
      <w:r>
        <w:rPr>
          <w:spacing w:val="-3"/>
        </w:rPr>
        <w:t xml:space="preserve"> </w:t>
      </w:r>
      <w:r>
        <w:t>16h00. Toute offre reçue après ce délai sera rejetée.</w:t>
      </w:r>
    </w:p>
    <w:p w14:paraId="4AB4403B" w14:textId="77777777" w:rsidR="002155C3" w:rsidRDefault="00E111D9">
      <w:pPr>
        <w:pStyle w:val="Titre1"/>
        <w:numPr>
          <w:ilvl w:val="0"/>
          <w:numId w:val="2"/>
        </w:numPr>
        <w:tabs>
          <w:tab w:val="left" w:pos="499"/>
        </w:tabs>
        <w:spacing w:before="4"/>
        <w:ind w:left="499" w:hanging="358"/>
      </w:pPr>
      <w:r>
        <w:rPr>
          <w:color w:val="ED0000"/>
        </w:rPr>
        <w:t xml:space="preserve">Prévention des conflits </w:t>
      </w:r>
      <w:r>
        <w:rPr>
          <w:color w:val="ED0000"/>
          <w:spacing w:val="-2"/>
        </w:rPr>
        <w:t>d’intérêts</w:t>
      </w:r>
    </w:p>
    <w:p w14:paraId="0011043C" w14:textId="77777777" w:rsidR="002155C3" w:rsidRDefault="00E111D9">
      <w:pPr>
        <w:pStyle w:val="Corpsdetexte"/>
        <w:spacing w:before="186" w:line="259" w:lineRule="auto"/>
      </w:pPr>
      <w:r>
        <w:t>Toute tentative, directe ou indirecte, d’un soumissionnaire ou de l’un de ses représentants visant à influencer de manière indue le processus d’évaluation, de comparaison ou d’attribution du présent marché,</w:t>
      </w:r>
      <w:r>
        <w:rPr>
          <w:spacing w:val="-3"/>
        </w:rPr>
        <w:t xml:space="preserve"> </w:t>
      </w:r>
      <w:r>
        <w:t>ou</w:t>
      </w:r>
      <w:r>
        <w:rPr>
          <w:spacing w:val="-3"/>
        </w:rPr>
        <w:t xml:space="preserve"> </w:t>
      </w:r>
      <w:r>
        <w:t>à</w:t>
      </w:r>
      <w:r>
        <w:rPr>
          <w:spacing w:val="-3"/>
        </w:rPr>
        <w:t xml:space="preserve"> </w:t>
      </w:r>
      <w:r>
        <w:t>obtenir</w:t>
      </w:r>
      <w:r>
        <w:rPr>
          <w:spacing w:val="-3"/>
        </w:rPr>
        <w:t xml:space="preserve"> </w:t>
      </w:r>
      <w:r>
        <w:t>des</w:t>
      </w:r>
      <w:r>
        <w:rPr>
          <w:spacing w:val="-3"/>
        </w:rPr>
        <w:t xml:space="preserve"> </w:t>
      </w:r>
      <w:r>
        <w:t>informations</w:t>
      </w:r>
      <w:r>
        <w:rPr>
          <w:spacing w:val="-3"/>
        </w:rPr>
        <w:t xml:space="preserve"> </w:t>
      </w:r>
      <w:r>
        <w:t>confidentielles,</w:t>
      </w:r>
      <w:r>
        <w:rPr>
          <w:spacing w:val="-3"/>
        </w:rPr>
        <w:t xml:space="preserve"> </w:t>
      </w:r>
      <w:r>
        <w:t>est</w:t>
      </w:r>
      <w:r>
        <w:rPr>
          <w:spacing w:val="-3"/>
        </w:rPr>
        <w:t xml:space="preserve"> </w:t>
      </w:r>
      <w:r>
        <w:t>strictement</w:t>
      </w:r>
      <w:r>
        <w:rPr>
          <w:spacing w:val="-3"/>
        </w:rPr>
        <w:t xml:space="preserve"> </w:t>
      </w:r>
      <w:r>
        <w:t>interdite</w:t>
      </w:r>
      <w:r>
        <w:rPr>
          <w:spacing w:val="-3"/>
        </w:rPr>
        <w:t xml:space="preserve"> </w:t>
      </w:r>
      <w:r>
        <w:t>et</w:t>
      </w:r>
      <w:r>
        <w:rPr>
          <w:spacing w:val="-3"/>
        </w:rPr>
        <w:t xml:space="preserve"> </w:t>
      </w:r>
      <w:r>
        <w:t>entraînera</w:t>
      </w:r>
      <w:r>
        <w:rPr>
          <w:spacing w:val="-3"/>
        </w:rPr>
        <w:t xml:space="preserve"> </w:t>
      </w:r>
      <w:r>
        <w:t>le</w:t>
      </w:r>
      <w:r>
        <w:rPr>
          <w:spacing w:val="-3"/>
        </w:rPr>
        <w:t xml:space="preserve"> </w:t>
      </w:r>
      <w:r>
        <w:t>rejet immédiat de l’offre concernée.</w:t>
      </w:r>
    </w:p>
    <w:p w14:paraId="27DC1B62" w14:textId="77777777" w:rsidR="002155C3" w:rsidRDefault="00E111D9">
      <w:pPr>
        <w:pStyle w:val="Corpsdetexte"/>
        <w:spacing w:before="159" w:line="259" w:lineRule="auto"/>
      </w:pPr>
      <w:r>
        <w:t>Par</w:t>
      </w:r>
      <w:r>
        <w:rPr>
          <w:spacing w:val="-3"/>
        </w:rPr>
        <w:t xml:space="preserve"> </w:t>
      </w:r>
      <w:r>
        <w:t>ailleurs,</w:t>
      </w:r>
      <w:r>
        <w:rPr>
          <w:spacing w:val="-3"/>
        </w:rPr>
        <w:t xml:space="preserve"> </w:t>
      </w:r>
      <w:r>
        <w:t>tout</w:t>
      </w:r>
      <w:r>
        <w:rPr>
          <w:spacing w:val="-3"/>
        </w:rPr>
        <w:t xml:space="preserve"> </w:t>
      </w:r>
      <w:r>
        <w:t>soumissionnaire</w:t>
      </w:r>
      <w:r>
        <w:rPr>
          <w:spacing w:val="-3"/>
        </w:rPr>
        <w:t xml:space="preserve"> </w:t>
      </w:r>
      <w:r>
        <w:t>participant</w:t>
      </w:r>
      <w:r>
        <w:rPr>
          <w:spacing w:val="-3"/>
        </w:rPr>
        <w:t xml:space="preserve"> </w:t>
      </w:r>
      <w:r>
        <w:t>au</w:t>
      </w:r>
      <w:r>
        <w:rPr>
          <w:spacing w:val="-3"/>
        </w:rPr>
        <w:t xml:space="preserve"> </w:t>
      </w:r>
      <w:r>
        <w:t>présent</w:t>
      </w:r>
      <w:r>
        <w:rPr>
          <w:spacing w:val="-3"/>
        </w:rPr>
        <w:t xml:space="preserve"> </w:t>
      </w:r>
      <w:r>
        <w:t>appel</w:t>
      </w:r>
      <w:r>
        <w:rPr>
          <w:spacing w:val="-3"/>
        </w:rPr>
        <w:t xml:space="preserve"> </w:t>
      </w:r>
      <w:r>
        <w:t>d’offres</w:t>
      </w:r>
      <w:r>
        <w:rPr>
          <w:spacing w:val="-3"/>
        </w:rPr>
        <w:t xml:space="preserve"> </w:t>
      </w:r>
      <w:r>
        <w:t>s’engage</w:t>
      </w:r>
      <w:r>
        <w:rPr>
          <w:spacing w:val="-3"/>
        </w:rPr>
        <w:t xml:space="preserve"> </w:t>
      </w:r>
      <w:r>
        <w:t>à</w:t>
      </w:r>
      <w:r>
        <w:rPr>
          <w:spacing w:val="-3"/>
        </w:rPr>
        <w:t xml:space="preserve"> </w:t>
      </w:r>
      <w:r>
        <w:t>signaler</w:t>
      </w:r>
      <w:r>
        <w:rPr>
          <w:spacing w:val="-3"/>
        </w:rPr>
        <w:t xml:space="preserve"> </w:t>
      </w:r>
      <w:r>
        <w:t>sans</w:t>
      </w:r>
      <w:r>
        <w:rPr>
          <w:spacing w:val="-3"/>
        </w:rPr>
        <w:t xml:space="preserve"> </w:t>
      </w:r>
      <w:r>
        <w:t>délai toute situation pouvant constituer ou laisser apparaître un conflit d’intérêts au cours de la</w:t>
      </w:r>
    </w:p>
    <w:p w14:paraId="4213512D" w14:textId="349709BD" w:rsidR="002155C3" w:rsidRDefault="00AF0457">
      <w:pPr>
        <w:pStyle w:val="Corpsdetexte"/>
        <w:spacing w:line="259" w:lineRule="auto"/>
      </w:pPr>
      <w:r>
        <w:t>Procédure</w:t>
      </w:r>
      <w:r w:rsidR="00E111D9">
        <w:t>.</w:t>
      </w:r>
      <w:r w:rsidR="00E111D9">
        <w:rPr>
          <w:spacing w:val="-3"/>
        </w:rPr>
        <w:t xml:space="preserve"> </w:t>
      </w:r>
      <w:r w:rsidR="00E111D9">
        <w:t>INSAF</w:t>
      </w:r>
      <w:r w:rsidR="00E111D9">
        <w:rPr>
          <w:spacing w:val="-3"/>
        </w:rPr>
        <w:t xml:space="preserve"> </w:t>
      </w:r>
      <w:r w:rsidR="00E111D9">
        <w:t>se</w:t>
      </w:r>
      <w:r w:rsidR="00E111D9">
        <w:rPr>
          <w:spacing w:val="-3"/>
        </w:rPr>
        <w:t xml:space="preserve"> </w:t>
      </w:r>
      <w:r w:rsidR="00E111D9">
        <w:t>réserve</w:t>
      </w:r>
      <w:r w:rsidR="00E111D9">
        <w:rPr>
          <w:spacing w:val="-3"/>
        </w:rPr>
        <w:t xml:space="preserve"> </w:t>
      </w:r>
      <w:r w:rsidR="00E111D9">
        <w:t>le</w:t>
      </w:r>
      <w:r w:rsidR="00E111D9">
        <w:rPr>
          <w:spacing w:val="-3"/>
        </w:rPr>
        <w:t xml:space="preserve"> </w:t>
      </w:r>
      <w:r w:rsidR="00E111D9">
        <w:t>droit,</w:t>
      </w:r>
      <w:r w:rsidR="00E111D9">
        <w:rPr>
          <w:spacing w:val="-3"/>
        </w:rPr>
        <w:t xml:space="preserve"> </w:t>
      </w:r>
      <w:r w:rsidR="00E111D9">
        <w:t>à</w:t>
      </w:r>
      <w:r w:rsidR="00E111D9">
        <w:rPr>
          <w:spacing w:val="-3"/>
        </w:rPr>
        <w:t xml:space="preserve"> </w:t>
      </w:r>
      <w:r w:rsidR="00E111D9">
        <w:t>sa</w:t>
      </w:r>
      <w:r w:rsidR="00E111D9">
        <w:rPr>
          <w:spacing w:val="-3"/>
        </w:rPr>
        <w:t xml:space="preserve"> </w:t>
      </w:r>
      <w:r w:rsidR="00E111D9">
        <w:t>seule</w:t>
      </w:r>
      <w:r w:rsidR="00E111D9">
        <w:rPr>
          <w:spacing w:val="-3"/>
        </w:rPr>
        <w:t xml:space="preserve"> </w:t>
      </w:r>
      <w:r w:rsidR="00E111D9">
        <w:t>discrétion,</w:t>
      </w:r>
      <w:r w:rsidR="00E111D9">
        <w:rPr>
          <w:spacing w:val="-3"/>
        </w:rPr>
        <w:t xml:space="preserve"> </w:t>
      </w:r>
      <w:r w:rsidR="00E111D9">
        <w:t>de</w:t>
      </w:r>
      <w:r w:rsidR="00E111D9">
        <w:rPr>
          <w:spacing w:val="-3"/>
        </w:rPr>
        <w:t xml:space="preserve"> </w:t>
      </w:r>
      <w:r w:rsidR="00E111D9">
        <w:t>solliciter</w:t>
      </w:r>
      <w:r w:rsidR="00E111D9">
        <w:rPr>
          <w:spacing w:val="-3"/>
        </w:rPr>
        <w:t xml:space="preserve"> </w:t>
      </w:r>
      <w:r w:rsidR="00E111D9">
        <w:t>des</w:t>
      </w:r>
      <w:r w:rsidR="00E111D9">
        <w:rPr>
          <w:spacing w:val="-3"/>
        </w:rPr>
        <w:t xml:space="preserve"> </w:t>
      </w:r>
      <w:r w:rsidR="00E111D9">
        <w:t>clarifications,</w:t>
      </w:r>
      <w:r w:rsidR="00E111D9">
        <w:rPr>
          <w:spacing w:val="-3"/>
        </w:rPr>
        <w:t xml:space="preserve"> </w:t>
      </w:r>
      <w:r w:rsidR="00E111D9">
        <w:t>d’exiger</w:t>
      </w:r>
      <w:r w:rsidR="00E111D9">
        <w:rPr>
          <w:spacing w:val="-3"/>
        </w:rPr>
        <w:t xml:space="preserve"> </w:t>
      </w:r>
      <w:r w:rsidR="00E111D9">
        <w:t>des mesures correctives ou de rejeter toute offre en cas de conflit d’intérêts avéré ou potentiel.</w:t>
      </w:r>
    </w:p>
    <w:p w14:paraId="7A1DF2E7" w14:textId="77777777" w:rsidR="002155C3" w:rsidRDefault="00E111D9">
      <w:pPr>
        <w:pStyle w:val="Titre1"/>
        <w:numPr>
          <w:ilvl w:val="0"/>
          <w:numId w:val="2"/>
        </w:numPr>
        <w:tabs>
          <w:tab w:val="left" w:pos="499"/>
        </w:tabs>
        <w:spacing w:before="160"/>
        <w:ind w:left="499" w:hanging="358"/>
      </w:pPr>
      <w:r>
        <w:rPr>
          <w:color w:val="ED0000"/>
        </w:rPr>
        <w:t xml:space="preserve">Ouverture des </w:t>
      </w:r>
      <w:r>
        <w:rPr>
          <w:color w:val="ED0000"/>
          <w:spacing w:val="-2"/>
        </w:rPr>
        <w:t>soumissions</w:t>
      </w:r>
    </w:p>
    <w:p w14:paraId="69FC73AA" w14:textId="77777777" w:rsidR="002155C3" w:rsidRDefault="00E111D9">
      <w:pPr>
        <w:pStyle w:val="Corpsdetexte"/>
        <w:spacing w:before="186"/>
      </w:pPr>
      <w:r>
        <w:t>Les</w:t>
      </w:r>
      <w:r>
        <w:rPr>
          <w:spacing w:val="-2"/>
        </w:rPr>
        <w:t xml:space="preserve"> </w:t>
      </w:r>
      <w:r>
        <w:t>soumissions</w:t>
      </w:r>
      <w:r>
        <w:rPr>
          <w:spacing w:val="-2"/>
        </w:rPr>
        <w:t xml:space="preserve"> </w:t>
      </w:r>
      <w:r>
        <w:t>seront</w:t>
      </w:r>
      <w:r>
        <w:rPr>
          <w:spacing w:val="-2"/>
        </w:rPr>
        <w:t xml:space="preserve"> </w:t>
      </w:r>
      <w:r>
        <w:t>ouvertes</w:t>
      </w:r>
      <w:r>
        <w:rPr>
          <w:spacing w:val="-2"/>
        </w:rPr>
        <w:t xml:space="preserve"> </w:t>
      </w:r>
      <w:r>
        <w:t>par</w:t>
      </w:r>
      <w:r>
        <w:rPr>
          <w:spacing w:val="-2"/>
        </w:rPr>
        <w:t xml:space="preserve"> </w:t>
      </w:r>
      <w:r>
        <w:t>INSAF,</w:t>
      </w:r>
      <w:r>
        <w:rPr>
          <w:spacing w:val="-2"/>
        </w:rPr>
        <w:t xml:space="preserve"> </w:t>
      </w:r>
      <w:r>
        <w:t>au</w:t>
      </w:r>
      <w:r>
        <w:rPr>
          <w:spacing w:val="-2"/>
        </w:rPr>
        <w:t xml:space="preserve"> </w:t>
      </w:r>
      <w:r>
        <w:t>bureau</w:t>
      </w:r>
      <w:r>
        <w:rPr>
          <w:spacing w:val="-2"/>
        </w:rPr>
        <w:t xml:space="preserve"> </w:t>
      </w:r>
      <w:r>
        <w:t>de</w:t>
      </w:r>
      <w:r>
        <w:rPr>
          <w:spacing w:val="-2"/>
        </w:rPr>
        <w:t xml:space="preserve"> </w:t>
      </w:r>
      <w:r>
        <w:t>INSAF-Hay</w:t>
      </w:r>
      <w:r>
        <w:rPr>
          <w:spacing w:val="-2"/>
        </w:rPr>
        <w:t xml:space="preserve"> </w:t>
      </w:r>
      <w:r>
        <w:t>Adil</w:t>
      </w:r>
      <w:r>
        <w:rPr>
          <w:spacing w:val="-2"/>
        </w:rPr>
        <w:t xml:space="preserve"> Casablanca.</w:t>
      </w:r>
    </w:p>
    <w:p w14:paraId="14EE2264" w14:textId="77777777" w:rsidR="002155C3" w:rsidRDefault="00E111D9">
      <w:pPr>
        <w:pStyle w:val="Corpsdetexte"/>
        <w:spacing w:before="181"/>
      </w:pPr>
      <w:r>
        <w:t xml:space="preserve">Lors de l’ouverture des plis, INSAF annoncera les noms des soumissionnaires, les montants </w:t>
      </w:r>
      <w:r>
        <w:rPr>
          <w:spacing w:val="-5"/>
        </w:rPr>
        <w:t>des</w:t>
      </w:r>
    </w:p>
    <w:p w14:paraId="0EAA23CF" w14:textId="151AD83E" w:rsidR="002155C3" w:rsidRDefault="00AF0457">
      <w:pPr>
        <w:pStyle w:val="Corpsdetexte"/>
        <w:spacing w:before="21" w:line="259" w:lineRule="auto"/>
        <w:ind w:right="55"/>
      </w:pPr>
      <w:r>
        <w:t>Offres</w:t>
      </w:r>
      <w:r w:rsidR="00E111D9">
        <w:t>,</w:t>
      </w:r>
      <w:r w:rsidR="00E111D9">
        <w:rPr>
          <w:spacing w:val="-3"/>
        </w:rPr>
        <w:t xml:space="preserve"> </w:t>
      </w:r>
      <w:r w:rsidR="00E111D9">
        <w:t>y</w:t>
      </w:r>
      <w:r w:rsidR="00E111D9">
        <w:rPr>
          <w:spacing w:val="-3"/>
        </w:rPr>
        <w:t xml:space="preserve"> </w:t>
      </w:r>
      <w:r w:rsidR="00E111D9">
        <w:t>compris</w:t>
      </w:r>
      <w:r w:rsidR="00E111D9">
        <w:rPr>
          <w:spacing w:val="-3"/>
        </w:rPr>
        <w:t xml:space="preserve"> </w:t>
      </w:r>
      <w:r w:rsidR="00E111D9">
        <w:t>toute</w:t>
      </w:r>
      <w:r w:rsidR="00E111D9">
        <w:rPr>
          <w:spacing w:val="-3"/>
        </w:rPr>
        <w:t xml:space="preserve"> </w:t>
      </w:r>
      <w:r w:rsidR="00E111D9">
        <w:t>variante,</w:t>
      </w:r>
      <w:r w:rsidR="00E111D9">
        <w:rPr>
          <w:spacing w:val="-3"/>
        </w:rPr>
        <w:t xml:space="preserve"> </w:t>
      </w:r>
      <w:r w:rsidR="00E111D9">
        <w:t>les</w:t>
      </w:r>
      <w:r w:rsidR="00E111D9">
        <w:rPr>
          <w:spacing w:val="-3"/>
        </w:rPr>
        <w:t xml:space="preserve"> </w:t>
      </w:r>
      <w:r w:rsidR="00E111D9">
        <w:t>rabais</w:t>
      </w:r>
      <w:r w:rsidR="00E111D9">
        <w:rPr>
          <w:spacing w:val="-3"/>
        </w:rPr>
        <w:t xml:space="preserve"> </w:t>
      </w:r>
      <w:r w:rsidR="00E111D9">
        <w:t>éventuels,</w:t>
      </w:r>
      <w:r w:rsidR="00E111D9">
        <w:rPr>
          <w:spacing w:val="-3"/>
        </w:rPr>
        <w:t xml:space="preserve"> </w:t>
      </w:r>
      <w:r w:rsidR="00E111D9">
        <w:t>les</w:t>
      </w:r>
      <w:r w:rsidR="00E111D9">
        <w:rPr>
          <w:spacing w:val="-3"/>
        </w:rPr>
        <w:t xml:space="preserve"> </w:t>
      </w:r>
      <w:r w:rsidR="00E111D9">
        <w:t>modifications</w:t>
      </w:r>
      <w:r w:rsidR="00E111D9">
        <w:rPr>
          <w:spacing w:val="-3"/>
        </w:rPr>
        <w:t xml:space="preserve"> </w:t>
      </w:r>
      <w:r w:rsidR="00E111D9">
        <w:t>et</w:t>
      </w:r>
      <w:r w:rsidR="00E111D9">
        <w:rPr>
          <w:spacing w:val="-3"/>
        </w:rPr>
        <w:t xml:space="preserve"> </w:t>
      </w:r>
      <w:r w:rsidR="00E111D9">
        <w:t>les</w:t>
      </w:r>
      <w:r w:rsidR="00E111D9">
        <w:rPr>
          <w:spacing w:val="-3"/>
        </w:rPr>
        <w:t xml:space="preserve"> </w:t>
      </w:r>
      <w:r w:rsidR="00E111D9">
        <w:t>retraits</w:t>
      </w:r>
      <w:r w:rsidR="00E111D9">
        <w:rPr>
          <w:spacing w:val="-3"/>
        </w:rPr>
        <w:t xml:space="preserve"> </w:t>
      </w:r>
      <w:r w:rsidR="00E111D9">
        <w:t>des</w:t>
      </w:r>
      <w:r w:rsidR="00E111D9">
        <w:rPr>
          <w:spacing w:val="-3"/>
        </w:rPr>
        <w:t xml:space="preserve"> </w:t>
      </w:r>
      <w:r w:rsidR="00E111D9">
        <w:t>offres</w:t>
      </w:r>
      <w:r w:rsidR="00E111D9">
        <w:rPr>
          <w:spacing w:val="-3"/>
        </w:rPr>
        <w:t xml:space="preserve"> </w:t>
      </w:r>
      <w:r w:rsidR="00E111D9">
        <w:t>et toute autre information jugée appropriée. Aucune offre ne sera rejetée à l’ouverture des plis, excepté les offres reçues hors délai.</w:t>
      </w:r>
    </w:p>
    <w:p w14:paraId="302C68A2" w14:textId="77777777" w:rsidR="002155C3" w:rsidRDefault="00E111D9">
      <w:pPr>
        <w:pStyle w:val="Corpsdetexte"/>
        <w:spacing w:before="160"/>
      </w:pPr>
      <w:r>
        <w:t xml:space="preserve">A la suite de l’ouverture des offres établira le procès-verbal de l’ouverture des </w:t>
      </w:r>
      <w:r>
        <w:rPr>
          <w:spacing w:val="-2"/>
        </w:rPr>
        <w:t>plis.</w:t>
      </w:r>
    </w:p>
    <w:p w14:paraId="32B6DDAD" w14:textId="77777777" w:rsidR="002155C3" w:rsidRDefault="00E111D9">
      <w:pPr>
        <w:pStyle w:val="Titre1"/>
        <w:numPr>
          <w:ilvl w:val="0"/>
          <w:numId w:val="2"/>
        </w:numPr>
        <w:tabs>
          <w:tab w:val="left" w:pos="562"/>
        </w:tabs>
        <w:spacing w:before="182"/>
        <w:ind w:left="562" w:hanging="421"/>
      </w:pPr>
      <w:r>
        <w:rPr>
          <w:color w:val="ED0000"/>
        </w:rPr>
        <w:t xml:space="preserve">Caractère confidentiel de la </w:t>
      </w:r>
      <w:r>
        <w:rPr>
          <w:color w:val="ED0000"/>
          <w:spacing w:val="-2"/>
        </w:rPr>
        <w:t>procédure</w:t>
      </w:r>
    </w:p>
    <w:p w14:paraId="2C6312FC" w14:textId="77777777" w:rsidR="002155C3" w:rsidRDefault="00E111D9">
      <w:pPr>
        <w:pStyle w:val="Corpsdetexte"/>
        <w:spacing w:before="186" w:line="259" w:lineRule="auto"/>
      </w:pPr>
      <w:r>
        <w:t>Aucune</w:t>
      </w:r>
      <w:r>
        <w:rPr>
          <w:spacing w:val="-4"/>
        </w:rPr>
        <w:t xml:space="preserve"> </w:t>
      </w:r>
      <w:r>
        <w:t>information</w:t>
      </w:r>
      <w:r>
        <w:rPr>
          <w:spacing w:val="-4"/>
        </w:rPr>
        <w:t xml:space="preserve"> </w:t>
      </w:r>
      <w:r>
        <w:t>relative</w:t>
      </w:r>
      <w:r>
        <w:rPr>
          <w:spacing w:val="-4"/>
        </w:rPr>
        <w:t xml:space="preserve"> </w:t>
      </w:r>
      <w:r>
        <w:t>à</w:t>
      </w:r>
      <w:r>
        <w:rPr>
          <w:spacing w:val="-4"/>
        </w:rPr>
        <w:t xml:space="preserve"> </w:t>
      </w:r>
      <w:r>
        <w:t>l’examen,</w:t>
      </w:r>
      <w:r>
        <w:rPr>
          <w:spacing w:val="-4"/>
        </w:rPr>
        <w:t xml:space="preserve"> </w:t>
      </w:r>
      <w:r>
        <w:t>aux</w:t>
      </w:r>
      <w:r>
        <w:rPr>
          <w:spacing w:val="-4"/>
        </w:rPr>
        <w:t xml:space="preserve"> </w:t>
      </w:r>
      <w:r>
        <w:t>demandes</w:t>
      </w:r>
      <w:r>
        <w:rPr>
          <w:spacing w:val="-4"/>
        </w:rPr>
        <w:t xml:space="preserve"> </w:t>
      </w:r>
      <w:r>
        <w:t>d’éclaircissements,</w:t>
      </w:r>
      <w:r>
        <w:rPr>
          <w:spacing w:val="-4"/>
        </w:rPr>
        <w:t xml:space="preserve"> </w:t>
      </w:r>
      <w:r>
        <w:t>à</w:t>
      </w:r>
      <w:r>
        <w:rPr>
          <w:spacing w:val="-4"/>
        </w:rPr>
        <w:t xml:space="preserve"> </w:t>
      </w:r>
      <w:r>
        <w:t>l’évaluation</w:t>
      </w:r>
      <w:r>
        <w:rPr>
          <w:spacing w:val="-4"/>
        </w:rPr>
        <w:t xml:space="preserve"> </w:t>
      </w:r>
      <w:r>
        <w:t>et</w:t>
      </w:r>
      <w:r>
        <w:rPr>
          <w:spacing w:val="-4"/>
        </w:rPr>
        <w:t xml:space="preserve"> </w:t>
      </w:r>
      <w:r>
        <w:t>à</w:t>
      </w:r>
      <w:r>
        <w:rPr>
          <w:spacing w:val="-4"/>
        </w:rPr>
        <w:t xml:space="preserve"> </w:t>
      </w:r>
      <w:r>
        <w:t>la comparaison des offres, ni aux recommandations d’attribution du marché, ne doit être</w:t>
      </w:r>
    </w:p>
    <w:p w14:paraId="6FDC1EEB" w14:textId="3FE81F94" w:rsidR="002155C3" w:rsidRDefault="00AF0457">
      <w:pPr>
        <w:pStyle w:val="Corpsdetexte"/>
        <w:spacing w:line="259" w:lineRule="auto"/>
        <w:ind w:right="55"/>
      </w:pPr>
      <w:r>
        <w:t>Communiquée</w:t>
      </w:r>
      <w:r w:rsidR="00E111D9">
        <w:rPr>
          <w:spacing w:val="-4"/>
        </w:rPr>
        <w:t xml:space="preserve"> </w:t>
      </w:r>
      <w:r w:rsidR="00E111D9">
        <w:t>aux</w:t>
      </w:r>
      <w:r w:rsidR="00E111D9">
        <w:rPr>
          <w:spacing w:val="-4"/>
        </w:rPr>
        <w:t xml:space="preserve"> </w:t>
      </w:r>
      <w:r w:rsidR="00E111D9">
        <w:t>soumissionnaires</w:t>
      </w:r>
      <w:r w:rsidR="00E111D9">
        <w:rPr>
          <w:spacing w:val="-4"/>
        </w:rPr>
        <w:t xml:space="preserve"> </w:t>
      </w:r>
      <w:r w:rsidR="00E111D9">
        <w:t>ou</w:t>
      </w:r>
      <w:r w:rsidR="00E111D9">
        <w:rPr>
          <w:spacing w:val="-4"/>
        </w:rPr>
        <w:t xml:space="preserve"> </w:t>
      </w:r>
      <w:r w:rsidR="00E111D9">
        <w:t>à</w:t>
      </w:r>
      <w:r w:rsidR="00E111D9">
        <w:rPr>
          <w:spacing w:val="-4"/>
        </w:rPr>
        <w:t xml:space="preserve"> </w:t>
      </w:r>
      <w:r w:rsidR="00E111D9">
        <w:t>toute</w:t>
      </w:r>
      <w:r w:rsidR="00E111D9">
        <w:rPr>
          <w:spacing w:val="-4"/>
        </w:rPr>
        <w:t xml:space="preserve"> </w:t>
      </w:r>
      <w:r w:rsidR="00E111D9">
        <w:t>personne</w:t>
      </w:r>
      <w:r w:rsidR="00E111D9">
        <w:rPr>
          <w:spacing w:val="-4"/>
        </w:rPr>
        <w:t xml:space="preserve"> </w:t>
      </w:r>
      <w:r w:rsidR="00E111D9">
        <w:t>non</w:t>
      </w:r>
      <w:r w:rsidR="00E111D9">
        <w:rPr>
          <w:spacing w:val="-4"/>
        </w:rPr>
        <w:t xml:space="preserve"> </w:t>
      </w:r>
      <w:r w:rsidR="00E111D9">
        <w:t>autorisée</w:t>
      </w:r>
      <w:r w:rsidR="00E111D9">
        <w:rPr>
          <w:spacing w:val="-4"/>
        </w:rPr>
        <w:t xml:space="preserve"> </w:t>
      </w:r>
      <w:r w:rsidR="00E111D9">
        <w:t>à</w:t>
      </w:r>
      <w:r w:rsidR="00E111D9">
        <w:rPr>
          <w:spacing w:val="-4"/>
        </w:rPr>
        <w:t xml:space="preserve"> </w:t>
      </w:r>
      <w:r w:rsidR="00E111D9">
        <w:t>participer</w:t>
      </w:r>
      <w:r w:rsidR="00E111D9">
        <w:rPr>
          <w:spacing w:val="-4"/>
        </w:rPr>
        <w:t xml:space="preserve"> </w:t>
      </w:r>
      <w:r w:rsidR="00E111D9">
        <w:t>officiellement</w:t>
      </w:r>
      <w:r w:rsidR="00E111D9">
        <w:rPr>
          <w:spacing w:val="-4"/>
        </w:rPr>
        <w:t xml:space="preserve"> </w:t>
      </w:r>
      <w:r w:rsidR="00E111D9">
        <w:t>à la procédure, et ce, avant l’annonce officielle de l’attribution du marché.</w:t>
      </w:r>
    </w:p>
    <w:p w14:paraId="6A9B0140" w14:textId="77777777" w:rsidR="002155C3" w:rsidRDefault="002155C3">
      <w:pPr>
        <w:pStyle w:val="Corpsdetexte"/>
        <w:spacing w:line="259" w:lineRule="auto"/>
        <w:sectPr w:rsidR="002155C3">
          <w:pgSz w:w="11900" w:h="16820"/>
          <w:pgMar w:top="1380" w:right="1417" w:bottom="280" w:left="1275" w:header="720" w:footer="720" w:gutter="0"/>
          <w:cols w:space="720"/>
        </w:sectPr>
      </w:pPr>
    </w:p>
    <w:p w14:paraId="578BD308" w14:textId="77777777" w:rsidR="002155C3" w:rsidRDefault="00E111D9">
      <w:pPr>
        <w:pStyle w:val="Corpsdetexte"/>
        <w:ind w:left="0"/>
      </w:pPr>
      <w:r>
        <w:rPr>
          <w:noProof/>
        </w:rPr>
        <w:lastRenderedPageBreak/>
        <w:drawing>
          <wp:anchor distT="0" distB="0" distL="0" distR="0" simplePos="0" relativeHeight="487480832" behindDoc="1" locked="0" layoutInCell="1" allowOverlap="1" wp14:anchorId="3CE1E081" wp14:editId="406E8ACE">
            <wp:simplePos x="0" y="0"/>
            <wp:positionH relativeFrom="page">
              <wp:posOffset>0</wp:posOffset>
            </wp:positionH>
            <wp:positionV relativeFrom="page">
              <wp:posOffset>75565</wp:posOffset>
            </wp:positionV>
            <wp:extent cx="7556500" cy="106031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7556500" cy="10603149"/>
                    </a:xfrm>
                    <a:prstGeom prst="rect">
                      <a:avLst/>
                    </a:prstGeom>
                  </pic:spPr>
                </pic:pic>
              </a:graphicData>
            </a:graphic>
          </wp:anchor>
        </w:drawing>
      </w:r>
    </w:p>
    <w:p w14:paraId="2A2BD17E" w14:textId="77777777" w:rsidR="002155C3" w:rsidRDefault="002155C3">
      <w:pPr>
        <w:pStyle w:val="Corpsdetexte"/>
        <w:ind w:left="0"/>
      </w:pPr>
    </w:p>
    <w:p w14:paraId="6E10A4B7" w14:textId="77777777" w:rsidR="002155C3" w:rsidRDefault="002155C3">
      <w:pPr>
        <w:pStyle w:val="Corpsdetexte"/>
        <w:ind w:left="0"/>
      </w:pPr>
    </w:p>
    <w:p w14:paraId="0F8BE76F" w14:textId="77777777" w:rsidR="002155C3" w:rsidRDefault="002155C3">
      <w:pPr>
        <w:pStyle w:val="Corpsdetexte"/>
        <w:ind w:left="0"/>
      </w:pPr>
    </w:p>
    <w:p w14:paraId="053A56FC" w14:textId="77777777" w:rsidR="002155C3" w:rsidRDefault="002155C3">
      <w:pPr>
        <w:pStyle w:val="Corpsdetexte"/>
        <w:ind w:left="0"/>
      </w:pPr>
    </w:p>
    <w:p w14:paraId="2A27A3DE" w14:textId="77777777" w:rsidR="002155C3" w:rsidRDefault="002155C3">
      <w:pPr>
        <w:pStyle w:val="Corpsdetexte"/>
        <w:spacing w:before="118"/>
        <w:ind w:left="0"/>
      </w:pPr>
    </w:p>
    <w:p w14:paraId="4DC63677" w14:textId="77777777" w:rsidR="002155C3" w:rsidRDefault="00E111D9">
      <w:pPr>
        <w:pStyle w:val="Corpsdetexte"/>
        <w:spacing w:before="1" w:line="259" w:lineRule="auto"/>
      </w:pPr>
      <w:r>
        <w:t>Toute</w:t>
      </w:r>
      <w:r>
        <w:rPr>
          <w:spacing w:val="-3"/>
        </w:rPr>
        <w:t xml:space="preserve"> </w:t>
      </w:r>
      <w:r>
        <w:t>tentative</w:t>
      </w:r>
      <w:r>
        <w:rPr>
          <w:spacing w:val="-3"/>
        </w:rPr>
        <w:t xml:space="preserve"> </w:t>
      </w:r>
      <w:r>
        <w:t>d’un</w:t>
      </w:r>
      <w:r>
        <w:rPr>
          <w:spacing w:val="-3"/>
        </w:rPr>
        <w:t xml:space="preserve"> </w:t>
      </w:r>
      <w:r>
        <w:t>soumissionnaire</w:t>
      </w:r>
      <w:r>
        <w:rPr>
          <w:spacing w:val="-3"/>
        </w:rPr>
        <w:t xml:space="preserve"> </w:t>
      </w:r>
      <w:r>
        <w:t>visant</w:t>
      </w:r>
      <w:r>
        <w:rPr>
          <w:spacing w:val="-3"/>
        </w:rPr>
        <w:t xml:space="preserve"> </w:t>
      </w:r>
      <w:r>
        <w:t>à</w:t>
      </w:r>
      <w:r>
        <w:rPr>
          <w:spacing w:val="-3"/>
        </w:rPr>
        <w:t xml:space="preserve"> </w:t>
      </w:r>
      <w:r>
        <w:t>influencer</w:t>
      </w:r>
      <w:r>
        <w:rPr>
          <w:spacing w:val="-3"/>
        </w:rPr>
        <w:t xml:space="preserve"> </w:t>
      </w:r>
      <w:r>
        <w:t>INSAF</w:t>
      </w:r>
      <w:r>
        <w:rPr>
          <w:spacing w:val="-3"/>
        </w:rPr>
        <w:t xml:space="preserve"> </w:t>
      </w:r>
      <w:r>
        <w:t>dans</w:t>
      </w:r>
      <w:r>
        <w:rPr>
          <w:spacing w:val="-3"/>
        </w:rPr>
        <w:t xml:space="preserve"> </w:t>
      </w:r>
      <w:r>
        <w:t>l’examen</w:t>
      </w:r>
      <w:r>
        <w:rPr>
          <w:spacing w:val="-3"/>
        </w:rPr>
        <w:t xml:space="preserve"> </w:t>
      </w:r>
      <w:r>
        <w:t>des</w:t>
      </w:r>
      <w:r>
        <w:rPr>
          <w:spacing w:val="-3"/>
        </w:rPr>
        <w:t xml:space="preserve"> </w:t>
      </w:r>
      <w:r>
        <w:t>offres</w:t>
      </w:r>
      <w:r>
        <w:rPr>
          <w:spacing w:val="-3"/>
        </w:rPr>
        <w:t xml:space="preserve"> </w:t>
      </w:r>
      <w:r>
        <w:t>ou</w:t>
      </w:r>
      <w:r>
        <w:rPr>
          <w:spacing w:val="-3"/>
        </w:rPr>
        <w:t xml:space="preserve"> </w:t>
      </w:r>
      <w:r>
        <w:t>dans</w:t>
      </w:r>
      <w:r>
        <w:rPr>
          <w:spacing w:val="-3"/>
        </w:rPr>
        <w:t xml:space="preserve"> </w:t>
      </w:r>
      <w:r>
        <w:t>la décision d’attribution entraînera le rejet de son offre.</w:t>
      </w:r>
    </w:p>
    <w:p w14:paraId="4824639F" w14:textId="77777777" w:rsidR="002155C3" w:rsidRDefault="00E111D9">
      <w:pPr>
        <w:pStyle w:val="Titre1"/>
        <w:numPr>
          <w:ilvl w:val="0"/>
          <w:numId w:val="2"/>
        </w:numPr>
        <w:tabs>
          <w:tab w:val="left" w:pos="562"/>
        </w:tabs>
        <w:spacing w:before="160"/>
        <w:ind w:left="562" w:hanging="421"/>
      </w:pPr>
      <w:r>
        <w:rPr>
          <w:color w:val="ED0000"/>
        </w:rPr>
        <w:t>Attribution</w:t>
      </w:r>
      <w:r>
        <w:rPr>
          <w:color w:val="ED0000"/>
          <w:spacing w:val="-5"/>
        </w:rPr>
        <w:t xml:space="preserve"> </w:t>
      </w:r>
      <w:r>
        <w:rPr>
          <w:color w:val="ED0000"/>
        </w:rPr>
        <w:t>du</w:t>
      </w:r>
      <w:r>
        <w:rPr>
          <w:color w:val="ED0000"/>
          <w:spacing w:val="-4"/>
        </w:rPr>
        <w:t xml:space="preserve"> </w:t>
      </w:r>
      <w:r>
        <w:rPr>
          <w:color w:val="ED0000"/>
          <w:spacing w:val="-2"/>
        </w:rPr>
        <w:t>marché</w:t>
      </w:r>
    </w:p>
    <w:p w14:paraId="370EB649" w14:textId="77777777" w:rsidR="002155C3" w:rsidRDefault="00E111D9">
      <w:pPr>
        <w:pStyle w:val="Titre2"/>
        <w:numPr>
          <w:ilvl w:val="1"/>
          <w:numId w:val="2"/>
        </w:numPr>
        <w:tabs>
          <w:tab w:val="left" w:pos="427"/>
        </w:tabs>
        <w:spacing w:before="187"/>
        <w:ind w:left="427" w:hanging="286"/>
      </w:pPr>
      <w:r>
        <w:rPr>
          <w:color w:val="ED0000"/>
          <w:spacing w:val="-2"/>
        </w:rPr>
        <w:t>Attribution</w:t>
      </w:r>
    </w:p>
    <w:p w14:paraId="4A73DB19" w14:textId="77777777" w:rsidR="002155C3" w:rsidRDefault="00E111D9">
      <w:pPr>
        <w:pStyle w:val="Corpsdetexte"/>
        <w:spacing w:before="184" w:line="259" w:lineRule="auto"/>
      </w:pPr>
      <w:r>
        <w:t>Le</w:t>
      </w:r>
      <w:r>
        <w:rPr>
          <w:spacing w:val="-3"/>
        </w:rPr>
        <w:t xml:space="preserve"> </w:t>
      </w:r>
      <w:r>
        <w:t>présent</w:t>
      </w:r>
      <w:r>
        <w:rPr>
          <w:spacing w:val="-3"/>
        </w:rPr>
        <w:t xml:space="preserve"> </w:t>
      </w:r>
      <w:r>
        <w:t>appel</w:t>
      </w:r>
      <w:r>
        <w:rPr>
          <w:spacing w:val="-3"/>
        </w:rPr>
        <w:t xml:space="preserve"> </w:t>
      </w:r>
      <w:r>
        <w:t>d’offres</w:t>
      </w:r>
      <w:r>
        <w:rPr>
          <w:spacing w:val="-3"/>
        </w:rPr>
        <w:t xml:space="preserve"> </w:t>
      </w:r>
      <w:r>
        <w:t>est</w:t>
      </w:r>
      <w:r>
        <w:rPr>
          <w:spacing w:val="-3"/>
        </w:rPr>
        <w:t xml:space="preserve"> </w:t>
      </w:r>
      <w:r>
        <w:t>lancé</w:t>
      </w:r>
      <w:r>
        <w:rPr>
          <w:spacing w:val="-3"/>
        </w:rPr>
        <w:t xml:space="preserve"> </w:t>
      </w:r>
      <w:r>
        <w:t>pour</w:t>
      </w:r>
      <w:r>
        <w:rPr>
          <w:spacing w:val="-3"/>
        </w:rPr>
        <w:t xml:space="preserve"> </w:t>
      </w:r>
      <w:r>
        <w:t>un</w:t>
      </w:r>
      <w:r>
        <w:rPr>
          <w:spacing w:val="-3"/>
        </w:rPr>
        <w:t xml:space="preserve"> </w:t>
      </w:r>
      <w:r>
        <w:t>lot</w:t>
      </w:r>
      <w:r>
        <w:rPr>
          <w:spacing w:val="-3"/>
        </w:rPr>
        <w:t xml:space="preserve"> </w:t>
      </w:r>
      <w:r>
        <w:t>unique.</w:t>
      </w:r>
      <w:r>
        <w:rPr>
          <w:spacing w:val="-3"/>
        </w:rPr>
        <w:t xml:space="preserve"> </w:t>
      </w:r>
      <w:r>
        <w:t>Les</w:t>
      </w:r>
      <w:r>
        <w:rPr>
          <w:spacing w:val="-3"/>
        </w:rPr>
        <w:t xml:space="preserve"> </w:t>
      </w:r>
      <w:r>
        <w:t>soumissionnaires</w:t>
      </w:r>
      <w:r>
        <w:rPr>
          <w:spacing w:val="-3"/>
        </w:rPr>
        <w:t xml:space="preserve"> </w:t>
      </w:r>
      <w:r>
        <w:t>sont</w:t>
      </w:r>
      <w:r>
        <w:rPr>
          <w:spacing w:val="-3"/>
        </w:rPr>
        <w:t xml:space="preserve"> </w:t>
      </w:r>
      <w:r>
        <w:t>tenus</w:t>
      </w:r>
      <w:r>
        <w:rPr>
          <w:spacing w:val="-3"/>
        </w:rPr>
        <w:t xml:space="preserve"> </w:t>
      </w:r>
      <w:r>
        <w:t>de</w:t>
      </w:r>
      <w:r>
        <w:rPr>
          <w:spacing w:val="-3"/>
        </w:rPr>
        <w:t xml:space="preserve"> </w:t>
      </w:r>
      <w:r>
        <w:t>présenter une offre couvrant l’ensemble du marché.</w:t>
      </w:r>
    </w:p>
    <w:p w14:paraId="59A919FC" w14:textId="77777777" w:rsidR="002155C3" w:rsidRDefault="00E111D9">
      <w:pPr>
        <w:pStyle w:val="Corpsdetexte"/>
        <w:spacing w:before="160" w:line="259" w:lineRule="auto"/>
      </w:pPr>
      <w:r>
        <w:t>Étant</w:t>
      </w:r>
      <w:r>
        <w:rPr>
          <w:spacing w:val="-3"/>
        </w:rPr>
        <w:t xml:space="preserve"> </w:t>
      </w:r>
      <w:r>
        <w:t>donné</w:t>
      </w:r>
      <w:r>
        <w:rPr>
          <w:spacing w:val="-3"/>
        </w:rPr>
        <w:t xml:space="preserve"> </w:t>
      </w:r>
      <w:r>
        <w:t>que</w:t>
      </w:r>
      <w:r>
        <w:rPr>
          <w:spacing w:val="-3"/>
        </w:rPr>
        <w:t xml:space="preserve"> </w:t>
      </w:r>
      <w:r>
        <w:t>le</w:t>
      </w:r>
      <w:r>
        <w:rPr>
          <w:spacing w:val="-3"/>
        </w:rPr>
        <w:t xml:space="preserve"> </w:t>
      </w:r>
      <w:r>
        <w:t>marché</w:t>
      </w:r>
      <w:r>
        <w:rPr>
          <w:spacing w:val="-3"/>
        </w:rPr>
        <w:t xml:space="preserve"> </w:t>
      </w:r>
      <w:r>
        <w:t>ne</w:t>
      </w:r>
      <w:r>
        <w:rPr>
          <w:spacing w:val="-3"/>
        </w:rPr>
        <w:t xml:space="preserve"> </w:t>
      </w:r>
      <w:r>
        <w:t>fait</w:t>
      </w:r>
      <w:r>
        <w:rPr>
          <w:spacing w:val="-3"/>
        </w:rPr>
        <w:t xml:space="preserve"> </w:t>
      </w:r>
      <w:r>
        <w:t>pas</w:t>
      </w:r>
      <w:r>
        <w:rPr>
          <w:spacing w:val="-3"/>
        </w:rPr>
        <w:t xml:space="preserve"> </w:t>
      </w:r>
      <w:r>
        <w:t>l’objet</w:t>
      </w:r>
      <w:r>
        <w:rPr>
          <w:spacing w:val="-3"/>
        </w:rPr>
        <w:t xml:space="preserve"> </w:t>
      </w:r>
      <w:r>
        <w:t>d’une</w:t>
      </w:r>
      <w:r>
        <w:rPr>
          <w:spacing w:val="-3"/>
        </w:rPr>
        <w:t xml:space="preserve"> </w:t>
      </w:r>
      <w:r>
        <w:t>division</w:t>
      </w:r>
      <w:r>
        <w:rPr>
          <w:spacing w:val="-3"/>
        </w:rPr>
        <w:t xml:space="preserve"> </w:t>
      </w:r>
      <w:r>
        <w:t>en</w:t>
      </w:r>
      <w:r>
        <w:rPr>
          <w:spacing w:val="-3"/>
        </w:rPr>
        <w:t xml:space="preserve"> </w:t>
      </w:r>
      <w:r>
        <w:t>lots,</w:t>
      </w:r>
      <w:r>
        <w:rPr>
          <w:spacing w:val="-3"/>
        </w:rPr>
        <w:t xml:space="preserve"> </w:t>
      </w:r>
      <w:r>
        <w:t>il</w:t>
      </w:r>
      <w:r>
        <w:rPr>
          <w:spacing w:val="-3"/>
        </w:rPr>
        <w:t xml:space="preserve"> </w:t>
      </w:r>
      <w:r>
        <w:t>donnera</w:t>
      </w:r>
      <w:r>
        <w:rPr>
          <w:spacing w:val="-3"/>
        </w:rPr>
        <w:t xml:space="preserve"> </w:t>
      </w:r>
      <w:r>
        <w:t>lieu</w:t>
      </w:r>
      <w:r>
        <w:rPr>
          <w:spacing w:val="-3"/>
        </w:rPr>
        <w:t xml:space="preserve"> </w:t>
      </w:r>
      <w:r>
        <w:t>à</w:t>
      </w:r>
      <w:r>
        <w:rPr>
          <w:spacing w:val="-3"/>
        </w:rPr>
        <w:t xml:space="preserve"> </w:t>
      </w:r>
      <w:r>
        <w:t>la</w:t>
      </w:r>
      <w:r>
        <w:rPr>
          <w:spacing w:val="-3"/>
        </w:rPr>
        <w:t xml:space="preserve"> </w:t>
      </w:r>
      <w:r>
        <w:t>signature</w:t>
      </w:r>
      <w:r>
        <w:rPr>
          <w:spacing w:val="-3"/>
        </w:rPr>
        <w:t xml:space="preserve"> </w:t>
      </w:r>
      <w:r>
        <w:t>d’un seul bon de commande et d’un contrat d’achat unique.</w:t>
      </w:r>
    </w:p>
    <w:p w14:paraId="4756B276" w14:textId="77777777" w:rsidR="002155C3" w:rsidRDefault="00E111D9">
      <w:pPr>
        <w:pStyle w:val="Titre2"/>
        <w:numPr>
          <w:ilvl w:val="1"/>
          <w:numId w:val="2"/>
        </w:numPr>
        <w:tabs>
          <w:tab w:val="left" w:pos="414"/>
        </w:tabs>
        <w:spacing w:before="160"/>
        <w:ind w:left="414" w:hanging="273"/>
      </w:pPr>
      <w:r>
        <w:rPr>
          <w:color w:val="ED0000"/>
        </w:rPr>
        <w:t xml:space="preserve">Sélection de la </w:t>
      </w:r>
      <w:r>
        <w:rPr>
          <w:color w:val="ED0000"/>
          <w:spacing w:val="-2"/>
        </w:rPr>
        <w:t>soumission</w:t>
      </w:r>
    </w:p>
    <w:p w14:paraId="64093181" w14:textId="77777777" w:rsidR="002155C3" w:rsidRDefault="00E111D9">
      <w:pPr>
        <w:pStyle w:val="Corpsdetexte"/>
        <w:spacing w:before="184" w:line="259" w:lineRule="auto"/>
      </w:pPr>
      <w:r>
        <w:t>La</w:t>
      </w:r>
      <w:r>
        <w:rPr>
          <w:spacing w:val="-3"/>
        </w:rPr>
        <w:t xml:space="preserve"> </w:t>
      </w:r>
      <w:r>
        <w:t>sélection</w:t>
      </w:r>
      <w:r>
        <w:rPr>
          <w:spacing w:val="-3"/>
        </w:rPr>
        <w:t xml:space="preserve"> </w:t>
      </w:r>
      <w:r>
        <w:t>du</w:t>
      </w:r>
      <w:r>
        <w:rPr>
          <w:spacing w:val="-3"/>
        </w:rPr>
        <w:t xml:space="preserve"> </w:t>
      </w:r>
      <w:r>
        <w:t>ou</w:t>
      </w:r>
      <w:r>
        <w:rPr>
          <w:spacing w:val="-3"/>
        </w:rPr>
        <w:t xml:space="preserve"> </w:t>
      </w:r>
      <w:r>
        <w:t>des</w:t>
      </w:r>
      <w:r>
        <w:rPr>
          <w:spacing w:val="-3"/>
        </w:rPr>
        <w:t xml:space="preserve"> </w:t>
      </w:r>
      <w:r>
        <w:t>soumissionnaires</w:t>
      </w:r>
      <w:r>
        <w:rPr>
          <w:spacing w:val="-3"/>
        </w:rPr>
        <w:t xml:space="preserve"> </w:t>
      </w:r>
      <w:r>
        <w:t>retenus</w:t>
      </w:r>
      <w:r>
        <w:rPr>
          <w:spacing w:val="-3"/>
        </w:rPr>
        <w:t xml:space="preserve"> </w:t>
      </w:r>
      <w:r>
        <w:t>sera</w:t>
      </w:r>
      <w:r>
        <w:rPr>
          <w:spacing w:val="-3"/>
        </w:rPr>
        <w:t xml:space="preserve"> </w:t>
      </w:r>
      <w:r>
        <w:t>effectuée</w:t>
      </w:r>
      <w:r>
        <w:rPr>
          <w:spacing w:val="-3"/>
        </w:rPr>
        <w:t xml:space="preserve"> </w:t>
      </w:r>
      <w:r>
        <w:t>sur</w:t>
      </w:r>
      <w:r>
        <w:rPr>
          <w:spacing w:val="-3"/>
        </w:rPr>
        <w:t xml:space="preserve"> </w:t>
      </w:r>
      <w:r>
        <w:t>la</w:t>
      </w:r>
      <w:r>
        <w:rPr>
          <w:spacing w:val="-3"/>
        </w:rPr>
        <w:t xml:space="preserve"> </w:t>
      </w:r>
      <w:r>
        <w:t>base</w:t>
      </w:r>
      <w:r>
        <w:rPr>
          <w:spacing w:val="-3"/>
        </w:rPr>
        <w:t xml:space="preserve"> </w:t>
      </w:r>
      <w:r>
        <w:t>du</w:t>
      </w:r>
      <w:r>
        <w:rPr>
          <w:spacing w:val="-3"/>
        </w:rPr>
        <w:t xml:space="preserve"> </w:t>
      </w:r>
      <w:r>
        <w:t>classement</w:t>
      </w:r>
      <w:r>
        <w:rPr>
          <w:spacing w:val="-3"/>
        </w:rPr>
        <w:t xml:space="preserve"> </w:t>
      </w:r>
      <w:r>
        <w:t>des</w:t>
      </w:r>
      <w:r>
        <w:rPr>
          <w:spacing w:val="-3"/>
        </w:rPr>
        <w:t xml:space="preserve"> </w:t>
      </w:r>
      <w:r>
        <w:t>offres selon les critères financiers et techniques, avec la pondération indiquée (voir page 4), ainsi que sur tout autre critère que le Comité jugera pertinent. Sur cette base, le Comité formulera ses</w:t>
      </w:r>
    </w:p>
    <w:p w14:paraId="4FBD1D7F" w14:textId="583300A9" w:rsidR="002155C3" w:rsidRDefault="00AF0457">
      <w:pPr>
        <w:pStyle w:val="Corpsdetexte"/>
        <w:spacing w:line="268" w:lineRule="exact"/>
      </w:pPr>
      <w:r>
        <w:rPr>
          <w:spacing w:val="-2"/>
        </w:rPr>
        <w:t>Recommandations</w:t>
      </w:r>
      <w:r w:rsidR="00E111D9">
        <w:rPr>
          <w:spacing w:val="-2"/>
        </w:rPr>
        <w:t>.</w:t>
      </w:r>
    </w:p>
    <w:p w14:paraId="25215FBD" w14:textId="77777777" w:rsidR="002155C3" w:rsidRDefault="00E111D9">
      <w:pPr>
        <w:pStyle w:val="Titre2"/>
        <w:numPr>
          <w:ilvl w:val="1"/>
          <w:numId w:val="2"/>
        </w:numPr>
        <w:tabs>
          <w:tab w:val="left" w:pos="406"/>
        </w:tabs>
        <w:spacing w:before="183"/>
        <w:ind w:left="406" w:hanging="265"/>
      </w:pPr>
      <w:r>
        <w:rPr>
          <w:color w:val="ED0000"/>
        </w:rPr>
        <w:t xml:space="preserve">Acceptation de la soumission </w:t>
      </w:r>
      <w:r>
        <w:rPr>
          <w:color w:val="ED0000"/>
          <w:spacing w:val="-2"/>
        </w:rPr>
        <w:t>retenue</w:t>
      </w:r>
    </w:p>
    <w:p w14:paraId="0C629DE5" w14:textId="77777777" w:rsidR="002155C3" w:rsidRDefault="00E111D9">
      <w:pPr>
        <w:pStyle w:val="Corpsdetexte"/>
        <w:spacing w:before="184"/>
        <w:jc w:val="both"/>
      </w:pPr>
      <w:r>
        <w:t xml:space="preserve">INSAF procédera au choix final de l’entreprise adjudicataire et adressera ensuite une </w:t>
      </w:r>
      <w:r>
        <w:rPr>
          <w:spacing w:val="-2"/>
        </w:rPr>
        <w:t>lettre</w:t>
      </w:r>
    </w:p>
    <w:p w14:paraId="3E501190" w14:textId="093D0D84" w:rsidR="002155C3" w:rsidRDefault="00AF0457">
      <w:pPr>
        <w:pStyle w:val="Corpsdetexte"/>
        <w:spacing w:before="21" w:line="259" w:lineRule="auto"/>
        <w:ind w:right="221"/>
        <w:jc w:val="both"/>
      </w:pPr>
      <w:r>
        <w:t>D’acceptation</w:t>
      </w:r>
      <w:r w:rsidR="00E111D9">
        <w:rPr>
          <w:spacing w:val="-4"/>
        </w:rPr>
        <w:t xml:space="preserve"> </w:t>
      </w:r>
      <w:r w:rsidR="00E111D9">
        <w:t>au</w:t>
      </w:r>
      <w:r w:rsidR="00E111D9">
        <w:rPr>
          <w:spacing w:val="-4"/>
        </w:rPr>
        <w:t xml:space="preserve"> </w:t>
      </w:r>
      <w:r w:rsidR="00E111D9">
        <w:t>soumissionnaire</w:t>
      </w:r>
      <w:r w:rsidR="00E111D9">
        <w:rPr>
          <w:spacing w:val="-4"/>
        </w:rPr>
        <w:t xml:space="preserve"> </w:t>
      </w:r>
      <w:r w:rsidR="00E111D9">
        <w:t>retenu.</w:t>
      </w:r>
      <w:r w:rsidR="00E111D9">
        <w:rPr>
          <w:spacing w:val="-4"/>
        </w:rPr>
        <w:t xml:space="preserve"> </w:t>
      </w:r>
      <w:r w:rsidR="00E111D9">
        <w:t>Après</w:t>
      </w:r>
      <w:r w:rsidR="00E111D9">
        <w:rPr>
          <w:spacing w:val="-4"/>
        </w:rPr>
        <w:t xml:space="preserve"> </w:t>
      </w:r>
      <w:r w:rsidR="00E111D9">
        <w:t>vérification</w:t>
      </w:r>
      <w:r w:rsidR="00E111D9">
        <w:rPr>
          <w:spacing w:val="-4"/>
        </w:rPr>
        <w:t xml:space="preserve"> </w:t>
      </w:r>
      <w:r w:rsidR="00E111D9">
        <w:t>des</w:t>
      </w:r>
      <w:r w:rsidR="00E111D9">
        <w:rPr>
          <w:spacing w:val="-4"/>
        </w:rPr>
        <w:t xml:space="preserve"> </w:t>
      </w:r>
      <w:r w:rsidR="00E111D9">
        <w:t>documents</w:t>
      </w:r>
      <w:r w:rsidR="00E111D9">
        <w:rPr>
          <w:spacing w:val="-4"/>
        </w:rPr>
        <w:t xml:space="preserve"> </w:t>
      </w:r>
      <w:r w:rsidR="00E111D9">
        <w:t>soumis</w:t>
      </w:r>
      <w:r w:rsidR="00E111D9">
        <w:rPr>
          <w:spacing w:val="-4"/>
        </w:rPr>
        <w:t xml:space="preserve"> </w:t>
      </w:r>
      <w:r w:rsidR="00E111D9">
        <w:t>par</w:t>
      </w:r>
      <w:r w:rsidR="00E111D9">
        <w:rPr>
          <w:spacing w:val="-4"/>
        </w:rPr>
        <w:t xml:space="preserve"> </w:t>
      </w:r>
      <w:r w:rsidR="00E111D9">
        <w:t>l’entreprise sélectionnée,</w:t>
      </w:r>
      <w:r w:rsidR="00E111D9">
        <w:rPr>
          <w:spacing w:val="-2"/>
        </w:rPr>
        <w:t xml:space="preserve"> </w:t>
      </w:r>
      <w:r w:rsidR="00E111D9">
        <w:t>celle-ci</w:t>
      </w:r>
      <w:r w:rsidR="00E111D9">
        <w:rPr>
          <w:spacing w:val="-2"/>
        </w:rPr>
        <w:t xml:space="preserve"> </w:t>
      </w:r>
      <w:r w:rsidR="00E111D9">
        <w:t>sera</w:t>
      </w:r>
      <w:r w:rsidR="00E111D9">
        <w:rPr>
          <w:spacing w:val="-2"/>
        </w:rPr>
        <w:t xml:space="preserve"> </w:t>
      </w:r>
      <w:r w:rsidR="00E111D9">
        <w:t>tenue</w:t>
      </w:r>
      <w:r w:rsidR="00E111D9">
        <w:rPr>
          <w:spacing w:val="-2"/>
        </w:rPr>
        <w:t xml:space="preserve"> </w:t>
      </w:r>
      <w:r w:rsidR="00E111D9">
        <w:t>de</w:t>
      </w:r>
      <w:r w:rsidR="00E111D9">
        <w:rPr>
          <w:spacing w:val="-2"/>
        </w:rPr>
        <w:t xml:space="preserve"> </w:t>
      </w:r>
      <w:r w:rsidR="00E111D9">
        <w:t>signer</w:t>
      </w:r>
      <w:r w:rsidR="00E111D9">
        <w:rPr>
          <w:spacing w:val="-2"/>
        </w:rPr>
        <w:t xml:space="preserve"> </w:t>
      </w:r>
      <w:r w:rsidR="00E111D9">
        <w:t>le</w:t>
      </w:r>
      <w:r w:rsidR="00E111D9">
        <w:rPr>
          <w:spacing w:val="-2"/>
        </w:rPr>
        <w:t xml:space="preserve"> </w:t>
      </w:r>
      <w:r w:rsidR="00E111D9">
        <w:t>contrat</w:t>
      </w:r>
      <w:r w:rsidR="00E111D9">
        <w:rPr>
          <w:spacing w:val="-2"/>
        </w:rPr>
        <w:t xml:space="preserve"> </w:t>
      </w:r>
      <w:r w:rsidR="00E111D9">
        <w:t>ainsi</w:t>
      </w:r>
      <w:r w:rsidR="00E111D9">
        <w:rPr>
          <w:spacing w:val="-2"/>
        </w:rPr>
        <w:t xml:space="preserve"> </w:t>
      </w:r>
      <w:r w:rsidR="00E111D9">
        <w:t>qu’un</w:t>
      </w:r>
      <w:r w:rsidR="00E111D9">
        <w:rPr>
          <w:spacing w:val="-2"/>
        </w:rPr>
        <w:t xml:space="preserve"> </w:t>
      </w:r>
      <w:r w:rsidR="00E111D9">
        <w:t>bon</w:t>
      </w:r>
      <w:r w:rsidR="00E111D9">
        <w:rPr>
          <w:spacing w:val="-2"/>
        </w:rPr>
        <w:t xml:space="preserve"> </w:t>
      </w:r>
      <w:r w:rsidR="00E111D9">
        <w:t>de</w:t>
      </w:r>
      <w:r w:rsidR="00E111D9">
        <w:rPr>
          <w:spacing w:val="-2"/>
        </w:rPr>
        <w:t xml:space="preserve"> </w:t>
      </w:r>
      <w:r w:rsidR="00E111D9">
        <w:t>commande,</w:t>
      </w:r>
      <w:r w:rsidR="00E111D9">
        <w:rPr>
          <w:spacing w:val="-2"/>
        </w:rPr>
        <w:t xml:space="preserve"> </w:t>
      </w:r>
      <w:r w:rsidR="00E111D9">
        <w:t>le</w:t>
      </w:r>
      <w:r w:rsidR="00E111D9">
        <w:rPr>
          <w:spacing w:val="-2"/>
        </w:rPr>
        <w:t xml:space="preserve"> </w:t>
      </w:r>
      <w:r w:rsidR="00E111D9">
        <w:t>cas</w:t>
      </w:r>
      <w:r w:rsidR="00E111D9">
        <w:rPr>
          <w:spacing w:val="-2"/>
        </w:rPr>
        <w:t xml:space="preserve"> </w:t>
      </w:r>
      <w:r w:rsidR="00E111D9">
        <w:t>échéant, pour le montant indiqué.</w:t>
      </w:r>
    </w:p>
    <w:p w14:paraId="20BEA412" w14:textId="77777777" w:rsidR="002155C3" w:rsidRDefault="00E111D9">
      <w:pPr>
        <w:pStyle w:val="Corpsdetexte"/>
        <w:spacing w:before="159" w:line="259" w:lineRule="auto"/>
        <w:ind w:right="55"/>
      </w:pPr>
      <w:r>
        <w:t>Toute</w:t>
      </w:r>
      <w:r>
        <w:rPr>
          <w:spacing w:val="-3"/>
        </w:rPr>
        <w:t xml:space="preserve"> </w:t>
      </w:r>
      <w:r>
        <w:t>modification</w:t>
      </w:r>
      <w:r>
        <w:rPr>
          <w:spacing w:val="-3"/>
        </w:rPr>
        <w:t xml:space="preserve"> </w:t>
      </w:r>
      <w:r>
        <w:t>de</w:t>
      </w:r>
      <w:r>
        <w:rPr>
          <w:spacing w:val="-3"/>
        </w:rPr>
        <w:t xml:space="preserve"> </w:t>
      </w:r>
      <w:r>
        <w:t>l’offre</w:t>
      </w:r>
      <w:r>
        <w:rPr>
          <w:spacing w:val="-3"/>
        </w:rPr>
        <w:t xml:space="preserve"> </w:t>
      </w:r>
      <w:r>
        <w:t>attribuée</w:t>
      </w:r>
      <w:r>
        <w:rPr>
          <w:spacing w:val="-3"/>
        </w:rPr>
        <w:t xml:space="preserve"> </w:t>
      </w:r>
      <w:r>
        <w:t>devra</w:t>
      </w:r>
      <w:r>
        <w:rPr>
          <w:spacing w:val="-3"/>
        </w:rPr>
        <w:t xml:space="preserve"> </w:t>
      </w:r>
      <w:r>
        <w:t>être</w:t>
      </w:r>
      <w:r>
        <w:rPr>
          <w:spacing w:val="-3"/>
        </w:rPr>
        <w:t xml:space="preserve"> </w:t>
      </w:r>
      <w:r>
        <w:t>formalisée</w:t>
      </w:r>
      <w:r>
        <w:rPr>
          <w:spacing w:val="-3"/>
        </w:rPr>
        <w:t xml:space="preserve"> </w:t>
      </w:r>
      <w:r>
        <w:t>par</w:t>
      </w:r>
      <w:r>
        <w:rPr>
          <w:spacing w:val="-3"/>
        </w:rPr>
        <w:t xml:space="preserve"> </w:t>
      </w:r>
      <w:r>
        <w:t>une</w:t>
      </w:r>
      <w:r>
        <w:rPr>
          <w:spacing w:val="-3"/>
        </w:rPr>
        <w:t xml:space="preserve"> </w:t>
      </w:r>
      <w:r>
        <w:t>annexe</w:t>
      </w:r>
      <w:r>
        <w:rPr>
          <w:spacing w:val="-3"/>
        </w:rPr>
        <w:t xml:space="preserve"> </w:t>
      </w:r>
      <w:r>
        <w:t>au</w:t>
      </w:r>
      <w:r>
        <w:rPr>
          <w:spacing w:val="-3"/>
        </w:rPr>
        <w:t xml:space="preserve"> </w:t>
      </w:r>
      <w:r>
        <w:t>contrat</w:t>
      </w:r>
      <w:r>
        <w:rPr>
          <w:spacing w:val="-3"/>
        </w:rPr>
        <w:t xml:space="preserve"> </w:t>
      </w:r>
      <w:r>
        <w:t>et</w:t>
      </w:r>
      <w:r>
        <w:rPr>
          <w:spacing w:val="-3"/>
        </w:rPr>
        <w:t xml:space="preserve"> </w:t>
      </w:r>
      <w:r>
        <w:t>faire l’objet d’une approbation préalable par INSAF.</w:t>
      </w:r>
    </w:p>
    <w:p w14:paraId="4CA90973" w14:textId="77777777" w:rsidR="002155C3" w:rsidRDefault="00E111D9">
      <w:pPr>
        <w:pStyle w:val="Titre1"/>
        <w:numPr>
          <w:ilvl w:val="0"/>
          <w:numId w:val="2"/>
        </w:numPr>
        <w:tabs>
          <w:tab w:val="left" w:pos="562"/>
        </w:tabs>
        <w:spacing w:before="161"/>
        <w:ind w:left="562" w:hanging="421"/>
      </w:pPr>
      <w:r>
        <w:rPr>
          <w:color w:val="ED0000"/>
        </w:rPr>
        <w:t xml:space="preserve">Dispositions </w:t>
      </w:r>
      <w:r>
        <w:rPr>
          <w:color w:val="ED0000"/>
          <w:spacing w:val="-2"/>
        </w:rPr>
        <w:t>finales</w:t>
      </w:r>
    </w:p>
    <w:p w14:paraId="0BDC627D" w14:textId="77777777" w:rsidR="002155C3" w:rsidRDefault="00E111D9">
      <w:pPr>
        <w:pStyle w:val="Corpsdetexte"/>
        <w:spacing w:before="186"/>
        <w:jc w:val="both"/>
      </w:pPr>
      <w:r>
        <w:t xml:space="preserve">INSAF se réserve le droit </w:t>
      </w:r>
      <w:r>
        <w:rPr>
          <w:spacing w:val="-10"/>
        </w:rPr>
        <w:t>:</w:t>
      </w:r>
    </w:p>
    <w:p w14:paraId="20BB037E" w14:textId="77777777" w:rsidR="002155C3" w:rsidRDefault="00E111D9">
      <w:pPr>
        <w:pStyle w:val="Paragraphedeliste"/>
        <w:numPr>
          <w:ilvl w:val="0"/>
          <w:numId w:val="1"/>
        </w:numPr>
        <w:tabs>
          <w:tab w:val="left" w:pos="861"/>
        </w:tabs>
        <w:spacing w:before="182"/>
        <w:ind w:left="861"/>
        <w:rPr>
          <w:rFonts w:ascii="Calibri" w:hAnsi="Calibri"/>
          <w:position w:val="1"/>
        </w:rPr>
      </w:pPr>
      <w:r>
        <w:rPr>
          <w:rFonts w:ascii="Calibri" w:hAnsi="Calibri"/>
          <w:position w:val="1"/>
        </w:rPr>
        <w:t xml:space="preserve">De ne pas donner suite au présent appel d’offres </w:t>
      </w:r>
      <w:r>
        <w:rPr>
          <w:rFonts w:ascii="Calibri" w:hAnsi="Calibri"/>
          <w:spacing w:val="-10"/>
          <w:position w:val="1"/>
        </w:rPr>
        <w:t>;</w:t>
      </w:r>
    </w:p>
    <w:p w14:paraId="4181C773" w14:textId="77777777" w:rsidR="002155C3" w:rsidRDefault="00E111D9">
      <w:pPr>
        <w:pStyle w:val="Paragraphedeliste"/>
        <w:numPr>
          <w:ilvl w:val="0"/>
          <w:numId w:val="1"/>
        </w:numPr>
        <w:tabs>
          <w:tab w:val="left" w:pos="861"/>
        </w:tabs>
        <w:spacing w:before="203"/>
        <w:ind w:left="861"/>
        <w:rPr>
          <w:rFonts w:ascii="Calibri" w:hAnsi="Calibri"/>
          <w:position w:val="1"/>
        </w:rPr>
      </w:pPr>
      <w:r>
        <w:rPr>
          <w:rFonts w:ascii="Calibri" w:hAnsi="Calibri"/>
          <w:position w:val="1"/>
        </w:rPr>
        <w:t xml:space="preserve">De rejeter toute offre non conforme </w:t>
      </w:r>
      <w:r>
        <w:rPr>
          <w:rFonts w:ascii="Calibri" w:hAnsi="Calibri"/>
          <w:spacing w:val="-10"/>
          <w:position w:val="1"/>
        </w:rPr>
        <w:t>;</w:t>
      </w:r>
    </w:p>
    <w:p w14:paraId="2ACD55FA" w14:textId="77777777" w:rsidR="002155C3" w:rsidRDefault="00E111D9">
      <w:pPr>
        <w:pStyle w:val="Paragraphedeliste"/>
        <w:numPr>
          <w:ilvl w:val="0"/>
          <w:numId w:val="1"/>
        </w:numPr>
        <w:tabs>
          <w:tab w:val="left" w:pos="861"/>
        </w:tabs>
        <w:spacing w:before="202"/>
        <w:ind w:left="861"/>
        <w:rPr>
          <w:rFonts w:ascii="Calibri" w:hAnsi="Calibri"/>
          <w:position w:val="1"/>
        </w:rPr>
      </w:pPr>
      <w:r>
        <w:rPr>
          <w:rFonts w:ascii="Calibri" w:hAnsi="Calibri"/>
          <w:position w:val="1"/>
        </w:rPr>
        <w:t xml:space="preserve">D’attribuer le marché totalement selon les besoins du </w:t>
      </w:r>
      <w:r>
        <w:rPr>
          <w:rFonts w:ascii="Calibri" w:hAnsi="Calibri"/>
          <w:spacing w:val="-2"/>
          <w:position w:val="1"/>
        </w:rPr>
        <w:t>projet.</w:t>
      </w:r>
    </w:p>
    <w:sectPr w:rsidR="002155C3">
      <w:pgSz w:w="11900" w:h="16820"/>
      <w:pgMar w:top="1940" w:right="1417"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FB33B" w14:textId="77777777" w:rsidR="00F34883" w:rsidRDefault="00F34883" w:rsidP="00EE4947">
      <w:r>
        <w:separator/>
      </w:r>
    </w:p>
  </w:endnote>
  <w:endnote w:type="continuationSeparator" w:id="0">
    <w:p w14:paraId="79F621DE" w14:textId="77777777" w:rsidR="00F34883" w:rsidRDefault="00F34883" w:rsidP="00EE4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EACF" w14:textId="77777777" w:rsidR="00EE4947" w:rsidRDefault="00EE494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9317C" w14:textId="77777777" w:rsidR="00EE4947" w:rsidRDefault="00EE494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8CB7" w14:textId="77777777" w:rsidR="00EE4947" w:rsidRDefault="00EE49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0309B" w14:textId="77777777" w:rsidR="00F34883" w:rsidRDefault="00F34883" w:rsidP="00EE4947">
      <w:r>
        <w:separator/>
      </w:r>
    </w:p>
  </w:footnote>
  <w:footnote w:type="continuationSeparator" w:id="0">
    <w:p w14:paraId="27E648FF" w14:textId="77777777" w:rsidR="00F34883" w:rsidRDefault="00F34883" w:rsidP="00EE4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AD10" w14:textId="77777777" w:rsidR="00EE4947" w:rsidRDefault="00EE494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12ED" w14:textId="77777777" w:rsidR="00EE4947" w:rsidRDefault="00EE494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39A4" w14:textId="77777777" w:rsidR="00EE4947" w:rsidRDefault="00EE494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B96"/>
    <w:multiLevelType w:val="multilevel"/>
    <w:tmpl w:val="F31E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315FB"/>
    <w:multiLevelType w:val="hybridMultilevel"/>
    <w:tmpl w:val="CD12D272"/>
    <w:lvl w:ilvl="0" w:tplc="380C0001">
      <w:start w:val="1"/>
      <w:numFmt w:val="bullet"/>
      <w:lvlText w:val=""/>
      <w:lvlJc w:val="left"/>
      <w:pPr>
        <w:ind w:left="1221" w:hanging="360"/>
      </w:pPr>
      <w:rPr>
        <w:rFonts w:ascii="Symbol" w:hAnsi="Symbol" w:hint="default"/>
      </w:rPr>
    </w:lvl>
    <w:lvl w:ilvl="1" w:tplc="380C0003" w:tentative="1">
      <w:start w:val="1"/>
      <w:numFmt w:val="bullet"/>
      <w:lvlText w:val="o"/>
      <w:lvlJc w:val="left"/>
      <w:pPr>
        <w:ind w:left="1941" w:hanging="360"/>
      </w:pPr>
      <w:rPr>
        <w:rFonts w:ascii="Courier New" w:hAnsi="Courier New" w:cs="Courier New" w:hint="default"/>
      </w:rPr>
    </w:lvl>
    <w:lvl w:ilvl="2" w:tplc="380C0005" w:tentative="1">
      <w:start w:val="1"/>
      <w:numFmt w:val="bullet"/>
      <w:lvlText w:val=""/>
      <w:lvlJc w:val="left"/>
      <w:pPr>
        <w:ind w:left="2661" w:hanging="360"/>
      </w:pPr>
      <w:rPr>
        <w:rFonts w:ascii="Wingdings" w:hAnsi="Wingdings" w:hint="default"/>
      </w:rPr>
    </w:lvl>
    <w:lvl w:ilvl="3" w:tplc="380C0001" w:tentative="1">
      <w:start w:val="1"/>
      <w:numFmt w:val="bullet"/>
      <w:lvlText w:val=""/>
      <w:lvlJc w:val="left"/>
      <w:pPr>
        <w:ind w:left="3381" w:hanging="360"/>
      </w:pPr>
      <w:rPr>
        <w:rFonts w:ascii="Symbol" w:hAnsi="Symbol" w:hint="default"/>
      </w:rPr>
    </w:lvl>
    <w:lvl w:ilvl="4" w:tplc="380C0003" w:tentative="1">
      <w:start w:val="1"/>
      <w:numFmt w:val="bullet"/>
      <w:lvlText w:val="o"/>
      <w:lvlJc w:val="left"/>
      <w:pPr>
        <w:ind w:left="4101" w:hanging="360"/>
      </w:pPr>
      <w:rPr>
        <w:rFonts w:ascii="Courier New" w:hAnsi="Courier New" w:cs="Courier New" w:hint="default"/>
      </w:rPr>
    </w:lvl>
    <w:lvl w:ilvl="5" w:tplc="380C0005" w:tentative="1">
      <w:start w:val="1"/>
      <w:numFmt w:val="bullet"/>
      <w:lvlText w:val=""/>
      <w:lvlJc w:val="left"/>
      <w:pPr>
        <w:ind w:left="4821" w:hanging="360"/>
      </w:pPr>
      <w:rPr>
        <w:rFonts w:ascii="Wingdings" w:hAnsi="Wingdings" w:hint="default"/>
      </w:rPr>
    </w:lvl>
    <w:lvl w:ilvl="6" w:tplc="380C0001" w:tentative="1">
      <w:start w:val="1"/>
      <w:numFmt w:val="bullet"/>
      <w:lvlText w:val=""/>
      <w:lvlJc w:val="left"/>
      <w:pPr>
        <w:ind w:left="5541" w:hanging="360"/>
      </w:pPr>
      <w:rPr>
        <w:rFonts w:ascii="Symbol" w:hAnsi="Symbol" w:hint="default"/>
      </w:rPr>
    </w:lvl>
    <w:lvl w:ilvl="7" w:tplc="380C0003" w:tentative="1">
      <w:start w:val="1"/>
      <w:numFmt w:val="bullet"/>
      <w:lvlText w:val="o"/>
      <w:lvlJc w:val="left"/>
      <w:pPr>
        <w:ind w:left="6261" w:hanging="360"/>
      </w:pPr>
      <w:rPr>
        <w:rFonts w:ascii="Courier New" w:hAnsi="Courier New" w:cs="Courier New" w:hint="default"/>
      </w:rPr>
    </w:lvl>
    <w:lvl w:ilvl="8" w:tplc="380C0005" w:tentative="1">
      <w:start w:val="1"/>
      <w:numFmt w:val="bullet"/>
      <w:lvlText w:val=""/>
      <w:lvlJc w:val="left"/>
      <w:pPr>
        <w:ind w:left="6981" w:hanging="360"/>
      </w:pPr>
      <w:rPr>
        <w:rFonts w:ascii="Wingdings" w:hAnsi="Wingdings" w:hint="default"/>
      </w:rPr>
    </w:lvl>
  </w:abstractNum>
  <w:abstractNum w:abstractNumId="2" w15:restartNumberingAfterBreak="0">
    <w:nsid w:val="0DE37D27"/>
    <w:multiLevelType w:val="multilevel"/>
    <w:tmpl w:val="2046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975A6"/>
    <w:multiLevelType w:val="hybridMultilevel"/>
    <w:tmpl w:val="81B20242"/>
    <w:lvl w:ilvl="0" w:tplc="185E349E">
      <w:start w:val="9"/>
      <w:numFmt w:val="decimal"/>
      <w:lvlText w:val="%1."/>
      <w:lvlJc w:val="left"/>
      <w:pPr>
        <w:ind w:left="422" w:hanging="280"/>
      </w:pPr>
      <w:rPr>
        <w:rFonts w:ascii="Calibri" w:eastAsia="Calibri" w:hAnsi="Calibri" w:cs="Calibri" w:hint="default"/>
        <w:b/>
        <w:bCs/>
        <w:i w:val="0"/>
        <w:iCs w:val="0"/>
        <w:color w:val="ED0000"/>
        <w:spacing w:val="0"/>
        <w:w w:val="94"/>
        <w:sz w:val="28"/>
        <w:szCs w:val="28"/>
        <w:lang w:val="fr-FR" w:eastAsia="en-US" w:bidi="ar-SA"/>
      </w:rPr>
    </w:lvl>
    <w:lvl w:ilvl="1" w:tplc="FF18C014">
      <w:start w:val="1"/>
      <w:numFmt w:val="upperLetter"/>
      <w:lvlText w:val="%2."/>
      <w:lvlJc w:val="left"/>
      <w:pPr>
        <w:ind w:left="429" w:hanging="288"/>
      </w:pPr>
      <w:rPr>
        <w:rFonts w:ascii="Calibri" w:eastAsia="Calibri" w:hAnsi="Calibri" w:cs="Calibri" w:hint="default"/>
        <w:b/>
        <w:bCs/>
        <w:i w:val="0"/>
        <w:iCs w:val="0"/>
        <w:color w:val="ED0000"/>
        <w:spacing w:val="0"/>
        <w:w w:val="100"/>
        <w:sz w:val="26"/>
        <w:szCs w:val="26"/>
        <w:lang w:val="fr-FR" w:eastAsia="en-US" w:bidi="ar-SA"/>
      </w:rPr>
    </w:lvl>
    <w:lvl w:ilvl="2" w:tplc="372041E0">
      <w:numFmt w:val="bullet"/>
      <w:lvlText w:val="•"/>
      <w:lvlJc w:val="left"/>
      <w:pPr>
        <w:ind w:left="2177" w:hanging="288"/>
      </w:pPr>
      <w:rPr>
        <w:rFonts w:hint="default"/>
        <w:lang w:val="fr-FR" w:eastAsia="en-US" w:bidi="ar-SA"/>
      </w:rPr>
    </w:lvl>
    <w:lvl w:ilvl="3" w:tplc="B93832F0">
      <w:numFmt w:val="bullet"/>
      <w:lvlText w:val="•"/>
      <w:lvlJc w:val="left"/>
      <w:pPr>
        <w:ind w:left="3056" w:hanging="288"/>
      </w:pPr>
      <w:rPr>
        <w:rFonts w:hint="default"/>
        <w:lang w:val="fr-FR" w:eastAsia="en-US" w:bidi="ar-SA"/>
      </w:rPr>
    </w:lvl>
    <w:lvl w:ilvl="4" w:tplc="A4446A7C">
      <w:numFmt w:val="bullet"/>
      <w:lvlText w:val="•"/>
      <w:lvlJc w:val="left"/>
      <w:pPr>
        <w:ind w:left="3935" w:hanging="288"/>
      </w:pPr>
      <w:rPr>
        <w:rFonts w:hint="default"/>
        <w:lang w:val="fr-FR" w:eastAsia="en-US" w:bidi="ar-SA"/>
      </w:rPr>
    </w:lvl>
    <w:lvl w:ilvl="5" w:tplc="A2F65D0A">
      <w:numFmt w:val="bullet"/>
      <w:lvlText w:val="•"/>
      <w:lvlJc w:val="left"/>
      <w:pPr>
        <w:ind w:left="4814" w:hanging="288"/>
      </w:pPr>
      <w:rPr>
        <w:rFonts w:hint="default"/>
        <w:lang w:val="fr-FR" w:eastAsia="en-US" w:bidi="ar-SA"/>
      </w:rPr>
    </w:lvl>
    <w:lvl w:ilvl="6" w:tplc="B9D6C730">
      <w:numFmt w:val="bullet"/>
      <w:lvlText w:val="•"/>
      <w:lvlJc w:val="left"/>
      <w:pPr>
        <w:ind w:left="5692" w:hanging="288"/>
      </w:pPr>
      <w:rPr>
        <w:rFonts w:hint="default"/>
        <w:lang w:val="fr-FR" w:eastAsia="en-US" w:bidi="ar-SA"/>
      </w:rPr>
    </w:lvl>
    <w:lvl w:ilvl="7" w:tplc="285CC248">
      <w:numFmt w:val="bullet"/>
      <w:lvlText w:val="•"/>
      <w:lvlJc w:val="left"/>
      <w:pPr>
        <w:ind w:left="6571" w:hanging="288"/>
      </w:pPr>
      <w:rPr>
        <w:rFonts w:hint="default"/>
        <w:lang w:val="fr-FR" w:eastAsia="en-US" w:bidi="ar-SA"/>
      </w:rPr>
    </w:lvl>
    <w:lvl w:ilvl="8" w:tplc="CB3C75BA">
      <w:numFmt w:val="bullet"/>
      <w:lvlText w:val="•"/>
      <w:lvlJc w:val="left"/>
      <w:pPr>
        <w:ind w:left="7450" w:hanging="288"/>
      </w:pPr>
      <w:rPr>
        <w:rFonts w:hint="default"/>
        <w:lang w:val="fr-FR" w:eastAsia="en-US" w:bidi="ar-SA"/>
      </w:rPr>
    </w:lvl>
  </w:abstractNum>
  <w:abstractNum w:abstractNumId="4" w15:restartNumberingAfterBreak="0">
    <w:nsid w:val="14F64699"/>
    <w:multiLevelType w:val="hybridMultilevel"/>
    <w:tmpl w:val="21C4DE18"/>
    <w:lvl w:ilvl="0" w:tplc="DBF2888A">
      <w:start w:val="1"/>
      <w:numFmt w:val="upperLetter"/>
      <w:lvlText w:val="%1."/>
      <w:lvlJc w:val="left"/>
      <w:pPr>
        <w:ind w:left="862" w:hanging="360"/>
      </w:pPr>
      <w:rPr>
        <w:rFonts w:hint="default"/>
        <w:spacing w:val="0"/>
        <w:w w:val="100"/>
        <w:lang w:val="fr-FR" w:eastAsia="en-US" w:bidi="ar-SA"/>
      </w:rPr>
    </w:lvl>
    <w:lvl w:ilvl="1" w:tplc="BDD66E5A">
      <w:numFmt w:val="bullet"/>
      <w:lvlText w:val="•"/>
      <w:lvlJc w:val="left"/>
      <w:pPr>
        <w:ind w:left="1694" w:hanging="360"/>
      </w:pPr>
      <w:rPr>
        <w:rFonts w:hint="default"/>
        <w:lang w:val="fr-FR" w:eastAsia="en-US" w:bidi="ar-SA"/>
      </w:rPr>
    </w:lvl>
    <w:lvl w:ilvl="2" w:tplc="D62C0702">
      <w:numFmt w:val="bullet"/>
      <w:lvlText w:val="•"/>
      <w:lvlJc w:val="left"/>
      <w:pPr>
        <w:ind w:left="2529" w:hanging="360"/>
      </w:pPr>
      <w:rPr>
        <w:rFonts w:hint="default"/>
        <w:lang w:val="fr-FR" w:eastAsia="en-US" w:bidi="ar-SA"/>
      </w:rPr>
    </w:lvl>
    <w:lvl w:ilvl="3" w:tplc="357AFBAE">
      <w:numFmt w:val="bullet"/>
      <w:lvlText w:val="•"/>
      <w:lvlJc w:val="left"/>
      <w:pPr>
        <w:ind w:left="3364" w:hanging="360"/>
      </w:pPr>
      <w:rPr>
        <w:rFonts w:hint="default"/>
        <w:lang w:val="fr-FR" w:eastAsia="en-US" w:bidi="ar-SA"/>
      </w:rPr>
    </w:lvl>
    <w:lvl w:ilvl="4" w:tplc="04C8C746">
      <w:numFmt w:val="bullet"/>
      <w:lvlText w:val="•"/>
      <w:lvlJc w:val="left"/>
      <w:pPr>
        <w:ind w:left="4199" w:hanging="360"/>
      </w:pPr>
      <w:rPr>
        <w:rFonts w:hint="default"/>
        <w:lang w:val="fr-FR" w:eastAsia="en-US" w:bidi="ar-SA"/>
      </w:rPr>
    </w:lvl>
    <w:lvl w:ilvl="5" w:tplc="56706988">
      <w:numFmt w:val="bullet"/>
      <w:lvlText w:val="•"/>
      <w:lvlJc w:val="left"/>
      <w:pPr>
        <w:ind w:left="5034" w:hanging="360"/>
      </w:pPr>
      <w:rPr>
        <w:rFonts w:hint="default"/>
        <w:lang w:val="fr-FR" w:eastAsia="en-US" w:bidi="ar-SA"/>
      </w:rPr>
    </w:lvl>
    <w:lvl w:ilvl="6" w:tplc="F00C9670">
      <w:numFmt w:val="bullet"/>
      <w:lvlText w:val="•"/>
      <w:lvlJc w:val="left"/>
      <w:pPr>
        <w:ind w:left="5868" w:hanging="360"/>
      </w:pPr>
      <w:rPr>
        <w:rFonts w:hint="default"/>
        <w:lang w:val="fr-FR" w:eastAsia="en-US" w:bidi="ar-SA"/>
      </w:rPr>
    </w:lvl>
    <w:lvl w:ilvl="7" w:tplc="B43AA596">
      <w:numFmt w:val="bullet"/>
      <w:lvlText w:val="•"/>
      <w:lvlJc w:val="left"/>
      <w:pPr>
        <w:ind w:left="6703" w:hanging="360"/>
      </w:pPr>
      <w:rPr>
        <w:rFonts w:hint="default"/>
        <w:lang w:val="fr-FR" w:eastAsia="en-US" w:bidi="ar-SA"/>
      </w:rPr>
    </w:lvl>
    <w:lvl w:ilvl="8" w:tplc="0E3C64C2">
      <w:numFmt w:val="bullet"/>
      <w:lvlText w:val="•"/>
      <w:lvlJc w:val="left"/>
      <w:pPr>
        <w:ind w:left="7538" w:hanging="360"/>
      </w:pPr>
      <w:rPr>
        <w:rFonts w:hint="default"/>
        <w:lang w:val="fr-FR" w:eastAsia="en-US" w:bidi="ar-SA"/>
      </w:rPr>
    </w:lvl>
  </w:abstractNum>
  <w:abstractNum w:abstractNumId="5" w15:restartNumberingAfterBreak="0">
    <w:nsid w:val="1E875A8C"/>
    <w:multiLevelType w:val="multilevel"/>
    <w:tmpl w:val="EA02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F0EE7"/>
    <w:multiLevelType w:val="hybridMultilevel"/>
    <w:tmpl w:val="1E68FC8C"/>
    <w:lvl w:ilvl="0" w:tplc="380C0001">
      <w:start w:val="1"/>
      <w:numFmt w:val="bullet"/>
      <w:lvlText w:val=""/>
      <w:lvlJc w:val="left"/>
      <w:pPr>
        <w:ind w:left="1221" w:hanging="360"/>
      </w:pPr>
      <w:rPr>
        <w:rFonts w:ascii="Symbol" w:hAnsi="Symbol" w:hint="default"/>
      </w:rPr>
    </w:lvl>
    <w:lvl w:ilvl="1" w:tplc="380C0003" w:tentative="1">
      <w:start w:val="1"/>
      <w:numFmt w:val="bullet"/>
      <w:lvlText w:val="o"/>
      <w:lvlJc w:val="left"/>
      <w:pPr>
        <w:ind w:left="1941" w:hanging="360"/>
      </w:pPr>
      <w:rPr>
        <w:rFonts w:ascii="Courier New" w:hAnsi="Courier New" w:cs="Courier New" w:hint="default"/>
      </w:rPr>
    </w:lvl>
    <w:lvl w:ilvl="2" w:tplc="380C0005" w:tentative="1">
      <w:start w:val="1"/>
      <w:numFmt w:val="bullet"/>
      <w:lvlText w:val=""/>
      <w:lvlJc w:val="left"/>
      <w:pPr>
        <w:ind w:left="2661" w:hanging="360"/>
      </w:pPr>
      <w:rPr>
        <w:rFonts w:ascii="Wingdings" w:hAnsi="Wingdings" w:hint="default"/>
      </w:rPr>
    </w:lvl>
    <w:lvl w:ilvl="3" w:tplc="380C0001" w:tentative="1">
      <w:start w:val="1"/>
      <w:numFmt w:val="bullet"/>
      <w:lvlText w:val=""/>
      <w:lvlJc w:val="left"/>
      <w:pPr>
        <w:ind w:left="3381" w:hanging="360"/>
      </w:pPr>
      <w:rPr>
        <w:rFonts w:ascii="Symbol" w:hAnsi="Symbol" w:hint="default"/>
      </w:rPr>
    </w:lvl>
    <w:lvl w:ilvl="4" w:tplc="380C0003" w:tentative="1">
      <w:start w:val="1"/>
      <w:numFmt w:val="bullet"/>
      <w:lvlText w:val="o"/>
      <w:lvlJc w:val="left"/>
      <w:pPr>
        <w:ind w:left="4101" w:hanging="360"/>
      </w:pPr>
      <w:rPr>
        <w:rFonts w:ascii="Courier New" w:hAnsi="Courier New" w:cs="Courier New" w:hint="default"/>
      </w:rPr>
    </w:lvl>
    <w:lvl w:ilvl="5" w:tplc="380C0005" w:tentative="1">
      <w:start w:val="1"/>
      <w:numFmt w:val="bullet"/>
      <w:lvlText w:val=""/>
      <w:lvlJc w:val="left"/>
      <w:pPr>
        <w:ind w:left="4821" w:hanging="360"/>
      </w:pPr>
      <w:rPr>
        <w:rFonts w:ascii="Wingdings" w:hAnsi="Wingdings" w:hint="default"/>
      </w:rPr>
    </w:lvl>
    <w:lvl w:ilvl="6" w:tplc="380C0001" w:tentative="1">
      <w:start w:val="1"/>
      <w:numFmt w:val="bullet"/>
      <w:lvlText w:val=""/>
      <w:lvlJc w:val="left"/>
      <w:pPr>
        <w:ind w:left="5541" w:hanging="360"/>
      </w:pPr>
      <w:rPr>
        <w:rFonts w:ascii="Symbol" w:hAnsi="Symbol" w:hint="default"/>
      </w:rPr>
    </w:lvl>
    <w:lvl w:ilvl="7" w:tplc="380C0003" w:tentative="1">
      <w:start w:val="1"/>
      <w:numFmt w:val="bullet"/>
      <w:lvlText w:val="o"/>
      <w:lvlJc w:val="left"/>
      <w:pPr>
        <w:ind w:left="6261" w:hanging="360"/>
      </w:pPr>
      <w:rPr>
        <w:rFonts w:ascii="Courier New" w:hAnsi="Courier New" w:cs="Courier New" w:hint="default"/>
      </w:rPr>
    </w:lvl>
    <w:lvl w:ilvl="8" w:tplc="380C0005" w:tentative="1">
      <w:start w:val="1"/>
      <w:numFmt w:val="bullet"/>
      <w:lvlText w:val=""/>
      <w:lvlJc w:val="left"/>
      <w:pPr>
        <w:ind w:left="6981" w:hanging="360"/>
      </w:pPr>
      <w:rPr>
        <w:rFonts w:ascii="Wingdings" w:hAnsi="Wingdings" w:hint="default"/>
      </w:rPr>
    </w:lvl>
  </w:abstractNum>
  <w:abstractNum w:abstractNumId="7" w15:restartNumberingAfterBreak="0">
    <w:nsid w:val="24046504"/>
    <w:multiLevelType w:val="multilevel"/>
    <w:tmpl w:val="1AC4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451175"/>
    <w:multiLevelType w:val="hybridMultilevel"/>
    <w:tmpl w:val="CE3ED4A8"/>
    <w:lvl w:ilvl="0" w:tplc="B038DDDA">
      <w:numFmt w:val="bullet"/>
      <w:lvlText w:val=""/>
      <w:lvlJc w:val="left"/>
      <w:pPr>
        <w:ind w:left="862" w:hanging="360"/>
      </w:pPr>
      <w:rPr>
        <w:rFonts w:ascii="Wingdings" w:eastAsia="Wingdings" w:hAnsi="Wingdings" w:cs="Wingdings" w:hint="default"/>
        <w:b w:val="0"/>
        <w:bCs w:val="0"/>
        <w:i w:val="0"/>
        <w:iCs w:val="0"/>
        <w:spacing w:val="0"/>
        <w:w w:val="100"/>
        <w:sz w:val="22"/>
        <w:szCs w:val="22"/>
        <w:lang w:val="fr-FR" w:eastAsia="en-US" w:bidi="ar-SA"/>
      </w:rPr>
    </w:lvl>
    <w:lvl w:ilvl="1" w:tplc="7AE04F1C">
      <w:numFmt w:val="bullet"/>
      <w:lvlText w:val="•"/>
      <w:lvlJc w:val="left"/>
      <w:pPr>
        <w:ind w:left="1694" w:hanging="360"/>
      </w:pPr>
      <w:rPr>
        <w:rFonts w:hint="default"/>
        <w:lang w:val="fr-FR" w:eastAsia="en-US" w:bidi="ar-SA"/>
      </w:rPr>
    </w:lvl>
    <w:lvl w:ilvl="2" w:tplc="7A78BE44">
      <w:numFmt w:val="bullet"/>
      <w:lvlText w:val="•"/>
      <w:lvlJc w:val="left"/>
      <w:pPr>
        <w:ind w:left="2529" w:hanging="360"/>
      </w:pPr>
      <w:rPr>
        <w:rFonts w:hint="default"/>
        <w:lang w:val="fr-FR" w:eastAsia="en-US" w:bidi="ar-SA"/>
      </w:rPr>
    </w:lvl>
    <w:lvl w:ilvl="3" w:tplc="B32C3470">
      <w:numFmt w:val="bullet"/>
      <w:lvlText w:val="•"/>
      <w:lvlJc w:val="left"/>
      <w:pPr>
        <w:ind w:left="3364" w:hanging="360"/>
      </w:pPr>
      <w:rPr>
        <w:rFonts w:hint="default"/>
        <w:lang w:val="fr-FR" w:eastAsia="en-US" w:bidi="ar-SA"/>
      </w:rPr>
    </w:lvl>
    <w:lvl w:ilvl="4" w:tplc="3392D96C">
      <w:numFmt w:val="bullet"/>
      <w:lvlText w:val="•"/>
      <w:lvlJc w:val="left"/>
      <w:pPr>
        <w:ind w:left="4199" w:hanging="360"/>
      </w:pPr>
      <w:rPr>
        <w:rFonts w:hint="default"/>
        <w:lang w:val="fr-FR" w:eastAsia="en-US" w:bidi="ar-SA"/>
      </w:rPr>
    </w:lvl>
    <w:lvl w:ilvl="5" w:tplc="7C844540">
      <w:numFmt w:val="bullet"/>
      <w:lvlText w:val="•"/>
      <w:lvlJc w:val="left"/>
      <w:pPr>
        <w:ind w:left="5034" w:hanging="360"/>
      </w:pPr>
      <w:rPr>
        <w:rFonts w:hint="default"/>
        <w:lang w:val="fr-FR" w:eastAsia="en-US" w:bidi="ar-SA"/>
      </w:rPr>
    </w:lvl>
    <w:lvl w:ilvl="6" w:tplc="04BE66D6">
      <w:numFmt w:val="bullet"/>
      <w:lvlText w:val="•"/>
      <w:lvlJc w:val="left"/>
      <w:pPr>
        <w:ind w:left="5868" w:hanging="360"/>
      </w:pPr>
      <w:rPr>
        <w:rFonts w:hint="default"/>
        <w:lang w:val="fr-FR" w:eastAsia="en-US" w:bidi="ar-SA"/>
      </w:rPr>
    </w:lvl>
    <w:lvl w:ilvl="7" w:tplc="AFE0B1A2">
      <w:numFmt w:val="bullet"/>
      <w:lvlText w:val="•"/>
      <w:lvlJc w:val="left"/>
      <w:pPr>
        <w:ind w:left="6703" w:hanging="360"/>
      </w:pPr>
      <w:rPr>
        <w:rFonts w:hint="default"/>
        <w:lang w:val="fr-FR" w:eastAsia="en-US" w:bidi="ar-SA"/>
      </w:rPr>
    </w:lvl>
    <w:lvl w:ilvl="8" w:tplc="03449094">
      <w:numFmt w:val="bullet"/>
      <w:lvlText w:val="•"/>
      <w:lvlJc w:val="left"/>
      <w:pPr>
        <w:ind w:left="7538" w:hanging="360"/>
      </w:pPr>
      <w:rPr>
        <w:rFonts w:hint="default"/>
        <w:lang w:val="fr-FR" w:eastAsia="en-US" w:bidi="ar-SA"/>
      </w:rPr>
    </w:lvl>
  </w:abstractNum>
  <w:abstractNum w:abstractNumId="9" w15:restartNumberingAfterBreak="0">
    <w:nsid w:val="2C86468F"/>
    <w:multiLevelType w:val="hybridMultilevel"/>
    <w:tmpl w:val="26480E62"/>
    <w:lvl w:ilvl="0" w:tplc="380C0001">
      <w:start w:val="1"/>
      <w:numFmt w:val="bullet"/>
      <w:lvlText w:val=""/>
      <w:lvlJc w:val="left"/>
      <w:pPr>
        <w:ind w:left="1142" w:hanging="360"/>
      </w:pPr>
      <w:rPr>
        <w:rFonts w:ascii="Symbol" w:hAnsi="Symbol" w:hint="default"/>
      </w:rPr>
    </w:lvl>
    <w:lvl w:ilvl="1" w:tplc="380C0003" w:tentative="1">
      <w:start w:val="1"/>
      <w:numFmt w:val="bullet"/>
      <w:lvlText w:val="o"/>
      <w:lvlJc w:val="left"/>
      <w:pPr>
        <w:ind w:left="1862" w:hanging="360"/>
      </w:pPr>
      <w:rPr>
        <w:rFonts w:ascii="Courier New" w:hAnsi="Courier New" w:cs="Courier New" w:hint="default"/>
      </w:rPr>
    </w:lvl>
    <w:lvl w:ilvl="2" w:tplc="380C0005" w:tentative="1">
      <w:start w:val="1"/>
      <w:numFmt w:val="bullet"/>
      <w:lvlText w:val=""/>
      <w:lvlJc w:val="left"/>
      <w:pPr>
        <w:ind w:left="2582" w:hanging="360"/>
      </w:pPr>
      <w:rPr>
        <w:rFonts w:ascii="Wingdings" w:hAnsi="Wingdings" w:hint="default"/>
      </w:rPr>
    </w:lvl>
    <w:lvl w:ilvl="3" w:tplc="380C0001" w:tentative="1">
      <w:start w:val="1"/>
      <w:numFmt w:val="bullet"/>
      <w:lvlText w:val=""/>
      <w:lvlJc w:val="left"/>
      <w:pPr>
        <w:ind w:left="3302" w:hanging="360"/>
      </w:pPr>
      <w:rPr>
        <w:rFonts w:ascii="Symbol" w:hAnsi="Symbol" w:hint="default"/>
      </w:rPr>
    </w:lvl>
    <w:lvl w:ilvl="4" w:tplc="380C0003" w:tentative="1">
      <w:start w:val="1"/>
      <w:numFmt w:val="bullet"/>
      <w:lvlText w:val="o"/>
      <w:lvlJc w:val="left"/>
      <w:pPr>
        <w:ind w:left="4022" w:hanging="360"/>
      </w:pPr>
      <w:rPr>
        <w:rFonts w:ascii="Courier New" w:hAnsi="Courier New" w:cs="Courier New" w:hint="default"/>
      </w:rPr>
    </w:lvl>
    <w:lvl w:ilvl="5" w:tplc="380C0005" w:tentative="1">
      <w:start w:val="1"/>
      <w:numFmt w:val="bullet"/>
      <w:lvlText w:val=""/>
      <w:lvlJc w:val="left"/>
      <w:pPr>
        <w:ind w:left="4742" w:hanging="360"/>
      </w:pPr>
      <w:rPr>
        <w:rFonts w:ascii="Wingdings" w:hAnsi="Wingdings" w:hint="default"/>
      </w:rPr>
    </w:lvl>
    <w:lvl w:ilvl="6" w:tplc="380C0001" w:tentative="1">
      <w:start w:val="1"/>
      <w:numFmt w:val="bullet"/>
      <w:lvlText w:val=""/>
      <w:lvlJc w:val="left"/>
      <w:pPr>
        <w:ind w:left="5462" w:hanging="360"/>
      </w:pPr>
      <w:rPr>
        <w:rFonts w:ascii="Symbol" w:hAnsi="Symbol" w:hint="default"/>
      </w:rPr>
    </w:lvl>
    <w:lvl w:ilvl="7" w:tplc="380C0003" w:tentative="1">
      <w:start w:val="1"/>
      <w:numFmt w:val="bullet"/>
      <w:lvlText w:val="o"/>
      <w:lvlJc w:val="left"/>
      <w:pPr>
        <w:ind w:left="6182" w:hanging="360"/>
      </w:pPr>
      <w:rPr>
        <w:rFonts w:ascii="Courier New" w:hAnsi="Courier New" w:cs="Courier New" w:hint="default"/>
      </w:rPr>
    </w:lvl>
    <w:lvl w:ilvl="8" w:tplc="380C0005" w:tentative="1">
      <w:start w:val="1"/>
      <w:numFmt w:val="bullet"/>
      <w:lvlText w:val=""/>
      <w:lvlJc w:val="left"/>
      <w:pPr>
        <w:ind w:left="6902" w:hanging="360"/>
      </w:pPr>
      <w:rPr>
        <w:rFonts w:ascii="Wingdings" w:hAnsi="Wingdings" w:hint="default"/>
      </w:rPr>
    </w:lvl>
  </w:abstractNum>
  <w:abstractNum w:abstractNumId="10" w15:restartNumberingAfterBreak="0">
    <w:nsid w:val="2C9462B4"/>
    <w:multiLevelType w:val="hybridMultilevel"/>
    <w:tmpl w:val="9BE647D8"/>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1" w15:restartNumberingAfterBreak="0">
    <w:nsid w:val="3AC96B59"/>
    <w:multiLevelType w:val="hybridMultilevel"/>
    <w:tmpl w:val="1646C88A"/>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2" w15:restartNumberingAfterBreak="0">
    <w:nsid w:val="3D8B3107"/>
    <w:multiLevelType w:val="multilevel"/>
    <w:tmpl w:val="19A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A63DEE"/>
    <w:multiLevelType w:val="multilevel"/>
    <w:tmpl w:val="1410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0A1DDF"/>
    <w:multiLevelType w:val="hybridMultilevel"/>
    <w:tmpl w:val="643CE6CC"/>
    <w:lvl w:ilvl="0" w:tplc="380C0001">
      <w:start w:val="1"/>
      <w:numFmt w:val="bullet"/>
      <w:lvlText w:val=""/>
      <w:lvlJc w:val="left"/>
      <w:pPr>
        <w:ind w:left="1221" w:hanging="360"/>
      </w:pPr>
      <w:rPr>
        <w:rFonts w:ascii="Symbol" w:hAnsi="Symbol" w:hint="default"/>
      </w:rPr>
    </w:lvl>
    <w:lvl w:ilvl="1" w:tplc="380C0003" w:tentative="1">
      <w:start w:val="1"/>
      <w:numFmt w:val="bullet"/>
      <w:lvlText w:val="o"/>
      <w:lvlJc w:val="left"/>
      <w:pPr>
        <w:ind w:left="1941" w:hanging="360"/>
      </w:pPr>
      <w:rPr>
        <w:rFonts w:ascii="Courier New" w:hAnsi="Courier New" w:cs="Courier New" w:hint="default"/>
      </w:rPr>
    </w:lvl>
    <w:lvl w:ilvl="2" w:tplc="380C0005" w:tentative="1">
      <w:start w:val="1"/>
      <w:numFmt w:val="bullet"/>
      <w:lvlText w:val=""/>
      <w:lvlJc w:val="left"/>
      <w:pPr>
        <w:ind w:left="2661" w:hanging="360"/>
      </w:pPr>
      <w:rPr>
        <w:rFonts w:ascii="Wingdings" w:hAnsi="Wingdings" w:hint="default"/>
      </w:rPr>
    </w:lvl>
    <w:lvl w:ilvl="3" w:tplc="380C0001" w:tentative="1">
      <w:start w:val="1"/>
      <w:numFmt w:val="bullet"/>
      <w:lvlText w:val=""/>
      <w:lvlJc w:val="left"/>
      <w:pPr>
        <w:ind w:left="3381" w:hanging="360"/>
      </w:pPr>
      <w:rPr>
        <w:rFonts w:ascii="Symbol" w:hAnsi="Symbol" w:hint="default"/>
      </w:rPr>
    </w:lvl>
    <w:lvl w:ilvl="4" w:tplc="380C0003" w:tentative="1">
      <w:start w:val="1"/>
      <w:numFmt w:val="bullet"/>
      <w:lvlText w:val="o"/>
      <w:lvlJc w:val="left"/>
      <w:pPr>
        <w:ind w:left="4101" w:hanging="360"/>
      </w:pPr>
      <w:rPr>
        <w:rFonts w:ascii="Courier New" w:hAnsi="Courier New" w:cs="Courier New" w:hint="default"/>
      </w:rPr>
    </w:lvl>
    <w:lvl w:ilvl="5" w:tplc="380C0005" w:tentative="1">
      <w:start w:val="1"/>
      <w:numFmt w:val="bullet"/>
      <w:lvlText w:val=""/>
      <w:lvlJc w:val="left"/>
      <w:pPr>
        <w:ind w:left="4821" w:hanging="360"/>
      </w:pPr>
      <w:rPr>
        <w:rFonts w:ascii="Wingdings" w:hAnsi="Wingdings" w:hint="default"/>
      </w:rPr>
    </w:lvl>
    <w:lvl w:ilvl="6" w:tplc="380C0001" w:tentative="1">
      <w:start w:val="1"/>
      <w:numFmt w:val="bullet"/>
      <w:lvlText w:val=""/>
      <w:lvlJc w:val="left"/>
      <w:pPr>
        <w:ind w:left="5541" w:hanging="360"/>
      </w:pPr>
      <w:rPr>
        <w:rFonts w:ascii="Symbol" w:hAnsi="Symbol" w:hint="default"/>
      </w:rPr>
    </w:lvl>
    <w:lvl w:ilvl="7" w:tplc="380C0003" w:tentative="1">
      <w:start w:val="1"/>
      <w:numFmt w:val="bullet"/>
      <w:lvlText w:val="o"/>
      <w:lvlJc w:val="left"/>
      <w:pPr>
        <w:ind w:left="6261" w:hanging="360"/>
      </w:pPr>
      <w:rPr>
        <w:rFonts w:ascii="Courier New" w:hAnsi="Courier New" w:cs="Courier New" w:hint="default"/>
      </w:rPr>
    </w:lvl>
    <w:lvl w:ilvl="8" w:tplc="380C0005" w:tentative="1">
      <w:start w:val="1"/>
      <w:numFmt w:val="bullet"/>
      <w:lvlText w:val=""/>
      <w:lvlJc w:val="left"/>
      <w:pPr>
        <w:ind w:left="6981" w:hanging="360"/>
      </w:pPr>
      <w:rPr>
        <w:rFonts w:ascii="Wingdings" w:hAnsi="Wingdings" w:hint="default"/>
      </w:rPr>
    </w:lvl>
  </w:abstractNum>
  <w:abstractNum w:abstractNumId="15" w15:restartNumberingAfterBreak="0">
    <w:nsid w:val="47A842E9"/>
    <w:multiLevelType w:val="multilevel"/>
    <w:tmpl w:val="4F3E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B77231"/>
    <w:multiLevelType w:val="hybridMultilevel"/>
    <w:tmpl w:val="203ABF50"/>
    <w:lvl w:ilvl="0" w:tplc="380C0001">
      <w:start w:val="1"/>
      <w:numFmt w:val="bullet"/>
      <w:lvlText w:val=""/>
      <w:lvlJc w:val="left"/>
      <w:pPr>
        <w:ind w:left="1221" w:hanging="360"/>
      </w:pPr>
      <w:rPr>
        <w:rFonts w:ascii="Symbol" w:hAnsi="Symbol" w:hint="default"/>
      </w:rPr>
    </w:lvl>
    <w:lvl w:ilvl="1" w:tplc="380C0003" w:tentative="1">
      <w:start w:val="1"/>
      <w:numFmt w:val="bullet"/>
      <w:lvlText w:val="o"/>
      <w:lvlJc w:val="left"/>
      <w:pPr>
        <w:ind w:left="1941" w:hanging="360"/>
      </w:pPr>
      <w:rPr>
        <w:rFonts w:ascii="Courier New" w:hAnsi="Courier New" w:cs="Courier New" w:hint="default"/>
      </w:rPr>
    </w:lvl>
    <w:lvl w:ilvl="2" w:tplc="380C0005" w:tentative="1">
      <w:start w:val="1"/>
      <w:numFmt w:val="bullet"/>
      <w:lvlText w:val=""/>
      <w:lvlJc w:val="left"/>
      <w:pPr>
        <w:ind w:left="2661" w:hanging="360"/>
      </w:pPr>
      <w:rPr>
        <w:rFonts w:ascii="Wingdings" w:hAnsi="Wingdings" w:hint="default"/>
      </w:rPr>
    </w:lvl>
    <w:lvl w:ilvl="3" w:tplc="380C0001" w:tentative="1">
      <w:start w:val="1"/>
      <w:numFmt w:val="bullet"/>
      <w:lvlText w:val=""/>
      <w:lvlJc w:val="left"/>
      <w:pPr>
        <w:ind w:left="3381" w:hanging="360"/>
      </w:pPr>
      <w:rPr>
        <w:rFonts w:ascii="Symbol" w:hAnsi="Symbol" w:hint="default"/>
      </w:rPr>
    </w:lvl>
    <w:lvl w:ilvl="4" w:tplc="380C0003" w:tentative="1">
      <w:start w:val="1"/>
      <w:numFmt w:val="bullet"/>
      <w:lvlText w:val="o"/>
      <w:lvlJc w:val="left"/>
      <w:pPr>
        <w:ind w:left="4101" w:hanging="360"/>
      </w:pPr>
      <w:rPr>
        <w:rFonts w:ascii="Courier New" w:hAnsi="Courier New" w:cs="Courier New" w:hint="default"/>
      </w:rPr>
    </w:lvl>
    <w:lvl w:ilvl="5" w:tplc="380C0005" w:tentative="1">
      <w:start w:val="1"/>
      <w:numFmt w:val="bullet"/>
      <w:lvlText w:val=""/>
      <w:lvlJc w:val="left"/>
      <w:pPr>
        <w:ind w:left="4821" w:hanging="360"/>
      </w:pPr>
      <w:rPr>
        <w:rFonts w:ascii="Wingdings" w:hAnsi="Wingdings" w:hint="default"/>
      </w:rPr>
    </w:lvl>
    <w:lvl w:ilvl="6" w:tplc="380C0001" w:tentative="1">
      <w:start w:val="1"/>
      <w:numFmt w:val="bullet"/>
      <w:lvlText w:val=""/>
      <w:lvlJc w:val="left"/>
      <w:pPr>
        <w:ind w:left="5541" w:hanging="360"/>
      </w:pPr>
      <w:rPr>
        <w:rFonts w:ascii="Symbol" w:hAnsi="Symbol" w:hint="default"/>
      </w:rPr>
    </w:lvl>
    <w:lvl w:ilvl="7" w:tplc="380C0003" w:tentative="1">
      <w:start w:val="1"/>
      <w:numFmt w:val="bullet"/>
      <w:lvlText w:val="o"/>
      <w:lvlJc w:val="left"/>
      <w:pPr>
        <w:ind w:left="6261" w:hanging="360"/>
      </w:pPr>
      <w:rPr>
        <w:rFonts w:ascii="Courier New" w:hAnsi="Courier New" w:cs="Courier New" w:hint="default"/>
      </w:rPr>
    </w:lvl>
    <w:lvl w:ilvl="8" w:tplc="380C0005" w:tentative="1">
      <w:start w:val="1"/>
      <w:numFmt w:val="bullet"/>
      <w:lvlText w:val=""/>
      <w:lvlJc w:val="left"/>
      <w:pPr>
        <w:ind w:left="6981" w:hanging="360"/>
      </w:pPr>
      <w:rPr>
        <w:rFonts w:ascii="Wingdings" w:hAnsi="Wingdings" w:hint="default"/>
      </w:rPr>
    </w:lvl>
  </w:abstractNum>
  <w:abstractNum w:abstractNumId="17" w15:restartNumberingAfterBreak="0">
    <w:nsid w:val="4D2251BA"/>
    <w:multiLevelType w:val="multilevel"/>
    <w:tmpl w:val="2164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DA4949"/>
    <w:multiLevelType w:val="multilevel"/>
    <w:tmpl w:val="50CE5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D478DC"/>
    <w:multiLevelType w:val="multilevel"/>
    <w:tmpl w:val="DB16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CD23BA"/>
    <w:multiLevelType w:val="multilevel"/>
    <w:tmpl w:val="B0E48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B7638D"/>
    <w:multiLevelType w:val="multilevel"/>
    <w:tmpl w:val="E3F2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DF1670"/>
    <w:multiLevelType w:val="multilevel"/>
    <w:tmpl w:val="185C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100FCB"/>
    <w:multiLevelType w:val="hybridMultilevel"/>
    <w:tmpl w:val="07D2596A"/>
    <w:lvl w:ilvl="0" w:tplc="BD6EC1A8">
      <w:start w:val="1"/>
      <w:numFmt w:val="decimal"/>
      <w:lvlText w:val="%1."/>
      <w:lvlJc w:val="left"/>
      <w:pPr>
        <w:ind w:left="422" w:hanging="280"/>
      </w:pPr>
      <w:rPr>
        <w:rFonts w:ascii="Calibri" w:eastAsia="Calibri" w:hAnsi="Calibri" w:cs="Calibri" w:hint="default"/>
        <w:b/>
        <w:bCs/>
        <w:i w:val="0"/>
        <w:iCs w:val="0"/>
        <w:color w:val="ED0000"/>
        <w:spacing w:val="0"/>
        <w:w w:val="90"/>
        <w:sz w:val="28"/>
        <w:szCs w:val="28"/>
        <w:lang w:val="fr-FR" w:eastAsia="en-US" w:bidi="ar-SA"/>
      </w:rPr>
    </w:lvl>
    <w:lvl w:ilvl="1" w:tplc="E4AEA024">
      <w:numFmt w:val="bullet"/>
      <w:lvlText w:val=""/>
      <w:lvlJc w:val="left"/>
      <w:pPr>
        <w:ind w:left="862" w:hanging="360"/>
      </w:pPr>
      <w:rPr>
        <w:rFonts w:ascii="Symbol" w:eastAsia="Symbol" w:hAnsi="Symbol" w:cs="Symbol" w:hint="default"/>
        <w:b w:val="0"/>
        <w:bCs w:val="0"/>
        <w:i w:val="0"/>
        <w:iCs w:val="0"/>
        <w:spacing w:val="0"/>
        <w:w w:val="100"/>
        <w:sz w:val="22"/>
        <w:szCs w:val="22"/>
        <w:lang w:val="fr-FR" w:eastAsia="en-US" w:bidi="ar-SA"/>
      </w:rPr>
    </w:lvl>
    <w:lvl w:ilvl="2" w:tplc="2384E4DA">
      <w:numFmt w:val="bullet"/>
      <w:lvlText w:val="•"/>
      <w:lvlJc w:val="left"/>
      <w:pPr>
        <w:ind w:left="1787" w:hanging="360"/>
      </w:pPr>
      <w:rPr>
        <w:rFonts w:hint="default"/>
        <w:lang w:val="fr-FR" w:eastAsia="en-US" w:bidi="ar-SA"/>
      </w:rPr>
    </w:lvl>
    <w:lvl w:ilvl="3" w:tplc="44C465C6">
      <w:numFmt w:val="bullet"/>
      <w:lvlText w:val="•"/>
      <w:lvlJc w:val="left"/>
      <w:pPr>
        <w:ind w:left="2715" w:hanging="360"/>
      </w:pPr>
      <w:rPr>
        <w:rFonts w:hint="default"/>
        <w:lang w:val="fr-FR" w:eastAsia="en-US" w:bidi="ar-SA"/>
      </w:rPr>
    </w:lvl>
    <w:lvl w:ilvl="4" w:tplc="BCD018C2">
      <w:numFmt w:val="bullet"/>
      <w:lvlText w:val="•"/>
      <w:lvlJc w:val="left"/>
      <w:pPr>
        <w:ind w:left="3642" w:hanging="360"/>
      </w:pPr>
      <w:rPr>
        <w:rFonts w:hint="default"/>
        <w:lang w:val="fr-FR" w:eastAsia="en-US" w:bidi="ar-SA"/>
      </w:rPr>
    </w:lvl>
    <w:lvl w:ilvl="5" w:tplc="238ADEF0">
      <w:numFmt w:val="bullet"/>
      <w:lvlText w:val="•"/>
      <w:lvlJc w:val="left"/>
      <w:pPr>
        <w:ind w:left="4570" w:hanging="360"/>
      </w:pPr>
      <w:rPr>
        <w:rFonts w:hint="default"/>
        <w:lang w:val="fr-FR" w:eastAsia="en-US" w:bidi="ar-SA"/>
      </w:rPr>
    </w:lvl>
    <w:lvl w:ilvl="6" w:tplc="173EF724">
      <w:numFmt w:val="bullet"/>
      <w:lvlText w:val="•"/>
      <w:lvlJc w:val="left"/>
      <w:pPr>
        <w:ind w:left="5497" w:hanging="360"/>
      </w:pPr>
      <w:rPr>
        <w:rFonts w:hint="default"/>
        <w:lang w:val="fr-FR" w:eastAsia="en-US" w:bidi="ar-SA"/>
      </w:rPr>
    </w:lvl>
    <w:lvl w:ilvl="7" w:tplc="D5A48DA4">
      <w:numFmt w:val="bullet"/>
      <w:lvlText w:val="•"/>
      <w:lvlJc w:val="left"/>
      <w:pPr>
        <w:ind w:left="6425" w:hanging="360"/>
      </w:pPr>
      <w:rPr>
        <w:rFonts w:hint="default"/>
        <w:lang w:val="fr-FR" w:eastAsia="en-US" w:bidi="ar-SA"/>
      </w:rPr>
    </w:lvl>
    <w:lvl w:ilvl="8" w:tplc="479EF1FA">
      <w:numFmt w:val="bullet"/>
      <w:lvlText w:val="•"/>
      <w:lvlJc w:val="left"/>
      <w:pPr>
        <w:ind w:left="7352" w:hanging="360"/>
      </w:pPr>
      <w:rPr>
        <w:rFonts w:hint="default"/>
        <w:lang w:val="fr-FR" w:eastAsia="en-US" w:bidi="ar-SA"/>
      </w:rPr>
    </w:lvl>
  </w:abstractNum>
  <w:abstractNum w:abstractNumId="24" w15:restartNumberingAfterBreak="0">
    <w:nsid w:val="677D7680"/>
    <w:multiLevelType w:val="multilevel"/>
    <w:tmpl w:val="CD0E3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5D6BA4"/>
    <w:multiLevelType w:val="multilevel"/>
    <w:tmpl w:val="6EE8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A54BCA"/>
    <w:multiLevelType w:val="hybridMultilevel"/>
    <w:tmpl w:val="AACE5342"/>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7" w15:restartNumberingAfterBreak="0">
    <w:nsid w:val="70DC7425"/>
    <w:multiLevelType w:val="hybridMultilevel"/>
    <w:tmpl w:val="074098B4"/>
    <w:lvl w:ilvl="0" w:tplc="C7FEFE32">
      <w:numFmt w:val="bullet"/>
      <w:lvlText w:val=""/>
      <w:lvlJc w:val="left"/>
      <w:pPr>
        <w:ind w:left="862" w:hanging="360"/>
      </w:pPr>
      <w:rPr>
        <w:rFonts w:ascii="Wingdings" w:eastAsia="Wingdings" w:hAnsi="Wingdings" w:cs="Wingdings" w:hint="default"/>
        <w:b w:val="0"/>
        <w:bCs w:val="0"/>
        <w:i w:val="0"/>
        <w:iCs w:val="0"/>
        <w:spacing w:val="0"/>
        <w:w w:val="100"/>
        <w:sz w:val="22"/>
        <w:szCs w:val="22"/>
        <w:lang w:val="fr-FR" w:eastAsia="en-US" w:bidi="ar-SA"/>
      </w:rPr>
    </w:lvl>
    <w:lvl w:ilvl="1" w:tplc="5DAAB17A">
      <w:numFmt w:val="bullet"/>
      <w:lvlText w:val="•"/>
      <w:lvlJc w:val="left"/>
      <w:pPr>
        <w:ind w:left="1694" w:hanging="360"/>
      </w:pPr>
      <w:rPr>
        <w:rFonts w:hint="default"/>
        <w:lang w:val="fr-FR" w:eastAsia="en-US" w:bidi="ar-SA"/>
      </w:rPr>
    </w:lvl>
    <w:lvl w:ilvl="2" w:tplc="0E9CC4CE">
      <w:numFmt w:val="bullet"/>
      <w:lvlText w:val="•"/>
      <w:lvlJc w:val="left"/>
      <w:pPr>
        <w:ind w:left="2529" w:hanging="360"/>
      </w:pPr>
      <w:rPr>
        <w:rFonts w:hint="default"/>
        <w:lang w:val="fr-FR" w:eastAsia="en-US" w:bidi="ar-SA"/>
      </w:rPr>
    </w:lvl>
    <w:lvl w:ilvl="3" w:tplc="C68EAED8">
      <w:numFmt w:val="bullet"/>
      <w:lvlText w:val="•"/>
      <w:lvlJc w:val="left"/>
      <w:pPr>
        <w:ind w:left="3364" w:hanging="360"/>
      </w:pPr>
      <w:rPr>
        <w:rFonts w:hint="default"/>
        <w:lang w:val="fr-FR" w:eastAsia="en-US" w:bidi="ar-SA"/>
      </w:rPr>
    </w:lvl>
    <w:lvl w:ilvl="4" w:tplc="00262194">
      <w:numFmt w:val="bullet"/>
      <w:lvlText w:val="•"/>
      <w:lvlJc w:val="left"/>
      <w:pPr>
        <w:ind w:left="4199" w:hanging="360"/>
      </w:pPr>
      <w:rPr>
        <w:rFonts w:hint="default"/>
        <w:lang w:val="fr-FR" w:eastAsia="en-US" w:bidi="ar-SA"/>
      </w:rPr>
    </w:lvl>
    <w:lvl w:ilvl="5" w:tplc="B2889FBC">
      <w:numFmt w:val="bullet"/>
      <w:lvlText w:val="•"/>
      <w:lvlJc w:val="left"/>
      <w:pPr>
        <w:ind w:left="5034" w:hanging="360"/>
      </w:pPr>
      <w:rPr>
        <w:rFonts w:hint="default"/>
        <w:lang w:val="fr-FR" w:eastAsia="en-US" w:bidi="ar-SA"/>
      </w:rPr>
    </w:lvl>
    <w:lvl w:ilvl="6" w:tplc="79344028">
      <w:numFmt w:val="bullet"/>
      <w:lvlText w:val="•"/>
      <w:lvlJc w:val="left"/>
      <w:pPr>
        <w:ind w:left="5868" w:hanging="360"/>
      </w:pPr>
      <w:rPr>
        <w:rFonts w:hint="default"/>
        <w:lang w:val="fr-FR" w:eastAsia="en-US" w:bidi="ar-SA"/>
      </w:rPr>
    </w:lvl>
    <w:lvl w:ilvl="7" w:tplc="A9C67A58">
      <w:numFmt w:val="bullet"/>
      <w:lvlText w:val="•"/>
      <w:lvlJc w:val="left"/>
      <w:pPr>
        <w:ind w:left="6703" w:hanging="360"/>
      </w:pPr>
      <w:rPr>
        <w:rFonts w:hint="default"/>
        <w:lang w:val="fr-FR" w:eastAsia="en-US" w:bidi="ar-SA"/>
      </w:rPr>
    </w:lvl>
    <w:lvl w:ilvl="8" w:tplc="DD8844D6">
      <w:numFmt w:val="bullet"/>
      <w:lvlText w:val="•"/>
      <w:lvlJc w:val="left"/>
      <w:pPr>
        <w:ind w:left="7538" w:hanging="360"/>
      </w:pPr>
      <w:rPr>
        <w:rFonts w:hint="default"/>
        <w:lang w:val="fr-FR" w:eastAsia="en-US" w:bidi="ar-SA"/>
      </w:rPr>
    </w:lvl>
  </w:abstractNum>
  <w:abstractNum w:abstractNumId="28" w15:restartNumberingAfterBreak="0">
    <w:nsid w:val="74675BFF"/>
    <w:multiLevelType w:val="multilevel"/>
    <w:tmpl w:val="17D8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C61C5D"/>
    <w:multiLevelType w:val="hybridMultilevel"/>
    <w:tmpl w:val="93361D24"/>
    <w:lvl w:ilvl="0" w:tplc="380C0001">
      <w:start w:val="1"/>
      <w:numFmt w:val="bullet"/>
      <w:lvlText w:val=""/>
      <w:lvlJc w:val="left"/>
      <w:pPr>
        <w:ind w:left="1221" w:hanging="360"/>
      </w:pPr>
      <w:rPr>
        <w:rFonts w:ascii="Symbol" w:hAnsi="Symbol" w:hint="default"/>
      </w:rPr>
    </w:lvl>
    <w:lvl w:ilvl="1" w:tplc="380C0003" w:tentative="1">
      <w:start w:val="1"/>
      <w:numFmt w:val="bullet"/>
      <w:lvlText w:val="o"/>
      <w:lvlJc w:val="left"/>
      <w:pPr>
        <w:ind w:left="1941" w:hanging="360"/>
      </w:pPr>
      <w:rPr>
        <w:rFonts w:ascii="Courier New" w:hAnsi="Courier New" w:cs="Courier New" w:hint="default"/>
      </w:rPr>
    </w:lvl>
    <w:lvl w:ilvl="2" w:tplc="380C0005" w:tentative="1">
      <w:start w:val="1"/>
      <w:numFmt w:val="bullet"/>
      <w:lvlText w:val=""/>
      <w:lvlJc w:val="left"/>
      <w:pPr>
        <w:ind w:left="2661" w:hanging="360"/>
      </w:pPr>
      <w:rPr>
        <w:rFonts w:ascii="Wingdings" w:hAnsi="Wingdings" w:hint="default"/>
      </w:rPr>
    </w:lvl>
    <w:lvl w:ilvl="3" w:tplc="380C0001" w:tentative="1">
      <w:start w:val="1"/>
      <w:numFmt w:val="bullet"/>
      <w:lvlText w:val=""/>
      <w:lvlJc w:val="left"/>
      <w:pPr>
        <w:ind w:left="3381" w:hanging="360"/>
      </w:pPr>
      <w:rPr>
        <w:rFonts w:ascii="Symbol" w:hAnsi="Symbol" w:hint="default"/>
      </w:rPr>
    </w:lvl>
    <w:lvl w:ilvl="4" w:tplc="380C0003" w:tentative="1">
      <w:start w:val="1"/>
      <w:numFmt w:val="bullet"/>
      <w:lvlText w:val="o"/>
      <w:lvlJc w:val="left"/>
      <w:pPr>
        <w:ind w:left="4101" w:hanging="360"/>
      </w:pPr>
      <w:rPr>
        <w:rFonts w:ascii="Courier New" w:hAnsi="Courier New" w:cs="Courier New" w:hint="default"/>
      </w:rPr>
    </w:lvl>
    <w:lvl w:ilvl="5" w:tplc="380C0005" w:tentative="1">
      <w:start w:val="1"/>
      <w:numFmt w:val="bullet"/>
      <w:lvlText w:val=""/>
      <w:lvlJc w:val="left"/>
      <w:pPr>
        <w:ind w:left="4821" w:hanging="360"/>
      </w:pPr>
      <w:rPr>
        <w:rFonts w:ascii="Wingdings" w:hAnsi="Wingdings" w:hint="default"/>
      </w:rPr>
    </w:lvl>
    <w:lvl w:ilvl="6" w:tplc="380C0001" w:tentative="1">
      <w:start w:val="1"/>
      <w:numFmt w:val="bullet"/>
      <w:lvlText w:val=""/>
      <w:lvlJc w:val="left"/>
      <w:pPr>
        <w:ind w:left="5541" w:hanging="360"/>
      </w:pPr>
      <w:rPr>
        <w:rFonts w:ascii="Symbol" w:hAnsi="Symbol" w:hint="default"/>
      </w:rPr>
    </w:lvl>
    <w:lvl w:ilvl="7" w:tplc="380C0003" w:tentative="1">
      <w:start w:val="1"/>
      <w:numFmt w:val="bullet"/>
      <w:lvlText w:val="o"/>
      <w:lvlJc w:val="left"/>
      <w:pPr>
        <w:ind w:left="6261" w:hanging="360"/>
      </w:pPr>
      <w:rPr>
        <w:rFonts w:ascii="Courier New" w:hAnsi="Courier New" w:cs="Courier New" w:hint="default"/>
      </w:rPr>
    </w:lvl>
    <w:lvl w:ilvl="8" w:tplc="380C0005" w:tentative="1">
      <w:start w:val="1"/>
      <w:numFmt w:val="bullet"/>
      <w:lvlText w:val=""/>
      <w:lvlJc w:val="left"/>
      <w:pPr>
        <w:ind w:left="6981" w:hanging="360"/>
      </w:pPr>
      <w:rPr>
        <w:rFonts w:ascii="Wingdings" w:hAnsi="Wingdings" w:hint="default"/>
      </w:rPr>
    </w:lvl>
  </w:abstractNum>
  <w:abstractNum w:abstractNumId="30" w15:restartNumberingAfterBreak="0">
    <w:nsid w:val="75825C86"/>
    <w:multiLevelType w:val="multilevel"/>
    <w:tmpl w:val="93D8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EB2291"/>
    <w:multiLevelType w:val="hybridMultilevel"/>
    <w:tmpl w:val="A91C39A8"/>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32" w15:restartNumberingAfterBreak="0">
    <w:nsid w:val="79127954"/>
    <w:multiLevelType w:val="hybridMultilevel"/>
    <w:tmpl w:val="74DEF94C"/>
    <w:lvl w:ilvl="0" w:tplc="38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CE1296C"/>
    <w:multiLevelType w:val="multilevel"/>
    <w:tmpl w:val="9940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8E6CF2"/>
    <w:multiLevelType w:val="hybridMultilevel"/>
    <w:tmpl w:val="923A556A"/>
    <w:lvl w:ilvl="0" w:tplc="55A03B30">
      <w:numFmt w:val="bullet"/>
      <w:lvlText w:val=""/>
      <w:lvlJc w:val="left"/>
      <w:pPr>
        <w:ind w:left="862" w:hanging="360"/>
      </w:pPr>
      <w:rPr>
        <w:rFonts w:ascii="Symbol" w:eastAsia="Symbol" w:hAnsi="Symbol" w:cs="Symbol" w:hint="default"/>
        <w:b w:val="0"/>
        <w:bCs w:val="0"/>
        <w:i w:val="0"/>
        <w:iCs w:val="0"/>
        <w:spacing w:val="0"/>
        <w:w w:val="100"/>
        <w:sz w:val="20"/>
        <w:szCs w:val="20"/>
        <w:lang w:val="fr-FR" w:eastAsia="en-US" w:bidi="ar-SA"/>
      </w:rPr>
    </w:lvl>
    <w:lvl w:ilvl="1" w:tplc="11B00CCC">
      <w:numFmt w:val="bullet"/>
      <w:lvlText w:val="•"/>
      <w:lvlJc w:val="left"/>
      <w:pPr>
        <w:ind w:left="1694" w:hanging="360"/>
      </w:pPr>
      <w:rPr>
        <w:rFonts w:hint="default"/>
        <w:lang w:val="fr-FR" w:eastAsia="en-US" w:bidi="ar-SA"/>
      </w:rPr>
    </w:lvl>
    <w:lvl w:ilvl="2" w:tplc="296EED42">
      <w:numFmt w:val="bullet"/>
      <w:lvlText w:val="•"/>
      <w:lvlJc w:val="left"/>
      <w:pPr>
        <w:ind w:left="2529" w:hanging="360"/>
      </w:pPr>
      <w:rPr>
        <w:rFonts w:hint="default"/>
        <w:lang w:val="fr-FR" w:eastAsia="en-US" w:bidi="ar-SA"/>
      </w:rPr>
    </w:lvl>
    <w:lvl w:ilvl="3" w:tplc="863AFBA8">
      <w:numFmt w:val="bullet"/>
      <w:lvlText w:val="•"/>
      <w:lvlJc w:val="left"/>
      <w:pPr>
        <w:ind w:left="3364" w:hanging="360"/>
      </w:pPr>
      <w:rPr>
        <w:rFonts w:hint="default"/>
        <w:lang w:val="fr-FR" w:eastAsia="en-US" w:bidi="ar-SA"/>
      </w:rPr>
    </w:lvl>
    <w:lvl w:ilvl="4" w:tplc="11DA1884">
      <w:numFmt w:val="bullet"/>
      <w:lvlText w:val="•"/>
      <w:lvlJc w:val="left"/>
      <w:pPr>
        <w:ind w:left="4199" w:hanging="360"/>
      </w:pPr>
      <w:rPr>
        <w:rFonts w:hint="default"/>
        <w:lang w:val="fr-FR" w:eastAsia="en-US" w:bidi="ar-SA"/>
      </w:rPr>
    </w:lvl>
    <w:lvl w:ilvl="5" w:tplc="D79405A4">
      <w:numFmt w:val="bullet"/>
      <w:lvlText w:val="•"/>
      <w:lvlJc w:val="left"/>
      <w:pPr>
        <w:ind w:left="5034" w:hanging="360"/>
      </w:pPr>
      <w:rPr>
        <w:rFonts w:hint="default"/>
        <w:lang w:val="fr-FR" w:eastAsia="en-US" w:bidi="ar-SA"/>
      </w:rPr>
    </w:lvl>
    <w:lvl w:ilvl="6" w:tplc="BDFA9CCC">
      <w:numFmt w:val="bullet"/>
      <w:lvlText w:val="•"/>
      <w:lvlJc w:val="left"/>
      <w:pPr>
        <w:ind w:left="5868" w:hanging="360"/>
      </w:pPr>
      <w:rPr>
        <w:rFonts w:hint="default"/>
        <w:lang w:val="fr-FR" w:eastAsia="en-US" w:bidi="ar-SA"/>
      </w:rPr>
    </w:lvl>
    <w:lvl w:ilvl="7" w:tplc="AB906462">
      <w:numFmt w:val="bullet"/>
      <w:lvlText w:val="•"/>
      <w:lvlJc w:val="left"/>
      <w:pPr>
        <w:ind w:left="6703" w:hanging="360"/>
      </w:pPr>
      <w:rPr>
        <w:rFonts w:hint="default"/>
        <w:lang w:val="fr-FR" w:eastAsia="en-US" w:bidi="ar-SA"/>
      </w:rPr>
    </w:lvl>
    <w:lvl w:ilvl="8" w:tplc="9D069574">
      <w:numFmt w:val="bullet"/>
      <w:lvlText w:val="•"/>
      <w:lvlJc w:val="left"/>
      <w:pPr>
        <w:ind w:left="7538" w:hanging="360"/>
      </w:pPr>
      <w:rPr>
        <w:rFonts w:hint="default"/>
        <w:lang w:val="fr-FR" w:eastAsia="en-US" w:bidi="ar-SA"/>
      </w:rPr>
    </w:lvl>
  </w:abstractNum>
  <w:num w:numId="1" w16cid:durableId="706685765">
    <w:abstractNumId w:val="34"/>
  </w:num>
  <w:num w:numId="2" w16cid:durableId="1191994896">
    <w:abstractNumId w:val="3"/>
  </w:num>
  <w:num w:numId="3" w16cid:durableId="1466385209">
    <w:abstractNumId w:val="27"/>
  </w:num>
  <w:num w:numId="4" w16cid:durableId="745302644">
    <w:abstractNumId w:val="8"/>
  </w:num>
  <w:num w:numId="5" w16cid:durableId="1618678741">
    <w:abstractNumId w:val="4"/>
  </w:num>
  <w:num w:numId="6" w16cid:durableId="1507556608">
    <w:abstractNumId w:val="23"/>
  </w:num>
  <w:num w:numId="7" w16cid:durableId="633410808">
    <w:abstractNumId w:val="6"/>
  </w:num>
  <w:num w:numId="8" w16cid:durableId="1226794653">
    <w:abstractNumId w:val="29"/>
  </w:num>
  <w:num w:numId="9" w16cid:durableId="1047295909">
    <w:abstractNumId w:val="14"/>
  </w:num>
  <w:num w:numId="10" w16cid:durableId="233440956">
    <w:abstractNumId w:val="1"/>
  </w:num>
  <w:num w:numId="11" w16cid:durableId="724455881">
    <w:abstractNumId w:val="16"/>
  </w:num>
  <w:num w:numId="12" w16cid:durableId="2056587036">
    <w:abstractNumId w:val="12"/>
  </w:num>
  <w:num w:numId="13" w16cid:durableId="341860029">
    <w:abstractNumId w:val="33"/>
  </w:num>
  <w:num w:numId="14" w16cid:durableId="331447172">
    <w:abstractNumId w:val="13"/>
  </w:num>
  <w:num w:numId="15" w16cid:durableId="2004889802">
    <w:abstractNumId w:val="15"/>
  </w:num>
  <w:num w:numId="16" w16cid:durableId="253978522">
    <w:abstractNumId w:val="25"/>
  </w:num>
  <w:num w:numId="17" w16cid:durableId="1761369560">
    <w:abstractNumId w:val="22"/>
  </w:num>
  <w:num w:numId="18" w16cid:durableId="516505632">
    <w:abstractNumId w:val="11"/>
  </w:num>
  <w:num w:numId="19" w16cid:durableId="20131722">
    <w:abstractNumId w:val="31"/>
  </w:num>
  <w:num w:numId="20" w16cid:durableId="956064181">
    <w:abstractNumId w:val="10"/>
  </w:num>
  <w:num w:numId="21" w16cid:durableId="1461267230">
    <w:abstractNumId w:val="2"/>
  </w:num>
  <w:num w:numId="22" w16cid:durableId="2118675975">
    <w:abstractNumId w:val="21"/>
  </w:num>
  <w:num w:numId="23" w16cid:durableId="1407804242">
    <w:abstractNumId w:val="17"/>
  </w:num>
  <w:num w:numId="24" w16cid:durableId="351304688">
    <w:abstractNumId w:val="5"/>
  </w:num>
  <w:num w:numId="25" w16cid:durableId="91318889">
    <w:abstractNumId w:val="30"/>
  </w:num>
  <w:num w:numId="26" w16cid:durableId="1041707985">
    <w:abstractNumId w:val="0"/>
  </w:num>
  <w:num w:numId="27" w16cid:durableId="213276927">
    <w:abstractNumId w:val="7"/>
  </w:num>
  <w:num w:numId="28" w16cid:durableId="2127381122">
    <w:abstractNumId w:val="9"/>
  </w:num>
  <w:num w:numId="29" w16cid:durableId="664821258">
    <w:abstractNumId w:val="26"/>
  </w:num>
  <w:num w:numId="30" w16cid:durableId="1305548021">
    <w:abstractNumId w:val="32"/>
  </w:num>
  <w:num w:numId="31" w16cid:durableId="170149611">
    <w:abstractNumId w:val="18"/>
  </w:num>
  <w:num w:numId="32" w16cid:durableId="1309941574">
    <w:abstractNumId w:val="20"/>
  </w:num>
  <w:num w:numId="33" w16cid:durableId="1873884021">
    <w:abstractNumId w:val="24"/>
  </w:num>
  <w:num w:numId="34" w16cid:durableId="1097748951">
    <w:abstractNumId w:val="19"/>
  </w:num>
  <w:num w:numId="35" w16cid:durableId="12064551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5C3"/>
    <w:rsid w:val="00025E0C"/>
    <w:rsid w:val="0003536E"/>
    <w:rsid w:val="00090071"/>
    <w:rsid w:val="000C6B4C"/>
    <w:rsid w:val="000D6CC7"/>
    <w:rsid w:val="001863EC"/>
    <w:rsid w:val="00191032"/>
    <w:rsid w:val="002155C3"/>
    <w:rsid w:val="0023637C"/>
    <w:rsid w:val="002E7F4C"/>
    <w:rsid w:val="002F44DD"/>
    <w:rsid w:val="00333C4F"/>
    <w:rsid w:val="00425DD2"/>
    <w:rsid w:val="0046644D"/>
    <w:rsid w:val="006D5F95"/>
    <w:rsid w:val="007610B6"/>
    <w:rsid w:val="00794DD5"/>
    <w:rsid w:val="007C399D"/>
    <w:rsid w:val="008563F8"/>
    <w:rsid w:val="008575E2"/>
    <w:rsid w:val="00892E01"/>
    <w:rsid w:val="008E5D7B"/>
    <w:rsid w:val="00911C92"/>
    <w:rsid w:val="00924CE2"/>
    <w:rsid w:val="00A43F45"/>
    <w:rsid w:val="00AD1799"/>
    <w:rsid w:val="00AF0457"/>
    <w:rsid w:val="00AF602C"/>
    <w:rsid w:val="00B03330"/>
    <w:rsid w:val="00C32541"/>
    <w:rsid w:val="00CC7552"/>
    <w:rsid w:val="00CD257D"/>
    <w:rsid w:val="00DA23AC"/>
    <w:rsid w:val="00E111D9"/>
    <w:rsid w:val="00E24BD0"/>
    <w:rsid w:val="00E561B9"/>
    <w:rsid w:val="00EC19B5"/>
    <w:rsid w:val="00EE4947"/>
    <w:rsid w:val="00F34883"/>
    <w:rsid w:val="00F604D4"/>
    <w:rsid w:val="00F733B1"/>
    <w:rsid w:val="00FB638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BF9E4"/>
  <w15:docId w15:val="{8C82BA3C-15A3-4BFA-A6D7-97580A686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421" w:hanging="280"/>
      <w:outlineLvl w:val="0"/>
    </w:pPr>
    <w:rPr>
      <w:b/>
      <w:bCs/>
      <w:sz w:val="28"/>
      <w:szCs w:val="28"/>
    </w:rPr>
  </w:style>
  <w:style w:type="paragraph" w:styleId="Titre2">
    <w:name w:val="heading 2"/>
    <w:basedOn w:val="Normal"/>
    <w:uiPriority w:val="9"/>
    <w:unhideWhenUsed/>
    <w:qFormat/>
    <w:pPr>
      <w:ind w:left="860" w:hanging="359"/>
      <w:outlineLvl w:val="1"/>
    </w:pPr>
    <w:rPr>
      <w:b/>
      <w:bCs/>
      <w:sz w:val="26"/>
      <w:szCs w:val="26"/>
    </w:rPr>
  </w:style>
  <w:style w:type="paragraph" w:styleId="Titre3">
    <w:name w:val="heading 3"/>
    <w:basedOn w:val="Normal"/>
    <w:next w:val="Normal"/>
    <w:link w:val="Titre3Car"/>
    <w:uiPriority w:val="9"/>
    <w:semiHidden/>
    <w:unhideWhenUsed/>
    <w:qFormat/>
    <w:rsid w:val="002F44D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025E0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pPr>
      <w:ind w:left="141"/>
    </w:pPr>
  </w:style>
  <w:style w:type="paragraph" w:styleId="Paragraphedeliste">
    <w:name w:val="List Paragraph"/>
    <w:basedOn w:val="Normal"/>
    <w:uiPriority w:val="1"/>
    <w:qFormat/>
    <w:pPr>
      <w:ind w:left="861" w:hanging="360"/>
    </w:pPr>
    <w:rPr>
      <w:rFonts w:ascii="Trebuchet MS" w:eastAsia="Trebuchet MS" w:hAnsi="Trebuchet MS" w:cs="Trebuchet MS"/>
    </w:rPr>
  </w:style>
  <w:style w:type="paragraph" w:customStyle="1" w:styleId="TableParagraph">
    <w:name w:val="Table Paragraph"/>
    <w:basedOn w:val="Normal"/>
    <w:uiPriority w:val="1"/>
    <w:qFormat/>
  </w:style>
  <w:style w:type="table" w:styleId="Grilledutableau">
    <w:name w:val="Table Grid"/>
    <w:basedOn w:val="TableauNormal"/>
    <w:uiPriority w:val="39"/>
    <w:rsid w:val="000D6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5Fonc-Accentuation6">
    <w:name w:val="Grid Table 5 Dark Accent 6"/>
    <w:basedOn w:val="TableauNormal"/>
    <w:uiPriority w:val="50"/>
    <w:rsid w:val="000D6CC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Accentuation6">
    <w:name w:val="Grid Table 6 Colorful Accent 6"/>
    <w:basedOn w:val="TableauNormal"/>
    <w:uiPriority w:val="51"/>
    <w:rsid w:val="000D6CC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Titre3Car">
    <w:name w:val="Titre 3 Car"/>
    <w:basedOn w:val="Policepardfaut"/>
    <w:link w:val="Titre3"/>
    <w:uiPriority w:val="9"/>
    <w:semiHidden/>
    <w:rsid w:val="002F44DD"/>
    <w:rPr>
      <w:rFonts w:asciiTheme="majorHAnsi" w:eastAsiaTheme="majorEastAsia" w:hAnsiTheme="majorHAnsi" w:cstheme="majorBidi"/>
      <w:color w:val="243F60" w:themeColor="accent1" w:themeShade="7F"/>
      <w:sz w:val="24"/>
      <w:szCs w:val="24"/>
      <w:lang w:val="fr-FR"/>
    </w:rPr>
  </w:style>
  <w:style w:type="paragraph" w:styleId="En-tte">
    <w:name w:val="header"/>
    <w:basedOn w:val="Normal"/>
    <w:link w:val="En-tteCar"/>
    <w:uiPriority w:val="99"/>
    <w:unhideWhenUsed/>
    <w:rsid w:val="00EE4947"/>
    <w:pPr>
      <w:tabs>
        <w:tab w:val="center" w:pos="4536"/>
        <w:tab w:val="right" w:pos="9072"/>
      </w:tabs>
    </w:pPr>
  </w:style>
  <w:style w:type="character" w:customStyle="1" w:styleId="En-tteCar">
    <w:name w:val="En-tête Car"/>
    <w:basedOn w:val="Policepardfaut"/>
    <w:link w:val="En-tte"/>
    <w:uiPriority w:val="99"/>
    <w:rsid w:val="00EE4947"/>
    <w:rPr>
      <w:rFonts w:ascii="Calibri" w:eastAsia="Calibri" w:hAnsi="Calibri" w:cs="Calibri"/>
      <w:lang w:val="fr-FR"/>
    </w:rPr>
  </w:style>
  <w:style w:type="paragraph" w:styleId="Pieddepage">
    <w:name w:val="footer"/>
    <w:basedOn w:val="Normal"/>
    <w:link w:val="PieddepageCar"/>
    <w:uiPriority w:val="99"/>
    <w:unhideWhenUsed/>
    <w:rsid w:val="00EE4947"/>
    <w:pPr>
      <w:tabs>
        <w:tab w:val="center" w:pos="4536"/>
        <w:tab w:val="right" w:pos="9072"/>
      </w:tabs>
    </w:pPr>
  </w:style>
  <w:style w:type="character" w:customStyle="1" w:styleId="PieddepageCar">
    <w:name w:val="Pied de page Car"/>
    <w:basedOn w:val="Policepardfaut"/>
    <w:link w:val="Pieddepage"/>
    <w:uiPriority w:val="99"/>
    <w:rsid w:val="00EE4947"/>
    <w:rPr>
      <w:rFonts w:ascii="Calibri" w:eastAsia="Calibri" w:hAnsi="Calibri" w:cs="Calibri"/>
      <w:lang w:val="fr-FR"/>
    </w:rPr>
  </w:style>
  <w:style w:type="paragraph" w:styleId="NormalWeb">
    <w:name w:val="Normal (Web)"/>
    <w:basedOn w:val="Normal"/>
    <w:uiPriority w:val="99"/>
    <w:semiHidden/>
    <w:unhideWhenUsed/>
    <w:rsid w:val="00DA23AC"/>
    <w:pPr>
      <w:widowControl/>
      <w:autoSpaceDE/>
      <w:autoSpaceDN/>
      <w:spacing w:before="100" w:beforeAutospacing="1" w:after="100" w:afterAutospacing="1"/>
    </w:pPr>
    <w:rPr>
      <w:rFonts w:ascii="Times New Roman" w:eastAsia="Times New Roman" w:hAnsi="Times New Roman" w:cs="Times New Roman"/>
      <w:sz w:val="24"/>
      <w:szCs w:val="24"/>
      <w:lang w:val="fr-MA" w:eastAsia="fr-MA"/>
    </w:rPr>
  </w:style>
  <w:style w:type="character" w:styleId="lev">
    <w:name w:val="Strong"/>
    <w:basedOn w:val="Policepardfaut"/>
    <w:uiPriority w:val="22"/>
    <w:qFormat/>
    <w:rsid w:val="00DA23AC"/>
    <w:rPr>
      <w:b/>
      <w:bCs/>
    </w:rPr>
  </w:style>
  <w:style w:type="character" w:customStyle="1" w:styleId="Titre4Car">
    <w:name w:val="Titre 4 Car"/>
    <w:basedOn w:val="Policepardfaut"/>
    <w:link w:val="Titre4"/>
    <w:uiPriority w:val="9"/>
    <w:semiHidden/>
    <w:rsid w:val="00025E0C"/>
    <w:rPr>
      <w:rFonts w:asciiTheme="majorHAnsi" w:eastAsiaTheme="majorEastAsia" w:hAnsiTheme="majorHAnsi" w:cstheme="majorBidi"/>
      <w:i/>
      <w:iCs/>
      <w:color w:val="365F91" w:themeColor="accent1" w:themeShade="BF"/>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Operations.insaf@insaf.ma"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operations.insaf@insa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10</Pages>
  <Words>2409</Words>
  <Characters>13251</Characters>
  <Application>Microsoft Office Word</Application>
  <DocSecurity>0</DocSecurity>
  <Lines>110</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CHAIMAA EL KARI</dc:creator>
  <cp:lastModifiedBy>CHAIMAA EL KARI</cp:lastModifiedBy>
  <cp:revision>10</cp:revision>
  <dcterms:created xsi:type="dcterms:W3CDTF">2025-10-17T10:12:00Z</dcterms:created>
  <dcterms:modified xsi:type="dcterms:W3CDTF">2025-12-30T15:31:00Z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Producer">
    <vt:lpwstr>Skia/PDF m143 Google Apps Renderer</vt:lpwstr>
  </property>
  <property fmtid="{D5CDD505-2E9C-101B-9397-08002B2CF9AE}" pid="4" name="LastSaved">
    <vt:filetime>2025-10-16T00:00:00Z</vt:filetime>
  </property>
</Properties>
</file>