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3A" w:rsidRDefault="00CE263A" w:rsidP="00CE263A">
      <w:pPr>
        <w:bidi/>
        <w:jc w:val="lowKashida"/>
        <w:rPr>
          <w:rFonts w:ascii="Arabic Typesetting" w:hAnsi="Arabic Typesetting" w:cs="Arabic Typesetting"/>
          <w:b/>
          <w:bCs/>
          <w:color w:val="0070C0"/>
          <w:sz w:val="40"/>
          <w:szCs w:val="40"/>
          <w:rtl/>
        </w:rPr>
      </w:pPr>
      <w:r>
        <w:rPr>
          <w:noProof/>
          <w:sz w:val="52"/>
          <w:szCs w:val="52"/>
        </w:rPr>
        <w:drawing>
          <wp:inline distT="0" distB="0" distL="0" distR="0" wp14:anchorId="3FFFE257" wp14:editId="569B05B0">
            <wp:extent cx="5760720" cy="11626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62685"/>
                    </a:xfrm>
                    <a:prstGeom prst="rect">
                      <a:avLst/>
                    </a:prstGeom>
                    <a:noFill/>
                  </pic:spPr>
                </pic:pic>
              </a:graphicData>
            </a:graphic>
          </wp:inline>
        </w:drawing>
      </w:r>
    </w:p>
    <w:p w:rsidR="00CE263A" w:rsidRDefault="00CE263A" w:rsidP="00CE263A">
      <w:pPr>
        <w:bidi/>
        <w:jc w:val="lowKashida"/>
        <w:rPr>
          <w:rFonts w:ascii="Arabic Typesetting" w:hAnsi="Arabic Typesetting" w:cs="Arabic Typesetting"/>
          <w:b/>
          <w:bCs/>
          <w:color w:val="0070C0"/>
          <w:sz w:val="40"/>
          <w:szCs w:val="40"/>
          <w:rtl/>
        </w:rPr>
      </w:pPr>
    </w:p>
    <w:p w:rsidR="00CE263A" w:rsidRDefault="00CE263A" w:rsidP="00CE263A">
      <w:pPr>
        <w:bidi/>
        <w:jc w:val="lowKashida"/>
        <w:rPr>
          <w:rFonts w:ascii="Arabic Typesetting" w:hAnsi="Arabic Typesetting" w:cs="Arabic Typesetting"/>
          <w:b/>
          <w:bCs/>
          <w:color w:val="0070C0"/>
          <w:sz w:val="40"/>
          <w:szCs w:val="40"/>
          <w:rtl/>
        </w:rPr>
      </w:pPr>
    </w:p>
    <w:p w:rsidR="00CE263A" w:rsidRDefault="00CE263A" w:rsidP="00CE263A">
      <w:pPr>
        <w:bidi/>
        <w:jc w:val="lowKashida"/>
        <w:rPr>
          <w:rFonts w:ascii="Arabic Typesetting" w:hAnsi="Arabic Typesetting" w:cs="Arabic Typesetting"/>
          <w:b/>
          <w:bCs/>
          <w:color w:val="0070C0"/>
          <w:sz w:val="40"/>
          <w:szCs w:val="40"/>
          <w:rtl/>
        </w:rPr>
      </w:pPr>
    </w:p>
    <w:p w:rsidR="00CE263A" w:rsidRPr="00780CB2" w:rsidRDefault="00CE263A" w:rsidP="00CE263A">
      <w:pPr>
        <w:bidi/>
        <w:jc w:val="lowKashida"/>
        <w:rPr>
          <w:rFonts w:ascii="Arabic Typesetting" w:hAnsi="Arabic Typesetting" w:cs="Arabic Typesetting"/>
          <w:b/>
          <w:bCs/>
          <w:color w:val="0070C0"/>
          <w:sz w:val="40"/>
          <w:szCs w:val="40"/>
          <w:rtl/>
        </w:rPr>
      </w:pPr>
    </w:p>
    <w:p w:rsidR="00CE263A" w:rsidRDefault="00CE263A" w:rsidP="00CE263A">
      <w:pPr>
        <w:bidi/>
        <w:spacing w:after="0"/>
        <w:rPr>
          <w:rFonts w:ascii="Arabic Typesetting" w:hAnsi="Arabic Typesetting" w:cs="PT Bold Dusky"/>
          <w:color w:val="004F88"/>
          <w:sz w:val="32"/>
          <w:szCs w:val="32"/>
          <w:rtl/>
        </w:rPr>
      </w:pPr>
      <w:bookmarkStart w:id="0" w:name="_Hlk166660343"/>
    </w:p>
    <w:p w:rsidR="00CE263A" w:rsidRDefault="00CE263A" w:rsidP="00CE263A">
      <w:pPr>
        <w:bidi/>
        <w:spacing w:after="0"/>
        <w:jc w:val="center"/>
        <w:rPr>
          <w:rFonts w:ascii="Arabic Typesetting" w:hAnsi="Arabic Typesetting" w:cs="PT Bold Dusky"/>
          <w:color w:val="004F88"/>
          <w:sz w:val="32"/>
          <w:szCs w:val="32"/>
          <w:rtl/>
        </w:rPr>
      </w:pPr>
    </w:p>
    <w:p w:rsidR="00CE263A" w:rsidRPr="00512859" w:rsidRDefault="00CE263A" w:rsidP="00CE263A">
      <w:pPr>
        <w:bidi/>
        <w:spacing w:after="0"/>
        <w:jc w:val="center"/>
        <w:rPr>
          <w:rFonts w:ascii="Arabic Typesetting" w:hAnsi="Arabic Typesetting" w:cs="Arabic Typesetting"/>
          <w:b/>
          <w:bCs/>
          <w:color w:val="0070C0"/>
          <w:sz w:val="52"/>
          <w:szCs w:val="52"/>
          <w:rtl/>
        </w:rPr>
      </w:pPr>
      <w:r w:rsidRPr="00512859">
        <w:rPr>
          <w:rFonts w:ascii="Arabic Typesetting" w:hAnsi="Arabic Typesetting" w:cs="Arabic Typesetting" w:hint="cs"/>
          <w:b/>
          <w:bCs/>
          <w:color w:val="0070C0"/>
          <w:sz w:val="52"/>
          <w:szCs w:val="52"/>
          <w:rtl/>
        </w:rPr>
        <w:t xml:space="preserve">إعلان </w:t>
      </w:r>
      <w:r w:rsidRPr="00512859">
        <w:rPr>
          <w:rFonts w:ascii="Arabic Typesetting" w:hAnsi="Arabic Typesetting" w:cs="Arabic Typesetting"/>
          <w:b/>
          <w:bCs/>
          <w:color w:val="0070C0"/>
          <w:sz w:val="52"/>
          <w:szCs w:val="52"/>
          <w:rtl/>
        </w:rPr>
        <w:t>عن طلب إبداء الاهتمام</w:t>
      </w:r>
      <w:bookmarkEnd w:id="0"/>
    </w:p>
    <w:p w:rsidR="00CE263A" w:rsidRPr="00512859" w:rsidRDefault="00CE263A" w:rsidP="00CE263A">
      <w:pPr>
        <w:bidi/>
        <w:spacing w:after="0"/>
        <w:jc w:val="center"/>
        <w:rPr>
          <w:rFonts w:ascii="Arabic Typesetting" w:hAnsi="Arabic Typesetting" w:cs="Arabic Typesetting"/>
          <w:b/>
          <w:bCs/>
          <w:color w:val="0070C0"/>
          <w:sz w:val="52"/>
          <w:szCs w:val="52"/>
          <w:rtl/>
        </w:rPr>
      </w:pPr>
      <w:r w:rsidRPr="00512859">
        <w:rPr>
          <w:rFonts w:ascii="Arabic Typesetting" w:hAnsi="Arabic Typesetting" w:cs="Arabic Typesetting"/>
          <w:b/>
          <w:bCs/>
          <w:color w:val="0070C0"/>
          <w:sz w:val="52"/>
          <w:szCs w:val="52"/>
          <w:rtl/>
        </w:rPr>
        <w:t>لفائدة الجمعيات الراغبة في الإشراف على تنفيذ البرنامج ال</w:t>
      </w:r>
      <w:r w:rsidRPr="00512859">
        <w:rPr>
          <w:rFonts w:ascii="Arabic Typesetting" w:hAnsi="Arabic Typesetting" w:cs="Arabic Typesetting" w:hint="cs"/>
          <w:b/>
          <w:bCs/>
          <w:color w:val="0070C0"/>
          <w:sz w:val="52"/>
          <w:szCs w:val="52"/>
          <w:rtl/>
        </w:rPr>
        <w:t>وطني</w:t>
      </w:r>
      <w:r w:rsidRPr="00512859">
        <w:rPr>
          <w:rFonts w:ascii="Arabic Typesetting" w:hAnsi="Arabic Typesetting" w:cs="Arabic Typesetting"/>
          <w:b/>
          <w:bCs/>
          <w:color w:val="0070C0"/>
          <w:sz w:val="52"/>
          <w:szCs w:val="52"/>
          <w:rtl/>
        </w:rPr>
        <w:t xml:space="preserve"> لدعم القدرات التدبيرية والمؤسساتية للجمعيات</w:t>
      </w:r>
      <w:r w:rsidRPr="00512859">
        <w:rPr>
          <w:rFonts w:ascii="Arabic Typesetting" w:hAnsi="Arabic Typesetting" w:cs="Arabic Typesetting" w:hint="cs"/>
          <w:b/>
          <w:bCs/>
          <w:color w:val="0070C0"/>
          <w:sz w:val="52"/>
          <w:szCs w:val="52"/>
          <w:rtl/>
        </w:rPr>
        <w:t xml:space="preserve"> بجه</w:t>
      </w:r>
      <w:bookmarkStart w:id="1" w:name="_Hlk166589390"/>
      <w:r w:rsidRPr="00512859">
        <w:rPr>
          <w:rFonts w:ascii="Arabic Typesetting" w:hAnsi="Arabic Typesetting" w:cs="Arabic Typesetting" w:hint="cs"/>
          <w:b/>
          <w:bCs/>
          <w:color w:val="0070C0"/>
          <w:sz w:val="52"/>
          <w:szCs w:val="52"/>
          <w:rtl/>
        </w:rPr>
        <w:t>ة الدار البيضاء-سطات</w:t>
      </w:r>
    </w:p>
    <w:p w:rsidR="00CE263A" w:rsidRPr="00512859" w:rsidRDefault="00CE263A" w:rsidP="00CE263A">
      <w:pPr>
        <w:bidi/>
        <w:jc w:val="center"/>
        <w:rPr>
          <w:rFonts w:ascii="Arabic Typesetting" w:hAnsi="Arabic Typesetting" w:cs="Arabic Typesetting"/>
          <w:b/>
          <w:bCs/>
          <w:color w:val="004F88"/>
          <w:sz w:val="48"/>
          <w:szCs w:val="48"/>
          <w:rtl/>
          <w:lang w:val="fr-FR" w:bidi="ar-MA"/>
          <w14:ligatures w14:val="none"/>
        </w:rPr>
      </w:pPr>
    </w:p>
    <w:p w:rsidR="00CE263A" w:rsidRPr="00512859" w:rsidRDefault="00CE263A" w:rsidP="00CE263A">
      <w:pPr>
        <w:bidi/>
        <w:jc w:val="center"/>
        <w:rPr>
          <w:rFonts w:ascii="Arabic Typesetting" w:hAnsi="Arabic Typesetting" w:cs="Arabic Typesetting"/>
          <w:b/>
          <w:bCs/>
          <w:color w:val="004F88"/>
          <w:sz w:val="48"/>
          <w:szCs w:val="48"/>
          <w:rtl/>
          <w:lang w:val="fr-FR" w:bidi="ar-MA"/>
          <w14:ligatures w14:val="none"/>
        </w:rPr>
      </w:pPr>
    </w:p>
    <w:bookmarkEnd w:id="1"/>
    <w:p w:rsidR="00CE263A" w:rsidRPr="00512859" w:rsidRDefault="00CE263A" w:rsidP="00CE263A">
      <w:pPr>
        <w:bidi/>
        <w:jc w:val="lowKashida"/>
        <w:rPr>
          <w:rFonts w:ascii="Arabic Typesetting" w:hAnsi="Arabic Typesetting" w:cs="Arabic Typesetting"/>
          <w:b/>
          <w:bCs/>
          <w:color w:val="0070C0"/>
          <w:sz w:val="40"/>
          <w:szCs w:val="40"/>
          <w:rtl/>
          <w14:ligatures w14:val="none"/>
        </w:rPr>
      </w:pPr>
    </w:p>
    <w:p w:rsidR="00CE263A" w:rsidRPr="00512859" w:rsidRDefault="00CE263A" w:rsidP="00CE263A">
      <w:pPr>
        <w:bidi/>
        <w:jc w:val="lowKashida"/>
        <w:rPr>
          <w:rFonts w:ascii="Arabic Typesetting" w:hAnsi="Arabic Typesetting" w:cs="Arabic Typesetting"/>
          <w:b/>
          <w:bCs/>
          <w:color w:val="0070C0"/>
          <w:sz w:val="40"/>
          <w:szCs w:val="40"/>
          <w:rtl/>
          <w14:ligatures w14:val="none"/>
        </w:rPr>
      </w:pPr>
    </w:p>
    <w:p w:rsidR="00CE263A" w:rsidRPr="00512859" w:rsidRDefault="00CE263A" w:rsidP="00CE263A">
      <w:pPr>
        <w:bidi/>
        <w:jc w:val="lowKashida"/>
        <w:rPr>
          <w:rFonts w:ascii="Arabic Typesetting" w:hAnsi="Arabic Typesetting" w:cs="Arabic Typesetting"/>
          <w:b/>
          <w:bCs/>
          <w:color w:val="0070C0"/>
          <w:sz w:val="40"/>
          <w:szCs w:val="40"/>
          <w:rtl/>
          <w14:ligatures w14:val="none"/>
        </w:rPr>
      </w:pPr>
    </w:p>
    <w:p w:rsidR="00CE263A" w:rsidRPr="00512859" w:rsidRDefault="00CE263A" w:rsidP="00CE263A">
      <w:pPr>
        <w:bidi/>
        <w:jc w:val="lowKashida"/>
        <w:rPr>
          <w:rFonts w:ascii="Arabic Typesetting" w:hAnsi="Arabic Typesetting" w:cs="Arabic Typesetting"/>
          <w:b/>
          <w:bCs/>
          <w:color w:val="0070C0"/>
          <w:sz w:val="40"/>
          <w:szCs w:val="40"/>
          <w:rtl/>
          <w14:ligatures w14:val="none"/>
        </w:rPr>
      </w:pPr>
    </w:p>
    <w:p w:rsidR="00CE263A" w:rsidRPr="00512859" w:rsidRDefault="00CE263A" w:rsidP="00CE263A">
      <w:pPr>
        <w:bidi/>
        <w:jc w:val="lowKashida"/>
        <w:rPr>
          <w:rFonts w:ascii="Arabic Typesetting" w:hAnsi="Arabic Typesetting" w:cs="Arabic Typesetting"/>
          <w:b/>
          <w:bCs/>
          <w:color w:val="0070C0"/>
          <w:sz w:val="40"/>
          <w:szCs w:val="40"/>
          <w:rtl/>
          <w14:ligatures w14:val="none"/>
        </w:rPr>
      </w:pPr>
    </w:p>
    <w:p w:rsidR="00CE263A" w:rsidRPr="00512859" w:rsidRDefault="00CE263A" w:rsidP="00CE263A">
      <w:pPr>
        <w:bidi/>
        <w:jc w:val="lowKashida"/>
        <w:rPr>
          <w:rFonts w:ascii="Arabic Typesetting" w:hAnsi="Arabic Typesetting" w:cs="Arabic Typesetting"/>
          <w:b/>
          <w:bCs/>
          <w:color w:val="0070C0"/>
          <w:sz w:val="40"/>
          <w:szCs w:val="40"/>
          <w:rtl/>
          <w14:ligatures w14:val="none"/>
        </w:rPr>
      </w:pPr>
    </w:p>
    <w:p w:rsidR="00CE263A" w:rsidRPr="00512859" w:rsidRDefault="00CE263A" w:rsidP="00CE263A">
      <w:pPr>
        <w:bidi/>
        <w:spacing w:after="0"/>
        <w:jc w:val="center"/>
        <w:rPr>
          <w:rFonts w:ascii="Arabic Typesetting" w:hAnsi="Arabic Typesetting" w:cs="Arabic Typesetting"/>
          <w:b/>
          <w:bCs/>
          <w:color w:val="0070C0"/>
          <w:sz w:val="52"/>
          <w:szCs w:val="52"/>
          <w:rtl/>
        </w:rPr>
      </w:pPr>
      <w:r w:rsidRPr="00512859">
        <w:rPr>
          <w:rFonts w:ascii="Arabic Typesetting" w:hAnsi="Arabic Typesetting" w:cs="Arabic Typesetting" w:hint="cs"/>
          <w:b/>
          <w:bCs/>
          <w:color w:val="0070C0"/>
          <w:sz w:val="52"/>
          <w:szCs w:val="52"/>
          <w:rtl/>
        </w:rPr>
        <w:t>يونيو 2025</w:t>
      </w:r>
    </w:p>
    <w:p w:rsidR="00CE263A" w:rsidRPr="00815629" w:rsidRDefault="00CE263A" w:rsidP="00CE263A">
      <w:pPr>
        <w:bidi/>
        <w:jc w:val="lowKashida"/>
        <w:rPr>
          <w:rFonts w:ascii="Arabic Typesetting" w:hAnsi="Arabic Typesetting" w:cs="Arabic Typesetting"/>
          <w:b/>
          <w:bCs/>
          <w:color w:val="0070C0"/>
          <w:sz w:val="44"/>
          <w:szCs w:val="44"/>
          <w:rtl/>
        </w:rPr>
      </w:pPr>
      <w:r w:rsidRPr="00815629">
        <w:rPr>
          <w:rFonts w:ascii="Arabic Typesetting" w:hAnsi="Arabic Typesetting" w:cs="Arabic Typesetting"/>
          <w:b/>
          <w:bCs/>
          <w:color w:val="0070C0"/>
          <w:sz w:val="44"/>
          <w:szCs w:val="44"/>
          <w:rtl/>
        </w:rPr>
        <w:lastRenderedPageBreak/>
        <w:t xml:space="preserve">تقديم </w:t>
      </w:r>
    </w:p>
    <w:p w:rsidR="00CE263A" w:rsidRPr="00780CB2" w:rsidRDefault="00CE263A" w:rsidP="00CE263A">
      <w:pPr>
        <w:bidi/>
        <w:jc w:val="both"/>
        <w:rPr>
          <w:rFonts w:ascii="Arabic Typesetting" w:hAnsi="Arabic Typesetting" w:cs="Arabic Typesetting"/>
          <w:sz w:val="40"/>
          <w:szCs w:val="40"/>
          <w:rtl/>
        </w:rPr>
      </w:pPr>
      <w:r w:rsidRPr="00780CB2">
        <w:rPr>
          <w:rFonts w:ascii="Arabic Typesetting" w:hAnsi="Arabic Typesetting" w:cs="Arabic Typesetting"/>
          <w:sz w:val="40"/>
          <w:szCs w:val="40"/>
          <w:rtl/>
        </w:rPr>
        <w:t>بوأ دستور المملكة لسنة 2011 جمعيات المجتمع المدني مكانة متميزة وأناط بها أدوارا جديدة باعتبارها شريكا أساسيا للدولة في مجال تدبير الشأن العام وإعداد وتنفيذ وتتبع وتقييم السياسات العمومية.</w:t>
      </w:r>
    </w:p>
    <w:p w:rsidR="00CE263A" w:rsidRPr="00780CB2" w:rsidRDefault="00CE263A" w:rsidP="00CE263A">
      <w:pPr>
        <w:bidi/>
        <w:jc w:val="both"/>
        <w:rPr>
          <w:rFonts w:ascii="Arabic Typesetting" w:hAnsi="Arabic Typesetting" w:cs="Arabic Typesetting"/>
          <w:sz w:val="40"/>
          <w:szCs w:val="40"/>
          <w:rtl/>
        </w:rPr>
      </w:pPr>
      <w:r w:rsidRPr="00780CB2">
        <w:rPr>
          <w:rFonts w:ascii="Arabic Typesetting" w:hAnsi="Arabic Typesetting" w:cs="Arabic Typesetting"/>
          <w:sz w:val="40"/>
          <w:szCs w:val="40"/>
        </w:rPr>
        <w:t xml:space="preserve"> </w:t>
      </w:r>
      <w:r w:rsidRPr="00780CB2">
        <w:rPr>
          <w:rFonts w:ascii="Arabic Typesetting" w:hAnsi="Arabic Typesetting" w:cs="Arabic Typesetting"/>
          <w:sz w:val="40"/>
          <w:szCs w:val="40"/>
          <w:rtl/>
        </w:rPr>
        <w:t>ولتمكين جمعيات المجتمع المدني من القيام بهذه الأدوار الهامة، أعدت الوزارة المنتدبة لدى رئيس الحكومة المكلفة بالعلاقات مع البرلمان استراتيجية جديدة في مجال العلاقات مع المجتمع المدني أطلقت عليها اسم "</w:t>
      </w:r>
      <w:r w:rsidRPr="00780CB2">
        <w:rPr>
          <w:rFonts w:ascii="Arabic Typesetting" w:hAnsi="Arabic Typesetting" w:cs="Arabic Typesetting"/>
          <w:b/>
          <w:bCs/>
          <w:sz w:val="40"/>
          <w:szCs w:val="40"/>
          <w:rtl/>
        </w:rPr>
        <w:t>نسيج</w:t>
      </w:r>
      <w:r w:rsidRPr="00780CB2">
        <w:rPr>
          <w:rFonts w:ascii="Arabic Typesetting" w:hAnsi="Arabic Typesetting" w:cs="Arabic Typesetting"/>
          <w:sz w:val="40"/>
          <w:szCs w:val="40"/>
          <w:rtl/>
          <w:lang w:val="fr-FR" w:bidi="ar-MA"/>
        </w:rPr>
        <w:t>"</w:t>
      </w:r>
      <w:r>
        <w:rPr>
          <w:rFonts w:ascii="Arabic Typesetting" w:hAnsi="Arabic Typesetting" w:cs="Arabic Typesetting" w:hint="cs"/>
          <w:sz w:val="40"/>
          <w:szCs w:val="40"/>
          <w:rtl/>
          <w:lang w:val="fr-FR" w:bidi="ar-MA"/>
        </w:rPr>
        <w:t xml:space="preserve"> للفترة</w:t>
      </w:r>
      <w:r w:rsidRPr="00780CB2">
        <w:rPr>
          <w:rFonts w:ascii="Arabic Typesetting" w:hAnsi="Arabic Typesetting" w:cs="Arabic Typesetting"/>
          <w:sz w:val="40"/>
          <w:szCs w:val="40"/>
          <w:rtl/>
        </w:rPr>
        <w:t xml:space="preserve"> 2022 – 2026، والتي تم عرض محاورها الكبرى</w:t>
      </w:r>
      <w:r>
        <w:rPr>
          <w:rFonts w:ascii="Arabic Typesetting" w:hAnsi="Arabic Typesetting" w:cs="Arabic Typesetting" w:hint="cs"/>
          <w:sz w:val="40"/>
          <w:szCs w:val="40"/>
          <w:rtl/>
        </w:rPr>
        <w:t xml:space="preserve"> والموافقة عليها</w:t>
      </w:r>
      <w:r w:rsidRPr="00780CB2">
        <w:rPr>
          <w:rFonts w:ascii="Arabic Typesetting" w:hAnsi="Arabic Typesetting" w:cs="Arabic Typesetting"/>
          <w:sz w:val="40"/>
          <w:szCs w:val="40"/>
          <w:rtl/>
        </w:rPr>
        <w:t xml:space="preserve"> بالمجلس الحكومي المنعقد بتاريخ 14 أبريل 2022.</w:t>
      </w:r>
    </w:p>
    <w:p w:rsidR="00CE263A" w:rsidRPr="001C1897" w:rsidRDefault="00CE263A" w:rsidP="00CE263A">
      <w:pPr>
        <w:bidi/>
        <w:jc w:val="both"/>
        <w:rPr>
          <w:rFonts w:ascii="Arabic Typesetting" w:hAnsi="Arabic Typesetting" w:cs="Arabic Typesetting"/>
          <w:sz w:val="40"/>
          <w:szCs w:val="40"/>
          <w:rtl/>
        </w:rPr>
      </w:pPr>
      <w:bookmarkStart w:id="2" w:name="_Hlk166660458"/>
      <w:r w:rsidRPr="001C1897">
        <w:rPr>
          <w:rFonts w:ascii="Arabic Typesetting" w:hAnsi="Arabic Typesetting" w:cs="Arabic Typesetting"/>
          <w:sz w:val="40"/>
          <w:szCs w:val="40"/>
          <w:rtl/>
        </w:rPr>
        <w:t xml:space="preserve">وتروم هذه </w:t>
      </w:r>
      <w:r w:rsidRPr="001C1897">
        <w:rPr>
          <w:rFonts w:ascii="Arabic Typesetting" w:hAnsi="Arabic Typesetting" w:cs="Arabic Typesetting" w:hint="cs"/>
          <w:sz w:val="40"/>
          <w:szCs w:val="40"/>
          <w:rtl/>
        </w:rPr>
        <w:t>الاستراتيجية</w:t>
      </w:r>
      <w:r w:rsidRPr="001C1897">
        <w:rPr>
          <w:rFonts w:ascii="Arabic Typesetting" w:hAnsi="Arabic Typesetting" w:cs="Arabic Typesetting"/>
          <w:sz w:val="40"/>
          <w:szCs w:val="40"/>
          <w:rtl/>
        </w:rPr>
        <w:t xml:space="preserve"> الطموحة، التي تم إعدادها في إطار مقاربة تشاركية، جعل </w:t>
      </w:r>
      <w:r w:rsidRPr="001C1897">
        <w:rPr>
          <w:rFonts w:ascii="Arabic Typesetting" w:hAnsi="Arabic Typesetting" w:cs="Arabic Typesetting" w:hint="cs"/>
          <w:sz w:val="40"/>
          <w:szCs w:val="40"/>
          <w:rtl/>
        </w:rPr>
        <w:t>المجتمع</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المدني</w:t>
      </w:r>
      <w:r w:rsidRPr="001C1897">
        <w:rPr>
          <w:rFonts w:ascii="Arabic Typesetting" w:hAnsi="Arabic Typesetting" w:cs="Arabic Typesetting"/>
          <w:sz w:val="40"/>
          <w:szCs w:val="40"/>
          <w:rtl/>
        </w:rPr>
        <w:t xml:space="preserve"> شريكا أساسيا </w:t>
      </w:r>
      <w:r w:rsidRPr="001C1897">
        <w:rPr>
          <w:rFonts w:ascii="Arabic Typesetting" w:hAnsi="Arabic Typesetting" w:cs="Arabic Typesetting" w:hint="cs"/>
          <w:sz w:val="40"/>
          <w:szCs w:val="40"/>
          <w:rtl/>
        </w:rPr>
        <w:t>لازما</w:t>
      </w:r>
      <w:r w:rsidRPr="001C1897">
        <w:rPr>
          <w:rFonts w:ascii="Arabic Typesetting" w:hAnsi="Arabic Typesetting" w:cs="Arabic Typesetting"/>
          <w:sz w:val="40"/>
          <w:szCs w:val="40"/>
          <w:rtl/>
        </w:rPr>
        <w:t xml:space="preserve"> في التنمية من </w:t>
      </w:r>
      <w:r w:rsidRPr="001C1897">
        <w:rPr>
          <w:rFonts w:ascii="Arabic Typesetting" w:hAnsi="Arabic Typesetting" w:cs="Arabic Typesetting" w:hint="cs"/>
          <w:sz w:val="40"/>
          <w:szCs w:val="40"/>
          <w:rtl/>
        </w:rPr>
        <w:t>خلال</w:t>
      </w:r>
      <w:r w:rsidRPr="001C1897">
        <w:rPr>
          <w:rFonts w:ascii="Arabic Typesetting" w:hAnsi="Arabic Typesetting" w:cs="Arabic Typesetting"/>
          <w:sz w:val="40"/>
          <w:szCs w:val="40"/>
          <w:rtl/>
        </w:rPr>
        <w:t xml:space="preserve"> محورين أساسيين، </w:t>
      </w:r>
      <w:r>
        <w:rPr>
          <w:rFonts w:ascii="Arabic Typesetting" w:hAnsi="Arabic Typesetting" w:cs="Arabic Typesetting" w:hint="cs"/>
          <w:sz w:val="40"/>
          <w:szCs w:val="40"/>
          <w:rtl/>
        </w:rPr>
        <w:t>يهدف</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المحور</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الأول</w:t>
      </w:r>
      <w:r w:rsidRPr="001C1897">
        <w:rPr>
          <w:rFonts w:ascii="Arabic Typesetting" w:hAnsi="Arabic Typesetting" w:cs="Arabic Typesetting"/>
          <w:sz w:val="40"/>
          <w:szCs w:val="40"/>
          <w:rtl/>
        </w:rPr>
        <w:t xml:space="preserve"> </w:t>
      </w:r>
      <w:r>
        <w:rPr>
          <w:rFonts w:ascii="Arabic Typesetting" w:hAnsi="Arabic Typesetting" w:cs="Arabic Typesetting" w:hint="cs"/>
          <w:sz w:val="40"/>
          <w:szCs w:val="40"/>
          <w:rtl/>
        </w:rPr>
        <w:t>إلى</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الإسهام</w:t>
      </w:r>
      <w:r w:rsidRPr="001C1897">
        <w:rPr>
          <w:rFonts w:ascii="Arabic Typesetting" w:hAnsi="Arabic Typesetting" w:cs="Arabic Typesetting"/>
          <w:sz w:val="40"/>
          <w:szCs w:val="40"/>
          <w:rtl/>
        </w:rPr>
        <w:t xml:space="preserve"> في دعم مجتمع مدني مستقل ومهيكل ومنظم وقوي، في</w:t>
      </w:r>
      <w:r w:rsidRPr="001C1897">
        <w:rPr>
          <w:rFonts w:ascii="Arabic Typesetting" w:hAnsi="Arabic Typesetting" w:cs="Arabic Typesetting" w:hint="cs"/>
          <w:sz w:val="40"/>
          <w:szCs w:val="40"/>
          <w:rtl/>
        </w:rPr>
        <w:t xml:space="preserve"> حين </w:t>
      </w:r>
      <w:r>
        <w:rPr>
          <w:rFonts w:ascii="Arabic Typesetting" w:hAnsi="Arabic Typesetting" w:cs="Arabic Typesetting" w:hint="cs"/>
          <w:sz w:val="40"/>
          <w:szCs w:val="40"/>
          <w:rtl/>
        </w:rPr>
        <w:t>ي</w:t>
      </w:r>
      <w:r w:rsidRPr="001C1897">
        <w:rPr>
          <w:rFonts w:ascii="Arabic Typesetting" w:hAnsi="Arabic Typesetting" w:cs="Arabic Typesetting" w:hint="cs"/>
          <w:sz w:val="40"/>
          <w:szCs w:val="40"/>
          <w:rtl/>
        </w:rPr>
        <w:t>سعى المحور الثاني إلى تعزيز مشاركة المجتمع المدني في التنمية بشكل فعال ومؤثر.</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 xml:space="preserve"> و</w:t>
      </w:r>
      <w:r>
        <w:rPr>
          <w:rFonts w:ascii="Arabic Typesetting" w:hAnsi="Arabic Typesetting" w:cs="Arabic Typesetting" w:hint="cs"/>
          <w:sz w:val="40"/>
          <w:szCs w:val="40"/>
          <w:rtl/>
        </w:rPr>
        <w:t>انسجاما</w:t>
      </w:r>
      <w:r w:rsidRPr="001C1897">
        <w:rPr>
          <w:rFonts w:ascii="Arabic Typesetting" w:hAnsi="Arabic Typesetting" w:cs="Arabic Typesetting"/>
          <w:sz w:val="40"/>
          <w:szCs w:val="40"/>
          <w:rtl/>
        </w:rPr>
        <w:t xml:space="preserve"> مع هذين </w:t>
      </w:r>
      <w:r w:rsidRPr="001C1897">
        <w:rPr>
          <w:rFonts w:ascii="Arabic Typesetting" w:hAnsi="Arabic Typesetting" w:cs="Arabic Typesetting" w:hint="cs"/>
          <w:sz w:val="40"/>
          <w:szCs w:val="40"/>
          <w:rtl/>
        </w:rPr>
        <w:t>المحورين</w:t>
      </w:r>
      <w:r w:rsidRPr="001C1897">
        <w:rPr>
          <w:rFonts w:ascii="Arabic Typesetting" w:hAnsi="Arabic Typesetting" w:cs="Arabic Typesetting"/>
          <w:sz w:val="40"/>
          <w:szCs w:val="40"/>
          <w:rtl/>
        </w:rPr>
        <w:t>، تضمن</w:t>
      </w:r>
      <w:r>
        <w:rPr>
          <w:rFonts w:ascii="Arabic Typesetting" w:hAnsi="Arabic Typesetting" w:cs="Arabic Typesetting" w:hint="cs"/>
          <w:sz w:val="40"/>
          <w:szCs w:val="40"/>
          <w:rtl/>
        </w:rPr>
        <w:t>ت</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الاستراتيجية</w:t>
      </w:r>
      <w:r w:rsidRPr="001C1897">
        <w:rPr>
          <w:rFonts w:ascii="Arabic Typesetting" w:hAnsi="Arabic Typesetting" w:cs="Arabic Typesetting"/>
          <w:sz w:val="40"/>
          <w:szCs w:val="40"/>
          <w:rtl/>
        </w:rPr>
        <w:t xml:space="preserve"> محور</w:t>
      </w:r>
      <w:r>
        <w:rPr>
          <w:rFonts w:ascii="Arabic Typesetting" w:hAnsi="Arabic Typesetting" w:cs="Arabic Typesetting" w:hint="cs"/>
          <w:sz w:val="40"/>
          <w:szCs w:val="40"/>
          <w:rtl/>
        </w:rPr>
        <w:t>ا</w:t>
      </w:r>
      <w:r w:rsidRPr="001C1897">
        <w:rPr>
          <w:rFonts w:ascii="Arabic Typesetting" w:hAnsi="Arabic Typesetting" w:cs="Arabic Typesetting"/>
          <w:sz w:val="40"/>
          <w:szCs w:val="40"/>
          <w:rtl/>
        </w:rPr>
        <w:t xml:space="preserve"> عرضاني</w:t>
      </w:r>
      <w:r>
        <w:rPr>
          <w:rFonts w:ascii="Arabic Typesetting" w:hAnsi="Arabic Typesetting" w:cs="Arabic Typesetting" w:hint="cs"/>
          <w:sz w:val="40"/>
          <w:szCs w:val="40"/>
          <w:rtl/>
        </w:rPr>
        <w:t>ا</w:t>
      </w:r>
      <w:r w:rsidRPr="001C1897">
        <w:rPr>
          <w:rFonts w:ascii="Arabic Typesetting" w:hAnsi="Arabic Typesetting" w:cs="Arabic Typesetting"/>
          <w:sz w:val="40"/>
          <w:szCs w:val="40"/>
          <w:rtl/>
        </w:rPr>
        <w:t xml:space="preserve"> داعم</w:t>
      </w:r>
      <w:r>
        <w:rPr>
          <w:rFonts w:ascii="Arabic Typesetting" w:hAnsi="Arabic Typesetting" w:cs="Arabic Typesetting" w:hint="cs"/>
          <w:sz w:val="40"/>
          <w:szCs w:val="40"/>
          <w:rtl/>
        </w:rPr>
        <w:t>ا</w:t>
      </w:r>
      <w:r w:rsidRPr="001C1897">
        <w:rPr>
          <w:rFonts w:ascii="Arabic Typesetting" w:hAnsi="Arabic Typesetting" w:cs="Arabic Typesetting"/>
          <w:sz w:val="40"/>
          <w:szCs w:val="40"/>
          <w:rtl/>
        </w:rPr>
        <w:t xml:space="preserve"> </w:t>
      </w:r>
      <w:r>
        <w:rPr>
          <w:rFonts w:ascii="Arabic Typesetting" w:hAnsi="Arabic Typesetting" w:cs="Arabic Typesetting" w:hint="cs"/>
          <w:sz w:val="40"/>
          <w:szCs w:val="40"/>
          <w:rtl/>
        </w:rPr>
        <w:t>ي</w:t>
      </w:r>
      <w:r w:rsidRPr="001C1897">
        <w:rPr>
          <w:rFonts w:ascii="Arabic Typesetting" w:hAnsi="Arabic Typesetting" w:cs="Arabic Typesetting"/>
          <w:sz w:val="40"/>
          <w:szCs w:val="40"/>
          <w:rtl/>
        </w:rPr>
        <w:t xml:space="preserve">هم إعداد وتنسيق السياسة العمومية في مجال النهوض </w:t>
      </w:r>
      <w:r w:rsidRPr="001C1897">
        <w:rPr>
          <w:rFonts w:ascii="Arabic Typesetting" w:hAnsi="Arabic Typesetting" w:cs="Arabic Typesetting" w:hint="cs"/>
          <w:sz w:val="40"/>
          <w:szCs w:val="40"/>
          <w:rtl/>
        </w:rPr>
        <w:t>ب</w:t>
      </w:r>
      <w:r>
        <w:rPr>
          <w:rFonts w:ascii="Arabic Typesetting" w:hAnsi="Arabic Typesetting" w:cs="Arabic Typesetting" w:hint="cs"/>
          <w:sz w:val="40"/>
          <w:szCs w:val="40"/>
          <w:rtl/>
        </w:rPr>
        <w:t xml:space="preserve">جمعيات </w:t>
      </w:r>
      <w:r w:rsidRPr="001C1897">
        <w:rPr>
          <w:rFonts w:ascii="Arabic Typesetting" w:hAnsi="Arabic Typesetting" w:cs="Arabic Typesetting" w:hint="cs"/>
          <w:sz w:val="40"/>
          <w:szCs w:val="40"/>
          <w:rtl/>
        </w:rPr>
        <w:t>المجتمع</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المدني</w:t>
      </w:r>
      <w:r>
        <w:rPr>
          <w:rFonts w:ascii="Arabic Typesetting" w:hAnsi="Arabic Typesetting" w:cs="Arabic Typesetting" w:hint="cs"/>
          <w:sz w:val="40"/>
          <w:szCs w:val="40"/>
          <w:rtl/>
        </w:rPr>
        <w:t>،</w:t>
      </w:r>
      <w:r w:rsidRPr="001C1897">
        <w:rPr>
          <w:rFonts w:ascii="Arabic Typesetting" w:hAnsi="Arabic Typesetting" w:cs="Arabic Typesetting"/>
          <w:sz w:val="40"/>
          <w:szCs w:val="40"/>
          <w:rtl/>
        </w:rPr>
        <w:t xml:space="preserve"> وتسريع استكمال وتأهيل البيئة القانونية </w:t>
      </w:r>
      <w:r w:rsidRPr="001C1897">
        <w:rPr>
          <w:rFonts w:ascii="Arabic Typesetting" w:hAnsi="Arabic Typesetting" w:cs="Arabic Typesetting" w:hint="cs"/>
          <w:sz w:val="40"/>
          <w:szCs w:val="40"/>
          <w:rtl/>
        </w:rPr>
        <w:t>المؤطرة</w:t>
      </w:r>
      <w:r w:rsidRPr="001C1897">
        <w:rPr>
          <w:rFonts w:ascii="Arabic Typesetting" w:hAnsi="Arabic Typesetting" w:cs="Arabic Typesetting"/>
          <w:sz w:val="40"/>
          <w:szCs w:val="40"/>
          <w:rtl/>
        </w:rPr>
        <w:t xml:space="preserve"> ل</w:t>
      </w:r>
      <w:r>
        <w:rPr>
          <w:rFonts w:ascii="Arabic Typesetting" w:hAnsi="Arabic Typesetting" w:cs="Arabic Typesetting" w:hint="cs"/>
          <w:sz w:val="40"/>
          <w:szCs w:val="40"/>
          <w:rtl/>
        </w:rPr>
        <w:t>ها،</w:t>
      </w:r>
      <w:r w:rsidRPr="001C1897">
        <w:rPr>
          <w:rFonts w:ascii="Arabic Typesetting" w:hAnsi="Arabic Typesetting" w:cs="Arabic Typesetting"/>
          <w:sz w:val="40"/>
          <w:szCs w:val="40"/>
          <w:rtl/>
        </w:rPr>
        <w:t xml:space="preserve"> وضمان إنتاج وتعزيز وتثمين </w:t>
      </w:r>
      <w:r w:rsidRPr="001C1897">
        <w:rPr>
          <w:rFonts w:ascii="Arabic Typesetting" w:hAnsi="Arabic Typesetting" w:cs="Arabic Typesetting" w:hint="cs"/>
          <w:sz w:val="40"/>
          <w:szCs w:val="40"/>
          <w:rtl/>
        </w:rPr>
        <w:t>المعطيات</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المتعلقة</w:t>
      </w:r>
      <w:r w:rsidRPr="001C1897">
        <w:rPr>
          <w:rFonts w:ascii="Arabic Typesetting" w:hAnsi="Arabic Typesetting" w:cs="Arabic Typesetting"/>
          <w:sz w:val="40"/>
          <w:szCs w:val="40"/>
          <w:rtl/>
        </w:rPr>
        <w:t xml:space="preserve"> ب</w:t>
      </w:r>
      <w:r>
        <w:rPr>
          <w:rFonts w:ascii="Arabic Typesetting" w:hAnsi="Arabic Typesetting" w:cs="Arabic Typesetting" w:hint="cs"/>
          <w:sz w:val="40"/>
          <w:szCs w:val="40"/>
          <w:rtl/>
        </w:rPr>
        <w:t>ها،</w:t>
      </w:r>
      <w:r w:rsidRPr="001C1897">
        <w:rPr>
          <w:rFonts w:ascii="Arabic Typesetting" w:hAnsi="Arabic Typesetting" w:cs="Arabic Typesetting"/>
          <w:sz w:val="40"/>
          <w:szCs w:val="40"/>
          <w:rtl/>
        </w:rPr>
        <w:t xml:space="preserve"> والنهوض </w:t>
      </w:r>
      <w:r w:rsidRPr="001C1897">
        <w:rPr>
          <w:rFonts w:ascii="Arabic Typesetting" w:hAnsi="Arabic Typesetting" w:cs="Arabic Typesetting" w:hint="cs"/>
          <w:sz w:val="40"/>
          <w:szCs w:val="40"/>
          <w:rtl/>
        </w:rPr>
        <w:t>بالمشاركة</w:t>
      </w:r>
      <w:r w:rsidRPr="001C1897">
        <w:rPr>
          <w:rFonts w:ascii="Arabic Typesetting" w:hAnsi="Arabic Typesetting" w:cs="Arabic Typesetting"/>
          <w:sz w:val="40"/>
          <w:szCs w:val="40"/>
          <w:rtl/>
        </w:rPr>
        <w:t xml:space="preserve"> </w:t>
      </w:r>
      <w:r w:rsidRPr="001C1897">
        <w:rPr>
          <w:rFonts w:ascii="Arabic Typesetting" w:hAnsi="Arabic Typesetting" w:cs="Arabic Typesetting" w:hint="cs"/>
          <w:sz w:val="40"/>
          <w:szCs w:val="40"/>
          <w:rtl/>
        </w:rPr>
        <w:t>المواطنة</w:t>
      </w:r>
      <w:r>
        <w:rPr>
          <w:rFonts w:ascii="Arabic Typesetting" w:hAnsi="Arabic Typesetting" w:cs="Arabic Typesetting" w:hint="cs"/>
          <w:sz w:val="40"/>
          <w:szCs w:val="40"/>
          <w:rtl/>
        </w:rPr>
        <w:t>.</w:t>
      </w:r>
    </w:p>
    <w:p w:rsidR="00CE263A" w:rsidRPr="00780CB2" w:rsidRDefault="00CE263A" w:rsidP="00CE263A">
      <w:pPr>
        <w:bidi/>
        <w:jc w:val="both"/>
        <w:rPr>
          <w:rFonts w:ascii="Arabic Typesetting" w:hAnsi="Arabic Typesetting" w:cs="Arabic Typesetting"/>
          <w:sz w:val="40"/>
          <w:szCs w:val="40"/>
          <w:rtl/>
        </w:rPr>
      </w:pPr>
      <w:r w:rsidRPr="00780CB2">
        <w:rPr>
          <w:rFonts w:ascii="Arabic Typesetting" w:hAnsi="Arabic Typesetting" w:cs="Arabic Typesetting"/>
          <w:sz w:val="40"/>
          <w:szCs w:val="40"/>
          <w:rtl/>
        </w:rPr>
        <w:t>وتفعيلا لبرامج ومشاريع</w:t>
      </w:r>
      <w:r>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lang w:bidi="ar-MA"/>
        </w:rPr>
        <w:t>ال</w:t>
      </w:r>
      <w:r>
        <w:rPr>
          <w:rFonts w:ascii="Arabic Typesetting" w:hAnsi="Arabic Typesetting" w:cs="Arabic Typesetting" w:hint="cs"/>
          <w:sz w:val="40"/>
          <w:szCs w:val="40"/>
          <w:rtl/>
        </w:rPr>
        <w:t>محور الأول من</w:t>
      </w:r>
      <w:r w:rsidRPr="00780CB2">
        <w:rPr>
          <w:rFonts w:ascii="Arabic Typesetting" w:hAnsi="Arabic Typesetting" w:cs="Arabic Typesetting"/>
          <w:sz w:val="40"/>
          <w:szCs w:val="40"/>
          <w:rtl/>
        </w:rPr>
        <w:t xml:space="preserve"> الاستراتيجية،</w:t>
      </w:r>
      <w:r>
        <w:rPr>
          <w:rFonts w:ascii="Arabic Typesetting" w:hAnsi="Arabic Typesetting" w:cs="Arabic Typesetting" w:hint="cs"/>
          <w:sz w:val="40"/>
          <w:szCs w:val="40"/>
          <w:rtl/>
        </w:rPr>
        <w:t xml:space="preserve"> ولا سيما البرنامج الأول الرامي إلى تعزيز وهيكلة وتنظيم وتقوية قدرات جمعيات المجتمع المدني</w:t>
      </w:r>
      <w:r w:rsidRPr="00780CB2">
        <w:rPr>
          <w:rFonts w:ascii="Arabic Typesetting" w:hAnsi="Arabic Typesetting" w:cs="Arabic Typesetting"/>
          <w:sz w:val="40"/>
          <w:szCs w:val="40"/>
          <w:rtl/>
        </w:rPr>
        <w:t xml:space="preserve"> </w:t>
      </w:r>
      <w:r>
        <w:rPr>
          <w:rFonts w:ascii="Arabic Typesetting" w:hAnsi="Arabic Typesetting" w:cs="Arabic Typesetting" w:hint="cs"/>
          <w:sz w:val="40"/>
          <w:szCs w:val="40"/>
          <w:rtl/>
        </w:rPr>
        <w:t>قامت الوزارة بإعداد</w:t>
      </w:r>
      <w:r w:rsidRPr="00780CB2">
        <w:rPr>
          <w:rFonts w:ascii="Arabic Typesetting" w:hAnsi="Arabic Typesetting" w:cs="Arabic Typesetting"/>
          <w:sz w:val="40"/>
          <w:szCs w:val="40"/>
          <w:rtl/>
        </w:rPr>
        <w:t xml:space="preserve"> برنامج وطني يتم تنزيله على مستوى جهات المملكة يهدف إلى تعزيز القدرات التدبيرية والمؤسساتية للجمعيات وفق تصور ومقاربة شمولية في</w:t>
      </w:r>
      <w:r>
        <w:rPr>
          <w:rFonts w:ascii="Arabic Typesetting" w:hAnsi="Arabic Typesetting" w:cs="Arabic Typesetting" w:hint="cs"/>
          <w:sz w:val="40"/>
          <w:szCs w:val="40"/>
          <w:rtl/>
        </w:rPr>
        <w:t xml:space="preserve"> مختلف مجالات</w:t>
      </w:r>
      <w:r w:rsidRPr="00780CB2">
        <w:rPr>
          <w:rFonts w:ascii="Arabic Typesetting" w:hAnsi="Arabic Typesetting" w:cs="Arabic Typesetting"/>
          <w:sz w:val="40"/>
          <w:szCs w:val="40"/>
          <w:rtl/>
        </w:rPr>
        <w:t xml:space="preserve"> </w:t>
      </w:r>
      <w:r>
        <w:rPr>
          <w:rFonts w:ascii="Arabic Typesetting" w:hAnsi="Arabic Typesetting" w:cs="Arabic Typesetting" w:hint="cs"/>
          <w:sz w:val="40"/>
          <w:szCs w:val="40"/>
          <w:rtl/>
        </w:rPr>
        <w:t>العمل و</w:t>
      </w:r>
      <w:r w:rsidRPr="00780CB2">
        <w:rPr>
          <w:rFonts w:ascii="Arabic Typesetting" w:hAnsi="Arabic Typesetting" w:cs="Arabic Typesetting"/>
          <w:sz w:val="40"/>
          <w:szCs w:val="40"/>
          <w:rtl/>
        </w:rPr>
        <w:t>الحياة الجمعوية من أجل تحقيق الفعالية والنجاعة والاستدامة.</w:t>
      </w:r>
    </w:p>
    <w:p w:rsidR="00CE263A" w:rsidRDefault="00CE263A" w:rsidP="00CE263A">
      <w:pPr>
        <w:bidi/>
        <w:jc w:val="both"/>
        <w:rPr>
          <w:rFonts w:ascii="Arabic Typesetting" w:hAnsi="Arabic Typesetting" w:cs="Arabic Typesetting"/>
          <w:sz w:val="40"/>
          <w:szCs w:val="40"/>
        </w:rPr>
      </w:pPr>
      <w:r w:rsidRPr="00780CB2">
        <w:rPr>
          <w:rFonts w:ascii="Arabic Typesetting" w:hAnsi="Arabic Typesetting" w:cs="Arabic Typesetting"/>
          <w:sz w:val="40"/>
          <w:szCs w:val="40"/>
          <w:rtl/>
        </w:rPr>
        <w:t>و</w:t>
      </w:r>
      <w:r>
        <w:rPr>
          <w:rFonts w:ascii="Arabic Typesetting" w:hAnsi="Arabic Typesetting" w:cs="Arabic Typesetting" w:hint="cs"/>
          <w:sz w:val="40"/>
          <w:szCs w:val="40"/>
          <w:rtl/>
        </w:rPr>
        <w:t xml:space="preserve">لهذه الغاية، </w:t>
      </w:r>
      <w:r w:rsidRPr="00780CB2">
        <w:rPr>
          <w:rFonts w:ascii="Arabic Typesetting" w:hAnsi="Arabic Typesetting" w:cs="Arabic Typesetting"/>
          <w:sz w:val="40"/>
          <w:szCs w:val="40"/>
          <w:rtl/>
        </w:rPr>
        <w:t>تع</w:t>
      </w:r>
      <w:r>
        <w:rPr>
          <w:rFonts w:ascii="Arabic Typesetting" w:hAnsi="Arabic Typesetting" w:cs="Arabic Typesetting" w:hint="cs"/>
          <w:sz w:val="40"/>
          <w:szCs w:val="40"/>
          <w:rtl/>
        </w:rPr>
        <w:t>لن</w:t>
      </w:r>
      <w:r w:rsidRPr="00780CB2">
        <w:rPr>
          <w:rFonts w:ascii="Arabic Typesetting" w:hAnsi="Arabic Typesetting" w:cs="Arabic Typesetting"/>
          <w:sz w:val="40"/>
          <w:szCs w:val="40"/>
          <w:rtl/>
        </w:rPr>
        <w:t xml:space="preserve"> الوزارة</w:t>
      </w:r>
      <w:r>
        <w:rPr>
          <w:rFonts w:ascii="Arabic Typesetting" w:hAnsi="Arabic Typesetting" w:cs="Arabic Typesetting" w:hint="cs"/>
          <w:sz w:val="40"/>
          <w:szCs w:val="40"/>
          <w:rtl/>
        </w:rPr>
        <w:t xml:space="preserve"> عن </w:t>
      </w:r>
      <w:r>
        <w:rPr>
          <w:rFonts w:ascii="Arabic Typesetting" w:hAnsi="Arabic Typesetting" w:cs="Arabic Typesetting" w:hint="cs"/>
          <w:sz w:val="40"/>
          <w:szCs w:val="40"/>
          <w:rtl/>
          <w:lang w:bidi="ar-MA"/>
        </w:rPr>
        <w:t>إطلاق</w:t>
      </w:r>
      <w:r w:rsidRPr="00780CB2">
        <w:rPr>
          <w:rFonts w:ascii="Arabic Typesetting" w:hAnsi="Arabic Typesetting" w:cs="Arabic Typesetting"/>
          <w:sz w:val="40"/>
          <w:szCs w:val="40"/>
          <w:rtl/>
        </w:rPr>
        <w:t xml:space="preserve"> هذا البرنامج</w:t>
      </w:r>
      <w:r>
        <w:rPr>
          <w:rFonts w:ascii="Arabic Typesetting" w:hAnsi="Arabic Typesetting" w:cs="Arabic Typesetting" w:hint="cs"/>
          <w:sz w:val="40"/>
          <w:szCs w:val="40"/>
          <w:rtl/>
        </w:rPr>
        <w:t xml:space="preserve"> </w:t>
      </w:r>
      <w:r w:rsidRPr="00F10B0C">
        <w:rPr>
          <w:rFonts w:ascii="Arabic Typesetting" w:hAnsi="Arabic Typesetting" w:cs="Arabic Typesetting"/>
          <w:sz w:val="40"/>
          <w:szCs w:val="40"/>
          <w:rtl/>
        </w:rPr>
        <w:t>ب</w:t>
      </w:r>
      <w:r w:rsidRPr="00512859">
        <w:rPr>
          <w:rFonts w:ascii="Arabic Typesetting" w:hAnsi="Arabic Typesetting" w:cs="Arabic Typesetting"/>
          <w:sz w:val="40"/>
          <w:szCs w:val="40"/>
          <w:rtl/>
          <w:lang w:bidi="ar-MA"/>
        </w:rPr>
        <w:t xml:space="preserve">جهة </w:t>
      </w:r>
      <w:r>
        <w:rPr>
          <w:rFonts w:ascii="Arabic Typesetting" w:hAnsi="Arabic Typesetting" w:cs="Arabic Typesetting" w:hint="cs"/>
          <w:sz w:val="40"/>
          <w:szCs w:val="40"/>
          <w:rtl/>
          <w:lang w:bidi="ar-MA"/>
        </w:rPr>
        <w:t xml:space="preserve">الدار البيضاء - </w:t>
      </w:r>
      <w:r>
        <w:rPr>
          <w:rFonts w:ascii="Arabic Typesetting" w:hAnsi="Arabic Typesetting" w:cs="Arabic Typesetting" w:hint="cs"/>
          <w:sz w:val="40"/>
          <w:szCs w:val="40"/>
          <w:rtl/>
        </w:rPr>
        <w:t>سطات،</w:t>
      </w:r>
      <w:bookmarkEnd w:id="2"/>
      <w:r>
        <w:rPr>
          <w:rFonts w:ascii="Arabic Typesetting" w:hAnsi="Arabic Typesetting" w:cs="Arabic Typesetting" w:hint="cs"/>
          <w:sz w:val="40"/>
          <w:szCs w:val="40"/>
          <w:rtl/>
        </w:rPr>
        <w:t xml:space="preserve"> </w:t>
      </w:r>
      <w:r w:rsidRPr="002C4062">
        <w:rPr>
          <w:rFonts w:ascii="Arabic Typesetting" w:hAnsi="Arabic Typesetting" w:cs="Arabic Typesetting" w:hint="cs"/>
          <w:sz w:val="40"/>
          <w:szCs w:val="40"/>
          <w:rtl/>
        </w:rPr>
        <w:t xml:space="preserve">وذلك </w:t>
      </w:r>
      <w:r w:rsidRPr="00A56856">
        <w:rPr>
          <w:rFonts w:ascii="Arabic Typesetting" w:hAnsi="Arabic Typesetting" w:cs="Arabic Typesetting"/>
          <w:sz w:val="40"/>
          <w:szCs w:val="40"/>
          <w:rtl/>
        </w:rPr>
        <w:t>ب</w:t>
      </w:r>
      <w:r>
        <w:rPr>
          <w:rFonts w:ascii="Arabic Typesetting" w:hAnsi="Arabic Typesetting" w:cs="Arabic Typesetting" w:hint="cs"/>
          <w:sz w:val="40"/>
          <w:szCs w:val="40"/>
          <w:rtl/>
        </w:rPr>
        <w:t>إشراف</w:t>
      </w:r>
      <w:r w:rsidRPr="00A56856">
        <w:rPr>
          <w:rFonts w:ascii="Arabic Typesetting" w:hAnsi="Arabic Typesetting" w:cs="Arabic Typesetting"/>
          <w:sz w:val="40"/>
          <w:szCs w:val="40"/>
          <w:rtl/>
        </w:rPr>
        <w:t xml:space="preserve"> </w:t>
      </w:r>
      <w:r w:rsidRPr="002C4062">
        <w:rPr>
          <w:rFonts w:ascii="Arabic Typesetting" w:hAnsi="Arabic Typesetting" w:cs="Arabic Typesetting"/>
          <w:sz w:val="40"/>
          <w:szCs w:val="40"/>
          <w:rtl/>
        </w:rPr>
        <w:t>وتعاون مع</w:t>
      </w:r>
      <w:r>
        <w:rPr>
          <w:rFonts w:ascii="Arabic Typesetting" w:hAnsi="Arabic Typesetting" w:cs="Arabic Typesetting" w:hint="cs"/>
          <w:sz w:val="40"/>
          <w:szCs w:val="40"/>
          <w:rtl/>
        </w:rPr>
        <w:t xml:space="preserve"> إحدى</w:t>
      </w:r>
      <w:r w:rsidRPr="002C4062">
        <w:rPr>
          <w:rFonts w:ascii="Arabic Typesetting" w:hAnsi="Arabic Typesetting" w:cs="Arabic Typesetting" w:hint="cs"/>
          <w:sz w:val="40"/>
          <w:szCs w:val="40"/>
          <w:rtl/>
        </w:rPr>
        <w:t xml:space="preserve"> </w:t>
      </w:r>
      <w:r w:rsidRPr="002C4062">
        <w:rPr>
          <w:rFonts w:ascii="Arabic Typesetting" w:hAnsi="Arabic Typesetting" w:cs="Arabic Typesetting"/>
          <w:sz w:val="40"/>
          <w:szCs w:val="40"/>
          <w:rtl/>
        </w:rPr>
        <w:t xml:space="preserve">الجمعيات الفاعلة </w:t>
      </w:r>
      <w:r w:rsidRPr="002C4062">
        <w:rPr>
          <w:rFonts w:ascii="Arabic Typesetting" w:hAnsi="Arabic Typesetting" w:cs="Arabic Typesetting" w:hint="cs"/>
          <w:sz w:val="40"/>
          <w:szCs w:val="40"/>
          <w:rtl/>
        </w:rPr>
        <w:t>والمختصة</w:t>
      </w:r>
      <w:r w:rsidRPr="002C4062">
        <w:rPr>
          <w:rFonts w:ascii="Arabic Typesetting" w:hAnsi="Arabic Typesetting" w:cs="Arabic Typesetting"/>
          <w:sz w:val="40"/>
          <w:szCs w:val="40"/>
          <w:rtl/>
        </w:rPr>
        <w:t xml:space="preserve"> في مجال مواكبة وتقوية قدرات </w:t>
      </w:r>
      <w:r>
        <w:rPr>
          <w:rFonts w:ascii="Arabic Typesetting" w:hAnsi="Arabic Typesetting" w:cs="Arabic Typesetting" w:hint="cs"/>
          <w:sz w:val="40"/>
          <w:szCs w:val="40"/>
          <w:rtl/>
        </w:rPr>
        <w:t>جمعيات المجتمع المدني</w:t>
      </w:r>
      <w:r w:rsidRPr="002C4062">
        <w:rPr>
          <w:rFonts w:ascii="Arabic Typesetting" w:hAnsi="Arabic Typesetting" w:cs="Arabic Typesetting" w:hint="cs"/>
          <w:sz w:val="40"/>
          <w:szCs w:val="40"/>
          <w:rtl/>
        </w:rPr>
        <w:t>،</w:t>
      </w:r>
      <w:r w:rsidRPr="002C4062">
        <w:rPr>
          <w:rFonts w:ascii="Arabic Typesetting" w:hAnsi="Arabic Typesetting" w:cs="Arabic Typesetting"/>
          <w:sz w:val="40"/>
          <w:szCs w:val="40"/>
          <w:rtl/>
        </w:rPr>
        <w:t xml:space="preserve"> </w:t>
      </w:r>
      <w:r>
        <w:rPr>
          <w:rFonts w:ascii="Arabic Typesetting" w:hAnsi="Arabic Typesetting" w:cs="Arabic Typesetting" w:hint="cs"/>
          <w:sz w:val="40"/>
          <w:szCs w:val="40"/>
          <w:rtl/>
          <w:lang w:bidi="ar-MA"/>
        </w:rPr>
        <w:t xml:space="preserve">والتي </w:t>
      </w:r>
      <w:r w:rsidRPr="002C4062">
        <w:rPr>
          <w:rFonts w:ascii="Arabic Typesetting" w:hAnsi="Arabic Typesetting" w:cs="Arabic Typesetting"/>
          <w:sz w:val="40"/>
          <w:szCs w:val="40"/>
          <w:rtl/>
        </w:rPr>
        <w:t xml:space="preserve">سيتم اختيارها وفق الشروط والكيفيات </w:t>
      </w:r>
      <w:r w:rsidRPr="002C4062">
        <w:rPr>
          <w:rFonts w:ascii="Arabic Typesetting" w:hAnsi="Arabic Typesetting" w:cs="Arabic Typesetting" w:hint="cs"/>
          <w:sz w:val="40"/>
          <w:szCs w:val="40"/>
          <w:rtl/>
        </w:rPr>
        <w:t>المضمنة</w:t>
      </w:r>
      <w:r w:rsidRPr="002C4062">
        <w:rPr>
          <w:rFonts w:ascii="Arabic Typesetting" w:hAnsi="Arabic Typesetting" w:cs="Arabic Typesetting"/>
          <w:sz w:val="40"/>
          <w:szCs w:val="40"/>
          <w:rtl/>
        </w:rPr>
        <w:t xml:space="preserve"> في هذا </w:t>
      </w:r>
      <w:r w:rsidRPr="002C4062">
        <w:rPr>
          <w:rFonts w:ascii="Arabic Typesetting" w:hAnsi="Arabic Typesetting" w:cs="Arabic Typesetting" w:hint="cs"/>
          <w:sz w:val="40"/>
          <w:szCs w:val="40"/>
          <w:rtl/>
        </w:rPr>
        <w:t>الإعلان</w:t>
      </w:r>
      <w:r w:rsidRPr="002C4062">
        <w:rPr>
          <w:rFonts w:ascii="Arabic Typesetting" w:hAnsi="Arabic Typesetting" w:cs="Arabic Typesetting"/>
          <w:sz w:val="40"/>
          <w:szCs w:val="40"/>
        </w:rPr>
        <w:t>.</w:t>
      </w:r>
    </w:p>
    <w:p w:rsidR="00CE263A" w:rsidRDefault="00CE263A" w:rsidP="00CE263A">
      <w:pPr>
        <w:bidi/>
        <w:ind w:left="360"/>
        <w:jc w:val="lowKashida"/>
        <w:rPr>
          <w:rFonts w:ascii="Arabic Typesetting" w:hAnsi="Arabic Typesetting" w:cs="Arabic Typesetting"/>
          <w:sz w:val="40"/>
          <w:szCs w:val="40"/>
          <w:rtl/>
        </w:rPr>
      </w:pPr>
    </w:p>
    <w:p w:rsidR="00CE263A" w:rsidRDefault="00CE263A" w:rsidP="00CE263A">
      <w:pPr>
        <w:bidi/>
        <w:ind w:left="360"/>
        <w:jc w:val="lowKashida"/>
        <w:rPr>
          <w:rFonts w:ascii="Arabic Typesetting" w:hAnsi="Arabic Typesetting" w:cs="Arabic Typesetting"/>
          <w:sz w:val="40"/>
          <w:szCs w:val="40"/>
          <w:rtl/>
        </w:rPr>
      </w:pPr>
    </w:p>
    <w:p w:rsidR="00CE263A" w:rsidRDefault="00CE263A" w:rsidP="00CE263A">
      <w:pPr>
        <w:bidi/>
        <w:ind w:left="360"/>
        <w:jc w:val="lowKashida"/>
        <w:rPr>
          <w:rFonts w:ascii="Arabic Typesetting" w:hAnsi="Arabic Typesetting" w:cs="Arabic Typesetting"/>
          <w:sz w:val="40"/>
          <w:szCs w:val="40"/>
          <w:rtl/>
        </w:rPr>
      </w:pPr>
    </w:p>
    <w:p w:rsidR="00CE263A" w:rsidRDefault="00CE263A" w:rsidP="00CE263A">
      <w:pPr>
        <w:bidi/>
        <w:ind w:left="360"/>
        <w:jc w:val="lowKashida"/>
        <w:rPr>
          <w:rFonts w:ascii="Arabic Typesetting" w:hAnsi="Arabic Typesetting" w:cs="Arabic Typesetting"/>
          <w:sz w:val="40"/>
          <w:szCs w:val="40"/>
          <w:rtl/>
        </w:rPr>
      </w:pPr>
    </w:p>
    <w:p w:rsidR="00CE263A" w:rsidRPr="00570C59" w:rsidRDefault="00CE263A" w:rsidP="00CE263A">
      <w:pPr>
        <w:bidi/>
        <w:ind w:left="360"/>
        <w:jc w:val="lowKashida"/>
        <w:rPr>
          <w:rFonts w:ascii="Arabic Typesetting" w:hAnsi="Arabic Typesetting" w:cs="Arabic Typesetting"/>
          <w:sz w:val="40"/>
          <w:szCs w:val="40"/>
          <w:rtl/>
        </w:rPr>
      </w:pPr>
    </w:p>
    <w:p w:rsidR="00CE263A" w:rsidRPr="00780CB2" w:rsidRDefault="00CE263A" w:rsidP="00CE263A">
      <w:pPr>
        <w:bidi/>
        <w:jc w:val="lowKashida"/>
        <w:rPr>
          <w:rFonts w:ascii="Arabic Typesetting" w:hAnsi="Arabic Typesetting" w:cs="Arabic Typesetting"/>
          <w:b/>
          <w:bCs/>
          <w:color w:val="0070C0"/>
          <w:sz w:val="40"/>
          <w:szCs w:val="40"/>
          <w:rtl/>
        </w:rPr>
      </w:pPr>
      <w:r w:rsidRPr="00780CB2">
        <w:rPr>
          <w:rFonts w:ascii="Arabic Typesetting" w:hAnsi="Arabic Typesetting" w:cs="Arabic Typesetting"/>
          <w:b/>
          <w:bCs/>
          <w:color w:val="0070C0"/>
          <w:sz w:val="40"/>
          <w:szCs w:val="40"/>
          <w:rtl/>
        </w:rPr>
        <w:lastRenderedPageBreak/>
        <w:t>الإطار المرجعي للبرنامج:</w:t>
      </w:r>
    </w:p>
    <w:p w:rsidR="00CE263A" w:rsidRPr="00780CB2" w:rsidRDefault="00CE263A" w:rsidP="00CE263A">
      <w:pPr>
        <w:pStyle w:val="Paragraphedeliste"/>
        <w:numPr>
          <w:ilvl w:val="0"/>
          <w:numId w:val="6"/>
        </w:numPr>
        <w:bidi/>
        <w:ind w:left="425" w:hanging="425"/>
        <w:jc w:val="both"/>
        <w:rPr>
          <w:rFonts w:ascii="Arabic Typesetting" w:hAnsi="Arabic Typesetting" w:cs="Arabic Typesetting"/>
          <w:sz w:val="40"/>
          <w:szCs w:val="40"/>
          <w:rtl/>
        </w:rPr>
      </w:pPr>
      <w:bookmarkStart w:id="3" w:name="_Hlk166836321"/>
      <w:r w:rsidRPr="00780CB2">
        <w:rPr>
          <w:rFonts w:ascii="Arabic Typesetting" w:hAnsi="Arabic Typesetting" w:cs="Arabic Typesetting"/>
          <w:sz w:val="40"/>
          <w:szCs w:val="40"/>
          <w:rtl/>
        </w:rPr>
        <w:t>مقتضيات دستور المملكة المغربية المتعلقة بالأدوار الجديدة للمجتمع المدني باعتبارها شريكا أساسيا لازما في المسار التنموي الوطني الشامل والمستدام؛</w:t>
      </w:r>
    </w:p>
    <w:bookmarkEnd w:id="3"/>
    <w:p w:rsidR="00CE263A" w:rsidRDefault="00CE263A" w:rsidP="00CE263A">
      <w:pPr>
        <w:pStyle w:val="Paragraphedeliste"/>
        <w:numPr>
          <w:ilvl w:val="0"/>
          <w:numId w:val="6"/>
        </w:numPr>
        <w:bidi/>
        <w:ind w:left="425" w:hanging="425"/>
        <w:jc w:val="both"/>
        <w:rPr>
          <w:rFonts w:ascii="Arabic Typesetting" w:hAnsi="Arabic Typesetting" w:cs="Arabic Typesetting"/>
          <w:sz w:val="40"/>
          <w:szCs w:val="40"/>
          <w:rtl/>
        </w:rPr>
      </w:pPr>
      <w:r w:rsidRPr="00404D69">
        <w:rPr>
          <w:rFonts w:ascii="Arabic Typesetting" w:hAnsi="Arabic Typesetting" w:cs="Arabic Typesetting"/>
          <w:sz w:val="40"/>
          <w:szCs w:val="40"/>
          <w:rtl/>
        </w:rPr>
        <w:t>التوجيهات الملكية السامية لصاحب الجلالة الملك محمد السادس نصره الله الداعية إلى تعزيز مكانة المجتمع المدني وتكريس أدواره؛</w:t>
      </w:r>
    </w:p>
    <w:p w:rsidR="00CE263A" w:rsidRDefault="00CE263A" w:rsidP="00CE263A">
      <w:pPr>
        <w:pStyle w:val="Paragraphedeliste"/>
        <w:numPr>
          <w:ilvl w:val="0"/>
          <w:numId w:val="6"/>
        </w:numPr>
        <w:bidi/>
        <w:ind w:left="425" w:hanging="425"/>
        <w:jc w:val="both"/>
        <w:rPr>
          <w:rFonts w:ascii="Arabic Typesetting" w:hAnsi="Arabic Typesetting" w:cs="Arabic Typesetting"/>
          <w:sz w:val="40"/>
          <w:szCs w:val="40"/>
          <w:rtl/>
        </w:rPr>
      </w:pPr>
      <w:r w:rsidRPr="00780CB2">
        <w:rPr>
          <w:rFonts w:ascii="Arabic Typesetting" w:hAnsi="Arabic Typesetting" w:cs="Arabic Typesetting"/>
          <w:sz w:val="40"/>
          <w:szCs w:val="40"/>
          <w:rtl/>
        </w:rPr>
        <w:t xml:space="preserve">الظهير الشريف رقم 1.58.376 الصادر في 3 جمادى الأولى 1378 الموافق ل 15 نونبر </w:t>
      </w:r>
      <w:r w:rsidRPr="00780CB2">
        <w:rPr>
          <w:rFonts w:ascii="Arabic Typesetting" w:hAnsi="Arabic Typesetting" w:cs="Arabic Typesetting"/>
          <w:sz w:val="40"/>
          <w:szCs w:val="40"/>
        </w:rPr>
        <w:t>1958</w:t>
      </w:r>
      <w:r w:rsidRPr="00780CB2">
        <w:rPr>
          <w:rFonts w:ascii="Arabic Typesetting" w:hAnsi="Arabic Typesetting" w:cs="Arabic Typesetting"/>
          <w:sz w:val="40"/>
          <w:szCs w:val="40"/>
          <w:rtl/>
        </w:rPr>
        <w:t xml:space="preserve"> بتنظيم حق تأسيس الجمعيات كما وقع تغييره وتتميمه؛</w:t>
      </w:r>
    </w:p>
    <w:p w:rsidR="00CE263A" w:rsidRPr="00750C80" w:rsidRDefault="00CE263A" w:rsidP="00CE263A">
      <w:pPr>
        <w:pStyle w:val="Paragraphedeliste"/>
        <w:numPr>
          <w:ilvl w:val="0"/>
          <w:numId w:val="6"/>
        </w:numPr>
        <w:bidi/>
        <w:ind w:left="425" w:hanging="425"/>
        <w:jc w:val="both"/>
        <w:rPr>
          <w:rFonts w:ascii="Arabic Typesetting" w:hAnsi="Arabic Typesetting" w:cs="Arabic Typesetting"/>
          <w:sz w:val="40"/>
          <w:szCs w:val="40"/>
          <w:rtl/>
        </w:rPr>
      </w:pPr>
      <w:r>
        <w:rPr>
          <w:rFonts w:ascii="Arabic Typesetting" w:hAnsi="Arabic Typesetting" w:cs="Arabic Typesetting" w:hint="cs"/>
          <w:sz w:val="40"/>
          <w:szCs w:val="40"/>
          <w:rtl/>
        </w:rPr>
        <w:t>المرسوم رقم</w:t>
      </w:r>
      <w:hyperlink r:id="rId8" w:tgtFrame="_blank" w:tooltip="Decret MCRP 2013" w:history="1">
        <w:r w:rsidRPr="001D63E8">
          <w:rPr>
            <w:rFonts w:ascii="Arabic Typesetting" w:hAnsi="Arabic Typesetting" w:cs="Arabic Typesetting"/>
            <w:sz w:val="40"/>
            <w:szCs w:val="40"/>
            <w:rtl/>
          </w:rPr>
          <w:t xml:space="preserve"> 2</w:t>
        </w:r>
        <w:r w:rsidRPr="001D63E8">
          <w:rPr>
            <w:rFonts w:ascii="Arabic Typesetting" w:hAnsi="Arabic Typesetting" w:cs="Arabic Typesetting" w:hint="cs"/>
            <w:sz w:val="40"/>
            <w:szCs w:val="40"/>
            <w:rtl/>
          </w:rPr>
          <w:t>.22.771</w:t>
        </w:r>
        <w:r w:rsidRPr="001D63E8">
          <w:rPr>
            <w:rFonts w:ascii="Arabic Typesetting" w:hAnsi="Arabic Typesetting" w:cs="Arabic Typesetting"/>
            <w:sz w:val="40"/>
            <w:szCs w:val="40"/>
            <w:rtl/>
          </w:rPr>
          <w:t xml:space="preserve"> صادر في 18 </w:t>
        </w:r>
        <w:r w:rsidRPr="001D63E8">
          <w:rPr>
            <w:rFonts w:ascii="Arabic Typesetting" w:hAnsi="Arabic Typesetting" w:cs="Arabic Typesetting" w:hint="cs"/>
            <w:sz w:val="40"/>
            <w:szCs w:val="40"/>
            <w:rtl/>
          </w:rPr>
          <w:t>رجب</w:t>
        </w:r>
        <w:r w:rsidRPr="001D63E8">
          <w:rPr>
            <w:rFonts w:ascii="Arabic Typesetting" w:hAnsi="Arabic Typesetting" w:cs="Arabic Typesetting"/>
            <w:sz w:val="40"/>
            <w:szCs w:val="40"/>
            <w:rtl/>
          </w:rPr>
          <w:t xml:space="preserve"> 14</w:t>
        </w:r>
        <w:r w:rsidRPr="001D63E8">
          <w:rPr>
            <w:rFonts w:ascii="Arabic Typesetting" w:hAnsi="Arabic Typesetting" w:cs="Arabic Typesetting" w:hint="cs"/>
            <w:sz w:val="40"/>
            <w:szCs w:val="40"/>
            <w:rtl/>
          </w:rPr>
          <w:t>4</w:t>
        </w:r>
        <w:r w:rsidRPr="001D63E8">
          <w:rPr>
            <w:rFonts w:ascii="Arabic Typesetting" w:hAnsi="Arabic Typesetting" w:cs="Arabic Typesetting"/>
            <w:sz w:val="40"/>
            <w:szCs w:val="40"/>
            <w:rtl/>
          </w:rPr>
          <w:t>4 (</w:t>
        </w:r>
        <w:r w:rsidRPr="001D63E8">
          <w:rPr>
            <w:rFonts w:ascii="Arabic Typesetting" w:hAnsi="Arabic Typesetting" w:cs="Arabic Typesetting" w:hint="cs"/>
            <w:sz w:val="40"/>
            <w:szCs w:val="40"/>
            <w:rtl/>
          </w:rPr>
          <w:t>9 فبراير</w:t>
        </w:r>
        <w:r w:rsidRPr="001D63E8">
          <w:rPr>
            <w:rFonts w:ascii="Arabic Typesetting" w:hAnsi="Arabic Typesetting" w:cs="Arabic Typesetting"/>
            <w:sz w:val="40"/>
            <w:szCs w:val="40"/>
            <w:rtl/>
          </w:rPr>
          <w:t xml:space="preserve"> 20</w:t>
        </w:r>
        <w:r w:rsidRPr="001D63E8">
          <w:rPr>
            <w:rFonts w:ascii="Arabic Typesetting" w:hAnsi="Arabic Typesetting" w:cs="Arabic Typesetting" w:hint="cs"/>
            <w:sz w:val="40"/>
            <w:szCs w:val="40"/>
            <w:rtl/>
          </w:rPr>
          <w:t>2</w:t>
        </w:r>
        <w:r w:rsidRPr="001D63E8">
          <w:rPr>
            <w:rFonts w:ascii="Arabic Typesetting" w:hAnsi="Arabic Typesetting" w:cs="Arabic Typesetting"/>
            <w:sz w:val="40"/>
            <w:szCs w:val="40"/>
            <w:rtl/>
          </w:rPr>
          <w:t xml:space="preserve">3) بتحديد اختصاصات وتنظيم الوزارة </w:t>
        </w:r>
        <w:r w:rsidRPr="001D63E8">
          <w:rPr>
            <w:rFonts w:ascii="Arabic Typesetting" w:hAnsi="Arabic Typesetting" w:cs="Arabic Typesetting" w:hint="cs"/>
            <w:sz w:val="40"/>
            <w:szCs w:val="40"/>
            <w:rtl/>
          </w:rPr>
          <w:t xml:space="preserve">المنتدبة لدى رئيس الحكومة </w:t>
        </w:r>
        <w:r w:rsidRPr="001D63E8">
          <w:rPr>
            <w:rFonts w:ascii="Arabic Typesetting" w:hAnsi="Arabic Typesetting" w:cs="Arabic Typesetting"/>
            <w:sz w:val="40"/>
            <w:szCs w:val="40"/>
            <w:rtl/>
          </w:rPr>
          <w:t>المكلفة بالعلاقات مع البرلمان</w:t>
        </w:r>
      </w:hyperlink>
      <w:r w:rsidRPr="001D63E8">
        <w:rPr>
          <w:rFonts w:ascii="Arabic Typesetting" w:hAnsi="Arabic Typesetting" w:cs="Arabic Typesetting" w:hint="cs"/>
          <w:sz w:val="40"/>
          <w:szCs w:val="40"/>
          <w:rtl/>
        </w:rPr>
        <w:t>؛</w:t>
      </w:r>
      <w:r w:rsidRPr="00404D69">
        <w:rPr>
          <w:rFonts w:ascii="Arabic Typesetting" w:hAnsi="Arabic Typesetting" w:cs="Arabic Typesetting"/>
          <w:sz w:val="40"/>
          <w:szCs w:val="40"/>
          <w:rtl/>
        </w:rPr>
        <w:t xml:space="preserve"> </w:t>
      </w:r>
    </w:p>
    <w:p w:rsidR="00CE263A" w:rsidRDefault="00CE263A" w:rsidP="00CE263A">
      <w:pPr>
        <w:pStyle w:val="Paragraphedeliste"/>
        <w:numPr>
          <w:ilvl w:val="0"/>
          <w:numId w:val="6"/>
        </w:numPr>
        <w:bidi/>
        <w:ind w:left="425" w:hanging="425"/>
        <w:jc w:val="both"/>
        <w:rPr>
          <w:rFonts w:ascii="Arabic Typesetting" w:hAnsi="Arabic Typesetting" w:cs="Arabic Typesetting"/>
          <w:sz w:val="40"/>
          <w:szCs w:val="40"/>
        </w:rPr>
      </w:pPr>
      <w:r>
        <w:rPr>
          <w:rFonts w:ascii="Arabic Typesetting" w:hAnsi="Arabic Typesetting" w:cs="Arabic Typesetting" w:hint="cs"/>
          <w:sz w:val="40"/>
          <w:szCs w:val="40"/>
          <w:rtl/>
        </w:rPr>
        <w:t>دورية</w:t>
      </w:r>
      <w:r w:rsidRPr="00780CB2">
        <w:rPr>
          <w:rFonts w:ascii="Arabic Typesetting" w:hAnsi="Arabic Typesetting" w:cs="Arabic Typesetting"/>
          <w:sz w:val="40"/>
          <w:szCs w:val="40"/>
          <w:rtl/>
        </w:rPr>
        <w:t xml:space="preserve"> السيد الوزير الأول رقم 7/2003 المؤرخ في 27 يونيو 2003 والمتعلق بالشراكة </w:t>
      </w:r>
      <w:r>
        <w:rPr>
          <w:rFonts w:ascii="Arabic Typesetting" w:hAnsi="Arabic Typesetting" w:cs="Arabic Typesetting" w:hint="cs"/>
          <w:sz w:val="40"/>
          <w:szCs w:val="40"/>
          <w:rtl/>
        </w:rPr>
        <w:t>بين الدولة و</w:t>
      </w:r>
      <w:r w:rsidRPr="00780CB2">
        <w:rPr>
          <w:rFonts w:ascii="Arabic Typesetting" w:hAnsi="Arabic Typesetting" w:cs="Arabic Typesetting"/>
          <w:sz w:val="40"/>
          <w:szCs w:val="40"/>
          <w:rtl/>
        </w:rPr>
        <w:t>الجمعيات؛</w:t>
      </w:r>
    </w:p>
    <w:p w:rsidR="00CE263A" w:rsidRDefault="00CE263A" w:rsidP="00CE263A">
      <w:pPr>
        <w:pStyle w:val="Paragraphedeliste"/>
        <w:numPr>
          <w:ilvl w:val="0"/>
          <w:numId w:val="6"/>
        </w:numPr>
        <w:bidi/>
        <w:ind w:left="425" w:hanging="284"/>
        <w:jc w:val="both"/>
        <w:rPr>
          <w:rFonts w:ascii="Arabic Typesetting" w:hAnsi="Arabic Typesetting" w:cs="Arabic Typesetting"/>
          <w:sz w:val="40"/>
          <w:szCs w:val="40"/>
        </w:rPr>
      </w:pPr>
      <w:r w:rsidRPr="00780CB2">
        <w:rPr>
          <w:rFonts w:ascii="Arabic Typesetting" w:hAnsi="Arabic Typesetting" w:cs="Arabic Typesetting"/>
          <w:sz w:val="40"/>
          <w:szCs w:val="40"/>
          <w:rtl/>
        </w:rPr>
        <w:t xml:space="preserve"> </w:t>
      </w:r>
      <w:r w:rsidRPr="00A3557F">
        <w:rPr>
          <w:rFonts w:ascii="Arabic Typesetting" w:hAnsi="Arabic Typesetting" w:cs="Arabic Typesetting"/>
          <w:sz w:val="40"/>
          <w:szCs w:val="40"/>
          <w:rtl/>
        </w:rPr>
        <w:t xml:space="preserve">منشــور الســيد رئيــس الحكومــة رقــم </w:t>
      </w:r>
      <w:r>
        <w:rPr>
          <w:rFonts w:ascii="Arabic Typesetting" w:hAnsi="Arabic Typesetting" w:cs="Arabic Typesetting" w:hint="cs"/>
          <w:sz w:val="40"/>
          <w:szCs w:val="40"/>
          <w:rtl/>
        </w:rPr>
        <w:t>2014/2</w:t>
      </w:r>
      <w:r w:rsidRPr="00A3557F">
        <w:rPr>
          <w:rFonts w:ascii="Arabic Typesetting" w:hAnsi="Arabic Typesetting" w:cs="Arabic Typesetting"/>
          <w:sz w:val="40"/>
          <w:szCs w:val="40"/>
          <w:rtl/>
        </w:rPr>
        <w:t xml:space="preserve"> المتعلــق بمراقبــة المجلــس الأعلــى للحســابات لاســتخدام الأمــوال العموميــة؛</w:t>
      </w:r>
    </w:p>
    <w:p w:rsidR="00CE263A" w:rsidRDefault="00CE263A" w:rsidP="00CE263A">
      <w:pPr>
        <w:pStyle w:val="Paragraphedeliste"/>
        <w:numPr>
          <w:ilvl w:val="0"/>
          <w:numId w:val="6"/>
        </w:numPr>
        <w:bidi/>
        <w:ind w:left="425" w:hanging="284"/>
        <w:jc w:val="both"/>
        <w:rPr>
          <w:rFonts w:ascii="Arabic Typesetting" w:hAnsi="Arabic Typesetting" w:cs="Arabic Typesetting"/>
          <w:sz w:val="40"/>
          <w:szCs w:val="40"/>
        </w:rPr>
      </w:pPr>
      <w:r w:rsidRPr="00A3557F">
        <w:rPr>
          <w:rFonts w:ascii="Arabic Typesetting" w:hAnsi="Arabic Typesetting" w:cs="Arabic Typesetting"/>
          <w:sz w:val="40"/>
          <w:szCs w:val="40"/>
          <w:rtl/>
        </w:rPr>
        <w:t xml:space="preserve">منشــور الســيد رئيس الحكومة رقم </w:t>
      </w:r>
      <w:r>
        <w:rPr>
          <w:rFonts w:ascii="Arabic Typesetting" w:hAnsi="Arabic Typesetting" w:cs="Arabic Typesetting" w:hint="cs"/>
          <w:sz w:val="40"/>
          <w:szCs w:val="40"/>
          <w:rtl/>
        </w:rPr>
        <w:t xml:space="preserve">2022/13 </w:t>
      </w:r>
      <w:r w:rsidRPr="00A3557F">
        <w:rPr>
          <w:rFonts w:ascii="Arabic Typesetting" w:hAnsi="Arabic Typesetting" w:cs="Arabic Typesetting"/>
          <w:sz w:val="40"/>
          <w:szCs w:val="40"/>
          <w:rtl/>
        </w:rPr>
        <w:t>المتعلق بكيفيات تقديم الحســاب الســنوي الخاص باســتخدام الأموال والمســاعدات التــي تتلقاھا الجمعيات؛</w:t>
      </w:r>
    </w:p>
    <w:p w:rsidR="00CE263A" w:rsidRDefault="00CE263A" w:rsidP="00CE263A">
      <w:pPr>
        <w:pStyle w:val="Paragraphedeliste"/>
        <w:numPr>
          <w:ilvl w:val="0"/>
          <w:numId w:val="6"/>
        </w:numPr>
        <w:bidi/>
        <w:ind w:left="425" w:hanging="284"/>
        <w:jc w:val="both"/>
        <w:rPr>
          <w:rFonts w:ascii="Arabic Typesetting" w:hAnsi="Arabic Typesetting" w:cs="Arabic Typesetting"/>
          <w:sz w:val="40"/>
          <w:szCs w:val="40"/>
        </w:rPr>
      </w:pPr>
      <w:r w:rsidRPr="00307299">
        <w:rPr>
          <w:rFonts w:ascii="Arabic Typesetting" w:hAnsi="Arabic Typesetting" w:cs="Arabic Typesetting"/>
          <w:sz w:val="40"/>
          <w:szCs w:val="40"/>
          <w:rtl/>
        </w:rPr>
        <w:t>قرار لنائب رئيس الوزارة وزير المالية بشأن الجمعيات التي تتلقى سنويا بصفة مباشرة أو غير مباشرة إعانات مالية من جماعة عمومية</w:t>
      </w:r>
      <w:r>
        <w:rPr>
          <w:rFonts w:ascii="Arabic Typesetting" w:hAnsi="Arabic Typesetting" w:cs="Arabic Typesetting" w:hint="cs"/>
          <w:sz w:val="40"/>
          <w:szCs w:val="40"/>
          <w:rtl/>
        </w:rPr>
        <w:t>؛</w:t>
      </w:r>
    </w:p>
    <w:p w:rsidR="00CE263A" w:rsidRPr="002B0067" w:rsidRDefault="00CE263A" w:rsidP="00CE263A">
      <w:pPr>
        <w:pStyle w:val="Paragraphedeliste"/>
        <w:numPr>
          <w:ilvl w:val="0"/>
          <w:numId w:val="6"/>
        </w:numPr>
        <w:bidi/>
        <w:ind w:left="425" w:hanging="284"/>
        <w:jc w:val="both"/>
        <w:rPr>
          <w:rFonts w:ascii="Arabic Typesetting" w:hAnsi="Arabic Typesetting" w:cs="Arabic Typesetting"/>
          <w:sz w:val="40"/>
          <w:szCs w:val="40"/>
          <w:rtl/>
        </w:rPr>
      </w:pPr>
      <w:r>
        <w:rPr>
          <w:rFonts w:ascii="Arabic Typesetting" w:hAnsi="Arabic Typesetting" w:cs="Arabic Typesetting" w:hint="cs"/>
          <w:sz w:val="40"/>
          <w:szCs w:val="40"/>
          <w:rtl/>
        </w:rPr>
        <w:t>مذكرة السيد الوزير المنتدب لدى وزير الاقتصاد والمالية المكلف بالميزانية المتعلقة بوجوب إيداع الأموال العمومية لدى الخزينة العامة للمملكة؛</w:t>
      </w:r>
    </w:p>
    <w:p w:rsidR="00CE263A" w:rsidRPr="00780CB2" w:rsidRDefault="00CE263A" w:rsidP="00CE263A">
      <w:pPr>
        <w:pStyle w:val="Paragraphedeliste"/>
        <w:numPr>
          <w:ilvl w:val="0"/>
          <w:numId w:val="6"/>
        </w:numPr>
        <w:bidi/>
        <w:ind w:left="425" w:hanging="425"/>
        <w:jc w:val="both"/>
        <w:rPr>
          <w:rFonts w:ascii="Arabic Typesetting" w:hAnsi="Arabic Typesetting" w:cs="Arabic Typesetting"/>
          <w:sz w:val="40"/>
          <w:szCs w:val="40"/>
          <w:rtl/>
        </w:rPr>
      </w:pPr>
      <w:r w:rsidRPr="00F10B0C">
        <w:rPr>
          <w:rFonts w:ascii="Arabic Typesetting" w:hAnsi="Arabic Typesetting" w:cs="Arabic Typesetting"/>
          <w:sz w:val="40"/>
          <w:szCs w:val="40"/>
          <w:rtl/>
        </w:rPr>
        <w:t>استراتيجية الوزارة المنتدبة لدى رئيس الحكومة المكلفة بالعلاقات</w:t>
      </w:r>
      <w:r w:rsidRPr="00780CB2">
        <w:rPr>
          <w:rFonts w:ascii="Arabic Typesetting" w:hAnsi="Arabic Typesetting" w:cs="Arabic Typesetting"/>
          <w:sz w:val="40"/>
          <w:szCs w:val="40"/>
          <w:rtl/>
        </w:rPr>
        <w:t xml:space="preserve"> مع البرلمان في مجال العلاقات مع المجتمع المدني "</w:t>
      </w:r>
      <w:r w:rsidRPr="00750C80">
        <w:rPr>
          <w:rFonts w:ascii="Arabic Typesetting" w:hAnsi="Arabic Typesetting" w:cs="Arabic Typesetting"/>
          <w:sz w:val="40"/>
          <w:szCs w:val="40"/>
          <w:rtl/>
        </w:rPr>
        <w:t>نسيج</w:t>
      </w:r>
      <w:r w:rsidRPr="00780CB2">
        <w:rPr>
          <w:rFonts w:ascii="Arabic Typesetting" w:hAnsi="Arabic Typesetting" w:cs="Arabic Typesetting"/>
          <w:sz w:val="40"/>
          <w:szCs w:val="40"/>
          <w:rtl/>
        </w:rPr>
        <w:t>" للفترة 2022 – 2026.</w:t>
      </w:r>
    </w:p>
    <w:p w:rsidR="00CE263A" w:rsidRDefault="00CE263A" w:rsidP="00CE263A">
      <w:pPr>
        <w:bidi/>
        <w:jc w:val="lowKashida"/>
        <w:rPr>
          <w:rFonts w:ascii="Arabic Typesetting" w:hAnsi="Arabic Typesetting" w:cs="PT Bold Dusky"/>
          <w:b/>
          <w:bCs/>
          <w:color w:val="0070C0"/>
          <w:sz w:val="32"/>
          <w:szCs w:val="32"/>
        </w:rPr>
      </w:pPr>
    </w:p>
    <w:p w:rsidR="00CE263A" w:rsidRDefault="00CE263A" w:rsidP="00CE263A">
      <w:pPr>
        <w:bidi/>
        <w:jc w:val="lowKashida"/>
        <w:rPr>
          <w:rFonts w:ascii="Arabic Typesetting" w:hAnsi="Arabic Typesetting" w:cs="PT Bold Dusky"/>
          <w:b/>
          <w:bCs/>
          <w:color w:val="0070C0"/>
          <w:sz w:val="32"/>
          <w:szCs w:val="32"/>
        </w:rPr>
      </w:pPr>
    </w:p>
    <w:p w:rsidR="00CE263A" w:rsidRDefault="00CE263A" w:rsidP="00CE263A">
      <w:pPr>
        <w:bidi/>
        <w:jc w:val="lowKashida"/>
        <w:rPr>
          <w:rFonts w:ascii="Arabic Typesetting" w:hAnsi="Arabic Typesetting" w:cs="PT Bold Dusky"/>
          <w:b/>
          <w:bCs/>
          <w:color w:val="0070C0"/>
          <w:sz w:val="32"/>
          <w:szCs w:val="32"/>
        </w:rPr>
      </w:pPr>
    </w:p>
    <w:p w:rsidR="00CE263A" w:rsidRDefault="00CE263A" w:rsidP="00CE263A">
      <w:pPr>
        <w:bidi/>
        <w:jc w:val="lowKashida"/>
        <w:rPr>
          <w:rFonts w:ascii="Arabic Typesetting" w:hAnsi="Arabic Typesetting" w:cs="PT Bold Dusky"/>
          <w:b/>
          <w:bCs/>
          <w:color w:val="0070C0"/>
          <w:sz w:val="32"/>
          <w:szCs w:val="32"/>
          <w:rtl/>
        </w:rPr>
      </w:pPr>
    </w:p>
    <w:p w:rsidR="00CE263A" w:rsidRDefault="00CE263A" w:rsidP="00CE263A">
      <w:pPr>
        <w:bidi/>
        <w:jc w:val="lowKashida"/>
        <w:rPr>
          <w:rFonts w:ascii="Arabic Typesetting" w:hAnsi="Arabic Typesetting" w:cs="PT Bold Dusky"/>
          <w:b/>
          <w:bCs/>
          <w:color w:val="0070C0"/>
          <w:sz w:val="32"/>
          <w:szCs w:val="32"/>
        </w:rPr>
      </w:pPr>
    </w:p>
    <w:p w:rsidR="00CE263A" w:rsidRPr="00084E05" w:rsidRDefault="00CE263A" w:rsidP="00CE263A">
      <w:p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b/>
          <w:bCs/>
          <w:color w:val="002060"/>
          <w:sz w:val="40"/>
          <w:szCs w:val="40"/>
          <w:rtl/>
        </w:rPr>
        <w:lastRenderedPageBreak/>
        <w:t>أهداف البرنامج:</w:t>
      </w:r>
      <w:r w:rsidRPr="00084E05">
        <w:rPr>
          <w:rFonts w:ascii="Arabic Typesetting" w:hAnsi="Arabic Typesetting" w:cs="Arabic Typesetting"/>
          <w:b/>
          <w:bCs/>
          <w:color w:val="002060"/>
          <w:sz w:val="40"/>
          <w:szCs w:val="40"/>
        </w:rPr>
        <w:t xml:space="preserve"> </w:t>
      </w:r>
      <w:r w:rsidRPr="00084E05">
        <w:rPr>
          <w:rFonts w:ascii="Arabic Typesetting" w:hAnsi="Arabic Typesetting" w:cs="Arabic Typesetting"/>
          <w:b/>
          <w:bCs/>
          <w:color w:val="002060"/>
          <w:sz w:val="40"/>
          <w:szCs w:val="40"/>
          <w:rtl/>
        </w:rPr>
        <w:t xml:space="preserve">   </w:t>
      </w: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t>الهدف العام</w:t>
      </w:r>
      <w:r w:rsidRPr="00084E05">
        <w:rPr>
          <w:rFonts w:ascii="Arabic Typesetting" w:hAnsi="Arabic Typesetting" w:cs="Arabic Typesetting"/>
          <w:b/>
          <w:bCs/>
          <w:color w:val="0070C0"/>
          <w:sz w:val="40"/>
          <w:szCs w:val="40"/>
        </w:rPr>
        <w:t xml:space="preserve">: </w:t>
      </w:r>
    </w:p>
    <w:p w:rsidR="00CE263A" w:rsidRPr="002B0067" w:rsidRDefault="00CE263A" w:rsidP="00CE263A">
      <w:pPr>
        <w:bidi/>
        <w:jc w:val="both"/>
        <w:rPr>
          <w:rFonts w:ascii="Arabic Typesetting" w:hAnsi="Arabic Typesetting" w:cs="Arabic Typesetting"/>
          <w:sz w:val="40"/>
          <w:szCs w:val="40"/>
          <w:rtl/>
        </w:rPr>
      </w:pPr>
      <w:r w:rsidRPr="00780CB2">
        <w:rPr>
          <w:rFonts w:ascii="Arabic Typesetting" w:hAnsi="Arabic Typesetting" w:cs="Arabic Typesetting"/>
          <w:sz w:val="40"/>
          <w:szCs w:val="40"/>
          <w:rtl/>
        </w:rPr>
        <w:t>يهدف هذا البرنامج إلى تعزيز القدرات التدبيرية والمؤسساتية للجمعيات من خلال تمكين الفاعل</w:t>
      </w:r>
      <w:r>
        <w:rPr>
          <w:rFonts w:ascii="Arabic Typesetting" w:hAnsi="Arabic Typesetting" w:cs="Arabic Typesetting" w:hint="cs"/>
          <w:sz w:val="40"/>
          <w:szCs w:val="40"/>
          <w:rtl/>
        </w:rPr>
        <w:t>ات</w:t>
      </w:r>
      <w:r>
        <w:rPr>
          <w:rFonts w:ascii="Arabic Typesetting" w:hAnsi="Arabic Typesetting" w:cs="Arabic Typesetting" w:hint="cs"/>
          <w:sz w:val="40"/>
          <w:szCs w:val="40"/>
          <w:rtl/>
          <w:lang w:val="fr-FR" w:bidi="ar-MA"/>
        </w:rPr>
        <w:t>/ الفاعلين</w:t>
      </w:r>
      <w:r w:rsidRPr="00780CB2">
        <w:rPr>
          <w:rFonts w:ascii="Arabic Typesetting" w:hAnsi="Arabic Typesetting" w:cs="Arabic Typesetting"/>
          <w:sz w:val="40"/>
          <w:szCs w:val="40"/>
          <w:rtl/>
        </w:rPr>
        <w:t xml:space="preserve"> الجمعويين من المعارف والمهارات</w:t>
      </w:r>
      <w:r>
        <w:rPr>
          <w:rFonts w:ascii="Arabic Typesetting" w:hAnsi="Arabic Typesetting" w:cs="Arabic Typesetting" w:hint="cs"/>
          <w:sz w:val="40"/>
          <w:szCs w:val="40"/>
          <w:rtl/>
        </w:rPr>
        <w:t xml:space="preserve"> العملية</w:t>
      </w:r>
      <w:r w:rsidRPr="00780CB2">
        <w:rPr>
          <w:rFonts w:ascii="Arabic Typesetting" w:hAnsi="Arabic Typesetting" w:cs="Arabic Typesetting"/>
          <w:sz w:val="40"/>
          <w:szCs w:val="40"/>
          <w:rtl/>
        </w:rPr>
        <w:t xml:space="preserve"> الضرورية لتطوير وتنمية أدائهم والرفع من قدراتهم</w:t>
      </w:r>
      <w:r>
        <w:rPr>
          <w:rFonts w:ascii="Arabic Typesetting" w:hAnsi="Arabic Typesetting" w:cs="Arabic Typesetting" w:hint="cs"/>
          <w:sz w:val="40"/>
          <w:szCs w:val="40"/>
          <w:rtl/>
        </w:rPr>
        <w:t xml:space="preserve"> قصد</w:t>
      </w:r>
      <w:r w:rsidRPr="00780CB2">
        <w:rPr>
          <w:rFonts w:ascii="Arabic Typesetting" w:hAnsi="Arabic Typesetting" w:cs="Arabic Typesetting"/>
          <w:sz w:val="40"/>
          <w:szCs w:val="40"/>
          <w:rtl/>
        </w:rPr>
        <w:t xml:space="preserve"> تمكينهم من الإسهام بفعالية ونجاعة في تدبير الشأن العام الوطني والمحلي، والمساهمة في</w:t>
      </w:r>
      <w:r>
        <w:rPr>
          <w:rFonts w:ascii="Arabic Typesetting" w:hAnsi="Arabic Typesetting" w:cs="Arabic Typesetting" w:hint="cs"/>
          <w:sz w:val="40"/>
          <w:szCs w:val="40"/>
          <w:rtl/>
        </w:rPr>
        <w:t xml:space="preserve"> مسلسل</w:t>
      </w:r>
      <w:r w:rsidRPr="00780CB2">
        <w:rPr>
          <w:rFonts w:ascii="Arabic Typesetting" w:hAnsi="Arabic Typesetting" w:cs="Arabic Typesetting"/>
          <w:sz w:val="40"/>
          <w:szCs w:val="40"/>
          <w:rtl/>
        </w:rPr>
        <w:t xml:space="preserve"> التنمية الشاملة والمستدامة.</w:t>
      </w:r>
      <w:r w:rsidRPr="00780CB2">
        <w:rPr>
          <w:rFonts w:ascii="Arabic Typesetting" w:hAnsi="Arabic Typesetting" w:cs="Arabic Typesetting"/>
          <w:sz w:val="40"/>
          <w:szCs w:val="40"/>
        </w:rPr>
        <w:t xml:space="preserve"> </w:t>
      </w: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t>الأهداف الخاصة:</w:t>
      </w:r>
    </w:p>
    <w:p w:rsidR="00CE263A" w:rsidRPr="00F64DF2" w:rsidRDefault="00CE263A" w:rsidP="00CE263A">
      <w:pPr>
        <w:pStyle w:val="Paragraphedeliste"/>
        <w:numPr>
          <w:ilvl w:val="0"/>
          <w:numId w:val="1"/>
        </w:numPr>
        <w:bidi/>
        <w:ind w:left="283" w:hanging="283"/>
        <w:jc w:val="both"/>
        <w:rPr>
          <w:rFonts w:ascii="Arabic Typesetting" w:hAnsi="Arabic Typesetting" w:cs="Arabic Typesetting"/>
          <w:b/>
          <w:bCs/>
          <w:color w:val="0070C0"/>
          <w:sz w:val="40"/>
          <w:szCs w:val="40"/>
        </w:rPr>
      </w:pPr>
      <w:r w:rsidRPr="00235469">
        <w:rPr>
          <w:rFonts w:ascii="Arabic Typesetting" w:hAnsi="Arabic Typesetting" w:cs="Arabic Typesetting"/>
          <w:sz w:val="40"/>
          <w:szCs w:val="40"/>
          <w:rtl/>
        </w:rPr>
        <w:t xml:space="preserve">دعم القدرات التدبيرية والمؤسساتية لثلاثين (30) جمعية </w:t>
      </w:r>
      <w:r>
        <w:rPr>
          <w:rFonts w:ascii="Arabic Typesetting" w:hAnsi="Arabic Typesetting" w:cs="Arabic Typesetting" w:hint="cs"/>
          <w:sz w:val="40"/>
          <w:szCs w:val="40"/>
          <w:rtl/>
        </w:rPr>
        <w:t>بجهة الدار البيضاء - سطات</w:t>
      </w:r>
      <w:r w:rsidRPr="00F64DF2">
        <w:rPr>
          <w:rFonts w:ascii="Arabic Typesetting" w:hAnsi="Arabic Typesetting" w:cs="Arabic Typesetting" w:hint="cs"/>
          <w:sz w:val="40"/>
          <w:szCs w:val="40"/>
          <w:rtl/>
        </w:rPr>
        <w:t>،</w:t>
      </w:r>
      <w:r w:rsidRPr="00F64DF2">
        <w:rPr>
          <w:rFonts w:ascii="Arabic Typesetting" w:hAnsi="Arabic Typesetting" w:cs="Arabic Typesetting"/>
          <w:sz w:val="40"/>
          <w:szCs w:val="40"/>
          <w:rtl/>
        </w:rPr>
        <w:t xml:space="preserve"> ومواكبتها في تفعيل مكتسبات</w:t>
      </w:r>
      <w:r>
        <w:rPr>
          <w:rFonts w:ascii="Arabic Typesetting" w:hAnsi="Arabic Typesetting" w:cs="Arabic Typesetting" w:hint="cs"/>
          <w:sz w:val="40"/>
          <w:szCs w:val="40"/>
          <w:rtl/>
        </w:rPr>
        <w:t xml:space="preserve"> التكوين،</w:t>
      </w:r>
      <w:r w:rsidRPr="00F64DF2">
        <w:rPr>
          <w:rFonts w:ascii="Arabic Typesetting" w:hAnsi="Arabic Typesetting" w:cs="Arabic Typesetting"/>
          <w:sz w:val="40"/>
          <w:szCs w:val="40"/>
          <w:rtl/>
        </w:rPr>
        <w:t xml:space="preserve"> ونقلها لجمعيات أخرى ب</w:t>
      </w:r>
      <w:r>
        <w:rPr>
          <w:rFonts w:ascii="Arabic Typesetting" w:hAnsi="Arabic Typesetting" w:cs="Arabic Typesetting" w:hint="cs"/>
          <w:sz w:val="40"/>
          <w:szCs w:val="40"/>
          <w:rtl/>
        </w:rPr>
        <w:t>العمالات و</w:t>
      </w:r>
      <w:r w:rsidRPr="00F64DF2">
        <w:rPr>
          <w:rFonts w:ascii="Arabic Typesetting" w:hAnsi="Arabic Typesetting" w:cs="Arabic Typesetting"/>
          <w:sz w:val="40"/>
          <w:szCs w:val="40"/>
          <w:rtl/>
        </w:rPr>
        <w:t>الأقاليم التابعة للجهة؛</w:t>
      </w:r>
    </w:p>
    <w:p w:rsidR="00CE263A" w:rsidRPr="00235469" w:rsidRDefault="00CE263A" w:rsidP="00CE263A">
      <w:pPr>
        <w:pStyle w:val="Paragraphedeliste"/>
        <w:numPr>
          <w:ilvl w:val="0"/>
          <w:numId w:val="1"/>
        </w:numPr>
        <w:bidi/>
        <w:ind w:left="283" w:hanging="283"/>
        <w:jc w:val="both"/>
        <w:rPr>
          <w:rFonts w:ascii="Arabic Typesetting" w:hAnsi="Arabic Typesetting" w:cs="Arabic Typesetting"/>
          <w:sz w:val="40"/>
          <w:szCs w:val="40"/>
          <w:rtl/>
        </w:rPr>
      </w:pPr>
      <w:r w:rsidRPr="00235469">
        <w:rPr>
          <w:rFonts w:ascii="Arabic Typesetting" w:hAnsi="Arabic Typesetting" w:cs="Arabic Typesetting"/>
          <w:sz w:val="40"/>
          <w:szCs w:val="40"/>
          <w:rtl/>
        </w:rPr>
        <w:t xml:space="preserve">إحداث قطب كفاءات جمعوية </w:t>
      </w:r>
      <w:r>
        <w:rPr>
          <w:rFonts w:ascii="Arabic Typesetting" w:hAnsi="Arabic Typesetting" w:cs="Arabic Typesetting" w:hint="cs"/>
          <w:sz w:val="40"/>
          <w:szCs w:val="40"/>
          <w:rtl/>
        </w:rPr>
        <w:t>بجهة الدار البيضاء - سطات؛</w:t>
      </w:r>
    </w:p>
    <w:p w:rsidR="00CE263A" w:rsidRPr="00235469" w:rsidRDefault="00CE263A" w:rsidP="00CE263A">
      <w:pPr>
        <w:pStyle w:val="Paragraphedeliste"/>
        <w:numPr>
          <w:ilvl w:val="0"/>
          <w:numId w:val="1"/>
        </w:numPr>
        <w:bidi/>
        <w:ind w:left="283" w:hanging="283"/>
        <w:jc w:val="both"/>
        <w:rPr>
          <w:rFonts w:ascii="Arabic Typesetting" w:hAnsi="Arabic Typesetting" w:cs="Arabic Typesetting"/>
          <w:b/>
          <w:bCs/>
          <w:color w:val="0070C0"/>
          <w:sz w:val="40"/>
          <w:szCs w:val="40"/>
          <w:rtl/>
        </w:rPr>
      </w:pPr>
      <w:r w:rsidRPr="00235469">
        <w:rPr>
          <w:rFonts w:ascii="Arabic Typesetting" w:hAnsi="Arabic Typesetting" w:cs="Arabic Typesetting"/>
          <w:sz w:val="40"/>
          <w:szCs w:val="40"/>
          <w:rtl/>
        </w:rPr>
        <w:t xml:space="preserve">تشجيع التشبيك والعمل المشترك بين الجمعيات </w:t>
      </w:r>
      <w:r>
        <w:rPr>
          <w:rFonts w:ascii="Arabic Typesetting" w:hAnsi="Arabic Typesetting" w:cs="Arabic Typesetting" w:hint="cs"/>
          <w:sz w:val="40"/>
          <w:szCs w:val="40"/>
          <w:rtl/>
        </w:rPr>
        <w:t>بالجهة.</w:t>
      </w: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t>مكونات البرنامج</w:t>
      </w:r>
      <w:r w:rsidRPr="00084E05">
        <w:rPr>
          <w:rFonts w:ascii="Arabic Typesetting" w:hAnsi="Arabic Typesetting" w:cs="Arabic Typesetting"/>
          <w:b/>
          <w:bCs/>
          <w:color w:val="0070C0"/>
          <w:sz w:val="40"/>
          <w:szCs w:val="40"/>
        </w:rPr>
        <w:t xml:space="preserve">: </w:t>
      </w:r>
    </w:p>
    <w:p w:rsidR="00CE263A" w:rsidRPr="00780CB2" w:rsidRDefault="00CE263A" w:rsidP="00CE263A">
      <w:pPr>
        <w:bidi/>
        <w:jc w:val="lowKashida"/>
        <w:rPr>
          <w:rFonts w:ascii="Arabic Typesetting" w:hAnsi="Arabic Typesetting" w:cs="Arabic Typesetting"/>
          <w:sz w:val="40"/>
          <w:szCs w:val="40"/>
          <w:rtl/>
        </w:rPr>
      </w:pPr>
      <w:r w:rsidRPr="00FD7A91">
        <w:rPr>
          <w:rFonts w:ascii="Arabic Typesetting" w:hAnsi="Arabic Typesetting" w:cs="Arabic Typesetting"/>
          <w:sz w:val="40"/>
          <w:szCs w:val="40"/>
          <w:rtl/>
        </w:rPr>
        <w:t xml:space="preserve">يرتكز هذا البرنامج على </w:t>
      </w:r>
      <w:r w:rsidRPr="00FD7A91">
        <w:rPr>
          <w:rFonts w:ascii="Arabic Typesetting" w:hAnsi="Arabic Typesetting" w:cs="Arabic Typesetting" w:hint="cs"/>
          <w:sz w:val="40"/>
          <w:szCs w:val="40"/>
          <w:rtl/>
        </w:rPr>
        <w:t>ثلاثة محاور رئيسية</w:t>
      </w:r>
      <w:r w:rsidRPr="00FD7A91">
        <w:rPr>
          <w:rFonts w:ascii="Arabic Typesetting" w:hAnsi="Arabic Typesetting" w:cs="Arabic Typesetting"/>
          <w:sz w:val="40"/>
          <w:szCs w:val="40"/>
          <w:rtl/>
        </w:rPr>
        <w:t>، ويتعلق الأمر ب:</w:t>
      </w:r>
      <w:r w:rsidRPr="00780CB2">
        <w:rPr>
          <w:rFonts w:ascii="Arabic Typesetting" w:hAnsi="Arabic Typesetting" w:cs="Arabic Typesetting"/>
          <w:sz w:val="40"/>
          <w:szCs w:val="40"/>
          <w:rtl/>
        </w:rPr>
        <w:t xml:space="preserve"> </w:t>
      </w:r>
    </w:p>
    <w:p w:rsidR="00CE263A" w:rsidRPr="00084E05" w:rsidRDefault="00CE263A" w:rsidP="00CE263A">
      <w:p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hint="cs"/>
          <w:b/>
          <w:bCs/>
          <w:color w:val="002060"/>
          <w:sz w:val="40"/>
          <w:szCs w:val="40"/>
          <w:rtl/>
        </w:rPr>
        <w:t>المحور الأول: التكوين</w:t>
      </w:r>
    </w:p>
    <w:p w:rsidR="00CE263A" w:rsidRPr="00780CB2" w:rsidRDefault="00CE263A" w:rsidP="00CE263A">
      <w:pPr>
        <w:bidi/>
        <w:jc w:val="lowKashida"/>
        <w:rPr>
          <w:rFonts w:ascii="Arabic Typesetting" w:hAnsi="Arabic Typesetting" w:cs="Arabic Typesetting"/>
          <w:sz w:val="40"/>
          <w:szCs w:val="40"/>
          <w:rtl/>
        </w:rPr>
      </w:pPr>
      <w:r w:rsidRPr="00780CB2">
        <w:rPr>
          <w:rFonts w:ascii="Arabic Typesetting" w:hAnsi="Arabic Typesetting" w:cs="Arabic Typesetting"/>
          <w:sz w:val="40"/>
          <w:szCs w:val="40"/>
          <w:rtl/>
        </w:rPr>
        <w:t>يسعى هذا المحور إلى تكوين 30 جمعية وتطوير قدرات ومهارات أعضائها وأجرائها (120 فاعل</w:t>
      </w:r>
      <w:r>
        <w:rPr>
          <w:rFonts w:ascii="Arabic Typesetting" w:hAnsi="Arabic Typesetting" w:cs="Arabic Typesetting" w:hint="cs"/>
          <w:sz w:val="40"/>
          <w:szCs w:val="40"/>
          <w:rtl/>
        </w:rPr>
        <w:t>/ة</w:t>
      </w:r>
      <w:r w:rsidRPr="00780CB2">
        <w:rPr>
          <w:rFonts w:ascii="Arabic Typesetting" w:hAnsi="Arabic Typesetting" w:cs="Arabic Typesetting"/>
          <w:sz w:val="40"/>
          <w:szCs w:val="40"/>
          <w:rtl/>
        </w:rPr>
        <w:t xml:space="preserve"> جمعوي</w:t>
      </w:r>
      <w:r>
        <w:rPr>
          <w:rFonts w:ascii="Arabic Typesetting" w:hAnsi="Arabic Typesetting" w:cs="Arabic Typesetting" w:hint="cs"/>
          <w:sz w:val="40"/>
          <w:szCs w:val="40"/>
          <w:rtl/>
        </w:rPr>
        <w:t>/ة</w:t>
      </w:r>
      <w:r w:rsidRPr="00780CB2">
        <w:rPr>
          <w:rStyle w:val="Appelnotedebasdep"/>
          <w:rFonts w:ascii="Arabic Typesetting" w:hAnsi="Arabic Typesetting" w:cs="Arabic Typesetting"/>
          <w:sz w:val="40"/>
          <w:szCs w:val="40"/>
          <w:rtl/>
        </w:rPr>
        <w:footnoteReference w:id="1"/>
      </w:r>
      <w:r w:rsidRPr="00780CB2">
        <w:rPr>
          <w:rFonts w:ascii="Arabic Typesetting" w:hAnsi="Arabic Typesetting" w:cs="Arabic Typesetting"/>
          <w:sz w:val="40"/>
          <w:szCs w:val="40"/>
          <w:rtl/>
        </w:rPr>
        <w:t xml:space="preserve">. ويتضمن </w:t>
      </w:r>
      <w:r>
        <w:rPr>
          <w:rFonts w:ascii="Arabic Typesetting" w:hAnsi="Arabic Typesetting" w:cs="Arabic Typesetting" w:hint="cs"/>
          <w:sz w:val="40"/>
          <w:szCs w:val="40"/>
          <w:rtl/>
        </w:rPr>
        <w:t>هذا المحور</w:t>
      </w:r>
      <w:r w:rsidRPr="00780CB2">
        <w:rPr>
          <w:rFonts w:ascii="Arabic Typesetting" w:hAnsi="Arabic Typesetting" w:cs="Arabic Typesetting"/>
          <w:sz w:val="40"/>
          <w:szCs w:val="40"/>
          <w:rtl/>
        </w:rPr>
        <w:t xml:space="preserve"> ثمان (8) وحدات تكوينية (بحجم زمني يعادل 20 ساعة على الأقل لكل وحدة تكوينية) تتعلق ب</w:t>
      </w:r>
      <w:r>
        <w:rPr>
          <w:rFonts w:ascii="Arabic Typesetting" w:hAnsi="Arabic Typesetting" w:cs="Arabic Typesetting" w:hint="cs"/>
          <w:sz w:val="40"/>
          <w:szCs w:val="40"/>
          <w:rtl/>
        </w:rPr>
        <w:t>العمل الجمعوي وهي</w:t>
      </w:r>
      <w:r w:rsidRPr="00780CB2">
        <w:rPr>
          <w:rFonts w:ascii="Arabic Typesetting" w:hAnsi="Arabic Typesetting" w:cs="Arabic Typesetting"/>
          <w:sz w:val="40"/>
          <w:szCs w:val="40"/>
          <w:rtl/>
        </w:rPr>
        <w:t>:</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المنظومة القانونية للجمعيات؛</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التسيير الإداري والمالي؛</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التخطيط الاستراتيجي؛</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تقنيات إعداد المشاريع وتتبع تنفيذها وتقييمها؛</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بناء الشراكات وتعبئة الموارد؛</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lastRenderedPageBreak/>
        <w:t>التشبيك الجمعوي؛</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التواصل الجمعوي؛</w:t>
      </w:r>
    </w:p>
    <w:p w:rsidR="00CE263A" w:rsidRPr="00260AF4" w:rsidRDefault="00CE263A" w:rsidP="00CE263A">
      <w:pPr>
        <w:pStyle w:val="Paragraphedeliste"/>
        <w:numPr>
          <w:ilvl w:val="0"/>
          <w:numId w:val="7"/>
        </w:numPr>
        <w:bidi/>
        <w:spacing w:after="0" w:line="360" w:lineRule="auto"/>
        <w:jc w:val="lowKashida"/>
        <w:rPr>
          <w:rFonts w:ascii="Arabic Typesetting" w:hAnsi="Arabic Typesetting" w:cs="Arabic Typesetting"/>
          <w:sz w:val="40"/>
          <w:szCs w:val="40"/>
          <w:rtl/>
        </w:rPr>
      </w:pPr>
      <w:r w:rsidRPr="00260AF4">
        <w:rPr>
          <w:rFonts w:ascii="Arabic Typesetting" w:hAnsi="Arabic Typesetting" w:cs="Arabic Typesetting"/>
          <w:sz w:val="40"/>
          <w:szCs w:val="40"/>
          <w:rtl/>
        </w:rPr>
        <w:t>تقنيات الترافع الجمعوي</w:t>
      </w:r>
      <w:r>
        <w:rPr>
          <w:rFonts w:ascii="Arabic Typesetting" w:hAnsi="Arabic Typesetting" w:cs="Arabic Typesetting" w:hint="cs"/>
          <w:sz w:val="40"/>
          <w:szCs w:val="40"/>
          <w:rtl/>
        </w:rPr>
        <w:t>.</w:t>
      </w:r>
    </w:p>
    <w:p w:rsidR="00CE263A" w:rsidRPr="00084E05" w:rsidRDefault="00CE263A" w:rsidP="00CE263A">
      <w:p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hint="cs"/>
          <w:b/>
          <w:bCs/>
          <w:color w:val="002060"/>
          <w:sz w:val="40"/>
          <w:szCs w:val="40"/>
          <w:rtl/>
        </w:rPr>
        <w:t xml:space="preserve">المحور الثاني: </w:t>
      </w:r>
      <w:r w:rsidRPr="00084E05">
        <w:rPr>
          <w:rFonts w:ascii="Arabic Typesetting" w:hAnsi="Arabic Typesetting" w:cs="Arabic Typesetting"/>
          <w:b/>
          <w:bCs/>
          <w:color w:val="002060"/>
          <w:sz w:val="40"/>
          <w:szCs w:val="40"/>
          <w:rtl/>
        </w:rPr>
        <w:t>تكوين المكونين</w:t>
      </w:r>
      <w:r w:rsidRPr="00084E05">
        <w:rPr>
          <w:rFonts w:ascii="Arabic Typesetting" w:hAnsi="Arabic Typesetting" w:cs="Arabic Typesetting"/>
          <w:b/>
          <w:bCs/>
          <w:color w:val="002060"/>
          <w:sz w:val="40"/>
          <w:szCs w:val="40"/>
        </w:rPr>
        <w:t>:</w:t>
      </w:r>
    </w:p>
    <w:p w:rsidR="00CE263A" w:rsidRDefault="00CE263A" w:rsidP="00CE263A">
      <w:pPr>
        <w:bidi/>
        <w:jc w:val="lowKashida"/>
        <w:rPr>
          <w:rFonts w:ascii="Arabic Typesetting" w:hAnsi="Arabic Typesetting" w:cs="Arabic Typesetting"/>
          <w:sz w:val="40"/>
          <w:szCs w:val="40"/>
          <w:rtl/>
        </w:rPr>
      </w:pPr>
      <w:r w:rsidRPr="005D77A0">
        <w:rPr>
          <w:rFonts w:ascii="Arabic Typesetting" w:hAnsi="Arabic Typesetting" w:cs="Arabic Typesetting"/>
          <w:sz w:val="40"/>
          <w:szCs w:val="40"/>
          <w:rtl/>
        </w:rPr>
        <w:t>يهدف هذا المحور إلى اختيار بعض المشارك</w:t>
      </w:r>
      <w:r>
        <w:rPr>
          <w:rFonts w:ascii="Arabic Typesetting" w:hAnsi="Arabic Typesetting" w:cs="Arabic Typesetting" w:hint="cs"/>
          <w:sz w:val="40"/>
          <w:szCs w:val="40"/>
          <w:rtl/>
        </w:rPr>
        <w:t>ات والمشاركين</w:t>
      </w:r>
      <w:r w:rsidRPr="005D77A0">
        <w:rPr>
          <w:rFonts w:ascii="Arabic Typesetting" w:hAnsi="Arabic Typesetting" w:cs="Arabic Typesetting"/>
          <w:sz w:val="40"/>
          <w:szCs w:val="40"/>
          <w:rtl/>
        </w:rPr>
        <w:t xml:space="preserve"> على أساس معايير محددة في حدود (24) مشارك</w:t>
      </w:r>
      <w:r>
        <w:rPr>
          <w:rFonts w:ascii="Arabic Typesetting" w:hAnsi="Arabic Typesetting" w:cs="Arabic Typesetting" w:hint="cs"/>
          <w:sz w:val="40"/>
          <w:szCs w:val="40"/>
          <w:rtl/>
        </w:rPr>
        <w:t>ة</w:t>
      </w:r>
      <w:r w:rsidRPr="005D77A0">
        <w:rPr>
          <w:rFonts w:ascii="Arabic Typesetting" w:hAnsi="Arabic Typesetting" w:cs="Arabic Typesetting"/>
          <w:sz w:val="40"/>
          <w:szCs w:val="40"/>
          <w:rtl/>
        </w:rPr>
        <w:t xml:space="preserve"> ومشارك</w:t>
      </w:r>
      <w:r>
        <w:rPr>
          <w:rFonts w:ascii="Arabic Typesetting" w:hAnsi="Arabic Typesetting" w:cs="Arabic Typesetting" w:hint="cs"/>
          <w:sz w:val="40"/>
          <w:szCs w:val="40"/>
          <w:rtl/>
        </w:rPr>
        <w:t>ا</w:t>
      </w:r>
      <w:r w:rsidRPr="005D77A0">
        <w:rPr>
          <w:rFonts w:ascii="Arabic Typesetting" w:hAnsi="Arabic Typesetting" w:cs="Arabic Typesetting"/>
          <w:sz w:val="40"/>
          <w:szCs w:val="40"/>
          <w:rtl/>
        </w:rPr>
        <w:t xml:space="preserve"> في برنامج التكوين المتعلق بالمواد الثمانية سالفة الذكر، للاستفادة من </w:t>
      </w:r>
      <w:r>
        <w:rPr>
          <w:rFonts w:ascii="Arabic Typesetting" w:hAnsi="Arabic Typesetting" w:cs="Arabic Typesetting" w:hint="cs"/>
          <w:sz w:val="40"/>
          <w:szCs w:val="40"/>
          <w:rtl/>
        </w:rPr>
        <w:t>ثلاث (3) دورات تكوينية</w:t>
      </w:r>
      <w:r w:rsidRPr="005D77A0">
        <w:rPr>
          <w:rFonts w:ascii="Arabic Typesetting" w:hAnsi="Arabic Typesetting" w:cs="Arabic Typesetting"/>
          <w:sz w:val="40"/>
          <w:szCs w:val="40"/>
          <w:rtl/>
        </w:rPr>
        <w:t xml:space="preserve"> إضافية بهدف</w:t>
      </w:r>
      <w:r>
        <w:rPr>
          <w:rFonts w:ascii="Arabic Typesetting" w:hAnsi="Arabic Typesetting" w:cs="Arabic Typesetting" w:hint="cs"/>
          <w:sz w:val="40"/>
          <w:szCs w:val="40"/>
          <w:rtl/>
        </w:rPr>
        <w:t xml:space="preserve"> تمكينهم من</w:t>
      </w:r>
      <w:r w:rsidRPr="005D77A0">
        <w:rPr>
          <w:rFonts w:ascii="Arabic Typesetting" w:hAnsi="Arabic Typesetting" w:cs="Arabic Typesetting"/>
          <w:sz w:val="40"/>
          <w:szCs w:val="40"/>
          <w:rtl/>
        </w:rPr>
        <w:t xml:space="preserve"> نقل المكتسبات للجمعيات العاملة بأقاليم الجهة وكذا مواكبتها</w:t>
      </w:r>
      <w:r>
        <w:rPr>
          <w:rFonts w:ascii="Arabic Typesetting" w:hAnsi="Arabic Typesetting" w:cs="Arabic Typesetting" w:hint="cs"/>
          <w:sz w:val="40"/>
          <w:szCs w:val="40"/>
          <w:rtl/>
        </w:rPr>
        <w:t>.</w:t>
      </w:r>
    </w:p>
    <w:p w:rsidR="00CE263A" w:rsidRPr="005D77A0" w:rsidRDefault="00CE263A" w:rsidP="00CE263A">
      <w:pPr>
        <w:bidi/>
        <w:jc w:val="lowKashida"/>
        <w:rPr>
          <w:rFonts w:ascii="Arabic Typesetting" w:hAnsi="Arabic Typesetting" w:cs="Arabic Typesetting"/>
          <w:sz w:val="40"/>
          <w:szCs w:val="40"/>
          <w:rtl/>
        </w:rPr>
      </w:pPr>
      <w:r>
        <w:rPr>
          <w:rFonts w:ascii="Arabic Typesetting" w:hAnsi="Arabic Typesetting" w:cs="Arabic Typesetting" w:hint="cs"/>
          <w:sz w:val="40"/>
          <w:szCs w:val="40"/>
          <w:rtl/>
        </w:rPr>
        <w:t>و</w:t>
      </w:r>
      <w:r w:rsidRPr="005D77A0">
        <w:rPr>
          <w:rFonts w:ascii="Arabic Typesetting" w:hAnsi="Arabic Typesetting" w:cs="Arabic Typesetting"/>
          <w:sz w:val="40"/>
          <w:szCs w:val="40"/>
          <w:rtl/>
        </w:rPr>
        <w:t>يخص هذا التكوين المجالات التالية:</w:t>
      </w:r>
    </w:p>
    <w:p w:rsidR="00CE263A" w:rsidRPr="005D77A0" w:rsidRDefault="00CE263A" w:rsidP="00CE263A">
      <w:pPr>
        <w:bidi/>
        <w:jc w:val="lowKashida"/>
        <w:rPr>
          <w:rFonts w:ascii="Arabic Typesetting" w:hAnsi="Arabic Typesetting" w:cs="Arabic Typesetting"/>
          <w:sz w:val="40"/>
          <w:szCs w:val="40"/>
          <w:rtl/>
        </w:rPr>
      </w:pPr>
      <w:r w:rsidRPr="005D77A0">
        <w:rPr>
          <w:rFonts w:ascii="Arabic Typesetting" w:hAnsi="Arabic Typesetting" w:cs="Arabic Typesetting"/>
          <w:sz w:val="40"/>
          <w:szCs w:val="40"/>
          <w:rtl/>
        </w:rPr>
        <w:t>-</w:t>
      </w:r>
      <w:r w:rsidRPr="005D77A0">
        <w:rPr>
          <w:rFonts w:ascii="Arabic Typesetting" w:hAnsi="Arabic Typesetting" w:cs="Arabic Typesetting"/>
          <w:sz w:val="40"/>
          <w:szCs w:val="40"/>
        </w:rPr>
        <w:t xml:space="preserve"> </w:t>
      </w:r>
      <w:r w:rsidRPr="005D77A0">
        <w:rPr>
          <w:rFonts w:ascii="Arabic Typesetting" w:hAnsi="Arabic Typesetting" w:cs="Arabic Typesetting"/>
          <w:sz w:val="40"/>
          <w:szCs w:val="40"/>
          <w:rtl/>
        </w:rPr>
        <w:t>تقنيات تعلم الكبار (هندسة التكوين والهندسة البيداغوجية)؛</w:t>
      </w:r>
    </w:p>
    <w:p w:rsidR="00CE263A" w:rsidRPr="005D77A0" w:rsidRDefault="00CE263A" w:rsidP="00CE263A">
      <w:pPr>
        <w:bidi/>
        <w:jc w:val="lowKashida"/>
        <w:rPr>
          <w:rFonts w:ascii="Arabic Typesetting" w:hAnsi="Arabic Typesetting" w:cs="Arabic Typesetting"/>
          <w:sz w:val="40"/>
          <w:szCs w:val="40"/>
          <w:rtl/>
        </w:rPr>
      </w:pPr>
      <w:r w:rsidRPr="005D77A0">
        <w:rPr>
          <w:rFonts w:ascii="Arabic Typesetting" w:hAnsi="Arabic Typesetting" w:cs="Arabic Typesetting"/>
          <w:sz w:val="40"/>
          <w:szCs w:val="40"/>
          <w:rtl/>
        </w:rPr>
        <w:t>- تقنيات التنشيط؛</w:t>
      </w:r>
    </w:p>
    <w:p w:rsidR="00CE263A" w:rsidRPr="00780CB2" w:rsidRDefault="00CE263A" w:rsidP="00CE263A">
      <w:pPr>
        <w:bidi/>
        <w:jc w:val="lowKashida"/>
        <w:rPr>
          <w:rFonts w:ascii="Arabic Typesetting" w:hAnsi="Arabic Typesetting" w:cs="Arabic Typesetting"/>
          <w:sz w:val="40"/>
          <w:szCs w:val="40"/>
          <w:rtl/>
        </w:rPr>
      </w:pPr>
      <w:r w:rsidRPr="005D77A0">
        <w:rPr>
          <w:rFonts w:ascii="Arabic Typesetting" w:hAnsi="Arabic Typesetting" w:cs="Arabic Typesetting"/>
          <w:sz w:val="40"/>
          <w:szCs w:val="40"/>
          <w:rtl/>
        </w:rPr>
        <w:t>- تقنيات التواصل</w:t>
      </w:r>
      <w:r w:rsidRPr="005D77A0">
        <w:rPr>
          <w:rFonts w:ascii="Arabic Typesetting" w:hAnsi="Arabic Typesetting" w:cs="Arabic Typesetting"/>
          <w:sz w:val="40"/>
          <w:szCs w:val="40"/>
        </w:rPr>
        <w:t>.</w:t>
      </w:r>
    </w:p>
    <w:p w:rsidR="00CE263A" w:rsidRPr="00084E05" w:rsidRDefault="00CE263A" w:rsidP="00CE263A">
      <w:p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hint="cs"/>
          <w:b/>
          <w:bCs/>
          <w:color w:val="002060"/>
          <w:sz w:val="40"/>
          <w:szCs w:val="40"/>
          <w:rtl/>
        </w:rPr>
        <w:t xml:space="preserve">المحور الثالث: مواكبة </w:t>
      </w:r>
      <w:r w:rsidRPr="00084E05">
        <w:rPr>
          <w:rFonts w:ascii="Arabic Typesetting" w:hAnsi="Arabic Typesetting" w:cs="Arabic Typesetting"/>
          <w:b/>
          <w:bCs/>
          <w:color w:val="002060"/>
          <w:sz w:val="40"/>
          <w:szCs w:val="40"/>
          <w:rtl/>
        </w:rPr>
        <w:t xml:space="preserve">الجمعيات المستفيدة من التكوين </w:t>
      </w:r>
    </w:p>
    <w:p w:rsidR="00CE263A" w:rsidRPr="00785C73" w:rsidRDefault="00CE263A" w:rsidP="00CE263A">
      <w:pPr>
        <w:bidi/>
        <w:jc w:val="both"/>
        <w:rPr>
          <w:rFonts w:ascii="Arabic Typesetting" w:hAnsi="Arabic Typesetting" w:cs="Arabic Typesetting"/>
          <w:sz w:val="40"/>
          <w:szCs w:val="40"/>
          <w:rtl/>
        </w:rPr>
      </w:pPr>
      <w:r w:rsidRPr="00FD7A91">
        <w:rPr>
          <w:rFonts w:ascii="Arabic Typesetting" w:hAnsi="Arabic Typesetting" w:cs="Arabic Typesetting"/>
          <w:sz w:val="40"/>
          <w:szCs w:val="40"/>
        </w:rPr>
        <w:t xml:space="preserve"> </w:t>
      </w:r>
      <w:r w:rsidRPr="00FD7A91">
        <w:rPr>
          <w:rFonts w:ascii="Arabic Typesetting" w:hAnsi="Arabic Typesetting" w:cs="Arabic Typesetting"/>
          <w:sz w:val="40"/>
          <w:szCs w:val="40"/>
          <w:rtl/>
        </w:rPr>
        <w:t xml:space="preserve">يهدف هذا المحور إلى </w:t>
      </w:r>
      <w:r>
        <w:rPr>
          <w:rFonts w:ascii="Arabic Typesetting" w:hAnsi="Arabic Typesetting" w:cs="Arabic Typesetting" w:hint="cs"/>
          <w:sz w:val="40"/>
          <w:szCs w:val="40"/>
          <w:rtl/>
        </w:rPr>
        <w:t>مواكبة</w:t>
      </w:r>
      <w:r w:rsidRPr="00FD7A91">
        <w:rPr>
          <w:rFonts w:ascii="Arabic Typesetting" w:hAnsi="Arabic Typesetting" w:cs="Arabic Typesetting"/>
          <w:sz w:val="40"/>
          <w:szCs w:val="40"/>
          <w:rtl/>
        </w:rPr>
        <w:t xml:space="preserve"> الجمعيات المستفيدة من هذا البرنامج لتفعيل المعارف والمهارات المكتسبة من جهة، </w:t>
      </w:r>
      <w:r>
        <w:rPr>
          <w:rFonts w:ascii="Arabic Typesetting" w:hAnsi="Arabic Typesetting" w:cs="Arabic Typesetting" w:hint="cs"/>
          <w:sz w:val="40"/>
          <w:szCs w:val="40"/>
          <w:rtl/>
        </w:rPr>
        <w:t>ومساعدتها</w:t>
      </w:r>
      <w:r w:rsidRPr="00FD7A91">
        <w:rPr>
          <w:rFonts w:ascii="Arabic Typesetting" w:hAnsi="Arabic Typesetting" w:cs="Arabic Typesetting"/>
          <w:sz w:val="40"/>
          <w:szCs w:val="40"/>
          <w:rtl/>
        </w:rPr>
        <w:t xml:space="preserve"> على نقل هذه المكتسبات للجمعيات العاملة بأقاليم وعمالات الجهة من جهة أخرى</w:t>
      </w:r>
      <w:r w:rsidRPr="00FD7A91">
        <w:rPr>
          <w:rFonts w:ascii="Arabic Typesetting" w:hAnsi="Arabic Typesetting" w:cs="Arabic Typesetting"/>
          <w:sz w:val="40"/>
          <w:szCs w:val="40"/>
        </w:rPr>
        <w:t>.</w:t>
      </w:r>
    </w:p>
    <w:p w:rsidR="00CE263A" w:rsidRPr="00084E05" w:rsidRDefault="00CE263A" w:rsidP="00CE263A">
      <w:pPr>
        <w:bidi/>
        <w:jc w:val="lowKashida"/>
        <w:rPr>
          <w:rFonts w:ascii="Arabic Typesetting" w:hAnsi="Arabic Typesetting" w:cs="Arabic Typesetting"/>
          <w:b/>
          <w:bCs/>
          <w:color w:val="0070C0"/>
          <w:sz w:val="40"/>
          <w:szCs w:val="40"/>
          <w:rtl/>
        </w:rPr>
      </w:pPr>
      <w:r w:rsidRPr="00785C73">
        <w:rPr>
          <w:rFonts w:ascii="Arabic Typesetting" w:hAnsi="Arabic Typesetting" w:cs="PT Bold Dusky"/>
          <w:b/>
          <w:bCs/>
          <w:color w:val="0070C0"/>
          <w:sz w:val="32"/>
          <w:szCs w:val="32"/>
        </w:rPr>
        <w:t xml:space="preserve"> </w:t>
      </w:r>
      <w:r w:rsidRPr="00084E05">
        <w:rPr>
          <w:rFonts w:ascii="Arabic Typesetting" w:hAnsi="Arabic Typesetting" w:cs="Arabic Typesetting"/>
          <w:b/>
          <w:bCs/>
          <w:color w:val="0070C0"/>
          <w:sz w:val="40"/>
          <w:szCs w:val="40"/>
          <w:rtl/>
        </w:rPr>
        <w:t xml:space="preserve">مكان </w:t>
      </w:r>
      <w:r w:rsidRPr="00084E05">
        <w:rPr>
          <w:rFonts w:ascii="Arabic Typesetting" w:hAnsi="Arabic Typesetting" w:cs="Arabic Typesetting" w:hint="cs"/>
          <w:b/>
          <w:bCs/>
          <w:color w:val="0070C0"/>
          <w:sz w:val="40"/>
          <w:szCs w:val="40"/>
          <w:rtl/>
        </w:rPr>
        <w:t>تنفيذ البرنامج</w:t>
      </w:r>
    </w:p>
    <w:p w:rsidR="00CE263A" w:rsidRDefault="00CE263A" w:rsidP="00CE263A">
      <w:pPr>
        <w:bidi/>
        <w:spacing w:after="0"/>
        <w:jc w:val="both"/>
        <w:rPr>
          <w:rFonts w:ascii="Arabic Typesetting" w:hAnsi="Arabic Typesetting" w:cs="Arabic Typesetting"/>
          <w:sz w:val="40"/>
          <w:szCs w:val="40"/>
          <w:rtl/>
        </w:rPr>
      </w:pPr>
      <w:r w:rsidRPr="00780CB2">
        <w:rPr>
          <w:rFonts w:ascii="Arabic Typesetting" w:hAnsi="Arabic Typesetting" w:cs="Arabic Typesetting"/>
          <w:sz w:val="40"/>
          <w:szCs w:val="40"/>
          <w:rtl/>
        </w:rPr>
        <w:t xml:space="preserve">سيتم </w:t>
      </w:r>
      <w:r>
        <w:rPr>
          <w:rFonts w:ascii="Arabic Typesetting" w:hAnsi="Arabic Typesetting" w:cs="Arabic Typesetting" w:hint="cs"/>
          <w:sz w:val="40"/>
          <w:szCs w:val="40"/>
          <w:rtl/>
        </w:rPr>
        <w:t>تنفيذ</w:t>
      </w:r>
      <w:r w:rsidRPr="00780CB2">
        <w:rPr>
          <w:rFonts w:ascii="Arabic Typesetting" w:hAnsi="Arabic Typesetting" w:cs="Arabic Typesetting"/>
          <w:sz w:val="40"/>
          <w:szCs w:val="40"/>
          <w:rtl/>
        </w:rPr>
        <w:t xml:space="preserve"> هذا البرنامج </w:t>
      </w:r>
      <w:r w:rsidRPr="00F85470">
        <w:rPr>
          <w:rFonts w:ascii="Arabic Typesetting" w:hAnsi="Arabic Typesetting" w:cs="Arabic Typesetting" w:hint="cs"/>
          <w:sz w:val="40"/>
          <w:szCs w:val="40"/>
          <w:rtl/>
        </w:rPr>
        <w:t>ب</w:t>
      </w:r>
      <w:r>
        <w:rPr>
          <w:rFonts w:ascii="Arabic Typesetting" w:hAnsi="Arabic Typesetting" w:cs="Arabic Typesetting" w:hint="cs"/>
          <w:sz w:val="40"/>
          <w:szCs w:val="40"/>
          <w:rtl/>
        </w:rPr>
        <w:t>جهة الدار البيضاء - سطات.</w:t>
      </w:r>
    </w:p>
    <w:p w:rsidR="00CE263A" w:rsidRPr="00084E05" w:rsidRDefault="00CE263A" w:rsidP="00084E05">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t>مدة</w:t>
      </w:r>
      <w:r w:rsidRPr="00084E05">
        <w:rPr>
          <w:rFonts w:ascii="Arabic Typesetting" w:hAnsi="Arabic Typesetting" w:cs="Arabic Typesetting" w:hint="cs"/>
          <w:b/>
          <w:bCs/>
          <w:color w:val="0070C0"/>
          <w:sz w:val="40"/>
          <w:szCs w:val="40"/>
          <w:rtl/>
        </w:rPr>
        <w:t xml:space="preserve"> تنفيذ</w:t>
      </w:r>
      <w:r w:rsidRPr="00084E05">
        <w:rPr>
          <w:rFonts w:ascii="Arabic Typesetting" w:hAnsi="Arabic Typesetting" w:cs="Arabic Typesetting"/>
          <w:b/>
          <w:bCs/>
          <w:color w:val="0070C0"/>
          <w:sz w:val="40"/>
          <w:szCs w:val="40"/>
          <w:rtl/>
        </w:rPr>
        <w:t xml:space="preserve"> ال</w:t>
      </w:r>
      <w:r w:rsidRPr="00084E05">
        <w:rPr>
          <w:rFonts w:ascii="Arabic Typesetting" w:hAnsi="Arabic Typesetting" w:cs="Arabic Typesetting" w:hint="cs"/>
          <w:b/>
          <w:bCs/>
          <w:color w:val="0070C0"/>
          <w:sz w:val="40"/>
          <w:szCs w:val="40"/>
          <w:rtl/>
        </w:rPr>
        <w:t>برنامج</w:t>
      </w:r>
      <w:r w:rsidRPr="00084E05">
        <w:rPr>
          <w:rFonts w:ascii="Arabic Typesetting" w:hAnsi="Arabic Typesetting" w:cs="Arabic Typesetting"/>
          <w:b/>
          <w:bCs/>
          <w:color w:val="0070C0"/>
          <w:sz w:val="40"/>
          <w:szCs w:val="40"/>
          <w:rtl/>
        </w:rPr>
        <w:t>:</w:t>
      </w:r>
    </w:p>
    <w:p w:rsidR="00CE263A" w:rsidRDefault="00CE263A" w:rsidP="00CE263A">
      <w:pPr>
        <w:bidi/>
        <w:spacing w:after="0"/>
        <w:jc w:val="both"/>
        <w:rPr>
          <w:rFonts w:ascii="Arabic Typesetting" w:hAnsi="Arabic Typesetting" w:cs="Arabic Typesetting"/>
          <w:sz w:val="40"/>
          <w:szCs w:val="40"/>
          <w:rtl/>
        </w:rPr>
      </w:pPr>
      <w:r w:rsidRPr="00780CB2">
        <w:rPr>
          <w:rFonts w:ascii="Arabic Typesetting" w:hAnsi="Arabic Typesetting" w:cs="Arabic Typesetting"/>
          <w:sz w:val="40"/>
          <w:szCs w:val="40"/>
          <w:rtl/>
        </w:rPr>
        <w:t>سينفذ</w:t>
      </w:r>
      <w:r>
        <w:rPr>
          <w:rFonts w:ascii="Arabic Typesetting" w:hAnsi="Arabic Typesetting" w:cs="Arabic Typesetting" w:hint="cs"/>
          <w:sz w:val="40"/>
          <w:szCs w:val="40"/>
          <w:rtl/>
        </w:rPr>
        <w:t xml:space="preserve"> هذا البرنامج </w:t>
      </w:r>
      <w:r w:rsidRPr="00780CB2">
        <w:rPr>
          <w:rFonts w:ascii="Arabic Typesetting" w:hAnsi="Arabic Typesetting" w:cs="Arabic Typesetting"/>
          <w:sz w:val="40"/>
          <w:szCs w:val="40"/>
          <w:rtl/>
        </w:rPr>
        <w:t xml:space="preserve">خلال مدة </w:t>
      </w:r>
      <w:r w:rsidRPr="00260AF4">
        <w:rPr>
          <w:rFonts w:ascii="Arabic Typesetting" w:hAnsi="Arabic Typesetting" w:cs="Arabic Typesetting" w:hint="cs"/>
          <w:sz w:val="40"/>
          <w:szCs w:val="40"/>
          <w:rtl/>
        </w:rPr>
        <w:t>18</w:t>
      </w:r>
      <w:r w:rsidRPr="00780CB2">
        <w:rPr>
          <w:rFonts w:ascii="Arabic Typesetting" w:hAnsi="Arabic Typesetting" w:cs="Arabic Typesetting"/>
          <w:sz w:val="40"/>
          <w:szCs w:val="40"/>
          <w:rtl/>
        </w:rPr>
        <w:t xml:space="preserve"> شهرا</w:t>
      </w:r>
      <w:r>
        <w:rPr>
          <w:rFonts w:ascii="Arabic Typesetting" w:hAnsi="Arabic Typesetting" w:cs="Arabic Typesetting" w:hint="cs"/>
          <w:sz w:val="40"/>
          <w:szCs w:val="40"/>
          <w:rtl/>
        </w:rPr>
        <w:t>.</w:t>
      </w:r>
    </w:p>
    <w:p w:rsidR="00CE263A" w:rsidRPr="00F85016" w:rsidRDefault="00CE263A" w:rsidP="00CE263A">
      <w:pPr>
        <w:bidi/>
        <w:spacing w:after="0"/>
        <w:jc w:val="both"/>
        <w:rPr>
          <w:rFonts w:ascii="Arabic Typesetting" w:hAnsi="Arabic Typesetting" w:cs="Arabic Typesetting"/>
          <w:sz w:val="40"/>
          <w:szCs w:val="40"/>
          <w:rtl/>
        </w:rPr>
      </w:pPr>
      <w:r w:rsidRPr="008B5B86">
        <w:rPr>
          <w:rFonts w:ascii="Arabic Typesetting" w:hAnsi="Arabic Typesetting" w:cs="Arabic Typesetting"/>
          <w:sz w:val="40"/>
          <w:szCs w:val="40"/>
          <w:rtl/>
        </w:rPr>
        <w:t xml:space="preserve">وستعمل لجنة </w:t>
      </w:r>
      <w:r>
        <w:rPr>
          <w:rFonts w:ascii="Arabic Typesetting" w:hAnsi="Arabic Typesetting" w:cs="Arabic Typesetting" w:hint="cs"/>
          <w:sz w:val="40"/>
          <w:szCs w:val="40"/>
          <w:rtl/>
        </w:rPr>
        <w:t xml:space="preserve">دراسة طلبات الجمعيات </w:t>
      </w:r>
      <w:r w:rsidRPr="008B5B86">
        <w:rPr>
          <w:rFonts w:ascii="Arabic Typesetting" w:hAnsi="Arabic Typesetting" w:cs="Arabic Typesetting"/>
          <w:sz w:val="40"/>
          <w:szCs w:val="40"/>
          <w:rtl/>
        </w:rPr>
        <w:t>على تحديد معايير دقيقة لا</w:t>
      </w:r>
      <w:r>
        <w:rPr>
          <w:rFonts w:ascii="Arabic Typesetting" w:hAnsi="Arabic Typesetting" w:cs="Arabic Typesetting" w:hint="cs"/>
          <w:sz w:val="40"/>
          <w:szCs w:val="40"/>
          <w:rtl/>
        </w:rPr>
        <w:t>نتقاء</w:t>
      </w:r>
      <w:r w:rsidRPr="008B5B86">
        <w:rPr>
          <w:rFonts w:ascii="Arabic Typesetting" w:hAnsi="Arabic Typesetting" w:cs="Arabic Typesetting"/>
          <w:sz w:val="40"/>
          <w:szCs w:val="40"/>
          <w:rtl/>
        </w:rPr>
        <w:t xml:space="preserve"> الجمعية التي سيناط بها الإشراف على تنفيذ هذا البرنامج</w:t>
      </w:r>
      <w:r>
        <w:rPr>
          <w:rFonts w:ascii="Arabic Typesetting" w:hAnsi="Arabic Typesetting" w:cs="Arabic Typesetting" w:hint="cs"/>
          <w:sz w:val="40"/>
          <w:szCs w:val="40"/>
          <w:rtl/>
        </w:rPr>
        <w:t xml:space="preserve"> بجهة الدار البيضاء - سطات.</w:t>
      </w:r>
    </w:p>
    <w:p w:rsidR="00084E05" w:rsidRDefault="00CE263A" w:rsidP="00084E05">
      <w:pPr>
        <w:bidi/>
        <w:jc w:val="lowKashida"/>
        <w:rPr>
          <w:rFonts w:ascii="Arabic Typesetting" w:hAnsi="Arabic Typesetting" w:cs="PT Bold Dusky"/>
          <w:b/>
          <w:bCs/>
          <w:color w:val="0070C0"/>
          <w:sz w:val="32"/>
          <w:szCs w:val="32"/>
          <w:rtl/>
        </w:rPr>
      </w:pPr>
      <w:r w:rsidRPr="00785C73">
        <w:rPr>
          <w:rFonts w:ascii="Arabic Typesetting" w:hAnsi="Arabic Typesetting" w:cs="PT Bold Dusky"/>
          <w:b/>
          <w:bCs/>
          <w:color w:val="0070C0"/>
          <w:sz w:val="32"/>
          <w:szCs w:val="32"/>
        </w:rPr>
        <w:t xml:space="preserve"> </w:t>
      </w:r>
    </w:p>
    <w:p w:rsidR="00084E05" w:rsidRDefault="00084E05" w:rsidP="00084E05">
      <w:pPr>
        <w:bidi/>
        <w:jc w:val="lowKashida"/>
        <w:rPr>
          <w:rFonts w:ascii="Arabic Typesetting" w:hAnsi="Arabic Typesetting" w:cs="Arabic Typesetting"/>
          <w:b/>
          <w:bCs/>
          <w:color w:val="0070C0"/>
          <w:sz w:val="40"/>
          <w:szCs w:val="40"/>
          <w:rtl/>
        </w:rPr>
      </w:pPr>
    </w:p>
    <w:p w:rsidR="00084E05" w:rsidRDefault="00084E05" w:rsidP="00084E05">
      <w:pPr>
        <w:bidi/>
        <w:jc w:val="lowKashida"/>
        <w:rPr>
          <w:rFonts w:ascii="Arabic Typesetting" w:hAnsi="Arabic Typesetting" w:cs="Arabic Typesetting"/>
          <w:b/>
          <w:bCs/>
          <w:color w:val="0070C0"/>
          <w:sz w:val="40"/>
          <w:szCs w:val="40"/>
          <w:rtl/>
        </w:rPr>
      </w:pPr>
    </w:p>
    <w:p w:rsidR="00CE263A" w:rsidRPr="00084E05" w:rsidRDefault="00CE263A" w:rsidP="00084E05">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lastRenderedPageBreak/>
        <w:t xml:space="preserve">التزامات الوزارة والتزامات الجمعية التي سيعهد إليها </w:t>
      </w:r>
      <w:r w:rsidRPr="00084E05">
        <w:rPr>
          <w:rFonts w:ascii="Arabic Typesetting" w:hAnsi="Arabic Typesetting" w:cs="Arabic Typesetting" w:hint="cs"/>
          <w:b/>
          <w:bCs/>
          <w:color w:val="0070C0"/>
          <w:sz w:val="40"/>
          <w:szCs w:val="40"/>
          <w:rtl/>
        </w:rPr>
        <w:t>ب</w:t>
      </w:r>
      <w:r w:rsidRPr="00084E05">
        <w:rPr>
          <w:rFonts w:ascii="Arabic Typesetting" w:hAnsi="Arabic Typesetting" w:cs="Arabic Typesetting"/>
          <w:b/>
          <w:bCs/>
          <w:color w:val="0070C0"/>
          <w:sz w:val="40"/>
          <w:szCs w:val="40"/>
          <w:rtl/>
        </w:rPr>
        <w:t>الإشراف على تنفيذ مكونات البرنامج بالجهة المعنية:</w:t>
      </w:r>
    </w:p>
    <w:p w:rsidR="00084E05" w:rsidRDefault="00084E05" w:rsidP="00084E05">
      <w:pPr>
        <w:bidi/>
        <w:jc w:val="lowKashida"/>
        <w:rPr>
          <w:rFonts w:ascii="Arabic Typesetting" w:hAnsi="Arabic Typesetting" w:cs="Arabic Typesetting"/>
          <w:b/>
          <w:bCs/>
          <w:color w:val="538135" w:themeColor="accent6" w:themeShade="BF"/>
          <w:sz w:val="40"/>
          <w:szCs w:val="40"/>
          <w:u w:val="single"/>
          <w:rtl/>
        </w:rPr>
      </w:pPr>
    </w:p>
    <w:p w:rsidR="00CE263A" w:rsidRPr="00084E05" w:rsidRDefault="00CE263A" w:rsidP="00084E05">
      <w:pPr>
        <w:bidi/>
        <w:jc w:val="lowKashida"/>
        <w:rPr>
          <w:rFonts w:ascii="Arabic Typesetting" w:hAnsi="Arabic Typesetting" w:cs="Arabic Typesetting"/>
          <w:b/>
          <w:bCs/>
          <w:color w:val="538135" w:themeColor="accent6" w:themeShade="BF"/>
          <w:sz w:val="40"/>
          <w:szCs w:val="40"/>
          <w:u w:val="single"/>
          <w:rtl/>
        </w:rPr>
      </w:pPr>
      <w:r w:rsidRPr="00084E05">
        <w:rPr>
          <w:rFonts w:ascii="Arabic Typesetting" w:hAnsi="Arabic Typesetting" w:cs="Arabic Typesetting"/>
          <w:b/>
          <w:bCs/>
          <w:color w:val="538135" w:themeColor="accent6" w:themeShade="BF"/>
          <w:sz w:val="40"/>
          <w:szCs w:val="40"/>
          <w:u w:val="single"/>
          <w:rtl/>
        </w:rPr>
        <w:t xml:space="preserve">التزامات الوزارة: </w:t>
      </w:r>
    </w:p>
    <w:p w:rsidR="00CE263A" w:rsidRDefault="00CE263A" w:rsidP="00CE263A">
      <w:pPr>
        <w:bidi/>
        <w:spacing w:after="0"/>
        <w:jc w:val="lowKashida"/>
        <w:rPr>
          <w:rFonts w:ascii="Arabic Typesetting" w:hAnsi="Arabic Typesetting" w:cs="Arabic Typesetting"/>
          <w:sz w:val="40"/>
          <w:szCs w:val="40"/>
          <w:rtl/>
        </w:rPr>
      </w:pPr>
      <w:r w:rsidRPr="00235469">
        <w:rPr>
          <w:rFonts w:ascii="Arabic Typesetting" w:hAnsi="Arabic Typesetting" w:cs="Arabic Typesetting" w:hint="cs"/>
          <w:sz w:val="40"/>
          <w:szCs w:val="40"/>
          <w:rtl/>
        </w:rPr>
        <w:t xml:space="preserve">تنفيذا لبرنامج تقوية القدرات التدبيرية والمؤسساتية للجمعيات، </w:t>
      </w:r>
      <w:r w:rsidRPr="00235469">
        <w:rPr>
          <w:rFonts w:ascii="Arabic Typesetting" w:hAnsi="Arabic Typesetting" w:cs="Arabic Typesetting"/>
          <w:sz w:val="40"/>
          <w:szCs w:val="40"/>
          <w:rtl/>
        </w:rPr>
        <w:t>تلتزم الوزارة ب</w:t>
      </w:r>
      <w:r w:rsidRPr="00235469">
        <w:rPr>
          <w:rFonts w:ascii="Arabic Typesetting" w:hAnsi="Arabic Typesetting" w:cs="Arabic Typesetting" w:hint="cs"/>
          <w:sz w:val="40"/>
          <w:szCs w:val="40"/>
          <w:rtl/>
        </w:rPr>
        <w:t>ما يلي</w:t>
      </w:r>
      <w:r w:rsidRPr="00235469">
        <w:rPr>
          <w:rFonts w:ascii="Arabic Typesetting" w:hAnsi="Arabic Typesetting" w:cs="Arabic Typesetting"/>
          <w:sz w:val="40"/>
          <w:szCs w:val="40"/>
          <w:rtl/>
        </w:rPr>
        <w:t>:</w:t>
      </w:r>
    </w:p>
    <w:p w:rsidR="00CE263A" w:rsidRPr="00321AF6" w:rsidRDefault="00CE263A" w:rsidP="00CE263A">
      <w:pPr>
        <w:pStyle w:val="Paragraphedeliste"/>
        <w:numPr>
          <w:ilvl w:val="0"/>
          <w:numId w:val="8"/>
        </w:numPr>
        <w:bidi/>
        <w:spacing w:after="0"/>
        <w:ind w:left="425" w:hanging="425"/>
        <w:jc w:val="lowKashida"/>
        <w:rPr>
          <w:rFonts w:ascii="Arabic Typesetting" w:hAnsi="Arabic Typesetting" w:cs="Arabic Typesetting"/>
          <w:sz w:val="48"/>
          <w:szCs w:val="48"/>
        </w:rPr>
      </w:pPr>
      <w:r w:rsidRPr="00321AF6">
        <w:rPr>
          <w:rFonts w:ascii="Arabic Typesetting" w:hAnsi="Arabic Typesetting" w:cs="Arabic Typesetting"/>
          <w:sz w:val="40"/>
          <w:szCs w:val="40"/>
          <w:rtl/>
        </w:rPr>
        <w:t xml:space="preserve">توفير </w:t>
      </w:r>
      <w:r>
        <w:rPr>
          <w:rFonts w:ascii="Arabic Typesetting" w:hAnsi="Arabic Typesetting" w:cs="Arabic Typesetting" w:hint="cs"/>
          <w:sz w:val="40"/>
          <w:szCs w:val="40"/>
          <w:rtl/>
          <w:lang w:bidi="ar-MA"/>
        </w:rPr>
        <w:t>إعانة مالية</w:t>
      </w:r>
      <w:r w:rsidRPr="00321AF6">
        <w:rPr>
          <w:rFonts w:ascii="Arabic Typesetting" w:hAnsi="Arabic Typesetting" w:cs="Arabic Typesetting"/>
          <w:sz w:val="40"/>
          <w:szCs w:val="40"/>
          <w:rtl/>
        </w:rPr>
        <w:t xml:space="preserve"> </w:t>
      </w:r>
      <w:r>
        <w:rPr>
          <w:rFonts w:ascii="Arabic Typesetting" w:hAnsi="Arabic Typesetting" w:cs="Arabic Typesetting" w:hint="cs"/>
          <w:sz w:val="40"/>
          <w:szCs w:val="40"/>
          <w:rtl/>
        </w:rPr>
        <w:t>ت</w:t>
      </w:r>
      <w:r w:rsidRPr="00321AF6">
        <w:rPr>
          <w:rFonts w:ascii="Arabic Typesetting" w:hAnsi="Arabic Typesetting" w:cs="Arabic Typesetting"/>
          <w:sz w:val="40"/>
          <w:szCs w:val="40"/>
          <w:rtl/>
        </w:rPr>
        <w:t xml:space="preserve">خصص لتنفيذ المحاور المتعلقة بالتكوين وتكوين المكونين </w:t>
      </w:r>
      <w:r w:rsidRPr="00321AF6">
        <w:rPr>
          <w:rFonts w:ascii="Arabic Typesetting" w:hAnsi="Arabic Typesetting" w:cs="Arabic Typesetting" w:hint="cs"/>
          <w:sz w:val="40"/>
          <w:szCs w:val="40"/>
          <w:rtl/>
        </w:rPr>
        <w:t>ومواكبة</w:t>
      </w:r>
      <w:r w:rsidRPr="00321AF6">
        <w:rPr>
          <w:rFonts w:ascii="Arabic Typesetting" w:hAnsi="Arabic Typesetting" w:cs="Arabic Typesetting"/>
          <w:sz w:val="40"/>
          <w:szCs w:val="40"/>
          <w:rtl/>
        </w:rPr>
        <w:t xml:space="preserve"> الجمعيات المستفيدة لتطبيق ونقل مكتسبات التكوين؛</w:t>
      </w:r>
    </w:p>
    <w:p w:rsidR="00CE263A" w:rsidRPr="00321AF6"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Pr>
      </w:pPr>
      <w:r w:rsidRPr="00321AF6">
        <w:rPr>
          <w:rFonts w:ascii="Arabic Typesetting" w:hAnsi="Arabic Typesetting" w:cs="Arabic Typesetting"/>
          <w:sz w:val="40"/>
          <w:szCs w:val="40"/>
          <w:rtl/>
        </w:rPr>
        <w:t>وضع الوثائق والمعطيات المساعدة رهن إشارة الجمعية</w:t>
      </w:r>
      <w:r>
        <w:rPr>
          <w:rFonts w:ascii="Arabic Typesetting" w:hAnsi="Arabic Typesetting" w:cs="Arabic Typesetting" w:hint="cs"/>
          <w:sz w:val="40"/>
          <w:szCs w:val="40"/>
          <w:rtl/>
        </w:rPr>
        <w:t xml:space="preserve"> التي سيتم انتقاءها لتنفيذ البرنامج.</w:t>
      </w:r>
    </w:p>
    <w:p w:rsidR="00CE263A" w:rsidRPr="00321AF6" w:rsidRDefault="00CE263A" w:rsidP="00CE263A">
      <w:pPr>
        <w:pStyle w:val="Paragraphedeliste"/>
        <w:bidi/>
        <w:spacing w:after="0"/>
        <w:ind w:left="425"/>
        <w:jc w:val="lowKashida"/>
        <w:rPr>
          <w:rFonts w:ascii="Arabic Typesetting" w:hAnsi="Arabic Typesetting" w:cs="Arabic Typesetting"/>
          <w:sz w:val="40"/>
          <w:szCs w:val="40"/>
          <w:rtl/>
        </w:rPr>
      </w:pPr>
    </w:p>
    <w:p w:rsidR="00084E05" w:rsidRDefault="00084E05" w:rsidP="00084E05">
      <w:pPr>
        <w:bidi/>
        <w:jc w:val="lowKashida"/>
        <w:rPr>
          <w:rFonts w:ascii="Arabic Typesetting" w:hAnsi="Arabic Typesetting" w:cs="Arabic Typesetting"/>
          <w:b/>
          <w:bCs/>
          <w:color w:val="538135" w:themeColor="accent6" w:themeShade="BF"/>
          <w:sz w:val="40"/>
          <w:szCs w:val="40"/>
          <w:u w:val="single"/>
          <w:rtl/>
        </w:rPr>
      </w:pPr>
    </w:p>
    <w:p w:rsidR="00CE263A" w:rsidRPr="00084E05" w:rsidRDefault="00CE263A" w:rsidP="00084E05">
      <w:pPr>
        <w:bidi/>
        <w:jc w:val="lowKashida"/>
        <w:rPr>
          <w:rFonts w:ascii="Arabic Typesetting" w:hAnsi="Arabic Typesetting" w:cs="Arabic Typesetting"/>
          <w:b/>
          <w:bCs/>
          <w:color w:val="538135" w:themeColor="accent6" w:themeShade="BF"/>
          <w:sz w:val="40"/>
          <w:szCs w:val="40"/>
          <w:u w:val="single"/>
          <w:rtl/>
        </w:rPr>
      </w:pPr>
      <w:r w:rsidRPr="00084E05">
        <w:rPr>
          <w:rFonts w:ascii="Arabic Typesetting" w:hAnsi="Arabic Typesetting" w:cs="Arabic Typesetting"/>
          <w:b/>
          <w:bCs/>
          <w:color w:val="538135" w:themeColor="accent6" w:themeShade="BF"/>
          <w:sz w:val="40"/>
          <w:szCs w:val="40"/>
          <w:u w:val="single"/>
          <w:rtl/>
        </w:rPr>
        <w:t>التزامات الجمعية</w:t>
      </w:r>
      <w:r w:rsidRPr="00084E05">
        <w:rPr>
          <w:rFonts w:ascii="Arabic Typesetting" w:hAnsi="Arabic Typesetting" w:cs="Arabic Typesetting" w:hint="cs"/>
          <w:b/>
          <w:bCs/>
          <w:color w:val="538135" w:themeColor="accent6" w:themeShade="BF"/>
          <w:sz w:val="40"/>
          <w:szCs w:val="40"/>
          <w:u w:val="single"/>
          <w:rtl/>
        </w:rPr>
        <w:t xml:space="preserve"> التي سيعهد إليها بالإشراف على تنفيذ البرنامج </w:t>
      </w:r>
      <w:r w:rsidRPr="00084E05">
        <w:rPr>
          <w:rFonts w:ascii="Arabic Typesetting" w:hAnsi="Arabic Typesetting" w:cs="Arabic Typesetting"/>
          <w:b/>
          <w:bCs/>
          <w:color w:val="538135" w:themeColor="accent6" w:themeShade="BF"/>
          <w:sz w:val="40"/>
          <w:szCs w:val="40"/>
          <w:u w:val="single"/>
          <w:rtl/>
        </w:rPr>
        <w:t xml:space="preserve">بالجهة المعنية: </w:t>
      </w:r>
    </w:p>
    <w:p w:rsidR="00CE263A" w:rsidRDefault="00CE263A" w:rsidP="00CE263A">
      <w:pPr>
        <w:bidi/>
        <w:spacing w:after="0"/>
        <w:jc w:val="lowKashida"/>
        <w:rPr>
          <w:rFonts w:ascii="Arabic Typesetting" w:hAnsi="Arabic Typesetting" w:cs="Arabic Typesetting"/>
          <w:sz w:val="40"/>
          <w:szCs w:val="40"/>
          <w:rtl/>
        </w:rPr>
      </w:pPr>
      <w:r w:rsidRPr="00F85470">
        <w:rPr>
          <w:rFonts w:ascii="Arabic Typesetting" w:hAnsi="Arabic Typesetting" w:cs="Arabic Typesetting"/>
          <w:sz w:val="40"/>
          <w:szCs w:val="40"/>
          <w:rtl/>
        </w:rPr>
        <w:t>تلتزم الجمعية</w:t>
      </w:r>
      <w:r w:rsidRPr="00F85470">
        <w:rPr>
          <w:rFonts w:ascii="Arabic Typesetting" w:hAnsi="Arabic Typesetting" w:cs="Arabic Typesetting" w:hint="cs"/>
          <w:sz w:val="40"/>
          <w:szCs w:val="40"/>
          <w:rtl/>
        </w:rPr>
        <w:t xml:space="preserve"> التي سيناط بها تنفيذ البرنامج </w:t>
      </w:r>
      <w:r w:rsidRPr="00F85470">
        <w:rPr>
          <w:rFonts w:ascii="Arabic Typesetting" w:hAnsi="Arabic Typesetting" w:cs="Arabic Typesetting"/>
          <w:sz w:val="40"/>
          <w:szCs w:val="40"/>
          <w:rtl/>
        </w:rPr>
        <w:t>بما يلي:</w:t>
      </w:r>
    </w:p>
    <w:p w:rsidR="00CE263A" w:rsidRPr="00235469" w:rsidRDefault="00CE263A" w:rsidP="00CE263A">
      <w:pPr>
        <w:bidi/>
        <w:spacing w:after="0"/>
        <w:jc w:val="lowKashida"/>
        <w:rPr>
          <w:rFonts w:ascii="Arabic Typesetting" w:hAnsi="Arabic Typesetting" w:cs="Arabic Typesetting"/>
          <w:b/>
          <w:bCs/>
          <w:color w:val="0070C0"/>
          <w:sz w:val="40"/>
          <w:szCs w:val="40"/>
          <w:rtl/>
        </w:rPr>
      </w:pPr>
    </w:p>
    <w:p w:rsidR="00CE263A" w:rsidRPr="00780CB2"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tl/>
        </w:rPr>
      </w:pPr>
      <w:r w:rsidRPr="00780CB2">
        <w:rPr>
          <w:rFonts w:ascii="Arabic Typesetting" w:hAnsi="Arabic Typesetting" w:cs="Arabic Typesetting"/>
          <w:sz w:val="40"/>
          <w:szCs w:val="40"/>
          <w:rtl/>
        </w:rPr>
        <w:t xml:space="preserve">إعداد </w:t>
      </w:r>
      <w:r>
        <w:rPr>
          <w:rFonts w:ascii="Arabic Typesetting" w:hAnsi="Arabic Typesetting" w:cs="Arabic Typesetting" w:hint="cs"/>
          <w:sz w:val="40"/>
          <w:szCs w:val="40"/>
          <w:rtl/>
        </w:rPr>
        <w:t>خطة</w:t>
      </w:r>
      <w:r w:rsidRPr="00780CB2">
        <w:rPr>
          <w:rFonts w:ascii="Arabic Typesetting" w:hAnsi="Arabic Typesetting" w:cs="Arabic Typesetting"/>
          <w:sz w:val="40"/>
          <w:szCs w:val="40"/>
          <w:rtl/>
        </w:rPr>
        <w:t xml:space="preserve"> عمل لتنفيذ البرنامج </w:t>
      </w:r>
      <w:r w:rsidRPr="00785C73">
        <w:rPr>
          <w:rFonts w:ascii="Arabic Typesetting" w:hAnsi="Arabic Typesetting" w:cs="Arabic Typesetting"/>
          <w:sz w:val="40"/>
          <w:szCs w:val="40"/>
          <w:rtl/>
        </w:rPr>
        <w:t xml:space="preserve">بالجهة </w:t>
      </w:r>
      <w:r w:rsidRPr="00785C73">
        <w:rPr>
          <w:rFonts w:ascii="Arabic Typesetting" w:hAnsi="Arabic Typesetting" w:cs="Arabic Typesetting" w:hint="cs"/>
          <w:sz w:val="40"/>
          <w:szCs w:val="40"/>
          <w:rtl/>
        </w:rPr>
        <w:t>المعنية</w:t>
      </w:r>
      <w:r w:rsidRPr="00780CB2">
        <w:rPr>
          <w:rFonts w:ascii="Arabic Typesetting" w:hAnsi="Arabic Typesetting" w:cs="Arabic Typesetting" w:hint="cs"/>
          <w:sz w:val="40"/>
          <w:szCs w:val="40"/>
          <w:rtl/>
        </w:rPr>
        <w:t>؛</w:t>
      </w:r>
    </w:p>
    <w:p w:rsidR="00CE263A" w:rsidRPr="00780CB2"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tl/>
        </w:rPr>
      </w:pPr>
      <w:r w:rsidRPr="00780CB2">
        <w:rPr>
          <w:rFonts w:ascii="Arabic Typesetting" w:hAnsi="Arabic Typesetting" w:cs="Arabic Typesetting"/>
          <w:sz w:val="40"/>
          <w:szCs w:val="40"/>
          <w:rtl/>
        </w:rPr>
        <w:t>اقتراح مكونين</w:t>
      </w:r>
      <w:r>
        <w:rPr>
          <w:rFonts w:ascii="Arabic Typesetting" w:hAnsi="Arabic Typesetting" w:cs="Arabic Typesetting" w:hint="cs"/>
          <w:sz w:val="40"/>
          <w:szCs w:val="40"/>
          <w:rtl/>
        </w:rPr>
        <w:t xml:space="preserve"> ومكونات</w:t>
      </w:r>
      <w:r w:rsidRPr="00780CB2">
        <w:rPr>
          <w:rFonts w:ascii="Arabic Typesetting" w:hAnsi="Arabic Typesetting" w:cs="Arabic Typesetting"/>
          <w:sz w:val="40"/>
          <w:szCs w:val="40"/>
          <w:rtl/>
        </w:rPr>
        <w:t xml:space="preserve"> يتوفرون على الكفاءة والتجربة اللازمتين في المجالات المطلوبة والتعاقد معهم بعد مصادقة </w:t>
      </w:r>
      <w:r w:rsidRPr="00785C73">
        <w:rPr>
          <w:rFonts w:ascii="Arabic Typesetting" w:hAnsi="Arabic Typesetting" w:cs="Arabic Typesetting" w:hint="cs"/>
          <w:sz w:val="40"/>
          <w:szCs w:val="40"/>
          <w:rtl/>
        </w:rPr>
        <w:t>الوزارة</w:t>
      </w:r>
      <w:r>
        <w:rPr>
          <w:rFonts w:ascii="Arabic Typesetting" w:hAnsi="Arabic Typesetting" w:cs="Arabic Typesetting" w:hint="cs"/>
          <w:sz w:val="40"/>
          <w:szCs w:val="40"/>
          <w:rtl/>
        </w:rPr>
        <w:t xml:space="preserve"> </w:t>
      </w:r>
      <w:r w:rsidRPr="00780CB2">
        <w:rPr>
          <w:rFonts w:ascii="Arabic Typesetting" w:hAnsi="Arabic Typesetting" w:cs="Arabic Typesetting"/>
          <w:sz w:val="40"/>
          <w:szCs w:val="40"/>
          <w:rtl/>
        </w:rPr>
        <w:t>عليهم؛</w:t>
      </w:r>
    </w:p>
    <w:p w:rsidR="00CE263A"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Pr>
      </w:pPr>
      <w:r w:rsidRPr="00780CB2">
        <w:rPr>
          <w:rFonts w:ascii="Arabic Typesetting" w:hAnsi="Arabic Typesetting" w:cs="Arabic Typesetting"/>
          <w:sz w:val="40"/>
          <w:szCs w:val="40"/>
          <w:rtl/>
        </w:rPr>
        <w:t xml:space="preserve">إعداد </w:t>
      </w:r>
      <w:r>
        <w:rPr>
          <w:rFonts w:ascii="Arabic Typesetting" w:hAnsi="Arabic Typesetting" w:cs="Arabic Typesetting" w:hint="cs"/>
          <w:sz w:val="40"/>
          <w:szCs w:val="40"/>
          <w:rtl/>
        </w:rPr>
        <w:t xml:space="preserve">مضامين </w:t>
      </w:r>
      <w:r w:rsidRPr="00780CB2">
        <w:rPr>
          <w:rFonts w:ascii="Arabic Typesetting" w:hAnsi="Arabic Typesetting" w:cs="Arabic Typesetting"/>
          <w:sz w:val="40"/>
          <w:szCs w:val="40"/>
          <w:rtl/>
        </w:rPr>
        <w:t>المواد التكوينية بتنسيق مع المكون</w:t>
      </w:r>
      <w:r>
        <w:rPr>
          <w:rFonts w:ascii="Arabic Typesetting" w:hAnsi="Arabic Typesetting" w:cs="Arabic Typesetting" w:hint="cs"/>
          <w:sz w:val="40"/>
          <w:szCs w:val="40"/>
          <w:rtl/>
        </w:rPr>
        <w:t>ات والمكونين وموافاة الوزارة بها؛</w:t>
      </w:r>
    </w:p>
    <w:p w:rsidR="00CE263A"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Pr>
      </w:pPr>
      <w:r w:rsidRPr="00321AF6">
        <w:rPr>
          <w:rFonts w:ascii="Arabic Typesetting" w:hAnsi="Arabic Typesetting" w:cs="Arabic Typesetting"/>
          <w:sz w:val="40"/>
          <w:szCs w:val="40"/>
          <w:rtl/>
        </w:rPr>
        <w:t>السهر على تنفيذ الدورات التكوينية</w:t>
      </w:r>
      <w:r>
        <w:rPr>
          <w:rFonts w:ascii="Arabic Typesetting" w:hAnsi="Arabic Typesetting" w:cs="Arabic Typesetting" w:hint="cs"/>
          <w:sz w:val="40"/>
          <w:szCs w:val="40"/>
          <w:rtl/>
        </w:rPr>
        <w:t xml:space="preserve"> في الآجال المحددة</w:t>
      </w:r>
      <w:r w:rsidRPr="00321AF6">
        <w:rPr>
          <w:rFonts w:ascii="Arabic Typesetting" w:hAnsi="Arabic Typesetting" w:cs="Arabic Typesetting"/>
          <w:sz w:val="40"/>
          <w:szCs w:val="40"/>
          <w:rtl/>
        </w:rPr>
        <w:t>؛</w:t>
      </w:r>
    </w:p>
    <w:p w:rsidR="00CE263A"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Pr>
      </w:pPr>
      <w:r>
        <w:rPr>
          <w:rFonts w:ascii="Arabic Typesetting" w:hAnsi="Arabic Typesetting" w:cs="Arabic Typesetting" w:hint="cs"/>
          <w:sz w:val="40"/>
          <w:szCs w:val="40"/>
          <w:rtl/>
        </w:rPr>
        <w:t>إعداد خطة عمل ل</w:t>
      </w:r>
      <w:r w:rsidRPr="00321AF6">
        <w:rPr>
          <w:rFonts w:ascii="Arabic Typesetting" w:hAnsi="Arabic Typesetting" w:cs="Arabic Typesetting" w:hint="cs"/>
          <w:sz w:val="40"/>
          <w:szCs w:val="40"/>
          <w:rtl/>
        </w:rPr>
        <w:t>مواكبة</w:t>
      </w:r>
      <w:r w:rsidRPr="00321AF6">
        <w:rPr>
          <w:rFonts w:ascii="Arabic Typesetting" w:hAnsi="Arabic Typesetting" w:cs="Arabic Typesetting"/>
          <w:sz w:val="40"/>
          <w:szCs w:val="40"/>
          <w:rtl/>
        </w:rPr>
        <w:t xml:space="preserve"> الجمعيات المستفيدة من التكوين </w:t>
      </w:r>
      <w:r w:rsidRPr="00321AF6">
        <w:rPr>
          <w:rFonts w:ascii="Arabic Typesetting" w:hAnsi="Arabic Typesetting" w:cs="Arabic Typesetting" w:hint="cs"/>
          <w:sz w:val="40"/>
          <w:szCs w:val="40"/>
          <w:rtl/>
        </w:rPr>
        <w:t>وتتبع تفعيل وتطبيق</w:t>
      </w:r>
      <w:r w:rsidRPr="00321AF6">
        <w:rPr>
          <w:rFonts w:ascii="Arabic Typesetting" w:hAnsi="Arabic Typesetting" w:cs="Arabic Typesetting"/>
          <w:sz w:val="40"/>
          <w:szCs w:val="40"/>
          <w:rtl/>
        </w:rPr>
        <w:t xml:space="preserve"> مكتسبات التكوين؛</w:t>
      </w:r>
    </w:p>
    <w:p w:rsidR="00CE263A" w:rsidRPr="005B32C2" w:rsidRDefault="00CE263A" w:rsidP="00CE263A">
      <w:pPr>
        <w:pStyle w:val="Paragraphedeliste"/>
        <w:numPr>
          <w:ilvl w:val="0"/>
          <w:numId w:val="8"/>
        </w:numPr>
        <w:bidi/>
        <w:spacing w:after="0"/>
        <w:ind w:left="425" w:hanging="425"/>
        <w:jc w:val="lowKashida"/>
        <w:rPr>
          <w:rFonts w:ascii="Arabic Typesetting" w:hAnsi="Arabic Typesetting" w:cs="Arabic Typesetting"/>
          <w:sz w:val="40"/>
          <w:szCs w:val="40"/>
        </w:rPr>
      </w:pPr>
      <w:r w:rsidRPr="00321AF6">
        <w:rPr>
          <w:rFonts w:ascii="Arabic Typesetting" w:hAnsi="Arabic Typesetting" w:cs="Arabic Typesetting"/>
          <w:sz w:val="40"/>
          <w:szCs w:val="40"/>
          <w:rtl/>
        </w:rPr>
        <w:t xml:space="preserve"> إعداد تقارير مفصلة لكل الأنشطة المنجزة، وإعداد تقرير تركيبي</w:t>
      </w:r>
      <w:r>
        <w:rPr>
          <w:rFonts w:ascii="Arabic Typesetting" w:hAnsi="Arabic Typesetting" w:cs="Arabic Typesetting" w:hint="cs"/>
          <w:sz w:val="40"/>
          <w:szCs w:val="40"/>
          <w:rtl/>
        </w:rPr>
        <w:t xml:space="preserve"> عن أنشطة كل محور من محاور البرنامج، وتقرير تركيبي</w:t>
      </w:r>
      <w:r w:rsidRPr="00321AF6">
        <w:rPr>
          <w:rFonts w:ascii="Arabic Typesetting" w:hAnsi="Arabic Typesetting" w:cs="Arabic Typesetting"/>
          <w:sz w:val="40"/>
          <w:szCs w:val="40"/>
          <w:rtl/>
        </w:rPr>
        <w:t xml:space="preserve"> في نهاية البرنام</w:t>
      </w:r>
      <w:r>
        <w:rPr>
          <w:rFonts w:ascii="Arabic Typesetting" w:hAnsi="Arabic Typesetting" w:cs="Arabic Typesetting" w:hint="cs"/>
          <w:sz w:val="40"/>
          <w:szCs w:val="40"/>
          <w:rtl/>
        </w:rPr>
        <w:t>ج وموافاة الوزارة بها في الأجل المحدد.</w:t>
      </w:r>
    </w:p>
    <w:p w:rsidR="00CE263A" w:rsidRDefault="00CE263A" w:rsidP="00CE263A">
      <w:pPr>
        <w:bidi/>
        <w:jc w:val="lowKashida"/>
        <w:rPr>
          <w:rFonts w:ascii="Arabic Typesetting" w:hAnsi="Arabic Typesetting" w:cs="PT Bold Dusky"/>
          <w:b/>
          <w:bCs/>
          <w:color w:val="0070C0"/>
          <w:sz w:val="28"/>
          <w:szCs w:val="28"/>
          <w:rtl/>
        </w:rPr>
      </w:pPr>
    </w:p>
    <w:p w:rsidR="00CE263A" w:rsidRDefault="00CE263A" w:rsidP="00CE263A">
      <w:pPr>
        <w:bidi/>
        <w:jc w:val="lowKashida"/>
        <w:rPr>
          <w:rFonts w:ascii="Arabic Typesetting" w:hAnsi="Arabic Typesetting" w:cs="PT Bold Dusky"/>
          <w:b/>
          <w:bCs/>
          <w:color w:val="0070C0"/>
          <w:sz w:val="28"/>
          <w:szCs w:val="28"/>
          <w:rtl/>
        </w:rPr>
      </w:pPr>
    </w:p>
    <w:p w:rsidR="00CE263A" w:rsidRDefault="00CE263A" w:rsidP="00CE263A">
      <w:pPr>
        <w:bidi/>
        <w:jc w:val="lowKashida"/>
        <w:rPr>
          <w:rFonts w:ascii="Arabic Typesetting" w:hAnsi="Arabic Typesetting" w:cs="PT Bold Dusky"/>
          <w:b/>
          <w:bCs/>
          <w:color w:val="0070C0"/>
          <w:sz w:val="28"/>
          <w:szCs w:val="28"/>
          <w:rtl/>
        </w:rPr>
      </w:pPr>
    </w:p>
    <w:p w:rsidR="00CE263A" w:rsidRDefault="00CE263A" w:rsidP="00CE263A">
      <w:pPr>
        <w:bidi/>
        <w:jc w:val="lowKashida"/>
        <w:rPr>
          <w:rFonts w:ascii="Arabic Typesetting" w:hAnsi="Arabic Typesetting" w:cs="PT Bold Dusky"/>
          <w:b/>
          <w:bCs/>
          <w:color w:val="0070C0"/>
          <w:sz w:val="28"/>
          <w:szCs w:val="28"/>
          <w:rtl/>
        </w:rPr>
      </w:pP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lastRenderedPageBreak/>
        <w:t>الشروط المتعلقة بالجمعية التي سيعهد إليها الإشراف على تنفيذ مكونات البرنامج:</w:t>
      </w:r>
    </w:p>
    <w:p w:rsidR="00CE263A" w:rsidRDefault="00CE263A" w:rsidP="00CE263A">
      <w:pPr>
        <w:bidi/>
        <w:jc w:val="lowKashida"/>
        <w:rPr>
          <w:rFonts w:ascii="Arabic Typesetting" w:hAnsi="Arabic Typesetting" w:cs="Arabic Typesetting"/>
          <w:sz w:val="40"/>
          <w:szCs w:val="40"/>
          <w:rtl/>
        </w:rPr>
      </w:pPr>
      <w:r w:rsidRPr="00780CB2">
        <w:rPr>
          <w:rFonts w:ascii="Arabic Typesetting" w:hAnsi="Arabic Typesetting" w:cs="Arabic Typesetting"/>
          <w:sz w:val="40"/>
          <w:szCs w:val="40"/>
          <w:rtl/>
        </w:rPr>
        <w:t xml:space="preserve">يشترط في الجمعية الراغبة في تنفيذ البرنامج </w:t>
      </w:r>
      <w:r w:rsidRPr="00CD659B">
        <w:rPr>
          <w:rFonts w:ascii="Arabic Typesetting" w:hAnsi="Arabic Typesetting" w:cs="Arabic Typesetting"/>
          <w:sz w:val="40"/>
          <w:szCs w:val="40"/>
          <w:rtl/>
        </w:rPr>
        <w:t xml:space="preserve">في </w:t>
      </w:r>
      <w:r>
        <w:rPr>
          <w:rFonts w:ascii="Arabic Typesetting" w:hAnsi="Arabic Typesetting" w:cs="Arabic Typesetting" w:hint="cs"/>
          <w:sz w:val="40"/>
          <w:szCs w:val="40"/>
          <w:rtl/>
        </w:rPr>
        <w:t>بجهة الدار البيضاء - سطات ما يلي:</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9454A1">
        <w:rPr>
          <w:rFonts w:ascii="Arabic Typesetting" w:hAnsi="Arabic Typesetting" w:cs="Arabic Typesetting"/>
          <w:sz w:val="40"/>
          <w:szCs w:val="40"/>
          <w:rtl/>
        </w:rPr>
        <w:t xml:space="preserve">أن تكون مؤسسة بشكل قانوني وفق الظهير الشريف رقم 1.58.376 الصادر بتاريخ 03 جمادى الأولى 1378هـ الموافق لـ 15 نونبر 1958 </w:t>
      </w:r>
      <w:r>
        <w:rPr>
          <w:rFonts w:ascii="Arabic Typesetting" w:hAnsi="Arabic Typesetting" w:cs="Arabic Typesetting" w:hint="cs"/>
          <w:sz w:val="40"/>
          <w:szCs w:val="40"/>
          <w:rtl/>
        </w:rPr>
        <w:t>بتنظيم</w:t>
      </w:r>
      <w:r w:rsidRPr="009454A1">
        <w:rPr>
          <w:rFonts w:ascii="Arabic Typesetting" w:hAnsi="Arabic Typesetting" w:cs="Arabic Typesetting"/>
          <w:sz w:val="40"/>
          <w:szCs w:val="40"/>
          <w:rtl/>
        </w:rPr>
        <w:t xml:space="preserve"> حق تأسيس الجمعيات كما تم تعديله وتتميمه، مع التزامها بتطبيق القوانين الجاري بها العمل ونظامها الأساسي؛</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أن تكون مؤسسة لمدة تزيد عن ثلاث سنوات؛</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9454A1">
        <w:rPr>
          <w:rFonts w:ascii="Arabic Typesetting" w:hAnsi="Arabic Typesetting" w:cs="Arabic Typesetting"/>
          <w:sz w:val="40"/>
          <w:szCs w:val="40"/>
          <w:rtl/>
        </w:rPr>
        <w:t>أن تتوفر على التجربة والخبرة والكفاءة في مجال تعزيز</w:t>
      </w:r>
      <w:r>
        <w:rPr>
          <w:rFonts w:ascii="Arabic Typesetting" w:hAnsi="Arabic Typesetting" w:cs="Arabic Typesetting" w:hint="cs"/>
          <w:sz w:val="40"/>
          <w:szCs w:val="40"/>
          <w:rtl/>
        </w:rPr>
        <w:t xml:space="preserve"> وتقوية</w:t>
      </w:r>
      <w:r w:rsidRPr="009454A1">
        <w:rPr>
          <w:rFonts w:ascii="Arabic Typesetting" w:hAnsi="Arabic Typesetting" w:cs="Arabic Typesetting"/>
          <w:sz w:val="40"/>
          <w:szCs w:val="40"/>
          <w:rtl/>
        </w:rPr>
        <w:t xml:space="preserve"> قدرات الجمعيات؛</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9454A1">
        <w:rPr>
          <w:rFonts w:ascii="Arabic Typesetting" w:hAnsi="Arabic Typesetting" w:cs="Arabic Typesetting"/>
          <w:sz w:val="40"/>
          <w:szCs w:val="40"/>
          <w:rtl/>
        </w:rPr>
        <w:t xml:space="preserve">أن يندرج مجال تعزيز </w:t>
      </w:r>
      <w:r>
        <w:rPr>
          <w:rFonts w:ascii="Arabic Typesetting" w:hAnsi="Arabic Typesetting" w:cs="Arabic Typesetting" w:hint="cs"/>
          <w:sz w:val="40"/>
          <w:szCs w:val="40"/>
          <w:rtl/>
        </w:rPr>
        <w:t xml:space="preserve">وتقوية </w:t>
      </w:r>
      <w:r w:rsidRPr="009454A1">
        <w:rPr>
          <w:rFonts w:ascii="Arabic Typesetting" w:hAnsi="Arabic Typesetting" w:cs="Arabic Typesetting"/>
          <w:sz w:val="40"/>
          <w:szCs w:val="40"/>
          <w:rtl/>
        </w:rPr>
        <w:t>قدرات الجمعيات ضمن أ</w:t>
      </w:r>
      <w:r>
        <w:rPr>
          <w:rFonts w:ascii="Arabic Typesetting" w:hAnsi="Arabic Typesetting" w:cs="Arabic Typesetting" w:hint="cs"/>
          <w:sz w:val="40"/>
          <w:szCs w:val="40"/>
          <w:rtl/>
        </w:rPr>
        <w:t>هدافها المضمنة في قانونها الأساسي</w:t>
      </w:r>
      <w:r w:rsidRPr="009454A1">
        <w:rPr>
          <w:rFonts w:ascii="Arabic Typesetting" w:hAnsi="Arabic Typesetting" w:cs="Arabic Typesetting"/>
          <w:sz w:val="40"/>
          <w:szCs w:val="40"/>
          <w:rtl/>
        </w:rPr>
        <w:t>؛</w:t>
      </w:r>
    </w:p>
    <w:p w:rsidR="00CE263A" w:rsidRPr="009454A1" w:rsidRDefault="00CE263A" w:rsidP="00CE263A">
      <w:pPr>
        <w:pStyle w:val="Paragraphedeliste"/>
        <w:numPr>
          <w:ilvl w:val="0"/>
          <w:numId w:val="2"/>
        </w:numPr>
        <w:bidi/>
        <w:ind w:left="283" w:hanging="283"/>
        <w:jc w:val="lowKashida"/>
        <w:rPr>
          <w:rFonts w:ascii="Arabic Typesetting" w:hAnsi="Arabic Typesetting" w:cs="Arabic Typesetting"/>
          <w:sz w:val="40"/>
          <w:szCs w:val="40"/>
          <w:rtl/>
        </w:rPr>
      </w:pPr>
      <w:r w:rsidRPr="009454A1">
        <w:rPr>
          <w:rFonts w:ascii="Arabic Typesetting" w:hAnsi="Arabic Typesetting" w:cs="Arabic Typesetting"/>
          <w:sz w:val="40"/>
          <w:szCs w:val="40"/>
          <w:rtl/>
        </w:rPr>
        <w:t>أن تتوفر على الموارد البشرية واللوجستية الكافية لتنفيذ البرنامج</w:t>
      </w:r>
      <w:r w:rsidRPr="00CD659B">
        <w:rPr>
          <w:rFonts w:ascii="Arabic Typesetting" w:hAnsi="Arabic Typesetting" w:cs="Arabic Typesetting"/>
          <w:sz w:val="40"/>
          <w:szCs w:val="40"/>
          <w:rtl/>
        </w:rPr>
        <w:t>.</w:t>
      </w:r>
    </w:p>
    <w:p w:rsidR="00CE263A" w:rsidRDefault="00CE263A" w:rsidP="00CE263A">
      <w:pPr>
        <w:bidi/>
        <w:jc w:val="lowKashida"/>
        <w:rPr>
          <w:rFonts w:ascii="Arabic Typesetting" w:hAnsi="Arabic Typesetting" w:cs="Arabic Typesetting"/>
          <w:sz w:val="40"/>
          <w:szCs w:val="40"/>
          <w:rtl/>
        </w:rPr>
      </w:pPr>
      <w:r w:rsidRPr="00780CB2">
        <w:rPr>
          <w:rFonts w:ascii="Arabic Typesetting" w:hAnsi="Arabic Typesetting" w:cs="Arabic Typesetting"/>
          <w:sz w:val="40"/>
          <w:szCs w:val="40"/>
          <w:rtl/>
        </w:rPr>
        <w:t>فعلى الجمعيات المهتمة</w:t>
      </w:r>
      <w:r>
        <w:rPr>
          <w:rFonts w:ascii="Arabic Typesetting" w:hAnsi="Arabic Typesetting" w:cs="Arabic Typesetting" w:hint="cs"/>
          <w:sz w:val="40"/>
          <w:szCs w:val="40"/>
          <w:rtl/>
        </w:rPr>
        <w:t xml:space="preserve"> الراغبة في تنفيذ البرنامج</w:t>
      </w:r>
      <w:r w:rsidRPr="00780CB2">
        <w:rPr>
          <w:rFonts w:ascii="Arabic Typesetting" w:hAnsi="Arabic Typesetting" w:cs="Arabic Typesetting"/>
          <w:sz w:val="40"/>
          <w:szCs w:val="40"/>
          <w:rtl/>
        </w:rPr>
        <w:t xml:space="preserve"> والمستوفية للشروط</w:t>
      </w:r>
      <w:r>
        <w:rPr>
          <w:rFonts w:ascii="Arabic Typesetting" w:hAnsi="Arabic Typesetting" w:cs="Arabic Typesetting" w:hint="cs"/>
          <w:sz w:val="40"/>
          <w:szCs w:val="40"/>
          <w:rtl/>
        </w:rPr>
        <w:t xml:space="preserve"> المنصوص عليها في الاعلان</w:t>
      </w:r>
      <w:r w:rsidRPr="00780CB2">
        <w:rPr>
          <w:rFonts w:ascii="Arabic Typesetting" w:hAnsi="Arabic Typesetting" w:cs="Arabic Typesetting"/>
          <w:sz w:val="40"/>
          <w:szCs w:val="40"/>
          <w:rtl/>
        </w:rPr>
        <w:t xml:space="preserve"> موافاة الوزارة</w:t>
      </w:r>
      <w:r>
        <w:rPr>
          <w:rFonts w:ascii="Arabic Typesetting" w:hAnsi="Arabic Typesetting" w:cs="Arabic Typesetting" w:hint="cs"/>
          <w:sz w:val="40"/>
          <w:szCs w:val="40"/>
          <w:rtl/>
        </w:rPr>
        <w:t xml:space="preserve"> </w:t>
      </w:r>
      <w:r w:rsidRPr="00780CB2">
        <w:rPr>
          <w:rFonts w:ascii="Arabic Typesetting" w:hAnsi="Arabic Typesetting" w:cs="Arabic Typesetting"/>
          <w:sz w:val="40"/>
          <w:szCs w:val="40"/>
          <w:rtl/>
        </w:rPr>
        <w:t>بملف طلب ال</w:t>
      </w:r>
      <w:r>
        <w:rPr>
          <w:rFonts w:ascii="Arabic Typesetting" w:hAnsi="Arabic Typesetting" w:cs="Arabic Typesetting" w:hint="cs"/>
          <w:sz w:val="40"/>
          <w:szCs w:val="40"/>
          <w:rtl/>
        </w:rPr>
        <w:t>مشاركة</w:t>
      </w:r>
      <w:r w:rsidRPr="00780CB2">
        <w:rPr>
          <w:rFonts w:ascii="Arabic Typesetting" w:hAnsi="Arabic Typesetting" w:cs="Arabic Typesetting"/>
          <w:sz w:val="40"/>
          <w:szCs w:val="40"/>
          <w:rtl/>
        </w:rPr>
        <w:t xml:space="preserve"> يتضمن الوثائق التالية:</w:t>
      </w:r>
    </w:p>
    <w:p w:rsidR="00CE263A" w:rsidRPr="00780CB2" w:rsidRDefault="00CE263A" w:rsidP="00CE263A">
      <w:pPr>
        <w:bidi/>
        <w:jc w:val="lowKashida"/>
        <w:rPr>
          <w:rFonts w:ascii="Arabic Typesetting" w:hAnsi="Arabic Typesetting" w:cs="Arabic Typesetting"/>
          <w:sz w:val="40"/>
          <w:szCs w:val="40"/>
          <w:rtl/>
        </w:rPr>
      </w:pPr>
      <w:r w:rsidRPr="00780CB2">
        <w:rPr>
          <w:rFonts w:ascii="Arabic Typesetting" w:hAnsi="Arabic Typesetting" w:cs="Arabic Typesetting"/>
          <w:sz w:val="40"/>
          <w:szCs w:val="40"/>
        </w:rPr>
        <w:t xml:space="preserve"> </w:t>
      </w:r>
    </w:p>
    <w:p w:rsidR="00CE263A" w:rsidRPr="00084E05" w:rsidRDefault="00CE263A" w:rsidP="00084E05">
      <w:pPr>
        <w:pStyle w:val="Paragraphedeliste"/>
        <w:numPr>
          <w:ilvl w:val="0"/>
          <w:numId w:val="9"/>
        </w:num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b/>
          <w:bCs/>
          <w:color w:val="002060"/>
          <w:sz w:val="40"/>
          <w:szCs w:val="40"/>
          <w:rtl/>
        </w:rPr>
        <w:t>ملف إداري يتضمن:</w:t>
      </w:r>
      <w:r w:rsidRPr="00084E05">
        <w:rPr>
          <w:rFonts w:ascii="Arabic Typesetting" w:hAnsi="Arabic Typesetting" w:cs="Arabic Typesetting"/>
          <w:b/>
          <w:bCs/>
          <w:color w:val="002060"/>
          <w:sz w:val="40"/>
          <w:szCs w:val="40"/>
        </w:rPr>
        <w:t xml:space="preserve"> </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780CB2">
        <w:rPr>
          <w:rFonts w:ascii="Arabic Typesetting" w:hAnsi="Arabic Typesetting" w:cs="Arabic Typesetting"/>
          <w:sz w:val="40"/>
          <w:szCs w:val="40"/>
          <w:rtl/>
        </w:rPr>
        <w:t>طلب</w:t>
      </w:r>
      <w:r>
        <w:rPr>
          <w:rFonts w:ascii="Arabic Typesetting" w:hAnsi="Arabic Typesetting" w:cs="Arabic Typesetting" w:hint="cs"/>
          <w:sz w:val="40"/>
          <w:szCs w:val="40"/>
          <w:rtl/>
        </w:rPr>
        <w:t xml:space="preserve"> موجه إلى السيد الوزير المنتدب لدى رئيس الحكومة المكلف بالعلاقات مع البرلمان، الناطق الرسمي باسم الحكومة قصد</w:t>
      </w:r>
      <w:r w:rsidRPr="00780CB2">
        <w:rPr>
          <w:rFonts w:ascii="Arabic Typesetting" w:hAnsi="Arabic Typesetting" w:cs="Arabic Typesetting"/>
          <w:sz w:val="40"/>
          <w:szCs w:val="40"/>
          <w:rtl/>
        </w:rPr>
        <w:t xml:space="preserve"> </w:t>
      </w:r>
      <w:r w:rsidRPr="009454A1">
        <w:rPr>
          <w:rFonts w:ascii="Arabic Typesetting" w:hAnsi="Arabic Typesetting" w:cs="Arabic Typesetting"/>
          <w:sz w:val="40"/>
          <w:szCs w:val="40"/>
          <w:rtl/>
        </w:rPr>
        <w:t>الإشراف على تنفيذ البرنامج بالجهة</w:t>
      </w:r>
      <w:r w:rsidRPr="00780CB2">
        <w:rPr>
          <w:rFonts w:ascii="Arabic Typesetting" w:hAnsi="Arabic Typesetting" w:cs="Arabic Typesetting"/>
          <w:sz w:val="40"/>
          <w:szCs w:val="40"/>
          <w:rtl/>
        </w:rPr>
        <w:t xml:space="preserve"> موقع من طرف الممثل القانوني للجمعية؛</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9454A1">
        <w:rPr>
          <w:rFonts w:ascii="Arabic Typesetting" w:hAnsi="Arabic Typesetting" w:cs="Arabic Typesetting"/>
          <w:sz w:val="40"/>
          <w:szCs w:val="40"/>
          <w:rtl/>
        </w:rPr>
        <w:t>نسخة من محضر اجتماع الجهاز التداولي للجمعية</w:t>
      </w:r>
      <w:r>
        <w:rPr>
          <w:rFonts w:ascii="Arabic Typesetting" w:hAnsi="Arabic Typesetting" w:cs="Arabic Typesetting" w:hint="cs"/>
          <w:sz w:val="40"/>
          <w:szCs w:val="40"/>
          <w:rtl/>
        </w:rPr>
        <w:t>،</w:t>
      </w:r>
      <w:r w:rsidRPr="009454A1">
        <w:rPr>
          <w:rFonts w:ascii="Arabic Typesetting" w:hAnsi="Arabic Typesetting" w:cs="Arabic Typesetting"/>
          <w:sz w:val="40"/>
          <w:szCs w:val="40"/>
          <w:rtl/>
        </w:rPr>
        <w:t xml:space="preserve"> والذي تقرر خلاله تقديم طلب الإشراف على تنفيذ مكونات هذا البرنامج، موقع من طرف الممثل القانوني للجمعية؛</w:t>
      </w:r>
    </w:p>
    <w:p w:rsidR="00CE263A" w:rsidRPr="00D423D2"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D423D2">
        <w:rPr>
          <w:rFonts w:ascii="Arabic Typesetting" w:hAnsi="Arabic Typesetting" w:cs="Arabic Typesetting"/>
          <w:sz w:val="40"/>
          <w:szCs w:val="40"/>
          <w:rtl/>
        </w:rPr>
        <w:t>الملف القانوني للجمعية (القانون الأساسي، لائحة الأعضاء، محض</w:t>
      </w:r>
      <w:r w:rsidRPr="00D423D2">
        <w:rPr>
          <w:rFonts w:ascii="Arabic Typesetting" w:hAnsi="Arabic Typesetting" w:cs="Arabic Typesetting" w:hint="cs"/>
          <w:sz w:val="40"/>
          <w:szCs w:val="40"/>
          <w:rtl/>
        </w:rPr>
        <w:t>ر</w:t>
      </w:r>
      <w:r w:rsidRPr="00D423D2">
        <w:rPr>
          <w:rFonts w:ascii="Arabic Typesetting" w:hAnsi="Arabic Typesetting" w:cs="Arabic Typesetting"/>
          <w:sz w:val="40"/>
          <w:szCs w:val="40"/>
          <w:rtl/>
        </w:rPr>
        <w:t xml:space="preserve"> الجمع العام الأخير</w:t>
      </w:r>
      <w:r>
        <w:rPr>
          <w:rFonts w:ascii="Arabic Typesetting" w:hAnsi="Arabic Typesetting" w:cs="Arabic Typesetting" w:hint="cs"/>
          <w:sz w:val="40"/>
          <w:szCs w:val="40"/>
          <w:rtl/>
        </w:rPr>
        <w:t>،</w:t>
      </w:r>
      <w:r w:rsidRPr="00D423D2">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آخر </w:t>
      </w:r>
      <w:r w:rsidRPr="00D423D2">
        <w:rPr>
          <w:rFonts w:ascii="Arabic Typesetting" w:hAnsi="Arabic Typesetting" w:cs="Arabic Typesetting"/>
          <w:sz w:val="40"/>
          <w:szCs w:val="40"/>
          <w:rtl/>
        </w:rPr>
        <w:t>وصل إيداع</w:t>
      </w:r>
      <w:r w:rsidRPr="00D423D2">
        <w:rPr>
          <w:rFonts w:ascii="Arabic Typesetting" w:hAnsi="Arabic Typesetting" w:cs="Arabic Typesetting" w:hint="cs"/>
          <w:sz w:val="40"/>
          <w:szCs w:val="40"/>
          <w:rtl/>
        </w:rPr>
        <w:t xml:space="preserve"> نهائي</w:t>
      </w:r>
      <w:r>
        <w:rPr>
          <w:rFonts w:ascii="Arabic Typesetting" w:hAnsi="Arabic Typesetting" w:cs="Arabic Typesetting" w:hint="cs"/>
          <w:sz w:val="40"/>
          <w:szCs w:val="40"/>
          <w:rtl/>
        </w:rPr>
        <w:t>، القانون الداخلي إذا كان منصوصا عليه في القانون الأساسي،</w:t>
      </w:r>
      <w:r w:rsidRPr="00752A63">
        <w:rPr>
          <w:rFonts w:ascii="Arabic Typesetting" w:hAnsi="Arabic Typesetting" w:cs="Arabic Typesetting"/>
          <w:sz w:val="40"/>
          <w:szCs w:val="40"/>
          <w:rtl/>
        </w:rPr>
        <w:t xml:space="preserve"> </w:t>
      </w:r>
      <w:r w:rsidRPr="009454A1">
        <w:rPr>
          <w:rFonts w:ascii="Arabic Typesetting" w:hAnsi="Arabic Typesetting" w:cs="Arabic Typesetting"/>
          <w:sz w:val="40"/>
          <w:szCs w:val="40"/>
          <w:rtl/>
        </w:rPr>
        <w:t>التقريرين المالي والأدبي للسنوات الثلاث الأخيرة</w:t>
      </w:r>
      <w:r>
        <w:rPr>
          <w:rFonts w:ascii="Arabic Typesetting" w:hAnsi="Arabic Typesetting" w:cs="Arabic Typesetting" w:hint="cs"/>
          <w:sz w:val="40"/>
          <w:szCs w:val="40"/>
          <w:rtl/>
          <w:lang w:bidi="ar-MA"/>
        </w:rPr>
        <w:t>، شهادة التعريف الضريبي، شهادة الحساب البنكي مفتوح لدى وكالة الخزينة العامة للمملكة</w:t>
      </w:r>
      <w:r w:rsidRPr="00D423D2">
        <w:rPr>
          <w:rFonts w:ascii="Arabic Typesetting" w:hAnsi="Arabic Typesetting" w:cs="Arabic Typesetting"/>
          <w:sz w:val="40"/>
          <w:szCs w:val="40"/>
          <w:rtl/>
        </w:rPr>
        <w:t>)</w:t>
      </w:r>
      <w:r w:rsidRPr="00D423D2">
        <w:rPr>
          <w:rFonts w:ascii="Arabic Typesetting" w:hAnsi="Arabic Typesetting" w:cs="Arabic Typesetting" w:hint="cs"/>
          <w:sz w:val="40"/>
          <w:szCs w:val="40"/>
          <w:rtl/>
        </w:rPr>
        <w:t>؛</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المرفق رقم 1</w:t>
      </w:r>
      <w:r w:rsidRPr="009454A1">
        <w:rPr>
          <w:rFonts w:ascii="Arabic Typesetting" w:hAnsi="Arabic Typesetting" w:cs="Arabic Typesetting"/>
          <w:sz w:val="40"/>
          <w:szCs w:val="40"/>
          <w:rtl/>
        </w:rPr>
        <w:t xml:space="preserve"> </w:t>
      </w:r>
      <w:r>
        <w:rPr>
          <w:rFonts w:ascii="Arabic Typesetting" w:hAnsi="Arabic Typesetting" w:cs="Arabic Typesetting" w:hint="cs"/>
          <w:sz w:val="40"/>
          <w:szCs w:val="40"/>
          <w:rtl/>
        </w:rPr>
        <w:t>استمارة الترشح للإشراف على تنفيذ البرنامج بجهة الدار البيضاء - سطات؛</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المرفق رقم 2 جدول العرض المالي المقترح من الجمعية للإشراف على تنفيذ البرنامج.</w:t>
      </w:r>
    </w:p>
    <w:p w:rsidR="00CE263A" w:rsidRDefault="00CE263A" w:rsidP="00CE263A">
      <w:pPr>
        <w:pStyle w:val="Paragraphedeliste"/>
        <w:bidi/>
        <w:ind w:left="283"/>
        <w:jc w:val="lowKashida"/>
        <w:rPr>
          <w:rFonts w:ascii="Arabic Typesetting" w:hAnsi="Arabic Typesetting" w:cs="Arabic Typesetting"/>
          <w:sz w:val="40"/>
          <w:szCs w:val="40"/>
          <w:rtl/>
        </w:rPr>
      </w:pPr>
    </w:p>
    <w:p w:rsidR="00CE263A" w:rsidRDefault="00CE263A" w:rsidP="00CE263A">
      <w:pPr>
        <w:pStyle w:val="Paragraphedeliste"/>
        <w:bidi/>
        <w:ind w:left="283"/>
        <w:jc w:val="lowKashida"/>
        <w:rPr>
          <w:rFonts w:ascii="Arabic Typesetting" w:hAnsi="Arabic Typesetting" w:cs="Arabic Typesetting"/>
          <w:sz w:val="40"/>
          <w:szCs w:val="40"/>
          <w:rtl/>
        </w:rPr>
      </w:pPr>
    </w:p>
    <w:p w:rsidR="00CE263A" w:rsidRPr="001B1684" w:rsidRDefault="00CE263A" w:rsidP="00CE263A">
      <w:pPr>
        <w:pStyle w:val="Paragraphedeliste"/>
        <w:bidi/>
        <w:ind w:left="283"/>
        <w:jc w:val="lowKashida"/>
        <w:rPr>
          <w:rFonts w:ascii="Arabic Typesetting" w:hAnsi="Arabic Typesetting" w:cs="Arabic Typesetting"/>
          <w:sz w:val="40"/>
          <w:szCs w:val="40"/>
          <w:rtl/>
        </w:rPr>
      </w:pPr>
    </w:p>
    <w:p w:rsidR="00CE263A" w:rsidRPr="00084E05" w:rsidRDefault="00CE263A" w:rsidP="00084E05">
      <w:pPr>
        <w:pStyle w:val="Paragraphedeliste"/>
        <w:numPr>
          <w:ilvl w:val="0"/>
          <w:numId w:val="9"/>
        </w:num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b/>
          <w:bCs/>
          <w:color w:val="002060"/>
          <w:sz w:val="40"/>
          <w:szCs w:val="40"/>
          <w:rtl/>
        </w:rPr>
        <w:lastRenderedPageBreak/>
        <w:t xml:space="preserve">ملف تقني </w:t>
      </w:r>
      <w:r w:rsidRPr="00084E05">
        <w:rPr>
          <w:rFonts w:ascii="Arabic Typesetting" w:hAnsi="Arabic Typesetting" w:cs="Arabic Typesetting" w:hint="cs"/>
          <w:b/>
          <w:bCs/>
          <w:color w:val="002060"/>
          <w:sz w:val="40"/>
          <w:szCs w:val="40"/>
          <w:rtl/>
        </w:rPr>
        <w:t>يتضمن</w:t>
      </w:r>
      <w:r w:rsidRPr="00084E05">
        <w:rPr>
          <w:rFonts w:ascii="Arabic Typesetting" w:hAnsi="Arabic Typesetting" w:cs="Arabic Typesetting"/>
          <w:b/>
          <w:bCs/>
          <w:color w:val="002060"/>
          <w:sz w:val="40"/>
          <w:szCs w:val="40"/>
          <w:rtl/>
        </w:rPr>
        <w:t>:</w:t>
      </w:r>
    </w:p>
    <w:p w:rsidR="00CE263A" w:rsidRPr="003B3C36"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3B3C36">
        <w:rPr>
          <w:rFonts w:ascii="Arabic Typesetting" w:hAnsi="Arabic Typesetting" w:cs="Arabic Typesetting"/>
          <w:sz w:val="40"/>
          <w:szCs w:val="40"/>
          <w:rtl/>
        </w:rPr>
        <w:t xml:space="preserve">وثيقة تبين من خلالها الجمعية تصورها بخصوص كيفية تنفيذ هذا البرنامج والمقاربة التي </w:t>
      </w:r>
      <w:r>
        <w:rPr>
          <w:rFonts w:ascii="Arabic Typesetting" w:hAnsi="Arabic Typesetting" w:cs="Arabic Typesetting" w:hint="cs"/>
          <w:sz w:val="40"/>
          <w:szCs w:val="40"/>
          <w:rtl/>
        </w:rPr>
        <w:t>س</w:t>
      </w:r>
      <w:r w:rsidRPr="003B3C36">
        <w:rPr>
          <w:rFonts w:ascii="Arabic Typesetting" w:hAnsi="Arabic Typesetting" w:cs="Arabic Typesetting"/>
          <w:sz w:val="40"/>
          <w:szCs w:val="40"/>
          <w:rtl/>
        </w:rPr>
        <w:t xml:space="preserve">تعتمدها وكذا نبذة عن مضامين الوحدات التكوينية </w:t>
      </w:r>
      <w:r w:rsidRPr="004218B7">
        <w:rPr>
          <w:rFonts w:ascii="Arabic Typesetting" w:hAnsi="Arabic Typesetting" w:cs="Arabic Typesetting"/>
          <w:sz w:val="40"/>
          <w:szCs w:val="40"/>
          <w:rtl/>
        </w:rPr>
        <w:t xml:space="preserve">ومهام </w:t>
      </w:r>
      <w:r>
        <w:rPr>
          <w:rFonts w:ascii="Arabic Typesetting" w:hAnsi="Arabic Typesetting" w:cs="Arabic Typesetting" w:hint="cs"/>
          <w:sz w:val="40"/>
          <w:szCs w:val="40"/>
          <w:rtl/>
        </w:rPr>
        <w:t>ومنهجية مواكبة الجمعيات</w:t>
      </w:r>
      <w:r w:rsidRPr="004218B7">
        <w:rPr>
          <w:rFonts w:ascii="Arabic Typesetting" w:hAnsi="Arabic Typesetting" w:cs="Arabic Typesetting" w:hint="cs"/>
          <w:sz w:val="40"/>
          <w:szCs w:val="40"/>
          <w:rtl/>
        </w:rPr>
        <w:t xml:space="preserve"> المضمنة في هذا</w:t>
      </w:r>
      <w:r w:rsidRPr="004218B7">
        <w:rPr>
          <w:rFonts w:ascii="Arabic Typesetting" w:hAnsi="Arabic Typesetting" w:cs="Arabic Typesetting"/>
          <w:sz w:val="40"/>
          <w:szCs w:val="40"/>
          <w:rtl/>
        </w:rPr>
        <w:t xml:space="preserve"> البرنامج؛</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9454A1">
        <w:rPr>
          <w:rFonts w:ascii="Arabic Typesetting" w:hAnsi="Arabic Typesetting" w:cs="Arabic Typesetting"/>
          <w:sz w:val="40"/>
          <w:szCs w:val="40"/>
          <w:rtl/>
        </w:rPr>
        <w:t>السير الذاتية للمكون</w:t>
      </w:r>
      <w:r>
        <w:rPr>
          <w:rFonts w:ascii="Arabic Typesetting" w:hAnsi="Arabic Typesetting" w:cs="Arabic Typesetting" w:hint="cs"/>
          <w:sz w:val="40"/>
          <w:szCs w:val="40"/>
          <w:rtl/>
        </w:rPr>
        <w:t>ات والمكونين</w:t>
      </w:r>
      <w:r w:rsidRPr="009454A1">
        <w:rPr>
          <w:rFonts w:ascii="Arabic Typesetting" w:hAnsi="Arabic Typesetting" w:cs="Arabic Typesetting"/>
          <w:sz w:val="40"/>
          <w:szCs w:val="40"/>
          <w:rtl/>
        </w:rPr>
        <w:t xml:space="preserve"> المقترحين مع تحديد المكون</w:t>
      </w:r>
      <w:r>
        <w:rPr>
          <w:rFonts w:ascii="Arabic Typesetting" w:hAnsi="Arabic Typesetting" w:cs="Arabic Typesetting" w:hint="cs"/>
          <w:sz w:val="40"/>
          <w:szCs w:val="40"/>
          <w:rtl/>
        </w:rPr>
        <w:t xml:space="preserve"> (ة)</w:t>
      </w:r>
      <w:r w:rsidRPr="009454A1">
        <w:rPr>
          <w:rFonts w:ascii="Arabic Typesetting" w:hAnsi="Arabic Typesetting" w:cs="Arabic Typesetting"/>
          <w:sz w:val="40"/>
          <w:szCs w:val="40"/>
          <w:rtl/>
        </w:rPr>
        <w:t xml:space="preserve"> والوحدة التي سيشرف عليها</w:t>
      </w:r>
      <w:r>
        <w:rPr>
          <w:rFonts w:ascii="Arabic Typesetting" w:hAnsi="Arabic Typesetting" w:cs="Arabic Typesetting" w:hint="cs"/>
          <w:sz w:val="40"/>
          <w:szCs w:val="40"/>
          <w:rtl/>
        </w:rPr>
        <w:t xml:space="preserve"> على ألا يتعدى عدد الوحدات بالنسبة لكل مكون وحدتين تكوينيتين في المرحلة الأولى من البرنامج المتعلقة بالتكوين في الوحدات التكوينية الثمانية سالفة الذكر، ومكونين على الأقل في المرحلة الثانية المتعلقة بتكوين المكونين</w:t>
      </w:r>
      <w:r w:rsidRPr="009454A1">
        <w:rPr>
          <w:rFonts w:ascii="Arabic Typesetting" w:hAnsi="Arabic Typesetting" w:cs="Arabic Typesetting"/>
          <w:sz w:val="40"/>
          <w:szCs w:val="40"/>
          <w:rtl/>
        </w:rPr>
        <w:t>؛</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sidRPr="009454A1">
        <w:rPr>
          <w:rFonts w:ascii="Arabic Typesetting" w:hAnsi="Arabic Typesetting" w:cs="Arabic Typesetting"/>
          <w:sz w:val="40"/>
          <w:szCs w:val="40"/>
          <w:rtl/>
        </w:rPr>
        <w:t xml:space="preserve"> مذكرة حول الأنشطة الرئيسية المنجزة من طــــــرف الجمعية في المجالات ذات الصلة بالبرنامج، مع إرفاقها بالوثائق المثبتة لها، وإبراز معايير التجربة والخبرة والكفاءة المطلوبين</w:t>
      </w:r>
      <w:r>
        <w:rPr>
          <w:rFonts w:ascii="Arabic Typesetting" w:hAnsi="Arabic Typesetting" w:cs="Arabic Typesetting" w:hint="cs"/>
          <w:sz w:val="40"/>
          <w:szCs w:val="40"/>
          <w:rtl/>
        </w:rPr>
        <w:t>؛</w:t>
      </w:r>
    </w:p>
    <w:p w:rsidR="00CE263A" w:rsidRDefault="00CE263A" w:rsidP="00CE263A">
      <w:pPr>
        <w:pStyle w:val="Paragraphedeliste"/>
        <w:numPr>
          <w:ilvl w:val="0"/>
          <w:numId w:val="2"/>
        </w:numPr>
        <w:bidi/>
        <w:ind w:left="283" w:hanging="283"/>
        <w:jc w:val="lowKashida"/>
        <w:rPr>
          <w:rFonts w:ascii="Arabic Typesetting" w:hAnsi="Arabic Typesetting" w:cs="Arabic Typesetting"/>
          <w:sz w:val="40"/>
          <w:szCs w:val="40"/>
        </w:rPr>
      </w:pPr>
      <w:r>
        <w:rPr>
          <w:rFonts w:ascii="Arabic Typesetting" w:hAnsi="Arabic Typesetting" w:cs="Arabic Typesetting" w:hint="cs"/>
          <w:sz w:val="40"/>
          <w:szCs w:val="40"/>
          <w:rtl/>
        </w:rPr>
        <w:t>جدول توضيحي يتضمن الوحدات التكوينية والمكون (ة) المعني بها.</w:t>
      </w:r>
    </w:p>
    <w:p w:rsidR="00CE263A" w:rsidRPr="002D4A51" w:rsidRDefault="00CE263A" w:rsidP="00CE263A">
      <w:pPr>
        <w:pStyle w:val="Paragraphedeliste"/>
        <w:bidi/>
        <w:ind w:left="283"/>
        <w:jc w:val="lowKashida"/>
        <w:rPr>
          <w:rFonts w:ascii="Arabic Typesetting" w:hAnsi="Arabic Typesetting" w:cs="Arabic Typesetting"/>
          <w:sz w:val="40"/>
          <w:szCs w:val="40"/>
          <w:rtl/>
        </w:rPr>
      </w:pPr>
    </w:p>
    <w:p w:rsidR="00CE263A" w:rsidRPr="00084E05" w:rsidRDefault="00CE263A" w:rsidP="00084E05">
      <w:pPr>
        <w:pStyle w:val="Paragraphedeliste"/>
        <w:numPr>
          <w:ilvl w:val="0"/>
          <w:numId w:val="9"/>
        </w:numPr>
        <w:bidi/>
        <w:jc w:val="lowKashida"/>
        <w:rPr>
          <w:rFonts w:ascii="Arabic Typesetting" w:hAnsi="Arabic Typesetting" w:cs="Arabic Typesetting"/>
          <w:b/>
          <w:bCs/>
          <w:color w:val="002060"/>
          <w:sz w:val="40"/>
          <w:szCs w:val="40"/>
          <w:rtl/>
        </w:rPr>
      </w:pPr>
      <w:r w:rsidRPr="00084E05">
        <w:rPr>
          <w:rFonts w:ascii="Arabic Typesetting" w:hAnsi="Arabic Typesetting" w:cs="Arabic Typesetting"/>
          <w:b/>
          <w:bCs/>
          <w:color w:val="002060"/>
          <w:sz w:val="40"/>
          <w:szCs w:val="40"/>
          <w:rtl/>
        </w:rPr>
        <w:t xml:space="preserve">ملف مالي يتضمن: </w:t>
      </w:r>
    </w:p>
    <w:p w:rsidR="00CE263A" w:rsidRDefault="00CE263A" w:rsidP="00CE263A">
      <w:pPr>
        <w:bidi/>
        <w:ind w:left="360"/>
        <w:jc w:val="lowKashida"/>
        <w:rPr>
          <w:rFonts w:ascii="Arabic Typesetting" w:hAnsi="Arabic Typesetting" w:cs="Arabic Typesetting"/>
          <w:sz w:val="40"/>
          <w:szCs w:val="40"/>
          <w:rtl/>
        </w:rPr>
      </w:pPr>
      <w:r w:rsidRPr="004218B7">
        <w:rPr>
          <w:rFonts w:ascii="Arabic Typesetting" w:hAnsi="Arabic Typesetting" w:cs="Arabic Typesetting"/>
          <w:sz w:val="40"/>
          <w:szCs w:val="40"/>
          <w:rtl/>
        </w:rPr>
        <w:t>العرض المالي المفصل الذي تقترحه الجمعية لتنفيذ مكونات هذا البرنامج، مع تحديد المبلغ المالي لكل مكون على حد</w:t>
      </w:r>
      <w:r>
        <w:rPr>
          <w:rFonts w:ascii="Arabic Typesetting" w:hAnsi="Arabic Typesetting" w:cs="Arabic Typesetting" w:hint="cs"/>
          <w:sz w:val="40"/>
          <w:szCs w:val="40"/>
          <w:rtl/>
        </w:rPr>
        <w:t>ة</w:t>
      </w:r>
      <w:r w:rsidRPr="004218B7">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(المرفق رقم 2 المتعلق بالعرض المالي للجمعية)</w:t>
      </w:r>
    </w:p>
    <w:p w:rsidR="00CE263A" w:rsidRPr="004912A4" w:rsidRDefault="00CE263A" w:rsidP="00CE263A">
      <w:pPr>
        <w:bidi/>
        <w:ind w:left="360"/>
        <w:jc w:val="lowKashida"/>
        <w:rPr>
          <w:rFonts w:ascii="Arabic Typesetting" w:hAnsi="Arabic Typesetting" w:cs="Arabic Typesetting"/>
          <w:sz w:val="40"/>
          <w:szCs w:val="40"/>
          <w:rtl/>
        </w:rPr>
      </w:pP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hint="cs"/>
          <w:b/>
          <w:bCs/>
          <w:color w:val="0070C0"/>
          <w:sz w:val="40"/>
          <w:szCs w:val="40"/>
          <w:rtl/>
        </w:rPr>
        <w:t>دراسة الطلبات وانتقاء الجمعية التي سيناط بها الإشراف على التكوين.</w:t>
      </w:r>
    </w:p>
    <w:p w:rsidR="00CE263A" w:rsidRDefault="00CE263A" w:rsidP="00CE263A">
      <w:pPr>
        <w:bidi/>
        <w:jc w:val="lowKashida"/>
        <w:rPr>
          <w:rFonts w:ascii="Arabic Typesetting" w:hAnsi="Arabic Typesetting" w:cs="Arabic Typesetting"/>
          <w:sz w:val="40"/>
          <w:szCs w:val="40"/>
          <w:rtl/>
        </w:rPr>
      </w:pPr>
      <w:r w:rsidRPr="00780CB2">
        <w:rPr>
          <w:rFonts w:ascii="Arabic Typesetting" w:hAnsi="Arabic Typesetting" w:cs="Arabic Typesetting"/>
          <w:sz w:val="40"/>
          <w:szCs w:val="40"/>
        </w:rPr>
        <w:t xml:space="preserve"> </w:t>
      </w:r>
      <w:r w:rsidRPr="00780CB2">
        <w:rPr>
          <w:rFonts w:ascii="Arabic Typesetting" w:hAnsi="Arabic Typesetting" w:cs="Arabic Typesetting"/>
          <w:sz w:val="40"/>
          <w:szCs w:val="40"/>
          <w:rtl/>
        </w:rPr>
        <w:t>س</w:t>
      </w:r>
      <w:r>
        <w:rPr>
          <w:rFonts w:ascii="Arabic Typesetting" w:hAnsi="Arabic Typesetting" w:cs="Arabic Typesetting" w:hint="cs"/>
          <w:sz w:val="40"/>
          <w:szCs w:val="40"/>
          <w:rtl/>
        </w:rPr>
        <w:t>تتولى</w:t>
      </w:r>
      <w:r w:rsidRPr="00780CB2">
        <w:rPr>
          <w:rFonts w:ascii="Arabic Typesetting" w:hAnsi="Arabic Typesetting" w:cs="Arabic Typesetting"/>
          <w:sz w:val="40"/>
          <w:szCs w:val="40"/>
          <w:rtl/>
        </w:rPr>
        <w:t xml:space="preserve"> لجنة</w:t>
      </w:r>
      <w:r>
        <w:rPr>
          <w:rFonts w:ascii="Arabic Typesetting" w:hAnsi="Arabic Typesetting" w:cs="Arabic Typesetting" w:hint="cs"/>
          <w:sz w:val="40"/>
          <w:szCs w:val="40"/>
          <w:rtl/>
        </w:rPr>
        <w:t xml:space="preserve"> مختصة</w:t>
      </w:r>
      <w:r w:rsidRPr="00780CB2">
        <w:rPr>
          <w:rFonts w:ascii="Arabic Typesetting" w:hAnsi="Arabic Typesetting" w:cs="Arabic Typesetting"/>
          <w:sz w:val="40"/>
          <w:szCs w:val="40"/>
          <w:rtl/>
        </w:rPr>
        <w:t xml:space="preserve"> دراسة الملفات المتوصل بها وانتقاء الجمعية التي سيعهد إليها </w:t>
      </w:r>
      <w:r>
        <w:rPr>
          <w:rFonts w:ascii="Arabic Typesetting" w:hAnsi="Arabic Typesetting" w:cs="Arabic Typesetting" w:hint="cs"/>
          <w:sz w:val="40"/>
          <w:szCs w:val="40"/>
          <w:rtl/>
        </w:rPr>
        <w:t>ب</w:t>
      </w:r>
      <w:r w:rsidRPr="00780CB2">
        <w:rPr>
          <w:rFonts w:ascii="Arabic Typesetting" w:hAnsi="Arabic Typesetting" w:cs="Arabic Typesetting"/>
          <w:sz w:val="40"/>
          <w:szCs w:val="40"/>
          <w:rtl/>
        </w:rPr>
        <w:t xml:space="preserve">الإشراف على تنفيذ مكونات البرنامج </w:t>
      </w:r>
      <w:r>
        <w:rPr>
          <w:rFonts w:ascii="Arabic Typesetting" w:hAnsi="Arabic Typesetting" w:cs="Arabic Typesetting" w:hint="cs"/>
          <w:sz w:val="40"/>
          <w:szCs w:val="40"/>
          <w:rtl/>
        </w:rPr>
        <w:t>بجهة الدار البيضاء - سطات.</w:t>
      </w:r>
    </w:p>
    <w:p w:rsidR="00CE263A" w:rsidRPr="00F95222" w:rsidRDefault="00CE263A" w:rsidP="00CE263A">
      <w:pPr>
        <w:bidi/>
        <w:jc w:val="lowKashida"/>
        <w:rPr>
          <w:rFonts w:ascii="Arabic Typesetting" w:hAnsi="Arabic Typesetting" w:cs="Arabic Typesetting"/>
          <w:sz w:val="40"/>
          <w:szCs w:val="40"/>
          <w:rtl/>
        </w:rPr>
      </w:pP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b/>
          <w:bCs/>
          <w:color w:val="0070C0"/>
          <w:sz w:val="40"/>
          <w:szCs w:val="40"/>
          <w:rtl/>
        </w:rPr>
        <w:t xml:space="preserve">آخر أجل لإيداع </w:t>
      </w:r>
      <w:r w:rsidRPr="00084E05">
        <w:rPr>
          <w:rFonts w:ascii="Arabic Typesetting" w:hAnsi="Arabic Typesetting" w:cs="Arabic Typesetting" w:hint="cs"/>
          <w:b/>
          <w:bCs/>
          <w:color w:val="0070C0"/>
          <w:sz w:val="40"/>
          <w:szCs w:val="40"/>
          <w:rtl/>
        </w:rPr>
        <w:t xml:space="preserve">أو إرسال </w:t>
      </w:r>
      <w:r w:rsidRPr="00084E05">
        <w:rPr>
          <w:rFonts w:ascii="Arabic Typesetting" w:hAnsi="Arabic Typesetting" w:cs="Arabic Typesetting"/>
          <w:b/>
          <w:bCs/>
          <w:color w:val="0070C0"/>
          <w:sz w:val="40"/>
          <w:szCs w:val="40"/>
          <w:rtl/>
        </w:rPr>
        <w:t>ملف طلب إبداء الاهتمام:</w:t>
      </w:r>
    </w:p>
    <w:p w:rsidR="00CE263A" w:rsidRDefault="00CE263A" w:rsidP="00CE263A">
      <w:pPr>
        <w:bidi/>
        <w:spacing w:after="0"/>
        <w:jc w:val="lowKashida"/>
        <w:rPr>
          <w:rFonts w:ascii="Arabic Typesetting" w:hAnsi="Arabic Typesetting" w:cs="Arabic Typesetting"/>
          <w:sz w:val="40"/>
          <w:szCs w:val="40"/>
          <w:rtl/>
        </w:rPr>
      </w:pPr>
      <w:r w:rsidRPr="00780CB2">
        <w:rPr>
          <w:rFonts w:ascii="Arabic Typesetting" w:hAnsi="Arabic Typesetting" w:cs="Arabic Typesetting"/>
          <w:sz w:val="40"/>
          <w:szCs w:val="40"/>
          <w:rtl/>
        </w:rPr>
        <w:t>يعتبر يوم</w:t>
      </w:r>
      <w:r>
        <w:rPr>
          <w:rFonts w:ascii="Arabic Typesetting" w:hAnsi="Arabic Typesetting" w:cs="Arabic Typesetting" w:hint="cs"/>
          <w:sz w:val="40"/>
          <w:szCs w:val="40"/>
          <w:rtl/>
        </w:rPr>
        <w:t xml:space="preserve"> الجمعة 11 يوليوز 2025</w:t>
      </w:r>
      <w:r w:rsidRPr="00780CB2">
        <w:rPr>
          <w:rFonts w:ascii="Arabic Typesetting" w:hAnsi="Arabic Typesetting" w:cs="Arabic Typesetting"/>
          <w:sz w:val="40"/>
          <w:szCs w:val="40"/>
          <w:rtl/>
        </w:rPr>
        <w:t xml:space="preserve"> على الساعة الرابعة والنصف بعد الزوال، آخر أجل لإيداع ملفات طلب</w:t>
      </w:r>
      <w:r>
        <w:rPr>
          <w:rFonts w:ascii="Arabic Typesetting" w:hAnsi="Arabic Typesetting" w:cs="Arabic Typesetting" w:hint="cs"/>
          <w:sz w:val="40"/>
          <w:szCs w:val="40"/>
          <w:rtl/>
        </w:rPr>
        <w:t>ات</w:t>
      </w:r>
      <w:r w:rsidRPr="00780CB2">
        <w:rPr>
          <w:rFonts w:ascii="Arabic Typesetting" w:hAnsi="Arabic Typesetting" w:cs="Arabic Typesetting"/>
          <w:sz w:val="40"/>
          <w:szCs w:val="40"/>
          <w:rtl/>
        </w:rPr>
        <w:t xml:space="preserve"> إبداء الاهتما</w:t>
      </w:r>
      <w:r>
        <w:rPr>
          <w:rFonts w:ascii="Arabic Typesetting" w:hAnsi="Arabic Typesetting" w:cs="Arabic Typesetting" w:hint="cs"/>
          <w:sz w:val="40"/>
          <w:szCs w:val="40"/>
          <w:rtl/>
        </w:rPr>
        <w:t>م للإشراف على تنفيذ البرنامج، وسيراعى في الطلبات المرسلة عبر البريد تاريخ الإرسال المضمن على الغلاف البريدي الذي يجب أن يكون داخل الأجل المحددة في الاعلان.</w:t>
      </w:r>
    </w:p>
    <w:p w:rsidR="00CE263A" w:rsidRDefault="00CE263A" w:rsidP="00CE263A">
      <w:pPr>
        <w:bidi/>
        <w:spacing w:after="0"/>
        <w:jc w:val="lowKashida"/>
        <w:rPr>
          <w:rFonts w:ascii="Arabic Typesetting" w:hAnsi="Arabic Typesetting" w:cs="Arabic Typesetting"/>
          <w:b/>
          <w:bCs/>
          <w:sz w:val="40"/>
          <w:szCs w:val="40"/>
          <w:rtl/>
        </w:rPr>
      </w:pPr>
      <w:r w:rsidRPr="002D4A51">
        <w:rPr>
          <w:rFonts w:ascii="Arabic Typesetting" w:hAnsi="Arabic Typesetting" w:cs="Arabic Typesetting" w:hint="cs"/>
          <w:b/>
          <w:bCs/>
          <w:sz w:val="40"/>
          <w:szCs w:val="40"/>
          <w:rtl/>
        </w:rPr>
        <w:t>وتستبعد تلقائيا جميع الطلبات المودعة مباشرة بمكتب الضبط أو المرسلة عبر البريد خارج الأجل المحدد.</w:t>
      </w:r>
      <w:r w:rsidRPr="002D4A51">
        <w:rPr>
          <w:rFonts w:ascii="Arabic Typesetting" w:hAnsi="Arabic Typesetting" w:cs="Arabic Typesetting"/>
          <w:b/>
          <w:bCs/>
          <w:sz w:val="40"/>
          <w:szCs w:val="40"/>
        </w:rPr>
        <w:t xml:space="preserve"> </w:t>
      </w:r>
    </w:p>
    <w:p w:rsidR="00CE263A" w:rsidRDefault="00CE263A" w:rsidP="00CE263A">
      <w:pPr>
        <w:bidi/>
        <w:spacing w:after="0"/>
        <w:jc w:val="lowKashida"/>
        <w:rPr>
          <w:rFonts w:ascii="Arabic Typesetting" w:hAnsi="Arabic Typesetting" w:cs="Arabic Typesetting"/>
          <w:b/>
          <w:bCs/>
          <w:sz w:val="40"/>
          <w:szCs w:val="40"/>
          <w:rtl/>
        </w:rPr>
      </w:pPr>
    </w:p>
    <w:p w:rsidR="00CE263A" w:rsidRPr="002D4A51" w:rsidRDefault="00CE263A" w:rsidP="00CE263A">
      <w:pPr>
        <w:bidi/>
        <w:spacing w:after="0"/>
        <w:jc w:val="lowKashida"/>
        <w:rPr>
          <w:rFonts w:ascii="Arabic Typesetting" w:hAnsi="Arabic Typesetting" w:cs="Arabic Typesetting"/>
          <w:b/>
          <w:bCs/>
          <w:sz w:val="40"/>
          <w:szCs w:val="40"/>
          <w:rtl/>
        </w:rPr>
      </w:pPr>
    </w:p>
    <w:p w:rsidR="00CE263A" w:rsidRPr="00084E05" w:rsidRDefault="00CE263A" w:rsidP="00CE263A">
      <w:pPr>
        <w:bidi/>
        <w:jc w:val="lowKashida"/>
        <w:rPr>
          <w:rFonts w:ascii="Arabic Typesetting" w:hAnsi="Arabic Typesetting" w:cs="Arabic Typesetting"/>
          <w:b/>
          <w:bCs/>
          <w:color w:val="0070C0"/>
          <w:sz w:val="40"/>
          <w:szCs w:val="40"/>
          <w:rtl/>
        </w:rPr>
      </w:pPr>
      <w:r w:rsidRPr="00084E05">
        <w:rPr>
          <w:rFonts w:ascii="Arabic Typesetting" w:hAnsi="Arabic Typesetting" w:cs="Arabic Typesetting" w:hint="cs"/>
          <w:b/>
          <w:bCs/>
          <w:color w:val="0070C0"/>
          <w:sz w:val="40"/>
          <w:szCs w:val="40"/>
          <w:rtl/>
        </w:rPr>
        <w:lastRenderedPageBreak/>
        <w:t>إيداع أو إرسال ملف طلب إبداء الاهتمام:</w:t>
      </w:r>
      <w:bookmarkStart w:id="4" w:name="_GoBack"/>
      <w:bookmarkEnd w:id="4"/>
    </w:p>
    <w:p w:rsidR="00CE263A" w:rsidRPr="00F85470" w:rsidRDefault="00CE263A" w:rsidP="00CE263A">
      <w:pPr>
        <w:bidi/>
        <w:jc w:val="lowKashida"/>
        <w:rPr>
          <w:rFonts w:ascii="Arabic Typesetting" w:hAnsi="Arabic Typesetting" w:cs="Arabic Typesetting"/>
          <w:sz w:val="40"/>
          <w:szCs w:val="40"/>
          <w:rtl/>
        </w:rPr>
      </w:pPr>
      <w:r w:rsidRPr="003B3C36">
        <w:rPr>
          <w:rFonts w:ascii="Arabic Typesetting" w:hAnsi="Arabic Typesetting" w:cs="Arabic Typesetting" w:hint="cs"/>
          <w:b/>
          <w:bCs/>
          <w:sz w:val="40"/>
          <w:szCs w:val="40"/>
          <w:rtl/>
        </w:rPr>
        <w:t>تودع</w:t>
      </w:r>
      <w:r w:rsidRPr="00F85470">
        <w:rPr>
          <w:rFonts w:ascii="Arabic Typesetting" w:hAnsi="Arabic Typesetting" w:cs="Arabic Typesetting" w:hint="cs"/>
          <w:sz w:val="40"/>
          <w:szCs w:val="40"/>
          <w:rtl/>
        </w:rPr>
        <w:t xml:space="preserve"> طلبات الجمعيات ل</w:t>
      </w:r>
      <w:r>
        <w:rPr>
          <w:rFonts w:ascii="Arabic Typesetting" w:hAnsi="Arabic Typesetting" w:cs="Arabic Typesetting" w:hint="cs"/>
          <w:sz w:val="40"/>
          <w:szCs w:val="40"/>
          <w:rtl/>
        </w:rPr>
        <w:t>لإشراف على تنفيذ</w:t>
      </w:r>
      <w:r w:rsidRPr="00F85470">
        <w:rPr>
          <w:rFonts w:ascii="Arabic Typesetting" w:hAnsi="Arabic Typesetting" w:cs="Arabic Typesetting" w:hint="cs"/>
          <w:sz w:val="40"/>
          <w:szCs w:val="40"/>
          <w:rtl/>
        </w:rPr>
        <w:t xml:space="preserve"> برنامج تقوية القدرات التدبيرية والمؤسساتية للجمعيات</w:t>
      </w:r>
      <w:r>
        <w:rPr>
          <w:rFonts w:ascii="Arabic Typesetting" w:hAnsi="Arabic Typesetting" w:cs="Arabic Typesetting" w:hint="cs"/>
          <w:sz w:val="40"/>
          <w:szCs w:val="40"/>
          <w:rtl/>
        </w:rPr>
        <w:t xml:space="preserve"> بجهة الدار البيضاء - سطات،</w:t>
      </w:r>
      <w:r w:rsidRPr="00F85470">
        <w:rPr>
          <w:rFonts w:ascii="Arabic Typesetting" w:hAnsi="Arabic Typesetting" w:cs="Arabic Typesetting" w:hint="cs"/>
          <w:sz w:val="40"/>
          <w:szCs w:val="40"/>
          <w:rtl/>
        </w:rPr>
        <w:t xml:space="preserve"> </w:t>
      </w:r>
      <w:r w:rsidRPr="003B3C36">
        <w:rPr>
          <w:rFonts w:ascii="Arabic Typesetting" w:hAnsi="Arabic Typesetting" w:cs="Arabic Typesetting" w:hint="cs"/>
          <w:b/>
          <w:bCs/>
          <w:sz w:val="40"/>
          <w:szCs w:val="40"/>
          <w:rtl/>
        </w:rPr>
        <w:t xml:space="preserve">مباشرة بمكتب </w:t>
      </w:r>
      <w:r>
        <w:rPr>
          <w:rFonts w:ascii="Arabic Typesetting" w:hAnsi="Arabic Typesetting" w:cs="Arabic Typesetting" w:hint="cs"/>
          <w:b/>
          <w:bCs/>
          <w:sz w:val="40"/>
          <w:szCs w:val="40"/>
          <w:rtl/>
        </w:rPr>
        <w:t>ال</w:t>
      </w:r>
      <w:r w:rsidRPr="003B3C36">
        <w:rPr>
          <w:rFonts w:ascii="Arabic Typesetting" w:hAnsi="Arabic Typesetting" w:cs="Arabic Typesetting" w:hint="cs"/>
          <w:b/>
          <w:bCs/>
          <w:sz w:val="40"/>
          <w:szCs w:val="40"/>
          <w:rtl/>
        </w:rPr>
        <w:t>ضبط</w:t>
      </w:r>
      <w:r w:rsidRPr="00F85470">
        <w:rPr>
          <w:rFonts w:ascii="Arabic Typesetting" w:hAnsi="Arabic Typesetting" w:cs="Arabic Typesetting" w:hint="cs"/>
          <w:sz w:val="40"/>
          <w:szCs w:val="40"/>
          <w:rtl/>
        </w:rPr>
        <w:t xml:space="preserve">، كما يمكن </w:t>
      </w:r>
      <w:r w:rsidRPr="003B3C36">
        <w:rPr>
          <w:rFonts w:ascii="Arabic Typesetting" w:hAnsi="Arabic Typesetting" w:cs="Arabic Typesetting" w:hint="cs"/>
          <w:b/>
          <w:bCs/>
          <w:sz w:val="40"/>
          <w:szCs w:val="40"/>
          <w:rtl/>
        </w:rPr>
        <w:t>إرسالها عبر البريد إلى الوزارة</w:t>
      </w:r>
      <w:r w:rsidRPr="00F85470">
        <w:rPr>
          <w:rFonts w:ascii="Arabic Typesetting" w:hAnsi="Arabic Typesetting" w:cs="Arabic Typesetting" w:hint="cs"/>
          <w:sz w:val="40"/>
          <w:szCs w:val="40"/>
          <w:rtl/>
        </w:rPr>
        <w:t xml:space="preserve"> بعنوانها التالي:</w:t>
      </w:r>
    </w:p>
    <w:p w:rsidR="00CE263A" w:rsidRPr="00F85470" w:rsidRDefault="00CE263A" w:rsidP="00CE263A">
      <w:pPr>
        <w:bidi/>
        <w:jc w:val="center"/>
        <w:rPr>
          <w:rFonts w:ascii="Arabic Typesetting" w:hAnsi="Arabic Typesetting" w:cs="Arabic Typesetting"/>
          <w:sz w:val="40"/>
          <w:szCs w:val="40"/>
          <w:rtl/>
        </w:rPr>
      </w:pPr>
      <w:r w:rsidRPr="00F85470">
        <w:rPr>
          <w:rFonts w:ascii="Arabic Typesetting" w:hAnsi="Arabic Typesetting" w:cs="Arabic Typesetting" w:hint="cs"/>
          <w:sz w:val="40"/>
          <w:szCs w:val="40"/>
          <w:rtl/>
        </w:rPr>
        <w:t>الوزارة المنتدبة لدى رئيس الحكومة المكلفة بالعلاقات مع البرلمان</w:t>
      </w:r>
    </w:p>
    <w:p w:rsidR="00CE263A" w:rsidRPr="00E615FC" w:rsidRDefault="00CE263A" w:rsidP="00CE263A">
      <w:pPr>
        <w:bidi/>
        <w:jc w:val="center"/>
        <w:rPr>
          <w:rFonts w:ascii="Arabic Typesetting" w:hAnsi="Arabic Typesetting" w:cs="Arabic Typesetting"/>
          <w:sz w:val="40"/>
          <w:szCs w:val="40"/>
          <w:rtl/>
        </w:rPr>
      </w:pPr>
      <w:r w:rsidRPr="00F85470">
        <w:rPr>
          <w:rFonts w:ascii="Arabic Typesetting" w:hAnsi="Arabic Typesetting" w:cs="Arabic Typesetting" w:hint="cs"/>
          <w:sz w:val="40"/>
          <w:szCs w:val="40"/>
          <w:rtl/>
        </w:rPr>
        <w:t>شارع الحاج أحمد الشرقاوي، الحي الإداري الجديد، أكدال، الرباط.</w:t>
      </w:r>
    </w:p>
    <w:p w:rsidR="003032DA" w:rsidRPr="00CE263A" w:rsidRDefault="003032DA" w:rsidP="00CE263A">
      <w:pPr>
        <w:bidi/>
        <w:rPr>
          <w:rFonts w:ascii="Arabic Typesetting" w:hAnsi="Arabic Typesetting" w:cs="Arabic Typesetting"/>
          <w:sz w:val="36"/>
          <w:szCs w:val="36"/>
        </w:rPr>
      </w:pPr>
    </w:p>
    <w:sectPr w:rsidR="003032DA" w:rsidRPr="00CE263A" w:rsidSect="00A2611A">
      <w:footerReference w:type="default" r:id="rId9"/>
      <w:pgSz w:w="11906" w:h="16838"/>
      <w:pgMar w:top="1417" w:right="1417" w:bottom="1417" w:left="1417" w:header="708" w:footer="708" w:gutter="0"/>
      <w:pgBorders w:offsetFrom="page">
        <w:top w:val="twistedLines1" w:sz="18" w:space="24" w:color="0070C0"/>
        <w:left w:val="twistedLines1" w:sz="18" w:space="24" w:color="0070C0"/>
        <w:bottom w:val="twistedLines1" w:sz="18" w:space="24" w:color="0070C0"/>
        <w:right w:val="twistedLines1" w:sz="18"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94" w:rsidRDefault="00E87094" w:rsidP="00CE263A">
      <w:pPr>
        <w:spacing w:after="0" w:line="240" w:lineRule="auto"/>
      </w:pPr>
      <w:r>
        <w:separator/>
      </w:r>
    </w:p>
  </w:endnote>
  <w:endnote w:type="continuationSeparator" w:id="0">
    <w:p w:rsidR="00E87094" w:rsidRDefault="00E87094" w:rsidP="00CE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633649"/>
      <w:docPartObj>
        <w:docPartGallery w:val="Page Numbers (Bottom of Page)"/>
        <w:docPartUnique/>
      </w:docPartObj>
    </w:sdtPr>
    <w:sdtEndPr/>
    <w:sdtContent>
      <w:p w:rsidR="00ED1B7A" w:rsidRDefault="00E87094">
        <w:pPr>
          <w:pStyle w:val="Pieddepage"/>
          <w:jc w:val="center"/>
        </w:pPr>
        <w:r>
          <w:fldChar w:fldCharType="begin"/>
        </w:r>
        <w:r>
          <w:instrText>PAGE   \* MERGEFORMAT</w:instrText>
        </w:r>
        <w:r>
          <w:fldChar w:fldCharType="separate"/>
        </w:r>
        <w:r>
          <w:rPr>
            <w:lang w:val="fr-FR"/>
          </w:rPr>
          <w:t>2</w:t>
        </w:r>
        <w:r>
          <w:fldChar w:fldCharType="end"/>
        </w:r>
      </w:p>
    </w:sdtContent>
  </w:sdt>
  <w:p w:rsidR="00ED1B7A" w:rsidRDefault="00E870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94" w:rsidRDefault="00E87094" w:rsidP="00CE263A">
      <w:pPr>
        <w:spacing w:after="0" w:line="240" w:lineRule="auto"/>
      </w:pPr>
      <w:r>
        <w:separator/>
      </w:r>
    </w:p>
  </w:footnote>
  <w:footnote w:type="continuationSeparator" w:id="0">
    <w:p w:rsidR="00E87094" w:rsidRDefault="00E87094" w:rsidP="00CE263A">
      <w:pPr>
        <w:spacing w:after="0" w:line="240" w:lineRule="auto"/>
      </w:pPr>
      <w:r>
        <w:continuationSeparator/>
      </w:r>
    </w:p>
  </w:footnote>
  <w:footnote w:id="1">
    <w:p w:rsidR="00CE263A" w:rsidRPr="00235469" w:rsidRDefault="00CE263A" w:rsidP="00CE263A">
      <w:pPr>
        <w:pStyle w:val="Notedebasdepage"/>
        <w:bidi/>
        <w:jc w:val="lowKashida"/>
        <w:rPr>
          <w:rFonts w:ascii="Arabic Typesetting" w:hAnsi="Arabic Typesetting" w:cs="Arabic Typesetting"/>
          <w:sz w:val="32"/>
          <w:szCs w:val="32"/>
          <w:rtl/>
          <w:lang w:val="fr-FR" w:bidi="ar-MA"/>
        </w:rPr>
      </w:pPr>
      <w:r w:rsidRPr="00FD7A91">
        <w:rPr>
          <w:rStyle w:val="Appelnotedebasdep"/>
        </w:rPr>
        <w:footnoteRef/>
      </w:r>
      <w:r w:rsidRPr="00FD7A91">
        <w:t xml:space="preserve"> . </w:t>
      </w:r>
      <w:r w:rsidRPr="00FD7A91">
        <w:rPr>
          <w:rFonts w:hint="cs"/>
          <w:rtl/>
          <w:lang w:val="fr-FR" w:bidi="ar-MA"/>
        </w:rPr>
        <w:t xml:space="preserve"> </w:t>
      </w:r>
      <w:r w:rsidRPr="00FD7A91">
        <w:rPr>
          <w:rFonts w:ascii="Arabic Typesetting" w:hAnsi="Arabic Typesetting" w:cs="Arabic Typesetting"/>
          <w:sz w:val="32"/>
          <w:szCs w:val="32"/>
          <w:rtl/>
          <w:lang w:val="fr-FR" w:bidi="ar-MA"/>
        </w:rPr>
        <w:t>ستقترح الجمعيات</w:t>
      </w:r>
      <w:r>
        <w:rPr>
          <w:rFonts w:ascii="Arabic Typesetting" w:hAnsi="Arabic Typesetting" w:cs="Arabic Typesetting" w:hint="cs"/>
          <w:sz w:val="32"/>
          <w:szCs w:val="32"/>
          <w:rtl/>
          <w:lang w:val="fr-FR" w:bidi="ar-MA"/>
        </w:rPr>
        <w:t xml:space="preserve"> التي سيتم اختيارها للاستفادة من البرنامج</w:t>
      </w:r>
      <w:r w:rsidRPr="00FD7A91">
        <w:rPr>
          <w:rFonts w:ascii="Arabic Typesetting" w:hAnsi="Arabic Typesetting" w:cs="Arabic Typesetting"/>
          <w:sz w:val="32"/>
          <w:szCs w:val="32"/>
          <w:rtl/>
          <w:lang w:val="fr-FR" w:bidi="ar-MA"/>
        </w:rPr>
        <w:t xml:space="preserve"> أربعة مشاركين</w:t>
      </w:r>
      <w:r>
        <w:rPr>
          <w:rFonts w:ascii="Arabic Typesetting" w:hAnsi="Arabic Typesetting" w:cs="Arabic Typesetting" w:hint="cs"/>
          <w:sz w:val="32"/>
          <w:szCs w:val="32"/>
          <w:rtl/>
          <w:lang w:val="fr-FR" w:bidi="ar-MA"/>
        </w:rPr>
        <w:t xml:space="preserve"> / مشاركات </w:t>
      </w:r>
      <w:r w:rsidRPr="00FD7A91">
        <w:rPr>
          <w:rFonts w:ascii="Arabic Typesetting" w:hAnsi="Arabic Typesetting" w:cs="Arabic Typesetting"/>
          <w:sz w:val="32"/>
          <w:szCs w:val="32"/>
          <w:rtl/>
          <w:lang w:val="fr-FR" w:bidi="ar-MA"/>
        </w:rPr>
        <w:t>للاستفادة من الدورات التكوينية وتحديد المواضيع التي سيستفيد منها كل مشارك ارتباطا بمهامه داخل الجمعية</w:t>
      </w:r>
      <w:r w:rsidRPr="00FD7A91">
        <w:rPr>
          <w:rFonts w:ascii="Arabic Typesetting" w:hAnsi="Arabic Typesetting" w:cs="Arabic Typesetting" w:hint="cs"/>
          <w:sz w:val="32"/>
          <w:szCs w:val="32"/>
          <w:rtl/>
          <w:lang w:val="fr-FR" w:bidi="ar-M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2C4"/>
    <w:multiLevelType w:val="hybridMultilevel"/>
    <w:tmpl w:val="3348D4E4"/>
    <w:lvl w:ilvl="0" w:tplc="786E9140">
      <w:start w:val="1"/>
      <w:numFmt w:val="bullet"/>
      <w:lvlText w:val=""/>
      <w:lvlJc w:val="left"/>
      <w:pPr>
        <w:ind w:left="720" w:hanging="360"/>
      </w:pPr>
      <w:rPr>
        <w:rFonts w:ascii="Wingdings" w:hAnsi="Wingdings" w:hint="default"/>
        <w:sz w:val="28"/>
        <w:szCs w:val="28"/>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05E72669"/>
    <w:multiLevelType w:val="hybridMultilevel"/>
    <w:tmpl w:val="68260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9737F4"/>
    <w:multiLevelType w:val="hybridMultilevel"/>
    <w:tmpl w:val="58063E06"/>
    <w:lvl w:ilvl="0" w:tplc="6D1C3128">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AE3946"/>
    <w:multiLevelType w:val="hybridMultilevel"/>
    <w:tmpl w:val="65C22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080128"/>
    <w:multiLevelType w:val="hybridMultilevel"/>
    <w:tmpl w:val="214A5D7A"/>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5" w15:restartNumberingAfterBreak="0">
    <w:nsid w:val="559A3A25"/>
    <w:multiLevelType w:val="hybridMultilevel"/>
    <w:tmpl w:val="B5C26F52"/>
    <w:lvl w:ilvl="0" w:tplc="C988F6EA">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AF1000"/>
    <w:multiLevelType w:val="hybridMultilevel"/>
    <w:tmpl w:val="9C7E36BC"/>
    <w:lvl w:ilvl="0" w:tplc="1B607ED2">
      <w:numFmt w:val="bullet"/>
      <w:lvlText w:val="-"/>
      <w:lvlJc w:val="left"/>
      <w:pPr>
        <w:ind w:left="720" w:hanging="360"/>
      </w:pPr>
      <w:rPr>
        <w:rFonts w:ascii="Arabic Typesetting" w:eastAsiaTheme="minorHAnsi" w:hAnsi="Arabic Typesetting" w:cs="Arabic Typesetting"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475840"/>
    <w:multiLevelType w:val="hybridMultilevel"/>
    <w:tmpl w:val="901E4DDA"/>
    <w:lvl w:ilvl="0" w:tplc="786E9140">
      <w:start w:val="1"/>
      <w:numFmt w:val="bullet"/>
      <w:lvlText w:val=""/>
      <w:lvlJc w:val="left"/>
      <w:pPr>
        <w:ind w:left="720" w:hanging="360"/>
      </w:pPr>
      <w:rPr>
        <w:rFonts w:ascii="Wingdings" w:hAnsi="Wingdings" w:hint="default"/>
        <w:sz w:val="28"/>
        <w:szCs w:val="28"/>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73721B5E"/>
    <w:multiLevelType w:val="hybridMultilevel"/>
    <w:tmpl w:val="40987A64"/>
    <w:lvl w:ilvl="0" w:tplc="6D1C3128">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7"/>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3A"/>
    <w:rsid w:val="00084E05"/>
    <w:rsid w:val="003032DA"/>
    <w:rsid w:val="00CE263A"/>
    <w:rsid w:val="00E870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522"/>
  <w15:chartTrackingRefBased/>
  <w15:docId w15:val="{3EAC6B61-EB84-40CC-9F4A-620F5F90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3A"/>
    <w:rPr>
      <w:kern w:val="2"/>
      <w:lang w:val="fr-M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63A"/>
    <w:pPr>
      <w:ind w:left="720"/>
      <w:contextualSpacing/>
    </w:pPr>
  </w:style>
  <w:style w:type="paragraph" w:styleId="Notedebasdepage">
    <w:name w:val="footnote text"/>
    <w:basedOn w:val="Normal"/>
    <w:link w:val="NotedebasdepageCar"/>
    <w:uiPriority w:val="99"/>
    <w:semiHidden/>
    <w:unhideWhenUsed/>
    <w:rsid w:val="00CE26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263A"/>
    <w:rPr>
      <w:kern w:val="2"/>
      <w:sz w:val="20"/>
      <w:szCs w:val="20"/>
      <w:lang w:val="fr-MA"/>
      <w14:ligatures w14:val="standardContextual"/>
    </w:rPr>
  </w:style>
  <w:style w:type="character" w:styleId="Appelnotedebasdep">
    <w:name w:val="footnote reference"/>
    <w:basedOn w:val="Policepardfaut"/>
    <w:uiPriority w:val="99"/>
    <w:semiHidden/>
    <w:unhideWhenUsed/>
    <w:rsid w:val="00CE263A"/>
    <w:rPr>
      <w:vertAlign w:val="superscript"/>
    </w:rPr>
  </w:style>
  <w:style w:type="paragraph" w:styleId="Pieddepage">
    <w:name w:val="footer"/>
    <w:basedOn w:val="Normal"/>
    <w:link w:val="PieddepageCar"/>
    <w:uiPriority w:val="99"/>
    <w:unhideWhenUsed/>
    <w:rsid w:val="00CE26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63A"/>
    <w:rPr>
      <w:kern w:val="2"/>
      <w:lang w:val="fr-M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rpsc.gov.ma/media/1043/decret_mcrp_2013.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1547</Words>
  <Characters>8509</Characters>
  <Application>Microsoft Office Word</Application>
  <DocSecurity>0</DocSecurity>
  <Lines>70</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dc:creator>
  <cp:keywords/>
  <dc:description/>
  <cp:lastModifiedBy>jamal</cp:lastModifiedBy>
  <cp:revision>2</cp:revision>
  <dcterms:created xsi:type="dcterms:W3CDTF">2025-06-16T11:29:00Z</dcterms:created>
  <dcterms:modified xsi:type="dcterms:W3CDTF">2025-06-16T11:37:00Z</dcterms:modified>
</cp:coreProperties>
</file>