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C96A1" w14:textId="61E73540" w:rsidR="00BB392F" w:rsidRDefault="00BB392F" w:rsidP="00BB392F">
      <w:pPr>
        <w:shd w:val="clear" w:color="auto" w:fill="BFBFBF" w:themeFill="background1" w:themeFillShade="BF"/>
        <w:spacing w:after="0" w:line="360" w:lineRule="auto"/>
        <w:jc w:val="center"/>
        <w:textAlignment w:val="baseline"/>
        <w:rPr>
          <w:rFonts w:ascii="Aptos" w:eastAsia="Times New Roman" w:hAnsi="Aptos" w:cs="Times New Roman"/>
          <w:b/>
          <w:bCs/>
          <w:color w:val="000000"/>
          <w:kern w:val="0"/>
          <w:sz w:val="36"/>
          <w:szCs w:val="36"/>
          <w:lang w:eastAsia="fr-FR"/>
          <w14:ligatures w14:val="none"/>
        </w:rPr>
      </w:pPr>
      <w:r>
        <w:rPr>
          <w:rFonts w:ascii="Aptos" w:eastAsia="Times New Roman" w:hAnsi="Aptos" w:cs="Times New Roman"/>
          <w:b/>
          <w:bCs/>
          <w:color w:val="000000"/>
          <w:kern w:val="0"/>
          <w:sz w:val="36"/>
          <w:szCs w:val="36"/>
          <w:lang w:eastAsia="fr-FR"/>
          <w14:ligatures w14:val="none"/>
        </w:rPr>
        <w:t>Appel à candidature</w:t>
      </w:r>
    </w:p>
    <w:p w14:paraId="79E3AD87" w14:textId="3DA09BD6" w:rsidR="00BB392F" w:rsidRPr="00BB392F" w:rsidRDefault="00BB392F" w:rsidP="009533C1">
      <w:pPr>
        <w:shd w:val="clear" w:color="auto" w:fill="BFBFBF" w:themeFill="background1" w:themeFillShade="BF"/>
        <w:spacing w:after="0" w:line="360" w:lineRule="auto"/>
        <w:jc w:val="center"/>
        <w:textAlignment w:val="baseline"/>
        <w:rPr>
          <w:rFonts w:ascii="Aptos" w:eastAsia="Times New Roman" w:hAnsi="Aptos" w:cs="Times New Roman"/>
          <w:color w:val="000000"/>
          <w:kern w:val="0"/>
          <w:sz w:val="36"/>
          <w:szCs w:val="36"/>
          <w:lang w:eastAsia="fr-FR"/>
          <w14:ligatures w14:val="none"/>
        </w:rPr>
      </w:pPr>
      <w:r w:rsidRPr="00BB392F">
        <w:rPr>
          <w:rFonts w:ascii="Aptos" w:eastAsia="Times New Roman" w:hAnsi="Aptos" w:cs="Times New Roman"/>
          <w:b/>
          <w:bCs/>
          <w:color w:val="000000"/>
          <w:kern w:val="0"/>
          <w:sz w:val="36"/>
          <w:szCs w:val="36"/>
          <w:lang w:eastAsia="fr-FR"/>
          <w14:ligatures w14:val="none"/>
        </w:rPr>
        <w:t xml:space="preserve">Assistant(e) de projet </w:t>
      </w:r>
      <w:r w:rsidR="009533C1" w:rsidRPr="009533C1">
        <w:rPr>
          <w:rFonts w:ascii="Aptos" w:eastAsia="Times New Roman" w:hAnsi="Aptos" w:cs="Times New Roman"/>
          <w:b/>
          <w:bCs/>
          <w:color w:val="000000"/>
          <w:kern w:val="0"/>
          <w:sz w:val="36"/>
          <w:szCs w:val="36"/>
          <w:lang w:eastAsia="fr-FR"/>
          <w14:ligatures w14:val="none"/>
        </w:rPr>
        <w:t>région Casablanca Settat.</w:t>
      </w:r>
    </w:p>
    <w:p w14:paraId="2E84FDC5" w14:textId="77777777" w:rsidR="00BB392F" w:rsidRPr="00BB392F" w:rsidRDefault="00BB392F" w:rsidP="00BB392F">
      <w:pPr>
        <w:spacing w:after="0" w:line="240" w:lineRule="auto"/>
        <w:textAlignment w:val="baseline"/>
        <w:rPr>
          <w:rFonts w:ascii="Aptos" w:eastAsia="Times New Roman" w:hAnsi="Aptos" w:cs="Times New Roman"/>
          <w:color w:val="000000"/>
          <w:kern w:val="0"/>
          <w:sz w:val="24"/>
          <w:szCs w:val="24"/>
          <w:lang w:eastAsia="fr-FR"/>
          <w14:ligatures w14:val="none"/>
        </w:rPr>
      </w:pPr>
    </w:p>
    <w:p w14:paraId="67F92F67" w14:textId="77777777" w:rsidR="009533C1" w:rsidRPr="009533C1" w:rsidRDefault="009533C1" w:rsidP="009533C1">
      <w:pPr>
        <w:spacing w:after="0" w:line="240" w:lineRule="auto"/>
        <w:ind w:firstLine="708"/>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color w:val="000000"/>
          <w:kern w:val="0"/>
          <w:sz w:val="24"/>
          <w:szCs w:val="24"/>
          <w:lang w:eastAsia="fr-FR"/>
          <w14:ligatures w14:val="none"/>
        </w:rPr>
        <w:t>Une ONG marocaine engagée dans la promotion et la protection des droits humains, Dans le cadre de  renforcement de son programme dans la région de Casablanca Settat, une ONG marocaine spécialisée dans les domaines de l’asile et de la migration, d’assistance et de protection des réfugiés et demandeurs d’asile, ainsi que de sensibilisation et de plaidoyer au Maroc, recrute un(e) </w:t>
      </w:r>
      <w:r w:rsidRPr="009533C1">
        <w:rPr>
          <w:rFonts w:ascii="Aptos" w:eastAsia="Times New Roman" w:hAnsi="Aptos" w:cs="Times New Roman"/>
          <w:b/>
          <w:bCs/>
          <w:color w:val="000000"/>
          <w:kern w:val="0"/>
          <w:sz w:val="24"/>
          <w:szCs w:val="24"/>
          <w:lang w:eastAsia="fr-FR"/>
          <w14:ligatures w14:val="none"/>
        </w:rPr>
        <w:t>Assistant(e) de projet région Casablanca Settat.</w:t>
      </w:r>
    </w:p>
    <w:p w14:paraId="5D9C7728" w14:textId="77777777" w:rsidR="009533C1" w:rsidRPr="009533C1" w:rsidRDefault="009533C1" w:rsidP="009533C1">
      <w:p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color w:val="000000"/>
          <w:kern w:val="0"/>
          <w:sz w:val="24"/>
          <w:szCs w:val="24"/>
          <w:lang w:eastAsia="fr-FR"/>
          <w14:ligatures w14:val="none"/>
        </w:rPr>
        <w:t> </w:t>
      </w:r>
    </w:p>
    <w:p w14:paraId="56941338" w14:textId="77777777" w:rsidR="009533C1" w:rsidRPr="009533C1" w:rsidRDefault="009533C1" w:rsidP="009533C1">
      <w:p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color w:val="000000"/>
          <w:kern w:val="0"/>
          <w:sz w:val="24"/>
          <w:szCs w:val="24"/>
          <w:lang w:eastAsia="fr-FR"/>
          <w14:ligatures w14:val="none"/>
        </w:rPr>
        <w:t>Les missions principales liées au poste sont les suivantes :</w:t>
      </w:r>
    </w:p>
    <w:p w14:paraId="09B23572" w14:textId="77777777" w:rsidR="009533C1" w:rsidRPr="009533C1" w:rsidRDefault="009533C1" w:rsidP="009533C1">
      <w:p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color w:val="000000"/>
          <w:kern w:val="0"/>
          <w:sz w:val="24"/>
          <w:szCs w:val="24"/>
          <w:lang w:eastAsia="fr-FR"/>
          <w14:ligatures w14:val="none"/>
        </w:rPr>
        <w:t> </w:t>
      </w:r>
    </w:p>
    <w:p w14:paraId="14B911AF" w14:textId="43C66D8F" w:rsidR="009533C1" w:rsidRPr="009533C1" w:rsidRDefault="009533C1" w:rsidP="009533C1">
      <w:p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b/>
          <w:bCs/>
          <w:color w:val="000000"/>
          <w:kern w:val="0"/>
          <w:sz w:val="24"/>
          <w:szCs w:val="24"/>
          <w:lang w:eastAsia="fr-FR"/>
          <w14:ligatures w14:val="none"/>
        </w:rPr>
        <w:t>Accès à la procédure d’asile :</w:t>
      </w:r>
    </w:p>
    <w:p w14:paraId="1AE8340D" w14:textId="77777777" w:rsidR="009533C1" w:rsidRPr="009533C1" w:rsidRDefault="009533C1" w:rsidP="009533C1">
      <w:pPr>
        <w:pStyle w:val="Paragraphedeliste"/>
        <w:numPr>
          <w:ilvl w:val="0"/>
          <w:numId w:val="7"/>
        </w:num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color w:val="000000"/>
          <w:kern w:val="0"/>
          <w:sz w:val="24"/>
          <w:szCs w:val="24"/>
          <w:lang w:eastAsia="fr-FR"/>
          <w14:ligatures w14:val="none"/>
        </w:rPr>
        <w:t>Identification et référencement des demandeurs d’asile :</w:t>
      </w:r>
    </w:p>
    <w:p w14:paraId="5921A984" w14:textId="77777777" w:rsidR="009533C1" w:rsidRPr="009533C1" w:rsidRDefault="009533C1" w:rsidP="009533C1">
      <w:pPr>
        <w:pStyle w:val="Paragraphedeliste"/>
        <w:numPr>
          <w:ilvl w:val="0"/>
          <w:numId w:val="7"/>
        </w:num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color w:val="000000"/>
          <w:kern w:val="0"/>
          <w:sz w:val="24"/>
          <w:szCs w:val="24"/>
          <w:lang w:eastAsia="fr-FR"/>
          <w14:ligatures w14:val="none"/>
        </w:rPr>
        <w:t>Assurer l’accueil et le counseling des demandeurs d’asile.</w:t>
      </w:r>
    </w:p>
    <w:p w14:paraId="7B712223" w14:textId="77777777" w:rsidR="009533C1" w:rsidRPr="009533C1" w:rsidRDefault="009533C1" w:rsidP="009533C1">
      <w:pPr>
        <w:pStyle w:val="Paragraphedeliste"/>
        <w:numPr>
          <w:ilvl w:val="0"/>
          <w:numId w:val="7"/>
        </w:num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color w:val="000000"/>
          <w:kern w:val="0"/>
          <w:sz w:val="24"/>
          <w:szCs w:val="24"/>
          <w:lang w:eastAsia="fr-FR"/>
          <w14:ligatures w14:val="none"/>
        </w:rPr>
        <w:t>Aider au renseignement des formulaires et à leur soumission au HCR.</w:t>
      </w:r>
    </w:p>
    <w:p w14:paraId="3E379C37" w14:textId="77777777" w:rsidR="009533C1" w:rsidRPr="009533C1" w:rsidRDefault="009533C1" w:rsidP="009533C1">
      <w:pPr>
        <w:pStyle w:val="Paragraphedeliste"/>
        <w:numPr>
          <w:ilvl w:val="0"/>
          <w:numId w:val="7"/>
        </w:num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color w:val="000000"/>
          <w:kern w:val="0"/>
          <w:sz w:val="24"/>
          <w:szCs w:val="24"/>
          <w:lang w:eastAsia="fr-FR"/>
          <w14:ligatures w14:val="none"/>
        </w:rPr>
        <w:t>Identifier les besoins spécifiques des demandeurs et les orienter vers d’autres partenaires.</w:t>
      </w:r>
    </w:p>
    <w:p w14:paraId="7670BB6D" w14:textId="77777777" w:rsidR="009533C1" w:rsidRPr="009533C1" w:rsidRDefault="009533C1" w:rsidP="009533C1">
      <w:pPr>
        <w:pStyle w:val="Paragraphedeliste"/>
        <w:numPr>
          <w:ilvl w:val="0"/>
          <w:numId w:val="7"/>
        </w:num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color w:val="000000"/>
          <w:kern w:val="0"/>
          <w:sz w:val="24"/>
          <w:szCs w:val="24"/>
          <w:lang w:eastAsia="fr-FR"/>
          <w14:ligatures w14:val="none"/>
        </w:rPr>
        <w:t>Suivre l’évolution des demandes d’asile et faciliter l’enregistrement auprès du HCR.</w:t>
      </w:r>
    </w:p>
    <w:p w14:paraId="5DD32F72" w14:textId="77777777" w:rsidR="009533C1" w:rsidRPr="009533C1" w:rsidRDefault="009533C1" w:rsidP="009533C1">
      <w:pPr>
        <w:pStyle w:val="Paragraphedeliste"/>
        <w:numPr>
          <w:ilvl w:val="0"/>
          <w:numId w:val="7"/>
        </w:num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color w:val="000000"/>
          <w:kern w:val="0"/>
          <w:sz w:val="24"/>
          <w:szCs w:val="24"/>
          <w:lang w:eastAsia="fr-FR"/>
          <w14:ligatures w14:val="none"/>
        </w:rPr>
        <w:t>Enregistrement en ligne et suivi :</w:t>
      </w:r>
    </w:p>
    <w:p w14:paraId="09D00328" w14:textId="77777777" w:rsidR="009533C1" w:rsidRPr="009533C1" w:rsidRDefault="009533C1" w:rsidP="009533C1">
      <w:pPr>
        <w:pStyle w:val="Paragraphedeliste"/>
        <w:numPr>
          <w:ilvl w:val="0"/>
          <w:numId w:val="7"/>
        </w:num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color w:val="000000"/>
          <w:kern w:val="0"/>
          <w:sz w:val="24"/>
          <w:szCs w:val="24"/>
          <w:lang w:eastAsia="fr-FR"/>
          <w14:ligatures w14:val="none"/>
        </w:rPr>
        <w:t>Programmer les cas d’enregistrement et fournir un counseling sur les droits et obligations.</w:t>
      </w:r>
    </w:p>
    <w:p w14:paraId="0C15C7BD" w14:textId="77777777" w:rsidR="009533C1" w:rsidRPr="009533C1" w:rsidRDefault="009533C1" w:rsidP="009533C1">
      <w:pPr>
        <w:pStyle w:val="Paragraphedeliste"/>
        <w:numPr>
          <w:ilvl w:val="0"/>
          <w:numId w:val="7"/>
        </w:num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color w:val="000000"/>
          <w:kern w:val="0"/>
          <w:sz w:val="24"/>
          <w:szCs w:val="24"/>
          <w:lang w:eastAsia="fr-FR"/>
          <w14:ligatures w14:val="none"/>
        </w:rPr>
        <w:t>Faciliter l’enregistrement en ligne selon les standards HCR.</w:t>
      </w:r>
    </w:p>
    <w:p w14:paraId="3A9C4599" w14:textId="77777777" w:rsidR="009533C1" w:rsidRPr="009533C1" w:rsidRDefault="009533C1" w:rsidP="009533C1">
      <w:pPr>
        <w:pStyle w:val="Paragraphedeliste"/>
        <w:numPr>
          <w:ilvl w:val="0"/>
          <w:numId w:val="7"/>
        </w:num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color w:val="000000"/>
          <w:kern w:val="0"/>
          <w:sz w:val="24"/>
          <w:szCs w:val="24"/>
          <w:lang w:eastAsia="fr-FR"/>
          <w14:ligatures w14:val="none"/>
        </w:rPr>
        <w:t>Assurer le suivi de la délivrance et du renouvellement de la documentation.</w:t>
      </w:r>
    </w:p>
    <w:p w14:paraId="1826D14E" w14:textId="77777777" w:rsidR="009533C1" w:rsidRPr="009533C1" w:rsidRDefault="009533C1" w:rsidP="009533C1">
      <w:p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color w:val="000000"/>
          <w:kern w:val="0"/>
          <w:sz w:val="24"/>
          <w:szCs w:val="24"/>
          <w:lang w:eastAsia="fr-FR"/>
          <w14:ligatures w14:val="none"/>
        </w:rPr>
        <w:t>Sensibilisation de la population cible « </w:t>
      </w:r>
      <w:r w:rsidRPr="009533C1">
        <w:rPr>
          <w:rFonts w:ascii="Aptos" w:eastAsia="Times New Roman" w:hAnsi="Aptos" w:cs="Times New Roman"/>
          <w:b/>
          <w:bCs/>
          <w:color w:val="000000"/>
          <w:kern w:val="0"/>
          <w:sz w:val="24"/>
          <w:szCs w:val="24"/>
          <w:u w:val="single"/>
          <w:lang w:eastAsia="fr-FR"/>
          <w14:ligatures w14:val="none"/>
        </w:rPr>
        <w:t>personnes réfugiées et demanderesses d’asile ».</w:t>
      </w:r>
    </w:p>
    <w:p w14:paraId="24386532" w14:textId="77777777" w:rsidR="009533C1" w:rsidRPr="009533C1" w:rsidRDefault="009533C1" w:rsidP="009533C1">
      <w:p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b/>
          <w:bCs/>
          <w:color w:val="000000"/>
          <w:kern w:val="0"/>
          <w:sz w:val="24"/>
          <w:szCs w:val="24"/>
          <w:lang w:eastAsia="fr-FR"/>
          <w14:ligatures w14:val="none"/>
        </w:rPr>
        <w:t>Accompagnement juridique et administratif</w:t>
      </w:r>
    </w:p>
    <w:p w14:paraId="228EEA0F" w14:textId="77777777" w:rsidR="009533C1" w:rsidRPr="009533C1" w:rsidRDefault="009533C1" w:rsidP="009533C1">
      <w:pPr>
        <w:pStyle w:val="Paragraphedeliste"/>
        <w:numPr>
          <w:ilvl w:val="0"/>
          <w:numId w:val="8"/>
        </w:num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color w:val="000000"/>
          <w:kern w:val="0"/>
          <w:sz w:val="24"/>
          <w:szCs w:val="24"/>
          <w:lang w:eastAsia="fr-FR"/>
          <w14:ligatures w14:val="none"/>
        </w:rPr>
        <w:t>Assistance administrative et juridique :</w:t>
      </w:r>
    </w:p>
    <w:p w14:paraId="5FB61272" w14:textId="77777777" w:rsidR="009533C1" w:rsidRPr="009533C1" w:rsidRDefault="009533C1" w:rsidP="009533C1">
      <w:pPr>
        <w:pStyle w:val="Paragraphedeliste"/>
        <w:numPr>
          <w:ilvl w:val="0"/>
          <w:numId w:val="8"/>
        </w:num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color w:val="000000"/>
          <w:kern w:val="0"/>
          <w:sz w:val="24"/>
          <w:szCs w:val="24"/>
          <w:lang w:eastAsia="fr-FR"/>
          <w14:ligatures w14:val="none"/>
        </w:rPr>
        <w:t>Fournir un soutien pour l’obtention ou le renouvellement de titres de séjour et autres documents administratifs.</w:t>
      </w:r>
    </w:p>
    <w:p w14:paraId="66EE86D0" w14:textId="77777777" w:rsidR="009533C1" w:rsidRPr="009533C1" w:rsidRDefault="009533C1" w:rsidP="009533C1">
      <w:pPr>
        <w:pStyle w:val="Paragraphedeliste"/>
        <w:numPr>
          <w:ilvl w:val="0"/>
          <w:numId w:val="8"/>
        </w:num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color w:val="000000"/>
          <w:kern w:val="0"/>
          <w:sz w:val="24"/>
          <w:szCs w:val="24"/>
          <w:lang w:eastAsia="fr-FR"/>
          <w14:ligatures w14:val="none"/>
        </w:rPr>
        <w:t>Accompagner les réfugiés dans leurs démarches administratives auprès des autorités locales (état civil, commissariats, tribunaux, etc.).</w:t>
      </w:r>
    </w:p>
    <w:p w14:paraId="67B6CCE0" w14:textId="77777777" w:rsidR="009533C1" w:rsidRPr="009533C1" w:rsidRDefault="009533C1" w:rsidP="009533C1">
      <w:pPr>
        <w:pStyle w:val="Paragraphedeliste"/>
        <w:numPr>
          <w:ilvl w:val="0"/>
          <w:numId w:val="8"/>
        </w:num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color w:val="000000"/>
          <w:kern w:val="0"/>
          <w:sz w:val="24"/>
          <w:szCs w:val="24"/>
          <w:lang w:eastAsia="fr-FR"/>
          <w14:ligatures w14:val="none"/>
        </w:rPr>
        <w:t>Orientation vers des services spécialisés :</w:t>
      </w:r>
    </w:p>
    <w:p w14:paraId="6ADE9C1E" w14:textId="77777777" w:rsidR="009533C1" w:rsidRPr="009533C1" w:rsidRDefault="009533C1" w:rsidP="009533C1">
      <w:pPr>
        <w:pStyle w:val="Paragraphedeliste"/>
        <w:numPr>
          <w:ilvl w:val="0"/>
          <w:numId w:val="8"/>
        </w:num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color w:val="000000"/>
          <w:kern w:val="0"/>
          <w:sz w:val="24"/>
          <w:szCs w:val="24"/>
          <w:lang w:eastAsia="fr-FR"/>
          <w14:ligatures w14:val="none"/>
        </w:rPr>
        <w:t>Orienter les réfugiés et demandeurs d’asile vers des services d’assistance spécialisés non fournis par l’antenne.</w:t>
      </w:r>
    </w:p>
    <w:p w14:paraId="79181691" w14:textId="77777777" w:rsidR="009533C1" w:rsidRPr="009533C1" w:rsidRDefault="009533C1" w:rsidP="009533C1">
      <w:p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b/>
          <w:bCs/>
          <w:color w:val="000000"/>
          <w:kern w:val="0"/>
          <w:sz w:val="24"/>
          <w:szCs w:val="24"/>
          <w:lang w:eastAsia="fr-FR"/>
          <w14:ligatures w14:val="none"/>
        </w:rPr>
        <w:t>Counseling, orientation et information</w:t>
      </w:r>
    </w:p>
    <w:p w14:paraId="2C26B9A1" w14:textId="77777777" w:rsidR="009533C1" w:rsidRPr="009533C1" w:rsidRDefault="009533C1" w:rsidP="009533C1">
      <w:p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color w:val="000000"/>
          <w:kern w:val="0"/>
          <w:sz w:val="24"/>
          <w:szCs w:val="24"/>
          <w:lang w:eastAsia="fr-FR"/>
          <w14:ligatures w14:val="none"/>
        </w:rPr>
        <w:t>Information et orientation :</w:t>
      </w:r>
    </w:p>
    <w:p w14:paraId="64AC2031" w14:textId="77777777" w:rsidR="009533C1" w:rsidRPr="009533C1" w:rsidRDefault="009533C1" w:rsidP="009533C1">
      <w:pPr>
        <w:pStyle w:val="Paragraphedeliste"/>
        <w:numPr>
          <w:ilvl w:val="0"/>
          <w:numId w:val="9"/>
        </w:num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color w:val="000000"/>
          <w:kern w:val="0"/>
          <w:sz w:val="24"/>
          <w:szCs w:val="24"/>
          <w:lang w:eastAsia="fr-FR"/>
          <w14:ligatures w14:val="none"/>
        </w:rPr>
        <w:t>Fournir des informations sur les droits, devoirs et services accessibles aux réfugiés.</w:t>
      </w:r>
    </w:p>
    <w:p w14:paraId="3A5BD550" w14:textId="77777777" w:rsidR="009533C1" w:rsidRPr="009533C1" w:rsidRDefault="009533C1" w:rsidP="009533C1">
      <w:pPr>
        <w:pStyle w:val="Paragraphedeliste"/>
        <w:numPr>
          <w:ilvl w:val="0"/>
          <w:numId w:val="9"/>
        </w:num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color w:val="000000"/>
          <w:kern w:val="0"/>
          <w:sz w:val="24"/>
          <w:szCs w:val="24"/>
          <w:lang w:eastAsia="fr-FR"/>
          <w14:ligatures w14:val="none"/>
        </w:rPr>
        <w:t>Référer les personnes non éligibles au statut de réfugié vers les services sociaux, de santé, d’emploi, et d’éducation.</w:t>
      </w:r>
    </w:p>
    <w:p w14:paraId="70132BE9" w14:textId="77777777" w:rsidR="009533C1" w:rsidRPr="009533C1" w:rsidRDefault="009533C1" w:rsidP="009533C1">
      <w:pPr>
        <w:pStyle w:val="Paragraphedeliste"/>
        <w:numPr>
          <w:ilvl w:val="0"/>
          <w:numId w:val="9"/>
        </w:num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color w:val="000000"/>
          <w:kern w:val="0"/>
          <w:sz w:val="24"/>
          <w:szCs w:val="24"/>
          <w:lang w:eastAsia="fr-FR"/>
          <w14:ligatures w14:val="none"/>
        </w:rPr>
        <w:t>Suivi des cas non éligibles :</w:t>
      </w:r>
    </w:p>
    <w:p w14:paraId="2A887F49" w14:textId="5D80432D" w:rsidR="009533C1" w:rsidRPr="009533C1" w:rsidRDefault="009533C1" w:rsidP="009533C1">
      <w:pPr>
        <w:pStyle w:val="Paragraphedeliste"/>
        <w:numPr>
          <w:ilvl w:val="0"/>
          <w:numId w:val="9"/>
        </w:num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color w:val="000000"/>
          <w:kern w:val="0"/>
          <w:sz w:val="24"/>
          <w:szCs w:val="24"/>
          <w:lang w:eastAsia="fr-FR"/>
          <w14:ligatures w14:val="none"/>
        </w:rPr>
        <w:t>Offrir une orientation continue aux personnes non éligibles au statut de réfugié, en les dirigeants vers d’autres services de soutien adaptés.</w:t>
      </w:r>
    </w:p>
    <w:p w14:paraId="5187CDE3" w14:textId="7EE25C53" w:rsidR="009533C1" w:rsidRPr="009533C1" w:rsidRDefault="009533C1" w:rsidP="009533C1">
      <w:p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b/>
          <w:bCs/>
          <w:color w:val="000000"/>
          <w:kern w:val="0"/>
          <w:sz w:val="24"/>
          <w:szCs w:val="24"/>
          <w:lang w:eastAsia="fr-FR"/>
          <w14:ligatures w14:val="none"/>
        </w:rPr>
        <w:t> Engagement communautaire</w:t>
      </w:r>
    </w:p>
    <w:p w14:paraId="61F26A69" w14:textId="77777777" w:rsidR="009533C1" w:rsidRPr="009533C1" w:rsidRDefault="009533C1" w:rsidP="009533C1">
      <w:pPr>
        <w:pStyle w:val="Paragraphedeliste"/>
        <w:numPr>
          <w:ilvl w:val="0"/>
          <w:numId w:val="10"/>
        </w:num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color w:val="000000"/>
          <w:kern w:val="0"/>
          <w:sz w:val="24"/>
          <w:szCs w:val="24"/>
          <w:lang w:eastAsia="fr-FR"/>
          <w14:ligatures w14:val="none"/>
        </w:rPr>
        <w:t>Sensibilisation communautaire :</w:t>
      </w:r>
    </w:p>
    <w:p w14:paraId="2BE91C08" w14:textId="77777777" w:rsidR="009533C1" w:rsidRPr="009533C1" w:rsidRDefault="009533C1" w:rsidP="009533C1">
      <w:pPr>
        <w:pStyle w:val="Paragraphedeliste"/>
        <w:numPr>
          <w:ilvl w:val="0"/>
          <w:numId w:val="10"/>
        </w:num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color w:val="000000"/>
          <w:kern w:val="0"/>
          <w:sz w:val="24"/>
          <w:szCs w:val="24"/>
          <w:lang w:eastAsia="fr-FR"/>
          <w14:ligatures w14:val="none"/>
        </w:rPr>
        <w:lastRenderedPageBreak/>
        <w:t>Promouvoir la solidarité et l’engagement communautaire à travers des campagnes de sensibilisation.</w:t>
      </w:r>
    </w:p>
    <w:p w14:paraId="28E5293D" w14:textId="77777777" w:rsidR="009533C1" w:rsidRPr="009533C1" w:rsidRDefault="009533C1" w:rsidP="009533C1">
      <w:pPr>
        <w:pStyle w:val="Paragraphedeliste"/>
        <w:numPr>
          <w:ilvl w:val="0"/>
          <w:numId w:val="10"/>
        </w:num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color w:val="000000"/>
          <w:kern w:val="0"/>
          <w:sz w:val="24"/>
          <w:szCs w:val="24"/>
          <w:lang w:eastAsia="fr-FR"/>
          <w14:ligatures w14:val="none"/>
        </w:rPr>
        <w:t>Renforcer les relations avec les leaders et les relais communautaires et les institutions locales pour favoriser une meilleure intégration des réfugiés dans la communauté.</w:t>
      </w:r>
    </w:p>
    <w:p w14:paraId="26C6B605" w14:textId="77777777" w:rsidR="009533C1" w:rsidRDefault="009533C1" w:rsidP="009533C1">
      <w:pPr>
        <w:spacing w:after="0" w:line="240" w:lineRule="auto"/>
        <w:textAlignment w:val="baseline"/>
        <w:rPr>
          <w:rFonts w:ascii="Aptos" w:eastAsia="Times New Roman" w:hAnsi="Aptos" w:cs="Times New Roman"/>
          <w:b/>
          <w:bCs/>
          <w:color w:val="000000"/>
          <w:kern w:val="0"/>
          <w:sz w:val="24"/>
          <w:szCs w:val="24"/>
          <w:lang w:eastAsia="fr-FR"/>
          <w14:ligatures w14:val="none"/>
        </w:rPr>
      </w:pPr>
    </w:p>
    <w:p w14:paraId="7A6BC3D3" w14:textId="77777777" w:rsidR="009533C1" w:rsidRPr="009533C1" w:rsidRDefault="009533C1" w:rsidP="009533C1">
      <w:p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b/>
          <w:bCs/>
          <w:color w:val="000000"/>
          <w:kern w:val="0"/>
          <w:sz w:val="24"/>
          <w:szCs w:val="24"/>
          <w:lang w:eastAsia="fr-FR"/>
          <w14:ligatures w14:val="none"/>
        </w:rPr>
        <w:t>Autres informations :</w:t>
      </w:r>
    </w:p>
    <w:p w14:paraId="13447E79" w14:textId="77777777" w:rsidR="009533C1" w:rsidRPr="009533C1" w:rsidRDefault="009533C1" w:rsidP="009533C1">
      <w:p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b/>
          <w:bCs/>
          <w:color w:val="000000"/>
          <w:kern w:val="0"/>
          <w:sz w:val="24"/>
          <w:szCs w:val="24"/>
          <w:lang w:eastAsia="fr-FR"/>
          <w14:ligatures w14:val="none"/>
        </w:rPr>
        <w:t>Lieu d’affectation principale :</w:t>
      </w:r>
      <w:r w:rsidRPr="009533C1">
        <w:rPr>
          <w:rFonts w:ascii="Aptos" w:eastAsia="Times New Roman" w:hAnsi="Aptos" w:cs="Times New Roman"/>
          <w:color w:val="000000"/>
          <w:kern w:val="0"/>
          <w:sz w:val="24"/>
          <w:szCs w:val="24"/>
          <w:lang w:eastAsia="fr-FR"/>
          <w14:ligatures w14:val="none"/>
        </w:rPr>
        <w:t> Casablanca</w:t>
      </w:r>
    </w:p>
    <w:p w14:paraId="45B4B582" w14:textId="77777777" w:rsidR="009533C1" w:rsidRPr="009533C1" w:rsidRDefault="009533C1" w:rsidP="009533C1">
      <w:p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b/>
          <w:bCs/>
          <w:color w:val="000000"/>
          <w:kern w:val="0"/>
          <w:sz w:val="24"/>
          <w:szCs w:val="24"/>
          <w:lang w:eastAsia="fr-FR"/>
          <w14:ligatures w14:val="none"/>
        </w:rPr>
        <w:t>Durée du contrat :</w:t>
      </w:r>
      <w:r w:rsidRPr="009533C1">
        <w:rPr>
          <w:rFonts w:ascii="Aptos" w:eastAsia="Times New Roman" w:hAnsi="Aptos" w:cs="Times New Roman"/>
          <w:color w:val="000000"/>
          <w:kern w:val="0"/>
          <w:sz w:val="24"/>
          <w:szCs w:val="24"/>
          <w:lang w:eastAsia="fr-FR"/>
          <w14:ligatures w14:val="none"/>
        </w:rPr>
        <w:t> Contrat CDD</w:t>
      </w:r>
      <w:proofErr w:type="gramStart"/>
      <w:r w:rsidRPr="009533C1">
        <w:rPr>
          <w:rFonts w:ascii="Aptos" w:eastAsia="Times New Roman" w:hAnsi="Aptos" w:cs="Times New Roman"/>
          <w:color w:val="000000"/>
          <w:kern w:val="0"/>
          <w:sz w:val="24"/>
          <w:szCs w:val="24"/>
          <w:lang w:eastAsia="fr-FR"/>
          <w14:ligatures w14:val="none"/>
        </w:rPr>
        <w:t>  1</w:t>
      </w:r>
      <w:proofErr w:type="gramEnd"/>
      <w:r w:rsidRPr="009533C1">
        <w:rPr>
          <w:rFonts w:ascii="Aptos" w:eastAsia="Times New Roman" w:hAnsi="Aptos" w:cs="Times New Roman"/>
          <w:color w:val="000000"/>
          <w:kern w:val="0"/>
          <w:sz w:val="24"/>
          <w:szCs w:val="24"/>
          <w:lang w:eastAsia="fr-FR"/>
          <w14:ligatures w14:val="none"/>
        </w:rPr>
        <w:t xml:space="preserve"> an (renouvelable en cas de satisfaction).</w:t>
      </w:r>
    </w:p>
    <w:p w14:paraId="40A415FE" w14:textId="77777777" w:rsidR="009533C1" w:rsidRPr="009533C1" w:rsidRDefault="009533C1" w:rsidP="009533C1">
      <w:p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b/>
          <w:bCs/>
          <w:color w:val="000000"/>
          <w:kern w:val="0"/>
          <w:sz w:val="24"/>
          <w:szCs w:val="24"/>
          <w:lang w:eastAsia="fr-FR"/>
          <w14:ligatures w14:val="none"/>
        </w:rPr>
        <w:t>Envoi des candidatures</w:t>
      </w:r>
      <w:r w:rsidRPr="009533C1">
        <w:rPr>
          <w:rFonts w:ascii="Aptos" w:eastAsia="Times New Roman" w:hAnsi="Aptos" w:cs="Times New Roman"/>
          <w:color w:val="000000"/>
          <w:kern w:val="0"/>
          <w:sz w:val="24"/>
          <w:szCs w:val="24"/>
          <w:lang w:eastAsia="fr-FR"/>
          <w14:ligatures w14:val="none"/>
        </w:rPr>
        <w:t> : jusqu’au 07 juin 2025 à minuit</w:t>
      </w:r>
    </w:p>
    <w:p w14:paraId="71EC7BF9" w14:textId="77777777" w:rsidR="009533C1" w:rsidRPr="009533C1" w:rsidRDefault="009533C1" w:rsidP="009533C1">
      <w:p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b/>
          <w:bCs/>
          <w:color w:val="000000"/>
          <w:kern w:val="0"/>
          <w:sz w:val="24"/>
          <w:szCs w:val="24"/>
          <w:lang w:eastAsia="fr-FR"/>
          <w14:ligatures w14:val="none"/>
        </w:rPr>
        <w:t>Date de prise de poste</w:t>
      </w:r>
      <w:r w:rsidRPr="009533C1">
        <w:rPr>
          <w:rFonts w:ascii="Aptos" w:eastAsia="Times New Roman" w:hAnsi="Aptos" w:cs="Times New Roman"/>
          <w:color w:val="000000"/>
          <w:kern w:val="0"/>
          <w:sz w:val="24"/>
          <w:szCs w:val="24"/>
          <w:lang w:eastAsia="fr-FR"/>
          <w14:ligatures w14:val="none"/>
        </w:rPr>
        <w:t> : Le plus tôt possible</w:t>
      </w:r>
    </w:p>
    <w:p w14:paraId="185D0355" w14:textId="2A4559C9" w:rsidR="009533C1" w:rsidRPr="009533C1" w:rsidRDefault="009533C1" w:rsidP="00BA204A">
      <w:pPr>
        <w:spacing w:after="0" w:line="240" w:lineRule="auto"/>
        <w:textAlignment w:val="baseline"/>
        <w:rPr>
          <w:rFonts w:ascii="Aptos" w:eastAsia="Times New Roman" w:hAnsi="Aptos" w:cs="Times New Roman"/>
          <w:color w:val="000000"/>
          <w:kern w:val="0"/>
          <w:sz w:val="24"/>
          <w:szCs w:val="24"/>
          <w:lang w:eastAsia="fr-FR"/>
          <w14:ligatures w14:val="none"/>
        </w:rPr>
      </w:pPr>
      <w:r w:rsidRPr="009533C1">
        <w:rPr>
          <w:rFonts w:ascii="Aptos" w:eastAsia="Times New Roman" w:hAnsi="Aptos" w:cs="Times New Roman"/>
          <w:b/>
          <w:bCs/>
          <w:color w:val="000000"/>
          <w:kern w:val="0"/>
          <w:sz w:val="24"/>
          <w:szCs w:val="24"/>
          <w:lang w:eastAsia="fr-FR"/>
          <w14:ligatures w14:val="none"/>
        </w:rPr>
        <w:t>Dossier de candidature :</w:t>
      </w:r>
      <w:r w:rsidRPr="009533C1">
        <w:rPr>
          <w:rFonts w:ascii="Aptos" w:eastAsia="Times New Roman" w:hAnsi="Aptos" w:cs="Times New Roman"/>
          <w:color w:val="000000"/>
          <w:kern w:val="0"/>
          <w:sz w:val="24"/>
          <w:szCs w:val="24"/>
          <w:lang w:eastAsia="fr-FR"/>
          <w14:ligatures w14:val="none"/>
        </w:rPr>
        <w:t> Les dossiers de candidatures, composés d’une lettre de motivation et d’un curriculum vitae détaillé, sont à transmettre, par courrier électronique uniquement, à l’adresse suivante : </w:t>
      </w:r>
      <w:bookmarkStart w:id="0" w:name="_GoBack"/>
      <w:bookmarkEnd w:id="0"/>
      <w:r w:rsidR="00BA204A" w:rsidRPr="00595DB4">
        <w:rPr>
          <w:b/>
          <w:bCs/>
          <w:sz w:val="24"/>
          <w:szCs w:val="24"/>
        </w:rPr>
        <w:t>rh.performance20@gmail.com</w:t>
      </w:r>
      <w:r w:rsidR="00BA204A">
        <w:rPr>
          <w:rFonts w:ascii="Aptos" w:eastAsia="Times New Roman" w:hAnsi="Aptos" w:cs="Times New Roman"/>
          <w:color w:val="000000"/>
          <w:kern w:val="0"/>
          <w:sz w:val="24"/>
          <w:szCs w:val="24"/>
          <w:lang w:eastAsia="fr-FR"/>
          <w14:ligatures w14:val="none"/>
        </w:rPr>
        <w:t xml:space="preserve">. </w:t>
      </w:r>
      <w:r w:rsidRPr="009533C1">
        <w:rPr>
          <w:rFonts w:ascii="Aptos" w:eastAsia="Times New Roman" w:hAnsi="Aptos" w:cs="Times New Roman"/>
          <w:color w:val="000000"/>
          <w:kern w:val="0"/>
          <w:sz w:val="24"/>
          <w:szCs w:val="24"/>
          <w:lang w:eastAsia="fr-FR"/>
          <w14:ligatures w14:val="none"/>
        </w:rPr>
        <w:t>en mentionnant dans l’objet «</w:t>
      </w:r>
      <w:r w:rsidRPr="009533C1">
        <w:rPr>
          <w:rFonts w:ascii="Aptos" w:eastAsia="Times New Roman" w:hAnsi="Aptos" w:cs="Times New Roman"/>
          <w:b/>
          <w:bCs/>
          <w:color w:val="000000"/>
          <w:kern w:val="0"/>
          <w:sz w:val="24"/>
          <w:szCs w:val="24"/>
          <w:lang w:eastAsia="fr-FR"/>
          <w14:ligatures w14:val="none"/>
        </w:rPr>
        <w:t> P-APCS-2025</w:t>
      </w:r>
    </w:p>
    <w:p w14:paraId="2D58BE6F" w14:textId="77777777" w:rsidR="00BB392F" w:rsidRPr="00BB392F" w:rsidRDefault="00BB392F" w:rsidP="00BB392F">
      <w:pPr>
        <w:spacing w:after="0" w:line="240" w:lineRule="auto"/>
        <w:jc w:val="both"/>
        <w:textAlignment w:val="baseline"/>
        <w:rPr>
          <w:rFonts w:ascii="Aptos" w:eastAsia="Times New Roman" w:hAnsi="Aptos" w:cs="Times New Roman"/>
          <w:color w:val="000000"/>
          <w:kern w:val="0"/>
          <w:sz w:val="24"/>
          <w:szCs w:val="24"/>
          <w:lang w:eastAsia="fr-FR"/>
          <w14:ligatures w14:val="none"/>
        </w:rPr>
      </w:pPr>
    </w:p>
    <w:p w14:paraId="6C10E244" w14:textId="77777777" w:rsidR="002F0A85" w:rsidRDefault="002F0A85" w:rsidP="00BB392F">
      <w:pPr>
        <w:jc w:val="both"/>
      </w:pPr>
    </w:p>
    <w:sectPr w:rsidR="002F0A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76F3"/>
    <w:multiLevelType w:val="hybridMultilevel"/>
    <w:tmpl w:val="0F30E280"/>
    <w:lvl w:ilvl="0" w:tplc="7486A5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2C7085"/>
    <w:multiLevelType w:val="multilevel"/>
    <w:tmpl w:val="CEB8FC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25031"/>
    <w:multiLevelType w:val="multilevel"/>
    <w:tmpl w:val="56E853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7F6EAD"/>
    <w:multiLevelType w:val="hybridMultilevel"/>
    <w:tmpl w:val="82FED442"/>
    <w:lvl w:ilvl="0" w:tplc="62222C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E9643A"/>
    <w:multiLevelType w:val="multilevel"/>
    <w:tmpl w:val="98A2F6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816640"/>
    <w:multiLevelType w:val="hybridMultilevel"/>
    <w:tmpl w:val="F1002A3A"/>
    <w:lvl w:ilvl="0" w:tplc="7486A5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A0305E"/>
    <w:multiLevelType w:val="hybridMultilevel"/>
    <w:tmpl w:val="9F5AE558"/>
    <w:lvl w:ilvl="0" w:tplc="7486A5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B26768"/>
    <w:multiLevelType w:val="multilevel"/>
    <w:tmpl w:val="7F10F3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176983"/>
    <w:multiLevelType w:val="hybridMultilevel"/>
    <w:tmpl w:val="1318D104"/>
    <w:lvl w:ilvl="0" w:tplc="7486A5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D83579"/>
    <w:multiLevelType w:val="multilevel"/>
    <w:tmpl w:val="270200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7"/>
  </w:num>
  <w:num w:numId="4">
    <w:abstractNumId w:val="2"/>
  </w:num>
  <w:num w:numId="5">
    <w:abstractNumId w:val="4"/>
  </w:num>
  <w:num w:numId="6">
    <w:abstractNumId w:val="6"/>
  </w:num>
  <w:num w:numId="7">
    <w:abstractNumId w:val="3"/>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86"/>
    <w:rsid w:val="00064A46"/>
    <w:rsid w:val="00235E49"/>
    <w:rsid w:val="002F0A85"/>
    <w:rsid w:val="006D0281"/>
    <w:rsid w:val="007A0E7B"/>
    <w:rsid w:val="007E0486"/>
    <w:rsid w:val="009533C1"/>
    <w:rsid w:val="00BA204A"/>
    <w:rsid w:val="00BB392F"/>
    <w:rsid w:val="00E11B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C623"/>
  <w15:chartTrackingRefBased/>
  <w15:docId w15:val="{182B6BD3-5696-41C3-A9F9-BAC84885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E048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7E048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7E0486"/>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7E0486"/>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7E0486"/>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7E048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E048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E048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E048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0486"/>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7E0486"/>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7E0486"/>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7E0486"/>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7E0486"/>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7E048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E048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E048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E0486"/>
    <w:rPr>
      <w:rFonts w:eastAsiaTheme="majorEastAsia" w:cstheme="majorBidi"/>
      <w:color w:val="272727" w:themeColor="text1" w:themeTint="D8"/>
    </w:rPr>
  </w:style>
  <w:style w:type="paragraph" w:styleId="Titre">
    <w:name w:val="Title"/>
    <w:basedOn w:val="Normal"/>
    <w:next w:val="Normal"/>
    <w:link w:val="TitreCar"/>
    <w:uiPriority w:val="10"/>
    <w:qFormat/>
    <w:rsid w:val="007E04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E048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E048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E048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E048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E0486"/>
    <w:rPr>
      <w:i/>
      <w:iCs/>
      <w:color w:val="404040" w:themeColor="text1" w:themeTint="BF"/>
    </w:rPr>
  </w:style>
  <w:style w:type="paragraph" w:styleId="Paragraphedeliste">
    <w:name w:val="List Paragraph"/>
    <w:basedOn w:val="Normal"/>
    <w:uiPriority w:val="34"/>
    <w:qFormat/>
    <w:rsid w:val="007E0486"/>
    <w:pPr>
      <w:ind w:left="720"/>
      <w:contextualSpacing/>
    </w:pPr>
  </w:style>
  <w:style w:type="character" w:styleId="Emphaseintense">
    <w:name w:val="Intense Emphasis"/>
    <w:basedOn w:val="Policepardfaut"/>
    <w:uiPriority w:val="21"/>
    <w:qFormat/>
    <w:rsid w:val="007E0486"/>
    <w:rPr>
      <w:i/>
      <w:iCs/>
      <w:color w:val="365F91" w:themeColor="accent1" w:themeShade="BF"/>
    </w:rPr>
  </w:style>
  <w:style w:type="paragraph" w:styleId="Citationintense">
    <w:name w:val="Intense Quote"/>
    <w:basedOn w:val="Normal"/>
    <w:next w:val="Normal"/>
    <w:link w:val="CitationintenseCar"/>
    <w:uiPriority w:val="30"/>
    <w:qFormat/>
    <w:rsid w:val="007E048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7E0486"/>
    <w:rPr>
      <w:i/>
      <w:iCs/>
      <w:color w:val="365F91" w:themeColor="accent1" w:themeShade="BF"/>
    </w:rPr>
  </w:style>
  <w:style w:type="character" w:styleId="Rfrenceintense">
    <w:name w:val="Intense Reference"/>
    <w:basedOn w:val="Policepardfaut"/>
    <w:uiPriority w:val="32"/>
    <w:qFormat/>
    <w:rsid w:val="007E048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799051">
      <w:bodyDiv w:val="1"/>
      <w:marLeft w:val="0"/>
      <w:marRight w:val="0"/>
      <w:marTop w:val="0"/>
      <w:marBottom w:val="0"/>
      <w:divBdr>
        <w:top w:val="none" w:sz="0" w:space="0" w:color="auto"/>
        <w:left w:val="none" w:sz="0" w:space="0" w:color="auto"/>
        <w:bottom w:val="none" w:sz="0" w:space="0" w:color="auto"/>
        <w:right w:val="none" w:sz="0" w:space="0" w:color="auto"/>
      </w:divBdr>
    </w:div>
    <w:div w:id="834880835">
      <w:bodyDiv w:val="1"/>
      <w:marLeft w:val="0"/>
      <w:marRight w:val="0"/>
      <w:marTop w:val="0"/>
      <w:marBottom w:val="0"/>
      <w:divBdr>
        <w:top w:val="none" w:sz="0" w:space="0" w:color="auto"/>
        <w:left w:val="none" w:sz="0" w:space="0" w:color="auto"/>
        <w:bottom w:val="none" w:sz="0" w:space="0" w:color="auto"/>
        <w:right w:val="none" w:sz="0" w:space="0" w:color="auto"/>
      </w:divBdr>
      <w:divsChild>
        <w:div w:id="836652571">
          <w:marLeft w:val="0"/>
          <w:marRight w:val="0"/>
          <w:marTop w:val="0"/>
          <w:marBottom w:val="0"/>
          <w:divBdr>
            <w:top w:val="none" w:sz="0" w:space="0" w:color="auto"/>
            <w:left w:val="none" w:sz="0" w:space="0" w:color="auto"/>
            <w:bottom w:val="none" w:sz="0" w:space="0" w:color="auto"/>
            <w:right w:val="none" w:sz="0" w:space="0" w:color="auto"/>
          </w:divBdr>
        </w:div>
        <w:div w:id="111478344">
          <w:marLeft w:val="0"/>
          <w:marRight w:val="0"/>
          <w:marTop w:val="0"/>
          <w:marBottom w:val="0"/>
          <w:divBdr>
            <w:top w:val="none" w:sz="0" w:space="0" w:color="auto"/>
            <w:left w:val="none" w:sz="0" w:space="0" w:color="auto"/>
            <w:bottom w:val="none" w:sz="0" w:space="0" w:color="auto"/>
            <w:right w:val="none" w:sz="0" w:space="0" w:color="auto"/>
          </w:divBdr>
        </w:div>
        <w:div w:id="62680457">
          <w:marLeft w:val="0"/>
          <w:marRight w:val="0"/>
          <w:marTop w:val="0"/>
          <w:marBottom w:val="0"/>
          <w:divBdr>
            <w:top w:val="none" w:sz="0" w:space="0" w:color="auto"/>
            <w:left w:val="none" w:sz="0" w:space="0" w:color="auto"/>
            <w:bottom w:val="none" w:sz="0" w:space="0" w:color="auto"/>
            <w:right w:val="none" w:sz="0" w:space="0" w:color="auto"/>
          </w:divBdr>
        </w:div>
        <w:div w:id="1066028732">
          <w:marLeft w:val="0"/>
          <w:marRight w:val="0"/>
          <w:marTop w:val="0"/>
          <w:marBottom w:val="0"/>
          <w:divBdr>
            <w:top w:val="none" w:sz="0" w:space="0" w:color="auto"/>
            <w:left w:val="none" w:sz="0" w:space="0" w:color="auto"/>
            <w:bottom w:val="none" w:sz="0" w:space="0" w:color="auto"/>
            <w:right w:val="none" w:sz="0" w:space="0" w:color="auto"/>
          </w:divBdr>
        </w:div>
        <w:div w:id="596059717">
          <w:marLeft w:val="0"/>
          <w:marRight w:val="0"/>
          <w:marTop w:val="0"/>
          <w:marBottom w:val="0"/>
          <w:divBdr>
            <w:top w:val="none" w:sz="0" w:space="0" w:color="auto"/>
            <w:left w:val="none" w:sz="0" w:space="0" w:color="auto"/>
            <w:bottom w:val="none" w:sz="0" w:space="0" w:color="auto"/>
            <w:right w:val="none" w:sz="0" w:space="0" w:color="auto"/>
          </w:divBdr>
        </w:div>
        <w:div w:id="644899035">
          <w:marLeft w:val="0"/>
          <w:marRight w:val="0"/>
          <w:marTop w:val="0"/>
          <w:marBottom w:val="0"/>
          <w:divBdr>
            <w:top w:val="none" w:sz="0" w:space="0" w:color="auto"/>
            <w:left w:val="none" w:sz="0" w:space="0" w:color="auto"/>
            <w:bottom w:val="none" w:sz="0" w:space="0" w:color="auto"/>
            <w:right w:val="none" w:sz="0" w:space="0" w:color="auto"/>
          </w:divBdr>
        </w:div>
        <w:div w:id="1485511709">
          <w:marLeft w:val="0"/>
          <w:marRight w:val="0"/>
          <w:marTop w:val="0"/>
          <w:marBottom w:val="0"/>
          <w:divBdr>
            <w:top w:val="none" w:sz="0" w:space="0" w:color="auto"/>
            <w:left w:val="none" w:sz="0" w:space="0" w:color="auto"/>
            <w:bottom w:val="none" w:sz="0" w:space="0" w:color="auto"/>
            <w:right w:val="none" w:sz="0" w:space="0" w:color="auto"/>
          </w:divBdr>
        </w:div>
        <w:div w:id="663239689">
          <w:marLeft w:val="0"/>
          <w:marRight w:val="0"/>
          <w:marTop w:val="0"/>
          <w:marBottom w:val="0"/>
          <w:divBdr>
            <w:top w:val="none" w:sz="0" w:space="0" w:color="auto"/>
            <w:left w:val="none" w:sz="0" w:space="0" w:color="auto"/>
            <w:bottom w:val="none" w:sz="0" w:space="0" w:color="auto"/>
            <w:right w:val="none" w:sz="0" w:space="0" w:color="auto"/>
          </w:divBdr>
        </w:div>
        <w:div w:id="845897470">
          <w:marLeft w:val="0"/>
          <w:marRight w:val="0"/>
          <w:marTop w:val="0"/>
          <w:marBottom w:val="0"/>
          <w:divBdr>
            <w:top w:val="none" w:sz="0" w:space="0" w:color="auto"/>
            <w:left w:val="none" w:sz="0" w:space="0" w:color="auto"/>
            <w:bottom w:val="none" w:sz="0" w:space="0" w:color="auto"/>
            <w:right w:val="none" w:sz="0" w:space="0" w:color="auto"/>
          </w:divBdr>
        </w:div>
        <w:div w:id="1388264456">
          <w:marLeft w:val="0"/>
          <w:marRight w:val="0"/>
          <w:marTop w:val="0"/>
          <w:marBottom w:val="0"/>
          <w:divBdr>
            <w:top w:val="none" w:sz="0" w:space="0" w:color="auto"/>
            <w:left w:val="none" w:sz="0" w:space="0" w:color="auto"/>
            <w:bottom w:val="none" w:sz="0" w:space="0" w:color="auto"/>
            <w:right w:val="none" w:sz="0" w:space="0" w:color="auto"/>
          </w:divBdr>
        </w:div>
        <w:div w:id="418986059">
          <w:marLeft w:val="0"/>
          <w:marRight w:val="0"/>
          <w:marTop w:val="0"/>
          <w:marBottom w:val="0"/>
          <w:divBdr>
            <w:top w:val="none" w:sz="0" w:space="0" w:color="auto"/>
            <w:left w:val="none" w:sz="0" w:space="0" w:color="auto"/>
            <w:bottom w:val="none" w:sz="0" w:space="0" w:color="auto"/>
            <w:right w:val="none" w:sz="0" w:space="0" w:color="auto"/>
          </w:divBdr>
        </w:div>
        <w:div w:id="490828510">
          <w:marLeft w:val="0"/>
          <w:marRight w:val="0"/>
          <w:marTop w:val="0"/>
          <w:marBottom w:val="0"/>
          <w:divBdr>
            <w:top w:val="none" w:sz="0" w:space="0" w:color="auto"/>
            <w:left w:val="none" w:sz="0" w:space="0" w:color="auto"/>
            <w:bottom w:val="none" w:sz="0" w:space="0" w:color="auto"/>
            <w:right w:val="none" w:sz="0" w:space="0" w:color="auto"/>
          </w:divBdr>
        </w:div>
        <w:div w:id="1681153015">
          <w:marLeft w:val="0"/>
          <w:marRight w:val="0"/>
          <w:marTop w:val="0"/>
          <w:marBottom w:val="0"/>
          <w:divBdr>
            <w:top w:val="none" w:sz="0" w:space="0" w:color="auto"/>
            <w:left w:val="none" w:sz="0" w:space="0" w:color="auto"/>
            <w:bottom w:val="none" w:sz="0" w:space="0" w:color="auto"/>
            <w:right w:val="none" w:sz="0" w:space="0" w:color="auto"/>
          </w:divBdr>
        </w:div>
        <w:div w:id="1140609087">
          <w:marLeft w:val="0"/>
          <w:marRight w:val="0"/>
          <w:marTop w:val="0"/>
          <w:marBottom w:val="0"/>
          <w:divBdr>
            <w:top w:val="none" w:sz="0" w:space="0" w:color="auto"/>
            <w:left w:val="none" w:sz="0" w:space="0" w:color="auto"/>
            <w:bottom w:val="none" w:sz="0" w:space="0" w:color="auto"/>
            <w:right w:val="none" w:sz="0" w:space="0" w:color="auto"/>
          </w:divBdr>
        </w:div>
        <w:div w:id="456804203">
          <w:marLeft w:val="0"/>
          <w:marRight w:val="0"/>
          <w:marTop w:val="0"/>
          <w:marBottom w:val="0"/>
          <w:divBdr>
            <w:top w:val="none" w:sz="0" w:space="0" w:color="auto"/>
            <w:left w:val="none" w:sz="0" w:space="0" w:color="auto"/>
            <w:bottom w:val="none" w:sz="0" w:space="0" w:color="auto"/>
            <w:right w:val="none" w:sz="0" w:space="0" w:color="auto"/>
          </w:divBdr>
        </w:div>
        <w:div w:id="1620261605">
          <w:marLeft w:val="0"/>
          <w:marRight w:val="0"/>
          <w:marTop w:val="0"/>
          <w:marBottom w:val="0"/>
          <w:divBdr>
            <w:top w:val="none" w:sz="0" w:space="0" w:color="auto"/>
            <w:left w:val="none" w:sz="0" w:space="0" w:color="auto"/>
            <w:bottom w:val="none" w:sz="0" w:space="0" w:color="auto"/>
            <w:right w:val="none" w:sz="0" w:space="0" w:color="auto"/>
          </w:divBdr>
        </w:div>
        <w:div w:id="150223124">
          <w:marLeft w:val="0"/>
          <w:marRight w:val="0"/>
          <w:marTop w:val="0"/>
          <w:marBottom w:val="0"/>
          <w:divBdr>
            <w:top w:val="none" w:sz="0" w:space="0" w:color="auto"/>
            <w:left w:val="none" w:sz="0" w:space="0" w:color="auto"/>
            <w:bottom w:val="none" w:sz="0" w:space="0" w:color="auto"/>
            <w:right w:val="none" w:sz="0" w:space="0" w:color="auto"/>
          </w:divBdr>
        </w:div>
        <w:div w:id="1090395010">
          <w:marLeft w:val="0"/>
          <w:marRight w:val="0"/>
          <w:marTop w:val="0"/>
          <w:marBottom w:val="0"/>
          <w:divBdr>
            <w:top w:val="none" w:sz="0" w:space="0" w:color="auto"/>
            <w:left w:val="none" w:sz="0" w:space="0" w:color="auto"/>
            <w:bottom w:val="none" w:sz="0" w:space="0" w:color="auto"/>
            <w:right w:val="none" w:sz="0" w:space="0" w:color="auto"/>
          </w:divBdr>
        </w:div>
        <w:div w:id="1567105709">
          <w:marLeft w:val="0"/>
          <w:marRight w:val="0"/>
          <w:marTop w:val="0"/>
          <w:marBottom w:val="0"/>
          <w:divBdr>
            <w:top w:val="none" w:sz="0" w:space="0" w:color="auto"/>
            <w:left w:val="none" w:sz="0" w:space="0" w:color="auto"/>
            <w:bottom w:val="none" w:sz="0" w:space="0" w:color="auto"/>
            <w:right w:val="none" w:sz="0" w:space="0" w:color="auto"/>
          </w:divBdr>
        </w:div>
        <w:div w:id="1340505064">
          <w:marLeft w:val="0"/>
          <w:marRight w:val="0"/>
          <w:marTop w:val="0"/>
          <w:marBottom w:val="0"/>
          <w:divBdr>
            <w:top w:val="none" w:sz="0" w:space="0" w:color="auto"/>
            <w:left w:val="none" w:sz="0" w:space="0" w:color="auto"/>
            <w:bottom w:val="none" w:sz="0" w:space="0" w:color="auto"/>
            <w:right w:val="none" w:sz="0" w:space="0" w:color="auto"/>
          </w:divBdr>
        </w:div>
        <w:div w:id="357051432">
          <w:marLeft w:val="0"/>
          <w:marRight w:val="0"/>
          <w:marTop w:val="0"/>
          <w:marBottom w:val="0"/>
          <w:divBdr>
            <w:top w:val="none" w:sz="0" w:space="0" w:color="auto"/>
            <w:left w:val="none" w:sz="0" w:space="0" w:color="auto"/>
            <w:bottom w:val="none" w:sz="0" w:space="0" w:color="auto"/>
            <w:right w:val="none" w:sz="0" w:space="0" w:color="auto"/>
          </w:divBdr>
        </w:div>
        <w:div w:id="191457887">
          <w:marLeft w:val="0"/>
          <w:marRight w:val="0"/>
          <w:marTop w:val="0"/>
          <w:marBottom w:val="0"/>
          <w:divBdr>
            <w:top w:val="none" w:sz="0" w:space="0" w:color="auto"/>
            <w:left w:val="none" w:sz="0" w:space="0" w:color="auto"/>
            <w:bottom w:val="none" w:sz="0" w:space="0" w:color="auto"/>
            <w:right w:val="none" w:sz="0" w:space="0" w:color="auto"/>
          </w:divBdr>
        </w:div>
        <w:div w:id="1709722488">
          <w:marLeft w:val="0"/>
          <w:marRight w:val="0"/>
          <w:marTop w:val="0"/>
          <w:marBottom w:val="0"/>
          <w:divBdr>
            <w:top w:val="none" w:sz="0" w:space="0" w:color="auto"/>
            <w:left w:val="none" w:sz="0" w:space="0" w:color="auto"/>
            <w:bottom w:val="none" w:sz="0" w:space="0" w:color="auto"/>
            <w:right w:val="none" w:sz="0" w:space="0" w:color="auto"/>
          </w:divBdr>
        </w:div>
        <w:div w:id="1232234507">
          <w:marLeft w:val="0"/>
          <w:marRight w:val="0"/>
          <w:marTop w:val="0"/>
          <w:marBottom w:val="0"/>
          <w:divBdr>
            <w:top w:val="none" w:sz="0" w:space="0" w:color="auto"/>
            <w:left w:val="none" w:sz="0" w:space="0" w:color="auto"/>
            <w:bottom w:val="none" w:sz="0" w:space="0" w:color="auto"/>
            <w:right w:val="none" w:sz="0" w:space="0" w:color="auto"/>
          </w:divBdr>
        </w:div>
        <w:div w:id="309869946">
          <w:marLeft w:val="0"/>
          <w:marRight w:val="0"/>
          <w:marTop w:val="0"/>
          <w:marBottom w:val="0"/>
          <w:divBdr>
            <w:top w:val="none" w:sz="0" w:space="0" w:color="auto"/>
            <w:left w:val="none" w:sz="0" w:space="0" w:color="auto"/>
            <w:bottom w:val="none" w:sz="0" w:space="0" w:color="auto"/>
            <w:right w:val="none" w:sz="0" w:space="0" w:color="auto"/>
          </w:divBdr>
        </w:div>
        <w:div w:id="2091149963">
          <w:marLeft w:val="0"/>
          <w:marRight w:val="0"/>
          <w:marTop w:val="0"/>
          <w:marBottom w:val="0"/>
          <w:divBdr>
            <w:top w:val="none" w:sz="0" w:space="0" w:color="auto"/>
            <w:left w:val="none" w:sz="0" w:space="0" w:color="auto"/>
            <w:bottom w:val="none" w:sz="0" w:space="0" w:color="auto"/>
            <w:right w:val="none" w:sz="0" w:space="0" w:color="auto"/>
          </w:divBdr>
        </w:div>
        <w:div w:id="2011328112">
          <w:marLeft w:val="0"/>
          <w:marRight w:val="0"/>
          <w:marTop w:val="0"/>
          <w:marBottom w:val="0"/>
          <w:divBdr>
            <w:top w:val="none" w:sz="0" w:space="0" w:color="auto"/>
            <w:left w:val="none" w:sz="0" w:space="0" w:color="auto"/>
            <w:bottom w:val="none" w:sz="0" w:space="0" w:color="auto"/>
            <w:right w:val="none" w:sz="0" w:space="0" w:color="auto"/>
          </w:divBdr>
        </w:div>
        <w:div w:id="1618872146">
          <w:marLeft w:val="0"/>
          <w:marRight w:val="0"/>
          <w:marTop w:val="0"/>
          <w:marBottom w:val="0"/>
          <w:divBdr>
            <w:top w:val="none" w:sz="0" w:space="0" w:color="auto"/>
            <w:left w:val="none" w:sz="0" w:space="0" w:color="auto"/>
            <w:bottom w:val="none" w:sz="0" w:space="0" w:color="auto"/>
            <w:right w:val="none" w:sz="0" w:space="0" w:color="auto"/>
          </w:divBdr>
        </w:div>
        <w:div w:id="1847554865">
          <w:marLeft w:val="0"/>
          <w:marRight w:val="0"/>
          <w:marTop w:val="0"/>
          <w:marBottom w:val="0"/>
          <w:divBdr>
            <w:top w:val="none" w:sz="0" w:space="0" w:color="auto"/>
            <w:left w:val="none" w:sz="0" w:space="0" w:color="auto"/>
            <w:bottom w:val="none" w:sz="0" w:space="0" w:color="auto"/>
            <w:right w:val="none" w:sz="0" w:space="0" w:color="auto"/>
          </w:divBdr>
        </w:div>
        <w:div w:id="929893297">
          <w:marLeft w:val="0"/>
          <w:marRight w:val="0"/>
          <w:marTop w:val="0"/>
          <w:marBottom w:val="0"/>
          <w:divBdr>
            <w:top w:val="none" w:sz="0" w:space="0" w:color="auto"/>
            <w:left w:val="none" w:sz="0" w:space="0" w:color="auto"/>
            <w:bottom w:val="none" w:sz="0" w:space="0" w:color="auto"/>
            <w:right w:val="none" w:sz="0" w:space="0" w:color="auto"/>
          </w:divBdr>
        </w:div>
        <w:div w:id="69543349">
          <w:marLeft w:val="0"/>
          <w:marRight w:val="0"/>
          <w:marTop w:val="0"/>
          <w:marBottom w:val="0"/>
          <w:divBdr>
            <w:top w:val="none" w:sz="0" w:space="0" w:color="auto"/>
            <w:left w:val="none" w:sz="0" w:space="0" w:color="auto"/>
            <w:bottom w:val="none" w:sz="0" w:space="0" w:color="auto"/>
            <w:right w:val="none" w:sz="0" w:space="0" w:color="auto"/>
          </w:divBdr>
        </w:div>
        <w:div w:id="667637415">
          <w:marLeft w:val="0"/>
          <w:marRight w:val="0"/>
          <w:marTop w:val="0"/>
          <w:marBottom w:val="0"/>
          <w:divBdr>
            <w:top w:val="none" w:sz="0" w:space="0" w:color="auto"/>
            <w:left w:val="none" w:sz="0" w:space="0" w:color="auto"/>
            <w:bottom w:val="none" w:sz="0" w:space="0" w:color="auto"/>
            <w:right w:val="none" w:sz="0" w:space="0" w:color="auto"/>
          </w:divBdr>
        </w:div>
        <w:div w:id="1397967697">
          <w:marLeft w:val="0"/>
          <w:marRight w:val="0"/>
          <w:marTop w:val="0"/>
          <w:marBottom w:val="0"/>
          <w:divBdr>
            <w:top w:val="none" w:sz="0" w:space="0" w:color="auto"/>
            <w:left w:val="none" w:sz="0" w:space="0" w:color="auto"/>
            <w:bottom w:val="none" w:sz="0" w:space="0" w:color="auto"/>
            <w:right w:val="none" w:sz="0" w:space="0" w:color="auto"/>
          </w:divBdr>
        </w:div>
        <w:div w:id="2067216778">
          <w:marLeft w:val="0"/>
          <w:marRight w:val="0"/>
          <w:marTop w:val="0"/>
          <w:marBottom w:val="0"/>
          <w:divBdr>
            <w:top w:val="none" w:sz="0" w:space="0" w:color="auto"/>
            <w:left w:val="none" w:sz="0" w:space="0" w:color="auto"/>
            <w:bottom w:val="none" w:sz="0" w:space="0" w:color="auto"/>
            <w:right w:val="none" w:sz="0" w:space="0" w:color="auto"/>
          </w:divBdr>
        </w:div>
        <w:div w:id="202328241">
          <w:marLeft w:val="0"/>
          <w:marRight w:val="0"/>
          <w:marTop w:val="0"/>
          <w:marBottom w:val="0"/>
          <w:divBdr>
            <w:top w:val="none" w:sz="0" w:space="0" w:color="auto"/>
            <w:left w:val="none" w:sz="0" w:space="0" w:color="auto"/>
            <w:bottom w:val="none" w:sz="0" w:space="0" w:color="auto"/>
            <w:right w:val="none" w:sz="0" w:space="0" w:color="auto"/>
          </w:divBdr>
        </w:div>
        <w:div w:id="1429499158">
          <w:marLeft w:val="0"/>
          <w:marRight w:val="0"/>
          <w:marTop w:val="0"/>
          <w:marBottom w:val="0"/>
          <w:divBdr>
            <w:top w:val="none" w:sz="0" w:space="0" w:color="auto"/>
            <w:left w:val="none" w:sz="0" w:space="0" w:color="auto"/>
            <w:bottom w:val="none" w:sz="0" w:space="0" w:color="auto"/>
            <w:right w:val="none" w:sz="0" w:space="0" w:color="auto"/>
          </w:divBdr>
        </w:div>
        <w:div w:id="146748850">
          <w:marLeft w:val="0"/>
          <w:marRight w:val="0"/>
          <w:marTop w:val="0"/>
          <w:marBottom w:val="0"/>
          <w:divBdr>
            <w:top w:val="none" w:sz="0" w:space="0" w:color="auto"/>
            <w:left w:val="none" w:sz="0" w:space="0" w:color="auto"/>
            <w:bottom w:val="none" w:sz="0" w:space="0" w:color="auto"/>
            <w:right w:val="none" w:sz="0" w:space="0" w:color="auto"/>
          </w:divBdr>
        </w:div>
      </w:divsChild>
    </w:div>
    <w:div w:id="855340593">
      <w:bodyDiv w:val="1"/>
      <w:marLeft w:val="0"/>
      <w:marRight w:val="0"/>
      <w:marTop w:val="0"/>
      <w:marBottom w:val="0"/>
      <w:divBdr>
        <w:top w:val="none" w:sz="0" w:space="0" w:color="auto"/>
        <w:left w:val="none" w:sz="0" w:space="0" w:color="auto"/>
        <w:bottom w:val="none" w:sz="0" w:space="0" w:color="auto"/>
        <w:right w:val="none" w:sz="0" w:space="0" w:color="auto"/>
      </w:divBdr>
      <w:divsChild>
        <w:div w:id="1088770489">
          <w:marLeft w:val="0"/>
          <w:marRight w:val="0"/>
          <w:marTop w:val="0"/>
          <w:marBottom w:val="0"/>
          <w:divBdr>
            <w:top w:val="none" w:sz="0" w:space="0" w:color="auto"/>
            <w:left w:val="none" w:sz="0" w:space="0" w:color="auto"/>
            <w:bottom w:val="none" w:sz="0" w:space="0" w:color="auto"/>
            <w:right w:val="none" w:sz="0" w:space="0" w:color="auto"/>
          </w:divBdr>
        </w:div>
        <w:div w:id="1026834101">
          <w:marLeft w:val="0"/>
          <w:marRight w:val="0"/>
          <w:marTop w:val="0"/>
          <w:marBottom w:val="0"/>
          <w:divBdr>
            <w:top w:val="none" w:sz="0" w:space="0" w:color="auto"/>
            <w:left w:val="none" w:sz="0" w:space="0" w:color="auto"/>
            <w:bottom w:val="none" w:sz="0" w:space="0" w:color="auto"/>
            <w:right w:val="none" w:sz="0" w:space="0" w:color="auto"/>
          </w:divBdr>
        </w:div>
        <w:div w:id="795683811">
          <w:marLeft w:val="0"/>
          <w:marRight w:val="0"/>
          <w:marTop w:val="0"/>
          <w:marBottom w:val="0"/>
          <w:divBdr>
            <w:top w:val="none" w:sz="0" w:space="0" w:color="auto"/>
            <w:left w:val="none" w:sz="0" w:space="0" w:color="auto"/>
            <w:bottom w:val="none" w:sz="0" w:space="0" w:color="auto"/>
            <w:right w:val="none" w:sz="0" w:space="0" w:color="auto"/>
          </w:divBdr>
        </w:div>
        <w:div w:id="1052462428">
          <w:marLeft w:val="0"/>
          <w:marRight w:val="0"/>
          <w:marTop w:val="0"/>
          <w:marBottom w:val="0"/>
          <w:divBdr>
            <w:top w:val="none" w:sz="0" w:space="0" w:color="auto"/>
            <w:left w:val="none" w:sz="0" w:space="0" w:color="auto"/>
            <w:bottom w:val="none" w:sz="0" w:space="0" w:color="auto"/>
            <w:right w:val="none" w:sz="0" w:space="0" w:color="auto"/>
          </w:divBdr>
        </w:div>
        <w:div w:id="1540240491">
          <w:marLeft w:val="0"/>
          <w:marRight w:val="0"/>
          <w:marTop w:val="0"/>
          <w:marBottom w:val="0"/>
          <w:divBdr>
            <w:top w:val="none" w:sz="0" w:space="0" w:color="auto"/>
            <w:left w:val="none" w:sz="0" w:space="0" w:color="auto"/>
            <w:bottom w:val="none" w:sz="0" w:space="0" w:color="auto"/>
            <w:right w:val="none" w:sz="0" w:space="0" w:color="auto"/>
          </w:divBdr>
        </w:div>
        <w:div w:id="393089187">
          <w:marLeft w:val="0"/>
          <w:marRight w:val="0"/>
          <w:marTop w:val="0"/>
          <w:marBottom w:val="0"/>
          <w:divBdr>
            <w:top w:val="none" w:sz="0" w:space="0" w:color="auto"/>
            <w:left w:val="none" w:sz="0" w:space="0" w:color="auto"/>
            <w:bottom w:val="none" w:sz="0" w:space="0" w:color="auto"/>
            <w:right w:val="none" w:sz="0" w:space="0" w:color="auto"/>
          </w:divBdr>
        </w:div>
        <w:div w:id="1180698699">
          <w:marLeft w:val="0"/>
          <w:marRight w:val="0"/>
          <w:marTop w:val="0"/>
          <w:marBottom w:val="0"/>
          <w:divBdr>
            <w:top w:val="none" w:sz="0" w:space="0" w:color="auto"/>
            <w:left w:val="none" w:sz="0" w:space="0" w:color="auto"/>
            <w:bottom w:val="none" w:sz="0" w:space="0" w:color="auto"/>
            <w:right w:val="none" w:sz="0" w:space="0" w:color="auto"/>
          </w:divBdr>
        </w:div>
        <w:div w:id="850338305">
          <w:marLeft w:val="0"/>
          <w:marRight w:val="0"/>
          <w:marTop w:val="0"/>
          <w:marBottom w:val="0"/>
          <w:divBdr>
            <w:top w:val="none" w:sz="0" w:space="0" w:color="auto"/>
            <w:left w:val="none" w:sz="0" w:space="0" w:color="auto"/>
            <w:bottom w:val="none" w:sz="0" w:space="0" w:color="auto"/>
            <w:right w:val="none" w:sz="0" w:space="0" w:color="auto"/>
          </w:divBdr>
        </w:div>
        <w:div w:id="533809878">
          <w:marLeft w:val="0"/>
          <w:marRight w:val="0"/>
          <w:marTop w:val="0"/>
          <w:marBottom w:val="0"/>
          <w:divBdr>
            <w:top w:val="none" w:sz="0" w:space="0" w:color="auto"/>
            <w:left w:val="none" w:sz="0" w:space="0" w:color="auto"/>
            <w:bottom w:val="none" w:sz="0" w:space="0" w:color="auto"/>
            <w:right w:val="none" w:sz="0" w:space="0" w:color="auto"/>
          </w:divBdr>
        </w:div>
        <w:div w:id="778715627">
          <w:marLeft w:val="0"/>
          <w:marRight w:val="0"/>
          <w:marTop w:val="0"/>
          <w:marBottom w:val="0"/>
          <w:divBdr>
            <w:top w:val="none" w:sz="0" w:space="0" w:color="auto"/>
            <w:left w:val="none" w:sz="0" w:space="0" w:color="auto"/>
            <w:bottom w:val="none" w:sz="0" w:space="0" w:color="auto"/>
            <w:right w:val="none" w:sz="0" w:space="0" w:color="auto"/>
          </w:divBdr>
        </w:div>
        <w:div w:id="2119903784">
          <w:marLeft w:val="0"/>
          <w:marRight w:val="0"/>
          <w:marTop w:val="0"/>
          <w:marBottom w:val="0"/>
          <w:divBdr>
            <w:top w:val="none" w:sz="0" w:space="0" w:color="auto"/>
            <w:left w:val="none" w:sz="0" w:space="0" w:color="auto"/>
            <w:bottom w:val="none" w:sz="0" w:space="0" w:color="auto"/>
            <w:right w:val="none" w:sz="0" w:space="0" w:color="auto"/>
          </w:divBdr>
        </w:div>
        <w:div w:id="171454701">
          <w:marLeft w:val="0"/>
          <w:marRight w:val="0"/>
          <w:marTop w:val="0"/>
          <w:marBottom w:val="0"/>
          <w:divBdr>
            <w:top w:val="none" w:sz="0" w:space="0" w:color="auto"/>
            <w:left w:val="none" w:sz="0" w:space="0" w:color="auto"/>
            <w:bottom w:val="none" w:sz="0" w:space="0" w:color="auto"/>
            <w:right w:val="none" w:sz="0" w:space="0" w:color="auto"/>
          </w:divBdr>
        </w:div>
        <w:div w:id="112402495">
          <w:marLeft w:val="0"/>
          <w:marRight w:val="0"/>
          <w:marTop w:val="0"/>
          <w:marBottom w:val="0"/>
          <w:divBdr>
            <w:top w:val="none" w:sz="0" w:space="0" w:color="auto"/>
            <w:left w:val="none" w:sz="0" w:space="0" w:color="auto"/>
            <w:bottom w:val="none" w:sz="0" w:space="0" w:color="auto"/>
            <w:right w:val="none" w:sz="0" w:space="0" w:color="auto"/>
          </w:divBdr>
        </w:div>
        <w:div w:id="928583128">
          <w:marLeft w:val="0"/>
          <w:marRight w:val="0"/>
          <w:marTop w:val="0"/>
          <w:marBottom w:val="0"/>
          <w:divBdr>
            <w:top w:val="none" w:sz="0" w:space="0" w:color="auto"/>
            <w:left w:val="none" w:sz="0" w:space="0" w:color="auto"/>
            <w:bottom w:val="none" w:sz="0" w:space="0" w:color="auto"/>
            <w:right w:val="none" w:sz="0" w:space="0" w:color="auto"/>
          </w:divBdr>
        </w:div>
        <w:div w:id="273944812">
          <w:marLeft w:val="0"/>
          <w:marRight w:val="0"/>
          <w:marTop w:val="0"/>
          <w:marBottom w:val="0"/>
          <w:divBdr>
            <w:top w:val="none" w:sz="0" w:space="0" w:color="auto"/>
            <w:left w:val="none" w:sz="0" w:space="0" w:color="auto"/>
            <w:bottom w:val="none" w:sz="0" w:space="0" w:color="auto"/>
            <w:right w:val="none" w:sz="0" w:space="0" w:color="auto"/>
          </w:divBdr>
        </w:div>
        <w:div w:id="1098212410">
          <w:marLeft w:val="0"/>
          <w:marRight w:val="0"/>
          <w:marTop w:val="0"/>
          <w:marBottom w:val="0"/>
          <w:divBdr>
            <w:top w:val="none" w:sz="0" w:space="0" w:color="auto"/>
            <w:left w:val="none" w:sz="0" w:space="0" w:color="auto"/>
            <w:bottom w:val="none" w:sz="0" w:space="0" w:color="auto"/>
            <w:right w:val="none" w:sz="0" w:space="0" w:color="auto"/>
          </w:divBdr>
        </w:div>
        <w:div w:id="522936966">
          <w:marLeft w:val="0"/>
          <w:marRight w:val="0"/>
          <w:marTop w:val="0"/>
          <w:marBottom w:val="0"/>
          <w:divBdr>
            <w:top w:val="none" w:sz="0" w:space="0" w:color="auto"/>
            <w:left w:val="none" w:sz="0" w:space="0" w:color="auto"/>
            <w:bottom w:val="none" w:sz="0" w:space="0" w:color="auto"/>
            <w:right w:val="none" w:sz="0" w:space="0" w:color="auto"/>
          </w:divBdr>
        </w:div>
        <w:div w:id="1660112218">
          <w:marLeft w:val="0"/>
          <w:marRight w:val="0"/>
          <w:marTop w:val="0"/>
          <w:marBottom w:val="0"/>
          <w:divBdr>
            <w:top w:val="none" w:sz="0" w:space="0" w:color="auto"/>
            <w:left w:val="none" w:sz="0" w:space="0" w:color="auto"/>
            <w:bottom w:val="none" w:sz="0" w:space="0" w:color="auto"/>
            <w:right w:val="none" w:sz="0" w:space="0" w:color="auto"/>
          </w:divBdr>
        </w:div>
        <w:div w:id="291525258">
          <w:marLeft w:val="0"/>
          <w:marRight w:val="0"/>
          <w:marTop w:val="0"/>
          <w:marBottom w:val="0"/>
          <w:divBdr>
            <w:top w:val="none" w:sz="0" w:space="0" w:color="auto"/>
            <w:left w:val="none" w:sz="0" w:space="0" w:color="auto"/>
            <w:bottom w:val="none" w:sz="0" w:space="0" w:color="auto"/>
            <w:right w:val="none" w:sz="0" w:space="0" w:color="auto"/>
          </w:divBdr>
        </w:div>
        <w:div w:id="447551955">
          <w:marLeft w:val="0"/>
          <w:marRight w:val="0"/>
          <w:marTop w:val="0"/>
          <w:marBottom w:val="0"/>
          <w:divBdr>
            <w:top w:val="none" w:sz="0" w:space="0" w:color="auto"/>
            <w:left w:val="none" w:sz="0" w:space="0" w:color="auto"/>
            <w:bottom w:val="none" w:sz="0" w:space="0" w:color="auto"/>
            <w:right w:val="none" w:sz="0" w:space="0" w:color="auto"/>
          </w:divBdr>
        </w:div>
        <w:div w:id="1138572558">
          <w:marLeft w:val="0"/>
          <w:marRight w:val="0"/>
          <w:marTop w:val="0"/>
          <w:marBottom w:val="0"/>
          <w:divBdr>
            <w:top w:val="none" w:sz="0" w:space="0" w:color="auto"/>
            <w:left w:val="none" w:sz="0" w:space="0" w:color="auto"/>
            <w:bottom w:val="none" w:sz="0" w:space="0" w:color="auto"/>
            <w:right w:val="none" w:sz="0" w:space="0" w:color="auto"/>
          </w:divBdr>
        </w:div>
        <w:div w:id="1554803910">
          <w:marLeft w:val="0"/>
          <w:marRight w:val="0"/>
          <w:marTop w:val="0"/>
          <w:marBottom w:val="0"/>
          <w:divBdr>
            <w:top w:val="none" w:sz="0" w:space="0" w:color="auto"/>
            <w:left w:val="none" w:sz="0" w:space="0" w:color="auto"/>
            <w:bottom w:val="none" w:sz="0" w:space="0" w:color="auto"/>
            <w:right w:val="none" w:sz="0" w:space="0" w:color="auto"/>
          </w:divBdr>
        </w:div>
        <w:div w:id="114912198">
          <w:marLeft w:val="0"/>
          <w:marRight w:val="0"/>
          <w:marTop w:val="0"/>
          <w:marBottom w:val="0"/>
          <w:divBdr>
            <w:top w:val="none" w:sz="0" w:space="0" w:color="auto"/>
            <w:left w:val="none" w:sz="0" w:space="0" w:color="auto"/>
            <w:bottom w:val="none" w:sz="0" w:space="0" w:color="auto"/>
            <w:right w:val="none" w:sz="0" w:space="0" w:color="auto"/>
          </w:divBdr>
        </w:div>
        <w:div w:id="1141071058">
          <w:marLeft w:val="0"/>
          <w:marRight w:val="0"/>
          <w:marTop w:val="0"/>
          <w:marBottom w:val="0"/>
          <w:divBdr>
            <w:top w:val="none" w:sz="0" w:space="0" w:color="auto"/>
            <w:left w:val="none" w:sz="0" w:space="0" w:color="auto"/>
            <w:bottom w:val="none" w:sz="0" w:space="0" w:color="auto"/>
            <w:right w:val="none" w:sz="0" w:space="0" w:color="auto"/>
          </w:divBdr>
        </w:div>
        <w:div w:id="204803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477</Words>
  <Characters>2624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Lamiae SELLAK</dc:creator>
  <cp:keywords/>
  <dc:description/>
  <cp:lastModifiedBy>omdh.rabat@outlook.fr</cp:lastModifiedBy>
  <cp:revision>3</cp:revision>
  <dcterms:created xsi:type="dcterms:W3CDTF">2025-05-30T09:55:00Z</dcterms:created>
  <dcterms:modified xsi:type="dcterms:W3CDTF">2025-05-30T10:25:00Z</dcterms:modified>
</cp:coreProperties>
</file>