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FC4" w:rsidRPr="00F37FC4" w:rsidRDefault="00F37FC4" w:rsidP="00F37FC4">
      <w:pPr>
        <w:shd w:val="clear" w:color="auto" w:fill="FFFFFF"/>
        <w:spacing w:after="240" w:line="240" w:lineRule="auto"/>
        <w:jc w:val="both"/>
        <w:rPr>
          <w:rFonts w:ascii="Arial" w:eastAsia="Times New Roman" w:hAnsi="Arial" w:cs="Arial"/>
          <w:b/>
          <w:bCs/>
          <w:color w:val="191919"/>
          <w:lang w:eastAsia="fr-FR"/>
        </w:rPr>
      </w:pPr>
      <w:r w:rsidRPr="00F37FC4">
        <w:rPr>
          <w:rFonts w:ascii="Arial" w:eastAsia="Times New Roman" w:hAnsi="Arial" w:cs="Arial"/>
          <w:b/>
          <w:bCs/>
          <w:color w:val="191919"/>
          <w:lang w:eastAsia="fr-FR"/>
        </w:rPr>
        <w:t>Appel</w:t>
      </w:r>
      <w:bookmarkStart w:id="0" w:name="_GoBack"/>
      <w:bookmarkEnd w:id="0"/>
      <w:r w:rsidRPr="00F37FC4">
        <w:rPr>
          <w:rFonts w:ascii="Arial" w:eastAsia="Times New Roman" w:hAnsi="Arial" w:cs="Arial"/>
          <w:b/>
          <w:bCs/>
          <w:color w:val="191919"/>
          <w:lang w:eastAsia="fr-FR"/>
        </w:rPr>
        <w:t xml:space="preserve"> à expertise </w:t>
      </w:r>
    </w:p>
    <w:p w:rsidR="00F37FC4" w:rsidRDefault="00F37FC4" w:rsidP="00F37FC4">
      <w:pPr>
        <w:shd w:val="clear" w:color="auto" w:fill="FFFFFF"/>
        <w:spacing w:after="240" w:line="240" w:lineRule="auto"/>
        <w:jc w:val="both"/>
        <w:rPr>
          <w:rFonts w:ascii="Arial" w:eastAsia="Times New Roman" w:hAnsi="Arial" w:cs="Arial"/>
          <w:color w:val="191919"/>
          <w:lang w:eastAsia="fr-FR"/>
        </w:rPr>
      </w:pPr>
    </w:p>
    <w:p w:rsidR="00F37FC4" w:rsidRPr="00F37FC4" w:rsidRDefault="00F37FC4" w:rsidP="00F37FC4">
      <w:pPr>
        <w:shd w:val="clear" w:color="auto" w:fill="FFFFFF"/>
        <w:spacing w:after="240" w:line="240" w:lineRule="auto"/>
        <w:jc w:val="both"/>
        <w:rPr>
          <w:rFonts w:ascii="Arial" w:eastAsia="Times New Roman" w:hAnsi="Arial" w:cs="Arial"/>
          <w:color w:val="191919"/>
          <w:lang w:eastAsia="fr-FR"/>
        </w:rPr>
      </w:pPr>
      <w:r w:rsidRPr="00F37FC4">
        <w:rPr>
          <w:rFonts w:ascii="Arial" w:eastAsia="Times New Roman" w:hAnsi="Arial" w:cs="Arial"/>
          <w:color w:val="191919"/>
          <w:lang w:eastAsia="fr-FR"/>
        </w:rPr>
        <w:t xml:space="preserve">Santé Sud est une ONG française de solidarité internationale qui agit pour le droit à la santé et à des soins de qualité pour </w:t>
      </w:r>
      <w:proofErr w:type="spellStart"/>
      <w:r w:rsidRPr="00F37FC4">
        <w:rPr>
          <w:rFonts w:ascii="Arial" w:eastAsia="Times New Roman" w:hAnsi="Arial" w:cs="Arial"/>
          <w:color w:val="191919"/>
          <w:lang w:eastAsia="fr-FR"/>
        </w:rPr>
        <w:t>tous·tes</w:t>
      </w:r>
      <w:proofErr w:type="spellEnd"/>
      <w:r w:rsidRPr="00F37FC4">
        <w:rPr>
          <w:rFonts w:ascii="Arial" w:eastAsia="Times New Roman" w:hAnsi="Arial" w:cs="Arial"/>
          <w:color w:val="191919"/>
          <w:lang w:eastAsia="fr-FR"/>
        </w:rPr>
        <w:t>. Ses projets sont mis en œuvre selon une approche fondée sur les droits humains et l’égalité de genre, avec une méthodologie de santé publique visant la promotion d’un continuum de soins de qualité permettant le bien-être physique, psychique et social des populations.</w:t>
      </w:r>
    </w:p>
    <w:p w:rsidR="00F37FC4" w:rsidRPr="00F37FC4" w:rsidRDefault="00F37FC4" w:rsidP="00386914">
      <w:pPr>
        <w:shd w:val="clear" w:color="auto" w:fill="FFFFFF"/>
        <w:spacing w:after="240" w:line="240" w:lineRule="auto"/>
        <w:jc w:val="both"/>
        <w:rPr>
          <w:rFonts w:ascii="Arial" w:eastAsia="Times New Roman" w:hAnsi="Arial" w:cs="Arial"/>
          <w:color w:val="191919"/>
          <w:lang w:eastAsia="fr-FR"/>
        </w:rPr>
      </w:pPr>
      <w:r w:rsidRPr="00F37FC4">
        <w:rPr>
          <w:rFonts w:ascii="Arial" w:eastAsia="Times New Roman" w:hAnsi="Arial" w:cs="Arial"/>
          <w:color w:val="191919"/>
          <w:lang w:eastAsia="fr-FR"/>
        </w:rPr>
        <w:t xml:space="preserve">Dans le cadre de ses programmes, Santé Sud accompagne les initiatives des </w:t>
      </w:r>
      <w:proofErr w:type="spellStart"/>
      <w:r w:rsidRPr="00F37FC4">
        <w:rPr>
          <w:rFonts w:ascii="Arial" w:eastAsia="Times New Roman" w:hAnsi="Arial" w:cs="Arial"/>
          <w:color w:val="191919"/>
          <w:lang w:eastAsia="fr-FR"/>
        </w:rPr>
        <w:t>acteurs·trices</w:t>
      </w:r>
      <w:proofErr w:type="spellEnd"/>
      <w:r w:rsidRPr="00F37FC4">
        <w:rPr>
          <w:rFonts w:ascii="Arial" w:eastAsia="Times New Roman" w:hAnsi="Arial" w:cs="Arial"/>
          <w:color w:val="191919"/>
          <w:lang w:eastAsia="fr-FR"/>
        </w:rPr>
        <w:t xml:space="preserve"> </w:t>
      </w:r>
      <w:proofErr w:type="spellStart"/>
      <w:r w:rsidRPr="00F37FC4">
        <w:rPr>
          <w:rFonts w:ascii="Arial" w:eastAsia="Times New Roman" w:hAnsi="Arial" w:cs="Arial"/>
          <w:color w:val="191919"/>
          <w:lang w:eastAsia="fr-FR"/>
        </w:rPr>
        <w:t>public·ques</w:t>
      </w:r>
      <w:proofErr w:type="spellEnd"/>
      <w:r w:rsidRPr="00F37FC4">
        <w:rPr>
          <w:rFonts w:ascii="Arial" w:eastAsia="Times New Roman" w:hAnsi="Arial" w:cs="Arial"/>
          <w:color w:val="191919"/>
          <w:lang w:eastAsia="fr-FR"/>
        </w:rPr>
        <w:t xml:space="preserve"> et </w:t>
      </w:r>
      <w:proofErr w:type="spellStart"/>
      <w:r w:rsidRPr="00F37FC4">
        <w:rPr>
          <w:rFonts w:ascii="Arial" w:eastAsia="Times New Roman" w:hAnsi="Arial" w:cs="Arial"/>
          <w:color w:val="191919"/>
          <w:lang w:eastAsia="fr-FR"/>
        </w:rPr>
        <w:t>associatif·ves</w:t>
      </w:r>
      <w:proofErr w:type="spellEnd"/>
      <w:r w:rsidRPr="00F37FC4">
        <w:rPr>
          <w:rFonts w:ascii="Arial" w:eastAsia="Times New Roman" w:hAnsi="Arial" w:cs="Arial"/>
          <w:color w:val="191919"/>
          <w:lang w:eastAsia="fr-FR"/>
        </w:rPr>
        <w:t xml:space="preserve"> afin de faciliter l’amélioration et/ou la mise en place de structures durables, appropriées aux ressources humaines, économiques et techniques en agissant à partir de projets concertés qui laissent la maîtrise des choix aux </w:t>
      </w:r>
      <w:proofErr w:type="spellStart"/>
      <w:r w:rsidRPr="00F37FC4">
        <w:rPr>
          <w:rFonts w:ascii="Arial" w:eastAsia="Times New Roman" w:hAnsi="Arial" w:cs="Arial"/>
          <w:color w:val="191919"/>
          <w:lang w:eastAsia="fr-FR"/>
        </w:rPr>
        <w:t>acteurs·trices</w:t>
      </w:r>
      <w:proofErr w:type="spellEnd"/>
      <w:r w:rsidRPr="00F37FC4">
        <w:rPr>
          <w:rFonts w:ascii="Arial" w:eastAsia="Times New Roman" w:hAnsi="Arial" w:cs="Arial"/>
          <w:color w:val="191919"/>
          <w:lang w:eastAsia="fr-FR"/>
        </w:rPr>
        <w:t xml:space="preserve"> </w:t>
      </w:r>
      <w:proofErr w:type="spellStart"/>
      <w:r w:rsidRPr="00F37FC4">
        <w:rPr>
          <w:rFonts w:ascii="Arial" w:eastAsia="Times New Roman" w:hAnsi="Arial" w:cs="Arial"/>
          <w:color w:val="191919"/>
          <w:lang w:eastAsia="fr-FR"/>
        </w:rPr>
        <w:t>locaux·ales</w:t>
      </w:r>
      <w:proofErr w:type="spellEnd"/>
      <w:r w:rsidRPr="00F37FC4">
        <w:rPr>
          <w:rFonts w:ascii="Arial" w:eastAsia="Times New Roman" w:hAnsi="Arial" w:cs="Arial"/>
          <w:color w:val="191919"/>
          <w:lang w:eastAsia="fr-FR"/>
        </w:rPr>
        <w:t>.</w:t>
      </w:r>
    </w:p>
    <w:p w:rsidR="00F37FC4" w:rsidRPr="00F37FC4" w:rsidRDefault="00F37FC4" w:rsidP="00386914">
      <w:pPr>
        <w:shd w:val="clear" w:color="auto" w:fill="FFFFFF"/>
        <w:spacing w:after="240" w:line="240" w:lineRule="auto"/>
        <w:jc w:val="both"/>
        <w:rPr>
          <w:rFonts w:ascii="Arial" w:eastAsia="Times New Roman" w:hAnsi="Arial" w:cs="Arial"/>
          <w:color w:val="191919"/>
          <w:lang w:eastAsia="fr-FR"/>
        </w:rPr>
      </w:pPr>
      <w:r w:rsidRPr="00F37FC4">
        <w:rPr>
          <w:rFonts w:ascii="Arial" w:eastAsia="Times New Roman" w:hAnsi="Arial" w:cs="Arial"/>
          <w:color w:val="191919"/>
          <w:lang w:eastAsia="fr-FR"/>
        </w:rPr>
        <w:t>Santé Sud implémente actuellement le projet visant à prévenir le handicap de la petite enfance au Maroc et en Tunisie.</w:t>
      </w:r>
    </w:p>
    <w:p w:rsidR="00386914" w:rsidRDefault="00F37FC4" w:rsidP="00386914">
      <w:pPr>
        <w:shd w:val="clear" w:color="auto" w:fill="FFFFFF"/>
        <w:spacing w:after="240" w:line="240" w:lineRule="auto"/>
        <w:jc w:val="both"/>
        <w:rPr>
          <w:rFonts w:ascii="Arial" w:eastAsia="Times New Roman" w:hAnsi="Arial" w:cs="Arial"/>
          <w:color w:val="191919"/>
          <w:lang w:eastAsia="fr-FR"/>
        </w:rPr>
      </w:pPr>
      <w:r w:rsidRPr="00F37FC4">
        <w:rPr>
          <w:rFonts w:ascii="Arial" w:eastAsia="Times New Roman" w:hAnsi="Arial" w:cs="Arial"/>
          <w:color w:val="191919"/>
          <w:lang w:eastAsia="fr-FR"/>
        </w:rPr>
        <w:t xml:space="preserve">Dans ce cadre, Santé Sud lance un appel à </w:t>
      </w:r>
      <w:r>
        <w:rPr>
          <w:rFonts w:ascii="Arial" w:eastAsia="Times New Roman" w:hAnsi="Arial" w:cs="Arial"/>
          <w:color w:val="191919"/>
          <w:lang w:eastAsia="fr-FR"/>
        </w:rPr>
        <w:t>consultation pour</w:t>
      </w:r>
      <w:r w:rsidRPr="00F37FC4">
        <w:rPr>
          <w:rFonts w:ascii="Arial" w:eastAsia="Times New Roman" w:hAnsi="Arial" w:cs="Arial"/>
          <w:color w:val="191919"/>
          <w:lang w:eastAsia="fr-FR"/>
        </w:rPr>
        <w:t> :</w:t>
      </w:r>
    </w:p>
    <w:p w:rsidR="00F37FC4" w:rsidRDefault="00E61F2E" w:rsidP="00386914">
      <w:pPr>
        <w:pStyle w:val="Paragraphedeliste"/>
        <w:numPr>
          <w:ilvl w:val="0"/>
          <w:numId w:val="2"/>
        </w:numPr>
        <w:shd w:val="clear" w:color="auto" w:fill="FFFFFF"/>
        <w:spacing w:after="240" w:line="240" w:lineRule="auto"/>
        <w:jc w:val="both"/>
        <w:rPr>
          <w:rFonts w:ascii="Arial" w:eastAsia="Times New Roman" w:hAnsi="Arial" w:cs="Arial"/>
          <w:color w:val="191919"/>
          <w:lang w:eastAsia="fr-FR"/>
        </w:rPr>
      </w:pPr>
      <w:proofErr w:type="spellStart"/>
      <w:r w:rsidRPr="00386914">
        <w:rPr>
          <w:rFonts w:ascii="Arial" w:eastAsia="Times New Roman" w:hAnsi="Arial" w:cs="Arial"/>
          <w:color w:val="191919"/>
          <w:lang w:eastAsia="fr-FR"/>
        </w:rPr>
        <w:t>Un·e</w:t>
      </w:r>
      <w:proofErr w:type="spellEnd"/>
      <w:r w:rsidRPr="00386914">
        <w:rPr>
          <w:rFonts w:ascii="Arial" w:eastAsia="Times New Roman" w:hAnsi="Arial" w:cs="Arial"/>
          <w:color w:val="191919"/>
          <w:lang w:eastAsia="fr-FR"/>
        </w:rPr>
        <w:t xml:space="preserve"> </w:t>
      </w:r>
      <w:proofErr w:type="spellStart"/>
      <w:r w:rsidRPr="00386914">
        <w:rPr>
          <w:rFonts w:ascii="Arial" w:eastAsia="Times New Roman" w:hAnsi="Arial" w:cs="Arial"/>
          <w:color w:val="191919"/>
          <w:lang w:eastAsia="fr-FR"/>
        </w:rPr>
        <w:t>consultant·e</w:t>
      </w:r>
      <w:proofErr w:type="spellEnd"/>
      <w:r w:rsidRPr="00386914">
        <w:rPr>
          <w:rFonts w:ascii="Arial" w:eastAsia="Times New Roman" w:hAnsi="Arial" w:cs="Arial"/>
          <w:color w:val="191919"/>
          <w:lang w:eastAsia="fr-FR"/>
        </w:rPr>
        <w:t xml:space="preserve"> </w:t>
      </w:r>
      <w:r w:rsidR="00386914">
        <w:rPr>
          <w:rFonts w:ascii="Arial" w:eastAsia="Times New Roman" w:hAnsi="Arial" w:cs="Arial"/>
          <w:color w:val="191919"/>
          <w:lang w:eastAsia="fr-FR"/>
        </w:rPr>
        <w:t xml:space="preserve">(équipe de </w:t>
      </w:r>
      <w:proofErr w:type="spellStart"/>
      <w:r w:rsidR="00386914">
        <w:rPr>
          <w:rFonts w:ascii="Arial" w:eastAsia="Times New Roman" w:hAnsi="Arial" w:cs="Arial"/>
          <w:color w:val="191919"/>
          <w:lang w:eastAsia="fr-FR"/>
        </w:rPr>
        <w:t>consultant·es</w:t>
      </w:r>
      <w:proofErr w:type="spellEnd"/>
      <w:r w:rsidR="00386914">
        <w:rPr>
          <w:rFonts w:ascii="Arial" w:eastAsia="Times New Roman" w:hAnsi="Arial" w:cs="Arial"/>
          <w:color w:val="191919"/>
          <w:lang w:eastAsia="fr-FR"/>
        </w:rPr>
        <w:t>)</w:t>
      </w:r>
      <w:r w:rsidRPr="00386914">
        <w:rPr>
          <w:rFonts w:ascii="Arial" w:eastAsia="Times New Roman" w:hAnsi="Arial" w:cs="Arial"/>
          <w:color w:val="191919"/>
          <w:lang w:eastAsia="fr-FR"/>
        </w:rPr>
        <w:t xml:space="preserve"> pour l’élaboration </w:t>
      </w:r>
      <w:r w:rsidR="00386914">
        <w:rPr>
          <w:rFonts w:ascii="Arial" w:eastAsia="Times New Roman" w:hAnsi="Arial" w:cs="Arial"/>
          <w:color w:val="191919"/>
          <w:lang w:eastAsia="fr-FR"/>
        </w:rPr>
        <w:t xml:space="preserve">d’un </w:t>
      </w:r>
      <w:r w:rsidR="00386914" w:rsidRPr="00386914">
        <w:rPr>
          <w:rFonts w:ascii="Arial" w:eastAsia="Times New Roman" w:hAnsi="Arial" w:cs="Arial"/>
          <w:color w:val="191919"/>
          <w:lang w:eastAsia="fr-FR"/>
        </w:rPr>
        <w:t>d</w:t>
      </w:r>
      <w:r w:rsidR="00386914" w:rsidRPr="00386914">
        <w:rPr>
          <w:rFonts w:ascii="Arial" w:eastAsia="Times New Roman" w:hAnsi="Arial" w:cs="Arial"/>
          <w:color w:val="191919"/>
          <w:lang w:eastAsia="fr-FR"/>
        </w:rPr>
        <w:t xml:space="preserve">iagnostic des </w:t>
      </w:r>
      <w:r w:rsidR="00386914" w:rsidRPr="00386914">
        <w:rPr>
          <w:rFonts w:ascii="Arial" w:eastAsia="Times New Roman" w:hAnsi="Arial" w:cs="Arial"/>
          <w:color w:val="191919"/>
          <w:lang w:eastAsia="fr-FR"/>
        </w:rPr>
        <w:t>s</w:t>
      </w:r>
      <w:r w:rsidR="00386914" w:rsidRPr="00386914">
        <w:rPr>
          <w:rFonts w:ascii="Arial" w:eastAsia="Times New Roman" w:hAnsi="Arial" w:cs="Arial"/>
          <w:color w:val="191919"/>
          <w:lang w:eastAsia="fr-FR"/>
        </w:rPr>
        <w:t xml:space="preserve">tructures de </w:t>
      </w:r>
      <w:r w:rsidR="00386914" w:rsidRPr="00386914">
        <w:rPr>
          <w:rFonts w:ascii="Arial" w:eastAsia="Times New Roman" w:hAnsi="Arial" w:cs="Arial"/>
          <w:color w:val="191919"/>
          <w:lang w:eastAsia="fr-FR"/>
        </w:rPr>
        <w:t>r</w:t>
      </w:r>
      <w:r w:rsidR="00386914" w:rsidRPr="00386914">
        <w:rPr>
          <w:rFonts w:ascii="Arial" w:eastAsia="Times New Roman" w:hAnsi="Arial" w:cs="Arial"/>
          <w:color w:val="191919"/>
          <w:lang w:eastAsia="fr-FR"/>
        </w:rPr>
        <w:t xml:space="preserve">éférence en </w:t>
      </w:r>
      <w:r w:rsidR="00386914" w:rsidRPr="00386914">
        <w:rPr>
          <w:rFonts w:ascii="Arial" w:eastAsia="Times New Roman" w:hAnsi="Arial" w:cs="Arial"/>
          <w:color w:val="191919"/>
          <w:lang w:eastAsia="fr-FR"/>
        </w:rPr>
        <w:t>d</w:t>
      </w:r>
      <w:r w:rsidR="00386914" w:rsidRPr="00386914">
        <w:rPr>
          <w:rFonts w:ascii="Arial" w:eastAsia="Times New Roman" w:hAnsi="Arial" w:cs="Arial"/>
          <w:color w:val="191919"/>
          <w:lang w:eastAsia="fr-FR"/>
        </w:rPr>
        <w:t xml:space="preserve">épistage </w:t>
      </w:r>
      <w:r w:rsidR="00386914" w:rsidRPr="00386914">
        <w:rPr>
          <w:rFonts w:ascii="Arial" w:eastAsia="Times New Roman" w:hAnsi="Arial" w:cs="Arial"/>
          <w:color w:val="191919"/>
          <w:lang w:eastAsia="fr-FR"/>
        </w:rPr>
        <w:t>p</w:t>
      </w:r>
      <w:r w:rsidR="00386914" w:rsidRPr="00386914">
        <w:rPr>
          <w:rFonts w:ascii="Arial" w:eastAsia="Times New Roman" w:hAnsi="Arial" w:cs="Arial"/>
          <w:color w:val="191919"/>
          <w:lang w:eastAsia="fr-FR"/>
        </w:rPr>
        <w:t xml:space="preserve">récoce du </w:t>
      </w:r>
      <w:r w:rsidR="00386914" w:rsidRPr="00386914">
        <w:rPr>
          <w:rFonts w:ascii="Arial" w:eastAsia="Times New Roman" w:hAnsi="Arial" w:cs="Arial"/>
          <w:color w:val="191919"/>
          <w:lang w:eastAsia="fr-FR"/>
        </w:rPr>
        <w:t>h</w:t>
      </w:r>
      <w:r w:rsidR="00386914" w:rsidRPr="00386914">
        <w:rPr>
          <w:rFonts w:ascii="Arial" w:eastAsia="Times New Roman" w:hAnsi="Arial" w:cs="Arial"/>
          <w:color w:val="191919"/>
          <w:lang w:eastAsia="fr-FR"/>
        </w:rPr>
        <w:t>andicap au Maroc</w:t>
      </w:r>
      <w:r w:rsidR="00386914">
        <w:rPr>
          <w:rFonts w:ascii="Arial" w:eastAsia="Times New Roman" w:hAnsi="Arial" w:cs="Arial"/>
          <w:color w:val="191919"/>
          <w:lang w:eastAsia="fr-FR"/>
        </w:rPr>
        <w:t xml:space="preserve">. </w:t>
      </w:r>
    </w:p>
    <w:p w:rsidR="00386914" w:rsidRDefault="00386914" w:rsidP="00386914">
      <w:pPr>
        <w:shd w:val="clear" w:color="auto" w:fill="FFFFFF"/>
        <w:spacing w:after="240" w:line="240" w:lineRule="auto"/>
        <w:jc w:val="both"/>
        <w:rPr>
          <w:rFonts w:ascii="Arial" w:eastAsia="Times New Roman" w:hAnsi="Arial" w:cs="Arial"/>
          <w:color w:val="191919"/>
          <w:lang w:eastAsia="fr-FR"/>
        </w:rPr>
      </w:pPr>
    </w:p>
    <w:p w:rsidR="00081019" w:rsidRPr="00386914" w:rsidRDefault="00386914" w:rsidP="00386914">
      <w:pPr>
        <w:jc w:val="both"/>
        <w:rPr>
          <w:rFonts w:ascii="Arial" w:eastAsia="Times New Roman" w:hAnsi="Arial" w:cs="Arial"/>
          <w:color w:val="191919"/>
          <w:lang w:eastAsia="fr-FR"/>
        </w:rPr>
      </w:pPr>
      <w:r w:rsidRPr="00386914">
        <w:rPr>
          <w:rFonts w:ascii="Arial" w:eastAsia="Times New Roman" w:hAnsi="Arial" w:cs="Arial"/>
          <w:color w:val="191919"/>
          <w:lang w:eastAsia="fr-FR"/>
        </w:rPr>
        <w:t xml:space="preserve">Les </w:t>
      </w:r>
      <w:proofErr w:type="spellStart"/>
      <w:r w:rsidRPr="00386914">
        <w:rPr>
          <w:rFonts w:ascii="Arial" w:eastAsia="Times New Roman" w:hAnsi="Arial" w:cs="Arial"/>
          <w:color w:val="191919"/>
          <w:lang w:eastAsia="fr-FR"/>
        </w:rPr>
        <w:t>candidat</w:t>
      </w:r>
      <w:r w:rsidRPr="00386914">
        <w:rPr>
          <w:rFonts w:ascii="Arial" w:eastAsia="Times New Roman" w:hAnsi="Arial" w:cs="Arial"/>
          <w:color w:val="191919"/>
          <w:lang w:eastAsia="fr-FR"/>
        </w:rPr>
        <w:t>·e</w:t>
      </w:r>
      <w:r w:rsidRPr="00386914">
        <w:rPr>
          <w:rFonts w:ascii="Arial" w:eastAsia="Times New Roman" w:hAnsi="Arial" w:cs="Arial"/>
          <w:color w:val="191919"/>
          <w:lang w:eastAsia="fr-FR"/>
        </w:rPr>
        <w:t>s</w:t>
      </w:r>
      <w:proofErr w:type="spellEnd"/>
      <w:r w:rsidRPr="00386914">
        <w:rPr>
          <w:rFonts w:ascii="Arial" w:eastAsia="Times New Roman" w:hAnsi="Arial" w:cs="Arial"/>
          <w:color w:val="191919"/>
          <w:lang w:eastAsia="fr-FR"/>
        </w:rPr>
        <w:t xml:space="preserve"> </w:t>
      </w:r>
      <w:proofErr w:type="spellStart"/>
      <w:r w:rsidRPr="00386914">
        <w:rPr>
          <w:rFonts w:ascii="Arial" w:eastAsia="Times New Roman" w:hAnsi="Arial" w:cs="Arial"/>
          <w:color w:val="191919"/>
          <w:lang w:eastAsia="fr-FR"/>
        </w:rPr>
        <w:t>intéressé</w:t>
      </w:r>
      <w:r w:rsidRPr="00386914">
        <w:rPr>
          <w:rFonts w:ascii="Arial" w:eastAsia="Times New Roman" w:hAnsi="Arial" w:cs="Arial"/>
          <w:color w:val="191919"/>
          <w:lang w:eastAsia="fr-FR"/>
        </w:rPr>
        <w:t>·e</w:t>
      </w:r>
      <w:r w:rsidRPr="00386914">
        <w:rPr>
          <w:rFonts w:ascii="Arial" w:eastAsia="Times New Roman" w:hAnsi="Arial" w:cs="Arial"/>
          <w:color w:val="191919"/>
          <w:lang w:eastAsia="fr-FR"/>
        </w:rPr>
        <w:t>s</w:t>
      </w:r>
      <w:proofErr w:type="spellEnd"/>
      <w:r w:rsidRPr="00386914">
        <w:rPr>
          <w:rFonts w:ascii="Arial" w:eastAsia="Times New Roman" w:hAnsi="Arial" w:cs="Arial"/>
          <w:color w:val="191919"/>
          <w:lang w:eastAsia="fr-FR"/>
        </w:rPr>
        <w:t xml:space="preserve"> sont </w:t>
      </w:r>
      <w:proofErr w:type="spellStart"/>
      <w:r w:rsidRPr="00386914">
        <w:rPr>
          <w:rFonts w:ascii="Arial" w:eastAsia="Times New Roman" w:hAnsi="Arial" w:cs="Arial"/>
          <w:color w:val="191919"/>
          <w:lang w:eastAsia="fr-FR"/>
        </w:rPr>
        <w:t>invité</w:t>
      </w:r>
      <w:r w:rsidRPr="00386914">
        <w:rPr>
          <w:rFonts w:ascii="Arial" w:eastAsia="Times New Roman" w:hAnsi="Arial" w:cs="Arial"/>
          <w:color w:val="191919"/>
          <w:lang w:eastAsia="fr-FR"/>
        </w:rPr>
        <w:t>·e</w:t>
      </w:r>
      <w:r w:rsidRPr="00386914">
        <w:rPr>
          <w:rFonts w:ascii="Arial" w:eastAsia="Times New Roman" w:hAnsi="Arial" w:cs="Arial"/>
          <w:color w:val="191919"/>
          <w:lang w:eastAsia="fr-FR"/>
        </w:rPr>
        <w:t>s</w:t>
      </w:r>
      <w:proofErr w:type="spellEnd"/>
      <w:r w:rsidRPr="00386914">
        <w:rPr>
          <w:rFonts w:ascii="Arial" w:eastAsia="Times New Roman" w:hAnsi="Arial" w:cs="Arial"/>
          <w:color w:val="191919"/>
          <w:lang w:eastAsia="fr-FR"/>
        </w:rPr>
        <w:t xml:space="preserve"> à </w:t>
      </w:r>
      <w:r w:rsidRPr="00386914">
        <w:rPr>
          <w:rFonts w:ascii="Arial" w:eastAsia="Times New Roman" w:hAnsi="Arial" w:cs="Arial"/>
          <w:color w:val="191919"/>
          <w:lang w:eastAsia="fr-FR"/>
        </w:rPr>
        <w:t xml:space="preserve">soumettre leurs propositions, </w:t>
      </w:r>
      <w:r w:rsidRPr="00386914">
        <w:rPr>
          <w:rFonts w:ascii="Arial" w:eastAsia="Times New Roman" w:hAnsi="Arial" w:cs="Arial"/>
          <w:color w:val="191919"/>
          <w:lang w:eastAsia="fr-FR"/>
        </w:rPr>
        <w:t>adressées à Santé Sud, doivent être simultanément soumises aux adresses électroniques suivantes : kenza.rifki-jai@santesud.org au plus tard le 05/05/2025, 18h00 heure marocaine.</w:t>
      </w:r>
    </w:p>
    <w:sectPr w:rsidR="00081019" w:rsidRPr="00386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E1B1B"/>
    <w:multiLevelType w:val="multilevel"/>
    <w:tmpl w:val="404A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C221AE"/>
    <w:multiLevelType w:val="hybridMultilevel"/>
    <w:tmpl w:val="2558FDA2"/>
    <w:lvl w:ilvl="0" w:tplc="FABCC7B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C4"/>
    <w:rsid w:val="00081019"/>
    <w:rsid w:val="00386914"/>
    <w:rsid w:val="00B867C3"/>
    <w:rsid w:val="00E61F2E"/>
    <w:rsid w:val="00F37F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7E5C"/>
  <w15:chartTrackingRefBased/>
  <w15:docId w15:val="{B62D4272-FF60-44D0-8295-D132776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7F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86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13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212</Words>
  <Characters>1170</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Kenza RIFKI JAI</dc:creator>
  <cp:keywords/>
  <dc:description/>
  <cp:lastModifiedBy>Kenza RIFKI JAI</cp:lastModifiedBy>
  <cp:revision>7</cp:revision>
  <dcterms:created xsi:type="dcterms:W3CDTF">2024-04-05T10:36:00Z</dcterms:created>
  <dcterms:modified xsi:type="dcterms:W3CDTF">2025-04-10T11:59:00Z</dcterms:modified>
</cp:coreProperties>
</file>