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AFA" w:rsidRDefault="00D75571" w:rsidP="00A85AF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85A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بلاغ صحفي</w:t>
      </w:r>
      <w:r w:rsidRPr="00A85AFA">
        <w:rPr>
          <w:rFonts w:asciiTheme="majorBidi" w:hAnsiTheme="majorBidi" w:cstheme="majorBidi"/>
          <w:sz w:val="28"/>
          <w:szCs w:val="28"/>
        </w:rPr>
        <w:br/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المرصد الجهوي للحق في المعلومة بجهة فاس </w:t>
      </w:r>
      <w:r w:rsidRPr="00A85AF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>مكناس يصدر تقريرا</w:t>
      </w:r>
      <w:r w:rsidRPr="00A85AF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>تحت عنوان</w:t>
      </w:r>
      <w:r w:rsidRPr="00A85AFA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85AFA">
        <w:rPr>
          <w:rFonts w:asciiTheme="majorBidi" w:hAnsiTheme="majorBidi" w:cstheme="majorBidi"/>
          <w:b/>
          <w:bCs/>
          <w:sz w:val="28"/>
          <w:szCs w:val="28"/>
        </w:rPr>
        <w:br/>
        <w:t>"</w:t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>القانون رقم 31.13 المتعلق بالحق في الحصول على المعلومات</w:t>
      </w:r>
      <w:r w:rsidRPr="00A85AF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D75571" w:rsidRPr="00A85AFA" w:rsidRDefault="00D75571" w:rsidP="00A85AFA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>بين إكراهات</w:t>
      </w:r>
      <w:r w:rsidR="00A85AF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85AFA">
        <w:rPr>
          <w:rFonts w:asciiTheme="majorBidi" w:hAnsiTheme="majorBidi" w:cstheme="majorBidi"/>
          <w:b/>
          <w:bCs/>
          <w:sz w:val="28"/>
          <w:szCs w:val="28"/>
          <w:rtl/>
        </w:rPr>
        <w:t>الواقع والرهانات المستقبلية</w:t>
      </w:r>
      <w:r w:rsidRPr="00A85AFA">
        <w:rPr>
          <w:rFonts w:asciiTheme="majorBidi" w:hAnsiTheme="majorBidi" w:cstheme="majorBidi"/>
          <w:b/>
          <w:bCs/>
          <w:sz w:val="28"/>
          <w:szCs w:val="28"/>
        </w:rPr>
        <w:t>"</w:t>
      </w:r>
    </w:p>
    <w:p w:rsidR="00A85AFA" w:rsidRDefault="00D75571" w:rsidP="00E51B92">
      <w:pPr>
        <w:bidi/>
        <w:spacing w:line="360" w:lineRule="auto"/>
        <w:ind w:left="-851" w:right="-709"/>
        <w:jc w:val="both"/>
        <w:rPr>
          <w:rFonts w:asciiTheme="majorBidi" w:hAnsiTheme="majorBidi" w:cstheme="majorBidi" w:hint="cs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D75571">
        <w:rPr>
          <w:rFonts w:asciiTheme="majorBidi" w:hAnsiTheme="majorBidi" w:cstheme="majorBidi"/>
          <w:sz w:val="28"/>
          <w:szCs w:val="28"/>
          <w:rtl/>
        </w:rPr>
        <w:t>في سياق تنزيل المحور الثالث من مخططه الاستراتيجي المتعلق بإعداد وإصدار تقارير وكبسولات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رقمية متعلقة بالحق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في الحصول على المعلومات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 وتبعا لالتزامه المبدئي والراسخ في نشر ثقافة الحق في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الحصول على المعلومات بين المواطنات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والمواطنين كدعامة أساسية للديمقراطية التشاركية، وآلية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فعالة لتتبع وتقييم السياسات العمومية المحلية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D75571">
        <w:rPr>
          <w:rFonts w:asciiTheme="majorBidi" w:hAnsiTheme="majorBidi" w:cstheme="majorBidi"/>
          <w:sz w:val="28"/>
          <w:szCs w:val="28"/>
          <w:rtl/>
        </w:rPr>
        <w:t>الجهوية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 والوطنية،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أصدر المرصد الجهوي للحق في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المعلومة بجهة فاس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 مكناس تقريرا بعنوان </w:t>
      </w:r>
      <w:r w:rsidRPr="00D75571">
        <w:rPr>
          <w:rFonts w:asciiTheme="majorBidi" w:hAnsiTheme="majorBidi" w:cstheme="majorBidi"/>
          <w:b/>
          <w:bCs/>
          <w:sz w:val="28"/>
          <w:szCs w:val="28"/>
          <w:rtl/>
        </w:rPr>
        <w:t>"القانون رقم 31.13 المتعلق بالحق في الحصول</w:t>
      </w:r>
      <w:r w:rsidR="00E51B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b/>
          <w:bCs/>
          <w:sz w:val="28"/>
          <w:szCs w:val="28"/>
          <w:rtl/>
        </w:rPr>
        <w:t>على المعلومات: بين إكراهات الواقع والرهانات المستقبلية"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، والذي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قام بإعداده كل من محمد </w:t>
      </w:r>
      <w:proofErr w:type="spellStart"/>
      <w:r w:rsidR="00A85AFA">
        <w:rPr>
          <w:rFonts w:asciiTheme="majorBidi" w:hAnsiTheme="majorBidi" w:cstheme="majorBidi" w:hint="cs"/>
          <w:sz w:val="28"/>
          <w:szCs w:val="28"/>
          <w:rtl/>
        </w:rPr>
        <w:t>امجهد</w:t>
      </w:r>
      <w:proofErr w:type="spellEnd"/>
      <w:r w:rsidR="00E51B92">
        <w:rPr>
          <w:rFonts w:asciiTheme="majorBidi" w:hAnsiTheme="majorBidi" w:cstheme="majorBidi" w:hint="cs"/>
          <w:sz w:val="28"/>
          <w:szCs w:val="28"/>
          <w:rtl/>
        </w:rPr>
        <w:t>: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 رئيس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المرصد الجهوي للحق في المعلومة بجهة فاس 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>-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 مكناس، وكنزة سمود: صحفية وباحثة في التواصل السياسي والاجتماعي،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وحسام هاب: </w:t>
      </w:r>
      <w:r w:rsidR="00A85AF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باحث في </w:t>
      </w:r>
      <w:r w:rsidR="00E51B92">
        <w:rPr>
          <w:rFonts w:asciiTheme="majorBidi" w:hAnsiTheme="majorBidi" w:cstheme="majorBidi" w:hint="cs"/>
          <w:sz w:val="28"/>
          <w:szCs w:val="28"/>
          <w:rtl/>
          <w:lang w:bidi="ar-MA"/>
        </w:rPr>
        <w:t>مجال</w:t>
      </w:r>
      <w:r w:rsidR="00A85AF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حقوق الإنسان والمجتمع المدني</w:t>
      </w:r>
      <w:r w:rsidR="00E51B92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D75571" w:rsidRDefault="00E51B92" w:rsidP="00E51B92">
      <w:pPr>
        <w:bidi/>
        <w:spacing w:line="360" w:lineRule="auto"/>
        <w:ind w:left="-851" w:right="-709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و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 xml:space="preserve">يرصد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التقرير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واقع تفعيل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هذا الحق، ويكشف عن التحديات المطروحة</w:t>
      </w:r>
      <w:r w:rsidR="00D75571">
        <w:rPr>
          <w:rFonts w:asciiTheme="majorBidi" w:hAnsiTheme="majorBidi" w:cstheme="majorBidi" w:hint="cs"/>
          <w:sz w:val="28"/>
          <w:szCs w:val="28"/>
          <w:rtl/>
        </w:rPr>
        <w:t>،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 xml:space="preserve"> وآفاق تطويره لضمان تحقيق الشفافية والمساءلة وتعزيز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الحكامة الجيدة</w:t>
      </w:r>
      <w:r w:rsidR="00D75571" w:rsidRPr="00D7557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>
        <w:rPr>
          <w:rFonts w:asciiTheme="majorBidi" w:hAnsiTheme="majorBidi" w:cstheme="majorBidi" w:hint="cs"/>
          <w:sz w:val="28"/>
          <w:szCs w:val="28"/>
          <w:rtl/>
        </w:rPr>
        <w:t>و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 xml:space="preserve">يأتي هذا </w:t>
      </w:r>
      <w:r w:rsidR="0015267B">
        <w:rPr>
          <w:rFonts w:asciiTheme="majorBidi" w:hAnsiTheme="majorBidi" w:cstheme="majorBidi" w:hint="cs"/>
          <w:sz w:val="28"/>
          <w:szCs w:val="28"/>
          <w:rtl/>
        </w:rPr>
        <w:t>العمل الأكاديمي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 xml:space="preserve"> في لحظة مفصلية تتطلب مضاعفة الجهود من أجل الترافع لتجويد وتحسين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القانون وضمان التطبيق الفعلي لمقتضياته، باعتباره حجر الزاوية في إرساء مجتمع منفتح يحترم مبادئ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النزاهة والمسؤولية. ويسعى المرصد من خلال هذا العمل إلى تسليط الضوء على مكامن الخلل التي تعيق تنزيل هذا الحق عن طريق قراءة نقدية، وتقديم توصيات ملموسة لتجاوز الإشكاليات المطروحة، بما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يضمن حق المواطنين والمجتمع المدني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والصحفيين في الولوج الحر إلى المعلومات، دون قيود أو عراقيل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5571" w:rsidRPr="00D75571">
        <w:rPr>
          <w:rFonts w:asciiTheme="majorBidi" w:hAnsiTheme="majorBidi" w:cstheme="majorBidi"/>
          <w:sz w:val="28"/>
          <w:szCs w:val="28"/>
          <w:rtl/>
        </w:rPr>
        <w:t>غير مبررة</w:t>
      </w:r>
      <w:r w:rsidR="00D75571" w:rsidRPr="00D75571">
        <w:rPr>
          <w:rFonts w:asciiTheme="majorBidi" w:hAnsiTheme="majorBidi" w:cstheme="majorBidi"/>
          <w:sz w:val="28"/>
          <w:szCs w:val="28"/>
        </w:rPr>
        <w:t>.</w:t>
      </w:r>
    </w:p>
    <w:p w:rsidR="00D75571" w:rsidRDefault="00D75571" w:rsidP="00E51B92">
      <w:pPr>
        <w:bidi/>
        <w:spacing w:line="360" w:lineRule="auto"/>
        <w:ind w:left="-851" w:right="-709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5267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وإذ يؤكد المرصد الجهوي للحق في المعلومة بجهة فاس مكناس استمراره في تتبع ومواكبة تطبيق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هذا الحق، فإنه يشدد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على ضرورة تعزيز الشفافية كالتزام قانوني ومؤسساتي ويجدد دعوته إلى كافة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الفاعلين، من مؤسسات رسمية ومجتمع مدني وإعلام للعمل المشترك من أجل حماية وتفعيل هذا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الحق، الذي يشكل ركيزة أساسية لدولة القانون والمؤسسات</w:t>
      </w:r>
      <w:r w:rsidRPr="00D75571">
        <w:rPr>
          <w:rFonts w:asciiTheme="majorBidi" w:hAnsiTheme="majorBidi" w:cstheme="majorBidi"/>
          <w:sz w:val="28"/>
          <w:szCs w:val="28"/>
        </w:rPr>
        <w:t>.</w:t>
      </w:r>
    </w:p>
    <w:p w:rsidR="00E0073A" w:rsidRPr="00D75571" w:rsidRDefault="00D75571" w:rsidP="00E51B92">
      <w:pPr>
        <w:bidi/>
        <w:spacing w:line="360" w:lineRule="auto"/>
        <w:ind w:left="-851" w:right="-70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و</w:t>
      </w:r>
      <w:r w:rsidRPr="00D75571">
        <w:rPr>
          <w:rFonts w:asciiTheme="majorBidi" w:hAnsiTheme="majorBidi" w:cstheme="majorBidi"/>
          <w:sz w:val="28"/>
          <w:szCs w:val="28"/>
          <w:rtl/>
        </w:rPr>
        <w:t>يأتي هذا التقرير ضمن مخرجات مشروع "آفاق" ديمقراطية"، الذي مكن أكثر من 75 فاعلا وفاعلة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من المجتمع المدني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بجهة فاس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مكناس من تطوير مهاراتهم في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حق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Pr="00D75571">
        <w:rPr>
          <w:rFonts w:asciiTheme="majorBidi" w:hAnsiTheme="majorBidi" w:cstheme="majorBidi"/>
          <w:sz w:val="28"/>
          <w:szCs w:val="28"/>
          <w:rtl/>
        </w:rPr>
        <w:t>الوصول إلى المعلومات، وتتبع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وتقييم السياسات العمومية. كما أسفر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المشروع عن إعداد ثلاث أوراق سياسات للترافع حول قضايا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جوهرية تهم الجهة. وفي إطار الشراكة مع جامعة سيدي محمد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بن عبد الله والعيادة القانونية، تم إنشاء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مختبر الديمقراطية التشاركية، حيث تلقى طلبة الجامعة تكوينات متعددة ضمن هذا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المشروع، بدعم</w:t>
      </w:r>
      <w:r w:rsidR="00E51B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5571">
        <w:rPr>
          <w:rFonts w:asciiTheme="majorBidi" w:hAnsiTheme="majorBidi" w:cstheme="majorBidi"/>
          <w:sz w:val="28"/>
          <w:szCs w:val="28"/>
          <w:rtl/>
        </w:rPr>
        <w:t>من مؤسسة ه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D75571">
        <w:rPr>
          <w:rFonts w:asciiTheme="majorBidi" w:hAnsiTheme="majorBidi" w:cstheme="majorBidi"/>
          <w:sz w:val="28"/>
          <w:szCs w:val="28"/>
          <w:rtl/>
        </w:rPr>
        <w:t>ينريش ب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ل 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>مكتب</w:t>
      </w:r>
      <w:r w:rsidRPr="00D75571">
        <w:rPr>
          <w:rFonts w:asciiTheme="majorBidi" w:hAnsiTheme="majorBidi" w:cstheme="majorBidi"/>
          <w:sz w:val="28"/>
          <w:szCs w:val="28"/>
          <w:rtl/>
        </w:rPr>
        <w:t xml:space="preserve"> الرباط</w:t>
      </w:r>
      <w:r w:rsidR="00A85AFA">
        <w:rPr>
          <w:rFonts w:asciiTheme="majorBidi" w:hAnsiTheme="majorBidi" w:cstheme="majorBidi" w:hint="cs"/>
          <w:sz w:val="28"/>
          <w:szCs w:val="28"/>
          <w:rtl/>
        </w:rPr>
        <w:t xml:space="preserve"> - المغرب.</w:t>
      </w:r>
    </w:p>
    <w:sectPr w:rsidR="00E0073A" w:rsidRPr="00D75571" w:rsidSect="00E51B92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04A" w:rsidRDefault="00D2404A" w:rsidP="00A85AFA">
      <w:pPr>
        <w:spacing w:after="0" w:line="240" w:lineRule="auto"/>
      </w:pPr>
      <w:r>
        <w:separator/>
      </w:r>
    </w:p>
  </w:endnote>
  <w:endnote w:type="continuationSeparator" w:id="0">
    <w:p w:rsidR="00D2404A" w:rsidRDefault="00D2404A" w:rsidP="00A8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04A" w:rsidRDefault="00D2404A" w:rsidP="00A85AFA">
      <w:pPr>
        <w:spacing w:after="0" w:line="240" w:lineRule="auto"/>
      </w:pPr>
      <w:r>
        <w:separator/>
      </w:r>
    </w:p>
  </w:footnote>
  <w:footnote w:type="continuationSeparator" w:id="0">
    <w:p w:rsidR="00D2404A" w:rsidRDefault="00D2404A" w:rsidP="00A8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5AFA" w:rsidRDefault="00E51B92" w:rsidP="00E51B92">
    <w:pPr>
      <w:pStyle w:val="En-tte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5DDD91">
          <wp:simplePos x="0" y="0"/>
          <wp:positionH relativeFrom="column">
            <wp:posOffset>-795020</wp:posOffset>
          </wp:positionH>
          <wp:positionV relativeFrom="paragraph">
            <wp:posOffset>-306705</wp:posOffset>
          </wp:positionV>
          <wp:extent cx="2115185" cy="780415"/>
          <wp:effectExtent l="0" t="0" r="0" b="635"/>
          <wp:wrapTopAndBottom/>
          <wp:docPr id="6407389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4F8D36">
          <wp:simplePos x="0" y="0"/>
          <wp:positionH relativeFrom="column">
            <wp:posOffset>4729480</wp:posOffset>
          </wp:positionH>
          <wp:positionV relativeFrom="paragraph">
            <wp:posOffset>-306705</wp:posOffset>
          </wp:positionV>
          <wp:extent cx="1835150" cy="847725"/>
          <wp:effectExtent l="0" t="0" r="0" b="0"/>
          <wp:wrapTopAndBottom/>
          <wp:docPr id="14011128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71"/>
    <w:rsid w:val="0015267B"/>
    <w:rsid w:val="00954C8B"/>
    <w:rsid w:val="00A85AFA"/>
    <w:rsid w:val="00D2404A"/>
    <w:rsid w:val="00D75571"/>
    <w:rsid w:val="00E0073A"/>
    <w:rsid w:val="00E013F1"/>
    <w:rsid w:val="00E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F42A3"/>
  <w15:chartTrackingRefBased/>
  <w15:docId w15:val="{A50CD2C8-D335-4891-B9CB-B5103583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5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5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5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55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55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5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5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5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5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5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5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55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5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557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8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AFA"/>
  </w:style>
  <w:style w:type="paragraph" w:styleId="Pieddepage">
    <w:name w:val="footer"/>
    <w:basedOn w:val="Normal"/>
    <w:link w:val="PieddepageCar"/>
    <w:uiPriority w:val="99"/>
    <w:unhideWhenUsed/>
    <w:rsid w:val="00A8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Cmjtd</dc:creator>
  <cp:keywords/>
  <dc:description/>
  <cp:lastModifiedBy>Cmjtd</cp:lastModifiedBy>
  <cp:revision>2</cp:revision>
  <dcterms:created xsi:type="dcterms:W3CDTF">2025-03-08T01:28:00Z</dcterms:created>
  <dcterms:modified xsi:type="dcterms:W3CDTF">2025-03-08T02:00:00Z</dcterms:modified>
</cp:coreProperties>
</file>