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854" w:rsidRPr="00DC04AF" w:rsidRDefault="000D2854" w:rsidP="000D2854">
      <w:pPr>
        <w:bidi/>
        <w:spacing w:after="0" w:line="240" w:lineRule="auto"/>
        <w:jc w:val="center"/>
        <w:rPr>
          <w:rFonts w:ascii="Sakkal Majalla" w:eastAsia="Sakkal Majalla" w:hAnsi="Sakkal Majalla" w:cs="Sakkal Majalla"/>
          <w:b/>
          <w:sz w:val="40"/>
          <w:szCs w:val="40"/>
          <w:rtl/>
          <w:lang w:val="en-US" w:eastAsia="fr-FR"/>
        </w:rPr>
      </w:pPr>
      <w:r w:rsidRPr="00DC04AF">
        <w:rPr>
          <w:rFonts w:ascii="Sakkal Majalla" w:eastAsia="Sakkal Majalla" w:hAnsi="Sakkal Majalla" w:cs="Sakkal Majalla" w:hint="cs"/>
          <w:b/>
          <w:sz w:val="40"/>
          <w:szCs w:val="40"/>
          <w:rtl/>
          <w:lang w:val="en-US" w:eastAsia="fr-FR" w:bidi="ar-MA"/>
        </w:rPr>
        <w:t>بلاغ</w:t>
      </w:r>
      <w:r w:rsidRPr="00DC04AF">
        <w:rPr>
          <w:rFonts w:ascii="Sakkal Majalla" w:eastAsia="Sakkal Majalla" w:hAnsi="Sakkal Majalla" w:cs="Sakkal Majalla"/>
          <w:b/>
          <w:sz w:val="40"/>
          <w:szCs w:val="40"/>
          <w:rtl/>
          <w:lang w:val="en-US" w:eastAsia="fr-FR"/>
        </w:rPr>
        <w:t xml:space="preserve"> تحالف ربيع الكرامة بمناسبة 8 مارس</w:t>
      </w:r>
      <w:r w:rsidRPr="00DC04AF">
        <w:rPr>
          <w:rFonts w:ascii="Sakkal Majalla" w:eastAsia="Sakkal Majalla" w:hAnsi="Sakkal Majalla" w:cs="Sakkal Majalla" w:hint="cs"/>
          <w:b/>
          <w:sz w:val="40"/>
          <w:szCs w:val="40"/>
          <w:rtl/>
          <w:lang w:val="en-US" w:eastAsia="fr-FR"/>
        </w:rPr>
        <w:t xml:space="preserve"> </w:t>
      </w:r>
    </w:p>
    <w:p w:rsidR="000D2854" w:rsidRPr="00DC04AF" w:rsidRDefault="000D2854" w:rsidP="000D2854">
      <w:pPr>
        <w:bidi/>
        <w:spacing w:after="0" w:line="240" w:lineRule="auto"/>
        <w:jc w:val="center"/>
        <w:rPr>
          <w:rFonts w:ascii="Sakkal Majalla" w:eastAsia="Sakkal Majalla" w:hAnsi="Sakkal Majalla" w:cs="Sakkal Majalla"/>
          <w:b/>
          <w:sz w:val="40"/>
          <w:szCs w:val="40"/>
          <w:rtl/>
          <w:lang w:val="en-US" w:eastAsia="fr-FR"/>
        </w:rPr>
      </w:pPr>
      <w:r w:rsidRPr="00DC04AF">
        <w:rPr>
          <w:rFonts w:ascii="Sakkal Majalla" w:eastAsia="Sakkal Majalla" w:hAnsi="Sakkal Majalla" w:cs="Sakkal Majalla" w:hint="cs"/>
          <w:b/>
          <w:sz w:val="40"/>
          <w:szCs w:val="40"/>
          <w:rtl/>
          <w:lang w:val="en-US" w:eastAsia="fr-FR"/>
        </w:rPr>
        <w:t>ل</w:t>
      </w:r>
      <w:r w:rsidRPr="00DC04AF">
        <w:rPr>
          <w:rFonts w:ascii="Sakkal Majalla" w:eastAsia="Sakkal Majalla" w:hAnsi="Sakkal Majalla" w:cs="Sakkal Majalla"/>
          <w:b/>
          <w:sz w:val="40"/>
          <w:szCs w:val="40"/>
          <w:rtl/>
          <w:lang w:val="en-US" w:eastAsia="fr-FR"/>
        </w:rPr>
        <w:t xml:space="preserve">ا تنمية ولا ديمقراطية </w:t>
      </w:r>
      <w:r w:rsidRPr="00DC04AF">
        <w:rPr>
          <w:rFonts w:ascii="Sakkal Majalla" w:eastAsia="Sakkal Majalla" w:hAnsi="Sakkal Majalla" w:cs="Sakkal Majalla" w:hint="cs"/>
          <w:b/>
          <w:sz w:val="40"/>
          <w:szCs w:val="40"/>
          <w:rtl/>
          <w:lang w:val="en-US" w:eastAsia="fr-FR" w:bidi="ar-MA"/>
        </w:rPr>
        <w:t>ب</w:t>
      </w:r>
      <w:r w:rsidRPr="00DC04AF">
        <w:rPr>
          <w:rFonts w:ascii="Sakkal Majalla" w:eastAsia="Sakkal Majalla" w:hAnsi="Sakkal Majalla" w:cs="Sakkal Majalla"/>
          <w:b/>
          <w:sz w:val="40"/>
          <w:szCs w:val="40"/>
          <w:rtl/>
          <w:lang w:val="en-US" w:eastAsia="fr-FR"/>
        </w:rPr>
        <w:t>دون قوانين عادلة تحمي النساء من العنف وتناهض التمييز</w:t>
      </w:r>
    </w:p>
    <w:p w:rsidR="000D2854" w:rsidRPr="00DC04AF" w:rsidRDefault="000D2854" w:rsidP="000D2854">
      <w:pPr>
        <w:bidi/>
        <w:spacing w:after="0" w:line="240" w:lineRule="auto"/>
        <w:jc w:val="center"/>
        <w:rPr>
          <w:rFonts w:ascii="Sakkal Majalla" w:eastAsia="Sakkal Majalla" w:hAnsi="Sakkal Majalla" w:cs="Sakkal Majalla"/>
          <w:b/>
          <w:sz w:val="40"/>
          <w:szCs w:val="40"/>
          <w:lang w:val="en-US" w:eastAsia="fr-FR"/>
        </w:rPr>
      </w:pPr>
    </w:p>
    <w:p w:rsidR="000D2854" w:rsidRPr="00DC04AF" w:rsidRDefault="000D2854" w:rsidP="000D2854">
      <w:pPr>
        <w:bidi/>
        <w:spacing w:after="0" w:line="240" w:lineRule="auto"/>
        <w:ind w:firstLine="708"/>
        <w:jc w:val="lowKashida"/>
        <w:rPr>
          <w:rFonts w:ascii="Sakkal Majalla" w:hAnsi="Sakkal Majalla" w:cs="Sakkal Majalla"/>
          <w:sz w:val="32"/>
          <w:szCs w:val="32"/>
          <w:rtl/>
        </w:rPr>
      </w:pPr>
      <w:r w:rsidRPr="00DC04AF">
        <w:rPr>
          <w:rFonts w:ascii="Sakkal Majalla" w:eastAsia="Sakkal Majalla" w:hAnsi="Sakkal Majalla" w:cs="Sakkal Majalla" w:hint="cs"/>
          <w:b/>
          <w:sz w:val="32"/>
          <w:szCs w:val="32"/>
          <w:rtl/>
          <w:lang w:val="en-US" w:eastAsia="fr-FR"/>
        </w:rPr>
        <w:t>بمناسبة 8 من مارس يخلد العالم اليوم العالمي لحقوق النساء واذ نعتبره في تحالف ربيع الكرامة محطة سنوية</w:t>
      </w:r>
      <w:r w:rsidRPr="00DC04AF">
        <w:rPr>
          <w:rFonts w:ascii="Sakkal Majalla" w:eastAsia="Sakkal Majalla" w:hAnsi="Sakkal Majalla" w:cs="Sakkal Majalla"/>
          <w:b/>
          <w:sz w:val="32"/>
          <w:szCs w:val="32"/>
          <w:rtl/>
          <w:lang w:val="en-US" w:eastAsia="fr-FR"/>
        </w:rPr>
        <w:t xml:space="preserve"> نستحضر فيه</w:t>
      </w:r>
      <w:r w:rsidRPr="00DC04AF">
        <w:rPr>
          <w:rFonts w:ascii="Sakkal Majalla" w:eastAsia="Sakkal Majalla" w:hAnsi="Sakkal Majalla" w:cs="Sakkal Majalla" w:hint="cs"/>
          <w:b/>
          <w:sz w:val="32"/>
          <w:szCs w:val="32"/>
          <w:rtl/>
          <w:lang w:val="en-US" w:eastAsia="fr-FR"/>
        </w:rPr>
        <w:t>ا</w:t>
      </w:r>
      <w:r w:rsidRPr="00DC04AF">
        <w:rPr>
          <w:rFonts w:ascii="Sakkal Majalla" w:eastAsia="Sakkal Majalla" w:hAnsi="Sakkal Majalla" w:cs="Sakkal Majalla"/>
          <w:b/>
          <w:sz w:val="32"/>
          <w:szCs w:val="32"/>
          <w:rtl/>
          <w:lang w:val="en-US" w:eastAsia="fr-FR"/>
        </w:rPr>
        <w:t xml:space="preserve"> النضالات المتواصلة من أجل تحقيق المساواة بين الجنسين وتمكين النساء والفتيات من حقوقهن الكاملة ودعم مسارات التنمية المستدامة.</w:t>
      </w:r>
      <w:r w:rsidRPr="00DC04AF">
        <w:rPr>
          <w:rFonts w:ascii="Sakkal Majalla" w:eastAsia="Sakkal Majalla" w:hAnsi="Sakkal Majalla" w:cs="Sakkal Majalla" w:hint="cs"/>
          <w:b/>
          <w:sz w:val="32"/>
          <w:szCs w:val="32"/>
          <w:rtl/>
          <w:lang w:val="en-US" w:eastAsia="fr-FR"/>
        </w:rPr>
        <w:t xml:space="preserve">  لا زالت تواجهنا مجموعة من التحديات</w:t>
      </w:r>
      <w:r w:rsidRPr="00DC04AF">
        <w:rPr>
          <w:rFonts w:ascii="Sakkal Majalla" w:hAnsi="Sakkal Majalla" w:cs="Sakkal Majalla"/>
          <w:sz w:val="32"/>
          <w:szCs w:val="32"/>
          <w:rtl/>
        </w:rPr>
        <w:t>، سواء من حيث ضمان حقوق</w:t>
      </w:r>
      <w:r w:rsidRPr="00DC04AF">
        <w:rPr>
          <w:rFonts w:ascii="Sakkal Majalla" w:hAnsi="Sakkal Majalla" w:cs="Sakkal Majalla" w:hint="cs"/>
          <w:sz w:val="32"/>
          <w:szCs w:val="32"/>
          <w:rtl/>
        </w:rPr>
        <w:t xml:space="preserve"> النساء </w:t>
      </w:r>
      <w:r w:rsidRPr="00DC04AF">
        <w:rPr>
          <w:rFonts w:ascii="Sakkal Majalla" w:hAnsi="Sakkal Majalla" w:cs="Sakkal Majalla"/>
          <w:sz w:val="32"/>
          <w:szCs w:val="32"/>
          <w:rtl/>
        </w:rPr>
        <w:t>الاقتصادية والاجتماعية</w:t>
      </w:r>
      <w:r w:rsidRPr="00DC04AF">
        <w:rPr>
          <w:rFonts w:ascii="Sakkal Majalla" w:hAnsi="Sakkal Majalla" w:cs="Sakkal Majalla" w:hint="cs"/>
          <w:sz w:val="32"/>
          <w:szCs w:val="32"/>
          <w:rtl/>
        </w:rPr>
        <w:t>، والمدنية والسياسية</w:t>
      </w:r>
      <w:r w:rsidRPr="00DC04AF">
        <w:rPr>
          <w:rFonts w:ascii="Sakkal Majalla" w:hAnsi="Sakkal Majalla" w:cs="Sakkal Majalla"/>
          <w:sz w:val="32"/>
          <w:szCs w:val="32"/>
          <w:rtl/>
        </w:rPr>
        <w:t>، أو مكافحة العنف</w:t>
      </w:r>
      <w:r w:rsidRPr="00DC04AF">
        <w:rPr>
          <w:rFonts w:ascii="Sakkal Majalla" w:hAnsi="Sakkal Majalla" w:cs="Sakkal Majalla" w:hint="cs"/>
          <w:sz w:val="32"/>
          <w:szCs w:val="32"/>
          <w:rtl/>
        </w:rPr>
        <w:t xml:space="preserve"> ضد النساء</w:t>
      </w:r>
      <w:r w:rsidRPr="00DC04AF">
        <w:rPr>
          <w:rFonts w:ascii="Sakkal Majalla" w:hAnsi="Sakkal Majalla" w:cs="Sakkal Majalla"/>
          <w:sz w:val="32"/>
          <w:szCs w:val="32"/>
          <w:rtl/>
        </w:rPr>
        <w:t xml:space="preserve">، أو تعزيز مشاركتهن في مراكز القرار. </w:t>
      </w:r>
      <w:r w:rsidRPr="00DC04AF">
        <w:rPr>
          <w:rFonts w:ascii="Sakkal Majalla" w:hAnsi="Sakkal Majalla" w:cs="Sakkal Majalla" w:hint="cs"/>
          <w:sz w:val="32"/>
          <w:szCs w:val="32"/>
          <w:rtl/>
        </w:rPr>
        <w:t>خاصة وان</w:t>
      </w:r>
      <w:r w:rsidRPr="00DC04AF">
        <w:rPr>
          <w:rFonts w:ascii="Sakkal Majalla" w:hAnsi="Sakkal Majalla" w:cs="Sakkal Majalla"/>
          <w:sz w:val="32"/>
          <w:szCs w:val="32"/>
          <w:rtl/>
        </w:rPr>
        <w:t xml:space="preserve"> الفجوة بين التشريع والواقع لا تزال قائمة في العديد من الدول، </w:t>
      </w:r>
      <w:r w:rsidRPr="00DC04AF">
        <w:rPr>
          <w:rFonts w:ascii="Sakkal Majalla" w:hAnsi="Sakkal Majalla" w:cs="Sakkal Majalla" w:hint="cs"/>
          <w:sz w:val="32"/>
          <w:szCs w:val="32"/>
          <w:rtl/>
        </w:rPr>
        <w:t xml:space="preserve">وعلى المستوى الوطني وبالرغم من التقدم النسبي الذي </w:t>
      </w:r>
      <w:r w:rsidRPr="00DC04AF">
        <w:rPr>
          <w:rFonts w:ascii="Sakkal Majalla" w:hAnsi="Sakkal Majalla" w:cs="Sakkal Majalla"/>
          <w:sz w:val="32"/>
          <w:szCs w:val="32"/>
          <w:rtl/>
        </w:rPr>
        <w:t>حقق</w:t>
      </w:r>
      <w:r w:rsidRPr="00DC04AF">
        <w:rPr>
          <w:rFonts w:ascii="Sakkal Majalla" w:hAnsi="Sakkal Majalla" w:cs="Sakkal Majalla" w:hint="cs"/>
          <w:sz w:val="32"/>
          <w:szCs w:val="32"/>
          <w:rtl/>
        </w:rPr>
        <w:t>ه</w:t>
      </w:r>
      <w:r w:rsidRPr="00DC04AF">
        <w:rPr>
          <w:rFonts w:ascii="Sakkal Majalla" w:hAnsi="Sakkal Majalla" w:cs="Sakkal Majalla"/>
          <w:sz w:val="32"/>
          <w:szCs w:val="32"/>
          <w:rtl/>
        </w:rPr>
        <w:t xml:space="preserve"> المغرب في مسار تعزيز حقوق النساء، </w:t>
      </w:r>
      <w:r w:rsidRPr="00DC04AF">
        <w:rPr>
          <w:rFonts w:ascii="Sakkal Majalla" w:hAnsi="Sakkal Majalla" w:cs="Sakkal Majalla" w:hint="cs"/>
          <w:sz w:val="32"/>
          <w:szCs w:val="32"/>
          <w:rtl/>
        </w:rPr>
        <w:t>عبر عدد من</w:t>
      </w:r>
      <w:r w:rsidRPr="00DC04AF">
        <w:rPr>
          <w:rFonts w:ascii="Sakkal Majalla" w:hAnsi="Sakkal Majalla" w:cs="Sakkal Majalla"/>
          <w:sz w:val="32"/>
          <w:szCs w:val="32"/>
          <w:rtl/>
        </w:rPr>
        <w:t xml:space="preserve"> الإصلاحات القانونية والدستورية، كما نص على ذلك دستور 2011. </w:t>
      </w:r>
      <w:r w:rsidRPr="00DC04AF">
        <w:rPr>
          <w:rFonts w:ascii="Sakkal Majalla" w:hAnsi="Sakkal Majalla" w:cs="Sakkal Majalla" w:hint="cs"/>
          <w:sz w:val="32"/>
          <w:szCs w:val="32"/>
          <w:rtl/>
        </w:rPr>
        <w:t>بالإضافة الى</w:t>
      </w:r>
      <w:r w:rsidRPr="00DC04AF">
        <w:rPr>
          <w:rFonts w:ascii="Sakkal Majalla" w:hAnsi="Sakkal Majalla" w:cs="Sakkal Majalla"/>
          <w:sz w:val="32"/>
          <w:szCs w:val="32"/>
          <w:rtl/>
        </w:rPr>
        <w:t xml:space="preserve"> </w:t>
      </w:r>
      <w:r w:rsidRPr="00DC04AF">
        <w:rPr>
          <w:rFonts w:ascii="Sakkal Majalla" w:hAnsi="Sakkal Majalla" w:cs="Sakkal Majalla" w:hint="cs"/>
          <w:sz w:val="32"/>
          <w:szCs w:val="32"/>
          <w:rtl/>
        </w:rPr>
        <w:t>الاهتمام المتزايد</w:t>
      </w:r>
      <w:r w:rsidRPr="00DC04AF">
        <w:rPr>
          <w:rFonts w:ascii="Sakkal Majalla" w:hAnsi="Sakkal Majalla" w:cs="Sakkal Majalla"/>
          <w:sz w:val="32"/>
          <w:szCs w:val="32"/>
          <w:rtl/>
        </w:rPr>
        <w:t xml:space="preserve"> بحقوق </w:t>
      </w:r>
      <w:r w:rsidRPr="00DC04AF">
        <w:rPr>
          <w:rFonts w:ascii="Sakkal Majalla" w:hAnsi="Sakkal Majalla" w:cs="Sakkal Majalla" w:hint="cs"/>
          <w:sz w:val="32"/>
          <w:szCs w:val="32"/>
          <w:rtl/>
        </w:rPr>
        <w:t>النساء</w:t>
      </w:r>
      <w:r w:rsidRPr="00DC04AF">
        <w:rPr>
          <w:rFonts w:ascii="Sakkal Majalla" w:hAnsi="Sakkal Majalla" w:cs="Sakkal Majalla"/>
          <w:sz w:val="32"/>
          <w:szCs w:val="32"/>
          <w:rtl/>
        </w:rPr>
        <w:t xml:space="preserve"> في الوثائق الاستراتيجية وال</w:t>
      </w:r>
      <w:r w:rsidRPr="00DC04AF">
        <w:rPr>
          <w:rFonts w:ascii="Sakkal Majalla" w:hAnsi="Sakkal Majalla" w:cs="Sakkal Majalla" w:hint="cs"/>
          <w:sz w:val="32"/>
          <w:szCs w:val="32"/>
          <w:rtl/>
        </w:rPr>
        <w:t>خطط</w:t>
      </w:r>
      <w:r w:rsidRPr="00DC04AF">
        <w:rPr>
          <w:rFonts w:ascii="Sakkal Majalla" w:hAnsi="Sakkal Majalla" w:cs="Sakkal Majalla"/>
          <w:sz w:val="32"/>
          <w:szCs w:val="32"/>
          <w:rtl/>
        </w:rPr>
        <w:t xml:space="preserve"> التنموي</w:t>
      </w:r>
      <w:r w:rsidRPr="00DC04AF">
        <w:rPr>
          <w:rFonts w:ascii="Sakkal Majalla" w:hAnsi="Sakkal Majalla" w:cs="Sakkal Majalla" w:hint="cs"/>
          <w:sz w:val="32"/>
          <w:szCs w:val="32"/>
          <w:rtl/>
        </w:rPr>
        <w:t xml:space="preserve">ة، </w:t>
      </w:r>
      <w:r w:rsidRPr="00DC04AF">
        <w:rPr>
          <w:rFonts w:ascii="Sakkal Majalla" w:hAnsi="Sakkal Majalla" w:cs="Sakkal Majalla"/>
          <w:sz w:val="32"/>
          <w:szCs w:val="32"/>
          <w:rtl/>
        </w:rPr>
        <w:t xml:space="preserve">لا تزال هناك نواقص </w:t>
      </w:r>
      <w:r w:rsidRPr="00DC04AF">
        <w:rPr>
          <w:rFonts w:ascii="Sakkal Majalla" w:hAnsi="Sakkal Majalla" w:cs="Sakkal Majalla" w:hint="cs"/>
          <w:sz w:val="32"/>
          <w:szCs w:val="32"/>
          <w:rtl/>
        </w:rPr>
        <w:t>عديدة في تبني الحقوق الفعلية للنساء كما هو متعارف عليها دوليا والتي تؤكد:</w:t>
      </w:r>
    </w:p>
    <w:p w:rsidR="000D2854" w:rsidRPr="00DC04AF" w:rsidRDefault="000D2854" w:rsidP="000D2854">
      <w:pPr>
        <w:pStyle w:val="Paragraphedeliste"/>
        <w:numPr>
          <w:ilvl w:val="0"/>
          <w:numId w:val="1"/>
        </w:numPr>
        <w:bidi/>
        <w:spacing w:after="0" w:line="240" w:lineRule="auto"/>
        <w:ind w:left="0"/>
        <w:jc w:val="lowKashida"/>
        <w:rPr>
          <w:rFonts w:ascii="Sakkal Majalla" w:hAnsi="Sakkal Majalla" w:cs="Sakkal Majalla"/>
          <w:sz w:val="32"/>
          <w:szCs w:val="32"/>
        </w:rPr>
      </w:pPr>
      <w:r w:rsidRPr="00DC04AF">
        <w:rPr>
          <w:rFonts w:ascii="Sakkal Majalla" w:hAnsi="Sakkal Majalla" w:cs="Sakkal Majalla" w:hint="cs"/>
          <w:sz w:val="32"/>
          <w:szCs w:val="32"/>
          <w:rtl/>
        </w:rPr>
        <w:t xml:space="preserve">استمرار سياسة الإقصاء والتهميش في السياسات العمومية التي تفتقر للإدماج العرضاني لبعد النوع الاجتماعي فيها حيث تغيب </w:t>
      </w:r>
      <w:proofErr w:type="spellStart"/>
      <w:r w:rsidRPr="00DC04AF">
        <w:rPr>
          <w:rFonts w:ascii="Sakkal Majalla" w:hAnsi="Sakkal Majalla" w:cs="Sakkal Majalla" w:hint="cs"/>
          <w:sz w:val="32"/>
          <w:szCs w:val="32"/>
          <w:rtl/>
        </w:rPr>
        <w:t>الالتقائية</w:t>
      </w:r>
      <w:proofErr w:type="spellEnd"/>
      <w:r w:rsidRPr="00DC04AF">
        <w:rPr>
          <w:rFonts w:ascii="Sakkal Majalla" w:hAnsi="Sakkal Majalla" w:cs="Sakkal Majalla" w:hint="cs"/>
          <w:sz w:val="32"/>
          <w:szCs w:val="32"/>
          <w:rtl/>
        </w:rPr>
        <w:t xml:space="preserve"> والدمج وعن استحضار بعد الهجرة والقضايا الفئوية كقضايا النساء في وضعية إعاقة، المهاجرات وطالبات اللجوء، السجينات، الأمهات العازبات، المسنات .......</w:t>
      </w:r>
      <w:r w:rsidRPr="00DC04AF">
        <w:rPr>
          <w:rFonts w:ascii="Sakkal Majalla" w:hAnsi="Sakkal Majalla" w:cs="Sakkal Majalla"/>
          <w:sz w:val="32"/>
          <w:szCs w:val="32"/>
        </w:rPr>
        <w:t xml:space="preserve"> </w:t>
      </w:r>
      <w:r w:rsidRPr="00DC04AF">
        <w:rPr>
          <w:rFonts w:ascii="Sakkal Majalla" w:hAnsi="Sakkal Majalla" w:cs="Sakkal Majalla" w:hint="cs"/>
          <w:sz w:val="32"/>
          <w:szCs w:val="32"/>
          <w:rtl/>
          <w:lang w:bidi="ar-MA"/>
        </w:rPr>
        <w:t xml:space="preserve">كما هو الشأن بالنسبة   الاستراتيجية الوطنية لمناهضة العنف ضد النساء، الاستراتيجية الوطنية للهجرة واللجوء، الاستراتيجية الوطنية للتحول الرقمي، الخطة الحكومية للمساواة </w:t>
      </w:r>
    </w:p>
    <w:p w:rsidR="000D2854" w:rsidRPr="00DC04AF" w:rsidRDefault="000D2854" w:rsidP="000D2854">
      <w:pPr>
        <w:pStyle w:val="Paragraphedeliste"/>
        <w:numPr>
          <w:ilvl w:val="0"/>
          <w:numId w:val="1"/>
        </w:numPr>
        <w:bidi/>
        <w:spacing w:after="0" w:line="240" w:lineRule="auto"/>
        <w:ind w:left="0"/>
        <w:jc w:val="lowKashida"/>
        <w:rPr>
          <w:rFonts w:ascii="Sakkal Majalla" w:hAnsi="Sakkal Majalla" w:cs="Sakkal Majalla"/>
          <w:sz w:val="32"/>
          <w:szCs w:val="32"/>
        </w:rPr>
      </w:pPr>
      <w:r w:rsidRPr="00DC04AF">
        <w:rPr>
          <w:rFonts w:ascii="Sakkal Majalla" w:hAnsi="Sakkal Majalla" w:cs="Sakkal Majalla" w:hint="cs"/>
          <w:sz w:val="32"/>
          <w:szCs w:val="32"/>
          <w:rtl/>
          <w:lang w:bidi="ar-MA"/>
        </w:rPr>
        <w:t xml:space="preserve">استمرار الفوارق المجالية وفجوات النوع على مستوى السياسات الترابية مما يعزز استمرار متلازمة الفقر والتمييز والعنف في صفوف النساء خاصة في المناطق القروية والجبلية حيث تغيب ابسط الخدمات التنموية رغم رهان التنمية المستدامة في افق 2030؛ </w:t>
      </w:r>
    </w:p>
    <w:p w:rsidR="000D2854" w:rsidRPr="00DC04AF" w:rsidRDefault="000D2854" w:rsidP="000D2854">
      <w:pPr>
        <w:pStyle w:val="Paragraphedeliste"/>
        <w:numPr>
          <w:ilvl w:val="0"/>
          <w:numId w:val="1"/>
        </w:numPr>
        <w:bidi/>
        <w:spacing w:after="0" w:line="240" w:lineRule="auto"/>
        <w:ind w:left="0"/>
        <w:jc w:val="lowKashida"/>
        <w:rPr>
          <w:rFonts w:ascii="Sakkal Majalla" w:hAnsi="Sakkal Majalla" w:cs="Sakkal Majalla"/>
          <w:sz w:val="32"/>
          <w:szCs w:val="32"/>
          <w:rtl/>
        </w:rPr>
      </w:pPr>
      <w:r w:rsidRPr="00DC04AF">
        <w:rPr>
          <w:rFonts w:ascii="Sakkal Majalla" w:hAnsi="Sakkal Majalla" w:cs="Sakkal Majalla" w:hint="cs"/>
          <w:sz w:val="32"/>
          <w:szCs w:val="32"/>
          <w:rtl/>
          <w:lang w:bidi="ar-MA"/>
        </w:rPr>
        <w:t xml:space="preserve">استمرار التشريعات التمييزية في النيل من العدالة من منظور النوع الاجتماعي فالقوانين التي تمت المصادقة عليها مؤخرا تفتقر لإدماج بعد النوع فيها بشكل سافر كما هو الشأن في مشاريع قانون المسطرة الجنائية حيث </w:t>
      </w:r>
      <w:r w:rsidRPr="00DC04AF">
        <w:rPr>
          <w:rFonts w:ascii="Sakkal Majalla" w:hAnsi="Sakkal Majalla" w:cs="Sakkal Majalla"/>
          <w:sz w:val="32"/>
          <w:szCs w:val="32"/>
          <w:rtl/>
        </w:rPr>
        <w:t xml:space="preserve">غياب تعديلات جذرية تعزز </w:t>
      </w:r>
      <w:r w:rsidRPr="00DC04AF">
        <w:rPr>
          <w:rFonts w:ascii="Sakkal Majalla" w:hAnsi="Sakkal Majalla" w:cs="Sakkal Majalla"/>
          <w:sz w:val="32"/>
          <w:szCs w:val="32"/>
          <w:rtl/>
          <w:lang w:bidi="ar-MA"/>
        </w:rPr>
        <w:t>حماية</w:t>
      </w:r>
      <w:r w:rsidRPr="00DC04AF">
        <w:rPr>
          <w:rFonts w:ascii="Sakkal Majalla" w:hAnsi="Sakkal Majalla" w:cs="Sakkal Majalla"/>
          <w:sz w:val="32"/>
          <w:szCs w:val="32"/>
          <w:rtl/>
        </w:rPr>
        <w:t xml:space="preserve"> حقوق النساء والفتيات في مساطر البحث والتحقيق</w:t>
      </w:r>
      <w:r w:rsidRPr="00DC04AF">
        <w:rPr>
          <w:rFonts w:ascii="Sakkal Majalla" w:hAnsi="Sakkal Majalla" w:cs="Sakkal Majalla" w:hint="cs"/>
          <w:sz w:val="32"/>
          <w:szCs w:val="32"/>
          <w:rtl/>
        </w:rPr>
        <w:t xml:space="preserve"> وصولا الى المحاكمة</w:t>
      </w:r>
      <w:r w:rsidRPr="00DC04AF">
        <w:rPr>
          <w:rFonts w:ascii="Sakkal Majalla" w:hAnsi="Sakkal Majalla" w:cs="Sakkal Majalla"/>
          <w:sz w:val="32"/>
          <w:szCs w:val="32"/>
          <w:rtl/>
        </w:rPr>
        <w:t xml:space="preserve"> </w:t>
      </w:r>
      <w:r w:rsidRPr="00DC04AF">
        <w:rPr>
          <w:rFonts w:ascii="Sakkal Majalla" w:hAnsi="Sakkal Majalla" w:cs="Sakkal Majalla" w:hint="cs"/>
          <w:sz w:val="32"/>
          <w:szCs w:val="32"/>
          <w:rtl/>
        </w:rPr>
        <w:t>وضعف توفير</w:t>
      </w:r>
      <w:r w:rsidRPr="00DC04AF">
        <w:rPr>
          <w:rFonts w:ascii="Sakkal Majalla" w:hAnsi="Sakkal Majalla" w:cs="Sakkal Majalla"/>
          <w:sz w:val="32"/>
          <w:szCs w:val="32"/>
          <w:rtl/>
        </w:rPr>
        <w:t xml:space="preserve"> ضمانات قانونية أكبر لهن عند التبليغ عن الجرائ</w:t>
      </w:r>
      <w:r w:rsidRPr="00DC04AF">
        <w:rPr>
          <w:rFonts w:ascii="Sakkal Majalla" w:hAnsi="Sakkal Majalla" w:cs="Sakkal Majalla" w:hint="cs"/>
          <w:sz w:val="32"/>
          <w:szCs w:val="32"/>
          <w:rtl/>
        </w:rPr>
        <w:t xml:space="preserve">م، وقس على ذلك القانون الجنائي الذي يعزز التمييز و يؤسس له عبر فلسفته القائمة على الحفاظ على الاخلاق و النظام العام بدل الحقوق و الحريات الشيء الذي يكرس إفلات الجناة من العقاب و يجعل الضحايا في حل عن التبليغ عن الجرائم التي تطالهن بسبب جنسهن؛ ونفس الشيء يمكن قوله بالنسبة لمشروع </w:t>
      </w:r>
      <w:r w:rsidRPr="00DC04AF">
        <w:rPr>
          <w:rFonts w:ascii="Sakkal Majalla" w:hAnsi="Sakkal Majalla" w:cs="Sakkal Majalla" w:hint="cs"/>
          <w:sz w:val="32"/>
          <w:szCs w:val="32"/>
          <w:rtl/>
          <w:lang w:bidi="ar-MA"/>
        </w:rPr>
        <w:t xml:space="preserve">قانون المسطرة المدنية... اما القوانين التي شكلت جدلا في النقاش العمومي فبدورها ظلت عاجزة عن حماية فعلية للضحايا كما هو الشأن في قانون محاربة العنف ضد النساء 103-13 الذي لم يكن كافيا للحد من ظاهرة العنف </w:t>
      </w:r>
      <w:r w:rsidRPr="00DC04AF">
        <w:rPr>
          <w:rFonts w:ascii="Sakkal Majalla" w:hAnsi="Sakkal Majalla" w:cs="Sakkal Majalla"/>
          <w:sz w:val="32"/>
          <w:szCs w:val="32"/>
          <w:rtl/>
          <w:lang w:bidi="ar-MA"/>
        </w:rPr>
        <w:t>خاصة في ظل ضعف آليات التبليغ والحماية الفورية</w:t>
      </w:r>
      <w:r w:rsidRPr="00DC04AF">
        <w:rPr>
          <w:rFonts w:ascii="Sakkal Majalla" w:hAnsi="Sakkal Majalla" w:cs="Sakkal Majalla" w:hint="cs"/>
          <w:sz w:val="32"/>
          <w:szCs w:val="32"/>
          <w:rtl/>
          <w:lang w:bidi="ar-MA"/>
        </w:rPr>
        <w:t xml:space="preserve"> و </w:t>
      </w:r>
      <w:r w:rsidRPr="00DC04AF">
        <w:rPr>
          <w:rFonts w:ascii="Sakkal Majalla" w:hAnsi="Sakkal Majalla" w:cs="Sakkal Majalla"/>
          <w:sz w:val="32"/>
          <w:szCs w:val="32"/>
          <w:rtl/>
          <w:lang w:bidi="ar-MA"/>
        </w:rPr>
        <w:t xml:space="preserve">غياب إجراءات واضحة لتوفير </w:t>
      </w:r>
      <w:r w:rsidRPr="00DC04AF">
        <w:rPr>
          <w:rFonts w:ascii="Sakkal Majalla" w:hAnsi="Sakkal Majalla" w:cs="Sakkal Majalla" w:hint="cs"/>
          <w:sz w:val="32"/>
          <w:szCs w:val="32"/>
          <w:rtl/>
          <w:lang w:bidi="ar-MA"/>
        </w:rPr>
        <w:t>التكفل الكلي با</w:t>
      </w:r>
      <w:r w:rsidRPr="00DC04AF">
        <w:rPr>
          <w:rFonts w:ascii="Sakkal Majalla" w:hAnsi="Sakkal Majalla" w:cs="Sakkal Majalla"/>
          <w:sz w:val="32"/>
          <w:szCs w:val="32"/>
          <w:rtl/>
          <w:lang w:bidi="ar-MA"/>
        </w:rPr>
        <w:t xml:space="preserve">لنساء </w:t>
      </w:r>
      <w:proofErr w:type="spellStart"/>
      <w:r w:rsidRPr="00DC04AF">
        <w:rPr>
          <w:rFonts w:ascii="Sakkal Majalla" w:hAnsi="Sakkal Majalla" w:cs="Sakkal Majalla"/>
          <w:sz w:val="32"/>
          <w:szCs w:val="32"/>
          <w:rtl/>
          <w:lang w:bidi="ar-MA"/>
        </w:rPr>
        <w:t>المعنفات</w:t>
      </w:r>
      <w:proofErr w:type="spellEnd"/>
      <w:r w:rsidRPr="00DC04AF">
        <w:rPr>
          <w:rFonts w:ascii="Sakkal Majalla" w:hAnsi="Sakkal Majalla" w:cs="Sakkal Majalla" w:hint="cs"/>
          <w:sz w:val="32"/>
          <w:szCs w:val="32"/>
          <w:rtl/>
          <w:lang w:bidi="ar-MA"/>
        </w:rPr>
        <w:t xml:space="preserve">، بالإضافة الى  </w:t>
      </w:r>
      <w:r w:rsidRPr="00DC04AF">
        <w:rPr>
          <w:rFonts w:ascii="Sakkal Majalla" w:hAnsi="Sakkal Majalla" w:cs="Sakkal Majalla"/>
          <w:sz w:val="32"/>
          <w:szCs w:val="32"/>
          <w:rtl/>
        </w:rPr>
        <w:t xml:space="preserve">ضعف تفعيل </w:t>
      </w:r>
      <w:r w:rsidRPr="00DC04AF">
        <w:rPr>
          <w:rFonts w:ascii="Sakkal Majalla" w:hAnsi="Sakkal Majalla" w:cs="Sakkal Majalla" w:hint="cs"/>
          <w:sz w:val="32"/>
          <w:szCs w:val="32"/>
          <w:rtl/>
          <w:lang w:bidi="ar-MA"/>
        </w:rPr>
        <w:t xml:space="preserve">قانون الاتجار بالبشر  </w:t>
      </w:r>
      <w:r w:rsidRPr="00DC04AF">
        <w:rPr>
          <w:rFonts w:ascii="Sakkal Majalla" w:hAnsi="Sakkal Majalla" w:cs="Sakkal Majalla"/>
          <w:sz w:val="32"/>
          <w:szCs w:val="32"/>
          <w:rtl/>
        </w:rPr>
        <w:t xml:space="preserve">على أرض الواقع، حيث لا يتم تطبيقه بشكل صارم، مما يسمح باستمرار ظواهر مثل </w:t>
      </w:r>
      <w:r w:rsidRPr="00DC04AF">
        <w:rPr>
          <w:rFonts w:ascii="Sakkal Majalla" w:hAnsi="Sakkal Majalla" w:cs="Sakkal Majalla"/>
          <w:sz w:val="32"/>
          <w:szCs w:val="32"/>
          <w:rtl/>
        </w:rPr>
        <w:lastRenderedPageBreak/>
        <w:t>استغلال النساء والفتيات في العمل المنزلي والدعارة القسرية</w:t>
      </w:r>
      <w:r w:rsidRPr="00DC04AF">
        <w:rPr>
          <w:rFonts w:ascii="Sakkal Majalla" w:hAnsi="Sakkal Majalla" w:cs="Sakkal Majalla" w:hint="cs"/>
          <w:sz w:val="32"/>
          <w:szCs w:val="32"/>
          <w:rtl/>
        </w:rPr>
        <w:t xml:space="preserve"> في ظل</w:t>
      </w:r>
      <w:r w:rsidRPr="00DC04AF">
        <w:rPr>
          <w:rFonts w:ascii="Sakkal Majalla" w:hAnsi="Sakkal Majalla" w:cs="Sakkal Majalla"/>
          <w:sz w:val="32"/>
          <w:szCs w:val="32"/>
          <w:rtl/>
        </w:rPr>
        <w:t xml:space="preserve"> غياب مقاربة واضحة لحماية الضحايا وإعادة إدماجهن في المجتمع</w:t>
      </w:r>
      <w:r w:rsidRPr="00DC04AF">
        <w:rPr>
          <w:rFonts w:ascii="Sakkal Majalla" w:hAnsi="Sakkal Majalla" w:cs="Sakkal Majalla" w:hint="cs"/>
          <w:sz w:val="32"/>
          <w:szCs w:val="32"/>
          <w:rtl/>
        </w:rPr>
        <w:t>؛</w:t>
      </w:r>
    </w:p>
    <w:p w:rsidR="000D2854" w:rsidRPr="00DC04AF" w:rsidRDefault="000D2854" w:rsidP="000D2854">
      <w:pPr>
        <w:pStyle w:val="Paragraphedeliste"/>
        <w:numPr>
          <w:ilvl w:val="0"/>
          <w:numId w:val="1"/>
        </w:numPr>
        <w:bidi/>
        <w:spacing w:after="0" w:line="240" w:lineRule="auto"/>
        <w:ind w:left="0"/>
        <w:jc w:val="lowKashida"/>
        <w:rPr>
          <w:rFonts w:ascii="Sakkal Majalla" w:hAnsi="Sakkal Majalla" w:cs="Sakkal Majalla"/>
          <w:sz w:val="32"/>
          <w:szCs w:val="32"/>
        </w:rPr>
      </w:pPr>
      <w:r w:rsidRPr="00DC04AF">
        <w:rPr>
          <w:rFonts w:ascii="Sakkal Majalla" w:hAnsi="Sakkal Majalla" w:cs="Sakkal Majalla" w:hint="cs"/>
          <w:sz w:val="32"/>
          <w:szCs w:val="32"/>
          <w:rtl/>
        </w:rPr>
        <w:t xml:space="preserve">لم يكن قانون العقوبات </w:t>
      </w:r>
      <w:r w:rsidRPr="00DC04AF">
        <w:rPr>
          <w:rFonts w:ascii="Sakkal Majalla" w:hAnsi="Sakkal Majalla" w:cs="Sakkal Majalla" w:hint="cs"/>
          <w:sz w:val="32"/>
          <w:szCs w:val="32"/>
          <w:rtl/>
          <w:lang w:bidi="ar-MA"/>
        </w:rPr>
        <w:t>البديلة</w:t>
      </w:r>
      <w:r w:rsidRPr="00DC04AF">
        <w:rPr>
          <w:rFonts w:ascii="Sakkal Majalla" w:hAnsi="Sakkal Majalla" w:cs="Sakkal Majalla" w:hint="cs"/>
          <w:sz w:val="32"/>
          <w:szCs w:val="32"/>
          <w:rtl/>
        </w:rPr>
        <w:t xml:space="preserve"> بأفضل حال عن غيره لافتقاره ل</w:t>
      </w:r>
      <w:r w:rsidRPr="00DC04AF">
        <w:rPr>
          <w:rFonts w:ascii="Sakkal Majalla" w:hAnsi="Sakkal Majalla" w:cs="Sakkal Majalla"/>
          <w:sz w:val="32"/>
          <w:szCs w:val="32"/>
          <w:rtl/>
        </w:rPr>
        <w:t>مقاربة النوع، حيث لا يأخذ بعين الاعتبار التأثيرات الخاصة للعقوبات البديلة على النساء، خاصة في قضايا العنف الأسري</w:t>
      </w:r>
      <w:r w:rsidRPr="00DC04AF">
        <w:rPr>
          <w:rFonts w:ascii="Sakkal Majalla" w:hAnsi="Sakkal Majalla" w:cs="Sakkal Majalla" w:hint="cs"/>
          <w:sz w:val="32"/>
          <w:szCs w:val="32"/>
          <w:rtl/>
        </w:rPr>
        <w:t xml:space="preserve"> فجاء غير</w:t>
      </w:r>
      <w:r w:rsidRPr="00DC04AF">
        <w:rPr>
          <w:rFonts w:ascii="Sakkal Majalla" w:hAnsi="Sakkal Majalla" w:cs="Sakkal Majalla"/>
          <w:sz w:val="32"/>
          <w:szCs w:val="32"/>
          <w:rtl/>
        </w:rPr>
        <w:t xml:space="preserve"> منصف ولا </w:t>
      </w:r>
      <w:r w:rsidRPr="00DC04AF">
        <w:rPr>
          <w:rFonts w:ascii="Sakkal Majalla" w:hAnsi="Sakkal Majalla" w:cs="Sakkal Majalla" w:hint="cs"/>
          <w:sz w:val="32"/>
          <w:szCs w:val="32"/>
          <w:rtl/>
        </w:rPr>
        <w:t>ي</w:t>
      </w:r>
      <w:r w:rsidRPr="00DC04AF">
        <w:rPr>
          <w:rFonts w:ascii="Sakkal Majalla" w:hAnsi="Sakkal Majalla" w:cs="Sakkal Majalla"/>
          <w:sz w:val="32"/>
          <w:szCs w:val="32"/>
          <w:rtl/>
        </w:rPr>
        <w:t>ؤدي إلى التخفيف العادل من العقوبات المفروضة على مرتكبي الجرائم ضد النساء</w:t>
      </w:r>
      <w:r w:rsidRPr="00DC04AF">
        <w:rPr>
          <w:rFonts w:ascii="Sakkal Majalla" w:hAnsi="Sakkal Majalla" w:cs="Sakkal Majalla" w:hint="cs"/>
          <w:sz w:val="32"/>
          <w:szCs w:val="32"/>
          <w:rtl/>
        </w:rPr>
        <w:t>؛</w:t>
      </w:r>
    </w:p>
    <w:p w:rsidR="000D2854" w:rsidRPr="00DC04AF" w:rsidRDefault="000D2854" w:rsidP="000D2854">
      <w:pPr>
        <w:pStyle w:val="Paragraphedeliste"/>
        <w:numPr>
          <w:ilvl w:val="0"/>
          <w:numId w:val="1"/>
        </w:numPr>
        <w:bidi/>
        <w:spacing w:after="0" w:line="240" w:lineRule="auto"/>
        <w:ind w:left="0"/>
        <w:jc w:val="lowKashida"/>
        <w:rPr>
          <w:rFonts w:ascii="Sakkal Majalla" w:hAnsi="Sakkal Majalla" w:cs="Sakkal Majalla"/>
          <w:sz w:val="32"/>
          <w:szCs w:val="32"/>
        </w:rPr>
      </w:pPr>
      <w:r w:rsidRPr="00DC04AF">
        <w:rPr>
          <w:rFonts w:ascii="Sakkal Majalla" w:hAnsi="Sakkal Majalla" w:cs="Sakkal Majalla" w:hint="cs"/>
          <w:sz w:val="32"/>
          <w:szCs w:val="32"/>
          <w:rtl/>
        </w:rPr>
        <w:t>اما مدونة الاسرة والتي عرفت خلال السنة الماضية دينامية في التشاور مع مجموعة من مكونات المجتمع فلا زال الجدل حولها مستمرا بسبب انحياز المسار التشاوري عن مساره و</w:t>
      </w:r>
      <w:r w:rsidRPr="00DC04AF">
        <w:rPr>
          <w:rFonts w:ascii="Sakkal Majalla" w:eastAsia="Calibri" w:hAnsi="Sakkal Majalla" w:cs="Sakkal Majalla"/>
          <w:sz w:val="32"/>
          <w:szCs w:val="32"/>
          <w:rtl/>
          <w:lang w:bidi="ar-MA"/>
        </w:rPr>
        <w:t>عدم مساس التعديلات الجديدة بعمق وجوهر المدونة، بإبقاء نفس الفلسفة القائمة على مبدا القوامة والوصاية والتبعية ...</w:t>
      </w:r>
      <w:r w:rsidRPr="00DC04AF">
        <w:rPr>
          <w:rFonts w:ascii="Sakkal Majalla" w:eastAsia="Calibri" w:hAnsi="Sakkal Majalla" w:cs="Sakkal Majalla" w:hint="cs"/>
          <w:sz w:val="32"/>
          <w:szCs w:val="32"/>
          <w:rtl/>
          <w:lang w:bidi="ar-MA"/>
        </w:rPr>
        <w:t xml:space="preserve"> مع </w:t>
      </w:r>
      <w:r w:rsidRPr="00DC04AF">
        <w:rPr>
          <w:rFonts w:ascii="Sakkal Majalla" w:eastAsia="Calibri" w:hAnsi="Sakkal Majalla" w:cs="Sakkal Majalla"/>
          <w:sz w:val="32"/>
          <w:szCs w:val="32"/>
          <w:rtl/>
          <w:lang w:bidi="ar-MA"/>
        </w:rPr>
        <w:t>غياب الاجتهاد الخلاق في القضا</w:t>
      </w:r>
      <w:bookmarkStart w:id="0" w:name="_GoBack"/>
      <w:bookmarkEnd w:id="0"/>
      <w:r w:rsidRPr="00DC04AF">
        <w:rPr>
          <w:rFonts w:ascii="Sakkal Majalla" w:eastAsia="Calibri" w:hAnsi="Sakkal Majalla" w:cs="Sakkal Majalla"/>
          <w:sz w:val="32"/>
          <w:szCs w:val="32"/>
          <w:rtl/>
          <w:lang w:bidi="ar-MA"/>
        </w:rPr>
        <w:t>يا الحقيقية التي تصنع التمييز بين النساء والرجال في الوصول والتحكم في الثروة عبر الإبقاء على نفس الفوارق الحالية والاقتصار على بعض الحلول التي كانت موجودة أصلا في المدونة السابقة</w:t>
      </w:r>
      <w:r w:rsidRPr="00DC04AF">
        <w:rPr>
          <w:rFonts w:ascii="Sakkal Majalla" w:eastAsia="Calibri" w:hAnsi="Sakkal Majalla" w:cs="Sakkal Majalla" w:hint="cs"/>
          <w:sz w:val="32"/>
          <w:szCs w:val="32"/>
          <w:rtl/>
          <w:lang w:bidi="ar-MA"/>
        </w:rPr>
        <w:t>.</w:t>
      </w:r>
    </w:p>
    <w:p w:rsidR="000D2854" w:rsidRPr="00DC04AF" w:rsidRDefault="000D2854" w:rsidP="000D2854">
      <w:pPr>
        <w:bidi/>
        <w:spacing w:after="0" w:line="240" w:lineRule="auto"/>
        <w:jc w:val="lowKashida"/>
        <w:rPr>
          <w:rFonts w:ascii="Sakkal Majalla" w:hAnsi="Sakkal Majalla" w:cs="Sakkal Majalla"/>
          <w:sz w:val="32"/>
          <w:szCs w:val="32"/>
          <w:rtl/>
        </w:rPr>
      </w:pPr>
      <w:r w:rsidRPr="00DC04AF">
        <w:rPr>
          <w:rFonts w:ascii="Sakkal Majalla" w:hAnsi="Sakkal Majalla" w:cs="Sakkal Majalla" w:hint="cs"/>
          <w:sz w:val="32"/>
          <w:szCs w:val="32"/>
          <w:rtl/>
        </w:rPr>
        <w:t xml:space="preserve">واذ يخلد تحالف ربيع الكرامة 8 مارس هذه السنة </w:t>
      </w:r>
      <w:r w:rsidRPr="00DC04AF">
        <w:rPr>
          <w:rFonts w:ascii="Sakkal Majalla" w:eastAsia="Sakkal Majalla" w:hAnsi="Sakkal Majalla" w:cs="Sakkal Majalla" w:hint="cs"/>
          <w:b/>
          <w:sz w:val="32"/>
          <w:szCs w:val="32"/>
          <w:rtl/>
          <w:lang w:eastAsia="fr-FR" w:bidi="ar-MA"/>
        </w:rPr>
        <w:t>تحت شعار "</w:t>
      </w:r>
      <w:r w:rsidRPr="000D2854">
        <w:rPr>
          <w:rFonts w:ascii="Sakkal Majalla" w:eastAsia="Sakkal Majalla" w:hAnsi="Sakkal Majalla" w:cs="Sakkal Majalla" w:hint="cs"/>
          <w:bCs/>
          <w:sz w:val="32"/>
          <w:szCs w:val="32"/>
          <w:rtl/>
          <w:lang w:eastAsia="fr-FR" w:bidi="ar-MA"/>
        </w:rPr>
        <w:t>ل</w:t>
      </w:r>
      <w:r w:rsidRPr="000D2854">
        <w:rPr>
          <w:rFonts w:ascii="Sakkal Majalla" w:eastAsia="Sakkal Majalla" w:hAnsi="Sakkal Majalla" w:cs="Sakkal Majalla"/>
          <w:bCs/>
          <w:sz w:val="32"/>
          <w:szCs w:val="32"/>
          <w:rtl/>
          <w:lang w:eastAsia="fr-FR" w:bidi="ar-MA"/>
        </w:rPr>
        <w:t>ا تنمية ولا ديمقراطية دون قوانين عادلة تحمي النساء من العنف وتناهض التمييز</w:t>
      </w:r>
      <w:r w:rsidRPr="00DC04AF">
        <w:rPr>
          <w:rFonts w:ascii="Sakkal Majalla" w:eastAsia="Sakkal Majalla" w:hAnsi="Sakkal Majalla" w:cs="Sakkal Majalla" w:hint="cs"/>
          <w:b/>
          <w:sz w:val="32"/>
          <w:szCs w:val="32"/>
          <w:rtl/>
          <w:lang w:eastAsia="fr-FR" w:bidi="ar-MA"/>
        </w:rPr>
        <w:t xml:space="preserve">" ويعتبر </w:t>
      </w:r>
      <w:r w:rsidRPr="00DC04AF">
        <w:rPr>
          <w:rFonts w:ascii="Sakkal Majalla" w:hAnsi="Sakkal Majalla" w:cs="Sakkal Majalla" w:hint="cs"/>
          <w:sz w:val="32"/>
          <w:szCs w:val="32"/>
          <w:rtl/>
        </w:rPr>
        <w:t xml:space="preserve">التزامات الدولة تجاه حقوق النساء واجبا وجب الوفاء به فإنه يهيب بأصحاب القرار ما يلي: </w:t>
      </w:r>
    </w:p>
    <w:p w:rsidR="000D2854" w:rsidRPr="00DC04AF" w:rsidRDefault="000D2854" w:rsidP="000D2854">
      <w:pPr>
        <w:pStyle w:val="Paragraphedeliste"/>
        <w:numPr>
          <w:ilvl w:val="0"/>
          <w:numId w:val="7"/>
        </w:numPr>
        <w:bidi/>
        <w:spacing w:after="0" w:line="240" w:lineRule="auto"/>
        <w:ind w:left="0"/>
        <w:jc w:val="lowKashida"/>
        <w:rPr>
          <w:rFonts w:ascii="Sakkal Majalla" w:hAnsi="Sakkal Majalla" w:cs="Sakkal Majalla"/>
          <w:sz w:val="32"/>
          <w:szCs w:val="32"/>
        </w:rPr>
      </w:pPr>
      <w:r w:rsidRPr="00DC04AF">
        <w:rPr>
          <w:rFonts w:ascii="Sakkal Majalla" w:hAnsi="Sakkal Majalla" w:cs="Sakkal Majalla"/>
          <w:sz w:val="32"/>
          <w:szCs w:val="32"/>
          <w:rtl/>
        </w:rPr>
        <w:t xml:space="preserve">مراجعة شاملة وعميقة للتشريعات، بما يضمن إدماج مقاربة النوع في جميع القوانين والسياسات العمومية. </w:t>
      </w:r>
      <w:r w:rsidRPr="00DC04AF">
        <w:rPr>
          <w:rFonts w:ascii="Sakkal Majalla" w:hAnsi="Sakkal Majalla" w:cs="Sakkal Majalla" w:hint="cs"/>
          <w:sz w:val="32"/>
          <w:szCs w:val="32"/>
          <w:rtl/>
        </w:rPr>
        <w:t xml:space="preserve">مع </w:t>
      </w:r>
      <w:r w:rsidRPr="00DC04AF">
        <w:rPr>
          <w:rFonts w:ascii="Sakkal Majalla" w:hAnsi="Sakkal Majalla" w:cs="Sakkal Majalla"/>
          <w:sz w:val="32"/>
          <w:szCs w:val="32"/>
          <w:rtl/>
        </w:rPr>
        <w:t>ضمان تنفيذ القوانين بشكل ف</w:t>
      </w:r>
      <w:r w:rsidRPr="00DC04AF">
        <w:rPr>
          <w:rFonts w:ascii="Sakkal Majalla" w:hAnsi="Sakkal Majalla" w:cs="Sakkal Majalla" w:hint="cs"/>
          <w:sz w:val="32"/>
          <w:szCs w:val="32"/>
          <w:rtl/>
        </w:rPr>
        <w:t>ع</w:t>
      </w:r>
      <w:r w:rsidRPr="00DC04AF">
        <w:rPr>
          <w:rFonts w:ascii="Sakkal Majalla" w:hAnsi="Sakkal Majalla" w:cs="Sakkal Majalla"/>
          <w:sz w:val="32"/>
          <w:szCs w:val="32"/>
          <w:rtl/>
        </w:rPr>
        <w:t>ال على أرض الواقع</w:t>
      </w:r>
      <w:r w:rsidRPr="00DC04AF">
        <w:rPr>
          <w:rFonts w:ascii="Sakkal Majalla" w:hAnsi="Sakkal Majalla" w:cs="Sakkal Majalla" w:hint="cs"/>
          <w:sz w:val="32"/>
          <w:szCs w:val="32"/>
          <w:rtl/>
        </w:rPr>
        <w:t>؛</w:t>
      </w:r>
    </w:p>
    <w:p w:rsidR="000D2854" w:rsidRPr="00DC04AF" w:rsidRDefault="000D2854" w:rsidP="000D2854">
      <w:pPr>
        <w:pStyle w:val="Paragraphedeliste"/>
        <w:numPr>
          <w:ilvl w:val="0"/>
          <w:numId w:val="7"/>
        </w:numPr>
        <w:bidi/>
        <w:spacing w:after="0" w:line="240" w:lineRule="auto"/>
        <w:ind w:left="0"/>
        <w:jc w:val="lowKashida"/>
        <w:rPr>
          <w:rFonts w:ascii="Sakkal Majalla" w:hAnsi="Sakkal Majalla" w:cs="Sakkal Majalla"/>
          <w:sz w:val="32"/>
          <w:szCs w:val="32"/>
          <w:rtl/>
        </w:rPr>
      </w:pPr>
      <w:r w:rsidRPr="00DC04AF">
        <w:rPr>
          <w:rFonts w:ascii="Sakkal Majalla" w:hAnsi="Sakkal Majalla" w:cs="Sakkal Majalla" w:hint="cs"/>
          <w:sz w:val="32"/>
          <w:szCs w:val="32"/>
          <w:rtl/>
        </w:rPr>
        <w:t>اعتبار العدالة الاسرية القائمة على المساواة بين الجنسين أولوية؛</w:t>
      </w:r>
    </w:p>
    <w:p w:rsidR="000D2854" w:rsidRPr="00DC04AF" w:rsidRDefault="000D2854" w:rsidP="000D2854">
      <w:pPr>
        <w:pStyle w:val="Paragraphedeliste"/>
        <w:numPr>
          <w:ilvl w:val="0"/>
          <w:numId w:val="7"/>
        </w:numPr>
        <w:bidi/>
        <w:spacing w:after="0" w:line="240" w:lineRule="auto"/>
        <w:ind w:left="0"/>
        <w:jc w:val="lowKashida"/>
        <w:rPr>
          <w:rFonts w:ascii="Sakkal Majalla" w:hAnsi="Sakkal Majalla" w:cs="Sakkal Majalla"/>
          <w:sz w:val="32"/>
          <w:szCs w:val="32"/>
        </w:rPr>
      </w:pPr>
      <w:r w:rsidRPr="00DC04AF">
        <w:rPr>
          <w:rFonts w:ascii="Sakkal Majalla" w:hAnsi="Sakkal Majalla" w:cs="Sakkal Majalla"/>
          <w:sz w:val="32"/>
          <w:szCs w:val="32"/>
          <w:rtl/>
        </w:rPr>
        <w:t>تعديل وتوسيع نطاق القوانين المتعلقة بالعنف ضد النساء لتشمل جميع الأبعاد (</w:t>
      </w:r>
      <w:r w:rsidRPr="00DC04AF">
        <w:rPr>
          <w:rFonts w:ascii="Sakkal Majalla" w:hAnsi="Sakkal Majalla" w:cs="Sakkal Majalla" w:hint="cs"/>
          <w:sz w:val="32"/>
          <w:szCs w:val="32"/>
          <w:rtl/>
        </w:rPr>
        <w:t>النوع الاجتماعي- الهجرة- الحكامة الدامجة...)؛</w:t>
      </w:r>
    </w:p>
    <w:p w:rsidR="000D2854" w:rsidRPr="00DC04AF" w:rsidRDefault="000D2854" w:rsidP="000D2854">
      <w:pPr>
        <w:pStyle w:val="Paragraphedeliste"/>
        <w:numPr>
          <w:ilvl w:val="0"/>
          <w:numId w:val="7"/>
        </w:numPr>
        <w:bidi/>
        <w:spacing w:after="0" w:line="240" w:lineRule="auto"/>
        <w:ind w:left="0"/>
        <w:jc w:val="lowKashida"/>
        <w:rPr>
          <w:rFonts w:ascii="Sakkal Majalla" w:hAnsi="Sakkal Majalla" w:cs="Sakkal Majalla"/>
          <w:sz w:val="32"/>
          <w:szCs w:val="32"/>
        </w:rPr>
      </w:pPr>
      <w:r w:rsidRPr="00DC04AF">
        <w:rPr>
          <w:rFonts w:ascii="Sakkal Majalla" w:hAnsi="Sakkal Majalla" w:cs="Sakkal Majalla"/>
          <w:sz w:val="32"/>
          <w:szCs w:val="32"/>
          <w:rtl/>
        </w:rPr>
        <w:t>تعزيز دور المجالس ال</w:t>
      </w:r>
      <w:r w:rsidRPr="00DC04AF">
        <w:rPr>
          <w:rFonts w:ascii="Sakkal Majalla" w:hAnsi="Sakkal Majalla" w:cs="Sakkal Majalla" w:hint="cs"/>
          <w:sz w:val="32"/>
          <w:szCs w:val="32"/>
          <w:rtl/>
        </w:rPr>
        <w:t>ترابية</w:t>
      </w:r>
      <w:r w:rsidRPr="00DC04AF">
        <w:rPr>
          <w:rFonts w:ascii="Sakkal Majalla" w:hAnsi="Sakkal Majalla" w:cs="Sakkal Majalla"/>
          <w:sz w:val="32"/>
          <w:szCs w:val="32"/>
          <w:rtl/>
        </w:rPr>
        <w:t xml:space="preserve"> في تنفيذ السياسات الوطنية على المستوى ال</w:t>
      </w:r>
      <w:r w:rsidRPr="00DC04AF">
        <w:rPr>
          <w:rFonts w:ascii="Sakkal Majalla" w:hAnsi="Sakkal Majalla" w:cs="Sakkal Majalla" w:hint="cs"/>
          <w:sz w:val="32"/>
          <w:szCs w:val="32"/>
          <w:rtl/>
        </w:rPr>
        <w:t>ترابي</w:t>
      </w:r>
      <w:r w:rsidRPr="00DC04AF">
        <w:rPr>
          <w:rFonts w:ascii="Sakkal Majalla" w:hAnsi="Sakkal Majalla" w:cs="Sakkal Majalla"/>
          <w:sz w:val="32"/>
          <w:szCs w:val="32"/>
          <w:rtl/>
        </w:rPr>
        <w:t xml:space="preserve">، مع ضمان تخصيص ميزانيات </w:t>
      </w:r>
      <w:r w:rsidRPr="00DC04AF">
        <w:rPr>
          <w:rFonts w:ascii="Sakkal Majalla" w:hAnsi="Sakkal Majalla" w:cs="Sakkal Majalla" w:hint="cs"/>
          <w:sz w:val="32"/>
          <w:szCs w:val="32"/>
          <w:rtl/>
        </w:rPr>
        <w:t>تأخذ بعين الاعتبار</w:t>
      </w:r>
      <w:r w:rsidRPr="00DC04AF">
        <w:rPr>
          <w:rFonts w:ascii="Sakkal Majalla" w:hAnsi="Sakkal Majalla" w:cs="Sakkal Majalla"/>
          <w:sz w:val="32"/>
          <w:szCs w:val="32"/>
          <w:rtl/>
        </w:rPr>
        <w:t xml:space="preserve"> </w:t>
      </w:r>
      <w:r w:rsidRPr="00DC04AF">
        <w:rPr>
          <w:rFonts w:ascii="Sakkal Majalla" w:hAnsi="Sakkal Majalla" w:cs="Sakkal Majalla" w:hint="cs"/>
          <w:sz w:val="32"/>
          <w:szCs w:val="32"/>
          <w:rtl/>
        </w:rPr>
        <w:t>ا</w:t>
      </w:r>
      <w:r w:rsidRPr="00DC04AF">
        <w:rPr>
          <w:rFonts w:ascii="Sakkal Majalla" w:hAnsi="Sakkal Majalla" w:cs="Sakkal Majalla"/>
          <w:sz w:val="32"/>
          <w:szCs w:val="32"/>
          <w:rtl/>
        </w:rPr>
        <w:t>لمشاريع التنموية الموجهة للنساء</w:t>
      </w:r>
      <w:r w:rsidRPr="00DC04AF">
        <w:rPr>
          <w:rFonts w:ascii="Sakkal Majalla" w:hAnsi="Sakkal Majalla" w:cs="Sakkal Majalla" w:hint="cs"/>
          <w:sz w:val="32"/>
          <w:szCs w:val="32"/>
          <w:rtl/>
        </w:rPr>
        <w:t>؛</w:t>
      </w:r>
    </w:p>
    <w:p w:rsidR="000D2854" w:rsidRPr="00DC04AF" w:rsidRDefault="000D2854" w:rsidP="000D2854">
      <w:pPr>
        <w:pStyle w:val="Paragraphedeliste"/>
        <w:numPr>
          <w:ilvl w:val="0"/>
          <w:numId w:val="7"/>
        </w:numPr>
        <w:bidi/>
        <w:spacing w:after="0" w:line="240" w:lineRule="auto"/>
        <w:ind w:left="0"/>
        <w:jc w:val="lowKashida"/>
        <w:rPr>
          <w:rFonts w:ascii="Sakkal Majalla" w:hAnsi="Sakkal Majalla" w:cs="Sakkal Majalla"/>
          <w:sz w:val="32"/>
          <w:szCs w:val="32"/>
          <w:rtl/>
        </w:rPr>
      </w:pPr>
      <w:r w:rsidRPr="00DC04AF">
        <w:rPr>
          <w:rFonts w:ascii="Sakkal Majalla" w:hAnsi="Sakkal Majalla" w:cs="Sakkal Majalla"/>
          <w:sz w:val="32"/>
          <w:szCs w:val="32"/>
          <w:rtl/>
        </w:rPr>
        <w:t>تطوير برامج خاصة تستهدف النساء في المناطق القروية وال</w:t>
      </w:r>
      <w:r w:rsidRPr="00DC04AF">
        <w:rPr>
          <w:rFonts w:ascii="Sakkal Majalla" w:hAnsi="Sakkal Majalla" w:cs="Sakkal Majalla" w:hint="cs"/>
          <w:sz w:val="32"/>
          <w:szCs w:val="32"/>
          <w:rtl/>
        </w:rPr>
        <w:t>جبلية</w:t>
      </w:r>
      <w:r w:rsidRPr="00DC04AF">
        <w:rPr>
          <w:rFonts w:ascii="Sakkal Majalla" w:hAnsi="Sakkal Majalla" w:cs="Sakkal Majalla"/>
          <w:sz w:val="32"/>
          <w:szCs w:val="32"/>
          <w:rtl/>
        </w:rPr>
        <w:t xml:space="preserve"> </w:t>
      </w:r>
      <w:r w:rsidRPr="00DC04AF">
        <w:rPr>
          <w:rFonts w:ascii="Sakkal Majalla" w:hAnsi="Sakkal Majalla" w:cs="Sakkal Majalla" w:hint="cs"/>
          <w:sz w:val="32"/>
          <w:szCs w:val="32"/>
          <w:rtl/>
        </w:rPr>
        <w:t xml:space="preserve">والصحراوية </w:t>
      </w:r>
      <w:r w:rsidRPr="00DC04AF">
        <w:rPr>
          <w:rFonts w:ascii="Sakkal Majalla" w:hAnsi="Sakkal Majalla" w:cs="Sakkal Majalla"/>
          <w:sz w:val="32"/>
          <w:szCs w:val="32"/>
          <w:rtl/>
        </w:rPr>
        <w:t>لتمكينهن من الحصول على التعليم، الرعاية الصحية، والدعم الاجتماعي</w:t>
      </w:r>
      <w:r w:rsidRPr="00DC04AF">
        <w:rPr>
          <w:rFonts w:ascii="Sakkal Majalla" w:hAnsi="Sakkal Majalla" w:cs="Sakkal Majalla"/>
          <w:sz w:val="32"/>
          <w:szCs w:val="32"/>
        </w:rPr>
        <w:t>.</w:t>
      </w:r>
      <w:r w:rsidRPr="00DC04AF">
        <w:rPr>
          <w:rFonts w:ascii="Sakkal Majalla" w:hAnsi="Sakkal Majalla" w:cs="Sakkal Majalla" w:hint="cs"/>
          <w:sz w:val="32"/>
          <w:szCs w:val="32"/>
          <w:rtl/>
        </w:rPr>
        <w:t>...؛</w:t>
      </w:r>
    </w:p>
    <w:p w:rsidR="000D2854" w:rsidRPr="00DC04AF" w:rsidRDefault="000D2854" w:rsidP="000D2854">
      <w:pPr>
        <w:pStyle w:val="Paragraphedeliste"/>
        <w:numPr>
          <w:ilvl w:val="0"/>
          <w:numId w:val="7"/>
        </w:numPr>
        <w:bidi/>
        <w:spacing w:after="0" w:line="240" w:lineRule="auto"/>
        <w:ind w:left="0"/>
        <w:jc w:val="lowKashida"/>
        <w:rPr>
          <w:rFonts w:ascii="Sakkal Majalla" w:hAnsi="Sakkal Majalla" w:cs="Sakkal Majalla"/>
          <w:sz w:val="32"/>
          <w:szCs w:val="32"/>
        </w:rPr>
      </w:pPr>
      <w:r w:rsidRPr="00DC04AF">
        <w:rPr>
          <w:rFonts w:ascii="Sakkal Majalla" w:hAnsi="Sakkal Majalla" w:cs="Sakkal Majalla"/>
          <w:sz w:val="32"/>
          <w:szCs w:val="32"/>
          <w:rtl/>
        </w:rPr>
        <w:t xml:space="preserve">ضمان </w:t>
      </w:r>
      <w:r w:rsidRPr="00DC04AF">
        <w:rPr>
          <w:rFonts w:ascii="Sakkal Majalla" w:hAnsi="Sakkal Majalla" w:cs="Sakkal Majalla" w:hint="cs"/>
          <w:sz w:val="32"/>
          <w:szCs w:val="32"/>
          <w:rtl/>
        </w:rPr>
        <w:t>فعلية الحقوق المكتسبة عبر التكوين</w:t>
      </w:r>
      <w:r w:rsidRPr="00DC04AF">
        <w:rPr>
          <w:rFonts w:ascii="Sakkal Majalla" w:hAnsi="Sakkal Majalla" w:cs="Sakkal Majalla"/>
          <w:sz w:val="32"/>
          <w:szCs w:val="32"/>
          <w:rtl/>
        </w:rPr>
        <w:t xml:space="preserve"> والتوعية بين القضاة</w:t>
      </w:r>
      <w:r w:rsidRPr="00DC04AF">
        <w:rPr>
          <w:rFonts w:ascii="Sakkal Majalla" w:hAnsi="Sakkal Majalla" w:cs="Sakkal Majalla" w:hint="cs"/>
          <w:sz w:val="32"/>
          <w:szCs w:val="32"/>
          <w:rtl/>
        </w:rPr>
        <w:t xml:space="preserve"> ومساعدي العدالة... مع اعتبار القاعدة القانونية فوق أي اجتهاد يمس حقوق النساء؛</w:t>
      </w:r>
    </w:p>
    <w:p w:rsidR="000D2854" w:rsidRPr="00DC04AF" w:rsidRDefault="000D2854" w:rsidP="000D2854">
      <w:pPr>
        <w:pStyle w:val="Paragraphedeliste"/>
        <w:numPr>
          <w:ilvl w:val="0"/>
          <w:numId w:val="7"/>
        </w:numPr>
        <w:bidi/>
        <w:spacing w:after="0" w:line="240" w:lineRule="auto"/>
        <w:ind w:left="0"/>
        <w:jc w:val="lowKashida"/>
        <w:rPr>
          <w:rFonts w:ascii="Sakkal Majalla" w:hAnsi="Sakkal Majalla" w:cs="Sakkal Majalla"/>
          <w:sz w:val="32"/>
          <w:szCs w:val="32"/>
        </w:rPr>
      </w:pPr>
      <w:r w:rsidRPr="00DC04AF">
        <w:rPr>
          <w:rFonts w:ascii="Sakkal Majalla" w:hAnsi="Sakkal Majalla" w:cs="Sakkal Majalla"/>
          <w:sz w:val="32"/>
          <w:szCs w:val="32"/>
          <w:rtl/>
        </w:rPr>
        <w:t xml:space="preserve">تعزيز برامج التمكين الاقتصادي للنساء وتشجيعهن على </w:t>
      </w:r>
      <w:r w:rsidRPr="00DC04AF">
        <w:rPr>
          <w:rFonts w:ascii="Sakkal Majalla" w:hAnsi="Sakkal Majalla" w:cs="Sakkal Majalla" w:hint="cs"/>
          <w:sz w:val="32"/>
          <w:szCs w:val="32"/>
          <w:rtl/>
        </w:rPr>
        <w:t>الاستثمار</w:t>
      </w:r>
      <w:r w:rsidRPr="00DC04AF">
        <w:rPr>
          <w:rFonts w:ascii="Sakkal Majalla" w:hAnsi="Sakkal Majalla" w:cs="Sakkal Majalla"/>
          <w:sz w:val="32"/>
          <w:szCs w:val="32"/>
          <w:rtl/>
        </w:rPr>
        <w:t>، مع تذليل الصعوبات التي تواجههن</w:t>
      </w:r>
      <w:r w:rsidRPr="00DC04AF">
        <w:rPr>
          <w:rFonts w:ascii="Sakkal Majalla" w:hAnsi="Sakkal Majalla" w:cs="Sakkal Majalla" w:hint="cs"/>
          <w:sz w:val="32"/>
          <w:szCs w:val="32"/>
          <w:rtl/>
        </w:rPr>
        <w:t>؛</w:t>
      </w:r>
    </w:p>
    <w:p w:rsidR="000D2854" w:rsidRPr="00DC04AF" w:rsidRDefault="000D2854" w:rsidP="000D2854">
      <w:pPr>
        <w:pStyle w:val="Paragraphedeliste"/>
        <w:numPr>
          <w:ilvl w:val="0"/>
          <w:numId w:val="7"/>
        </w:numPr>
        <w:bidi/>
        <w:spacing w:after="0" w:line="240" w:lineRule="auto"/>
        <w:ind w:left="0"/>
        <w:jc w:val="lowKashida"/>
        <w:rPr>
          <w:rFonts w:ascii="Sakkal Majalla" w:hAnsi="Sakkal Majalla" w:cs="Sakkal Majalla"/>
          <w:sz w:val="32"/>
          <w:szCs w:val="32"/>
        </w:rPr>
      </w:pPr>
      <w:r w:rsidRPr="00DC04AF">
        <w:rPr>
          <w:rFonts w:ascii="Sakkal Majalla" w:hAnsi="Sakkal Majalla" w:cs="Sakkal Majalla"/>
          <w:sz w:val="32"/>
          <w:szCs w:val="32"/>
          <w:rtl/>
        </w:rPr>
        <w:t>زيادة الدعم النفسي والاجتماعي للنساء اللواتي يتعرضن للعنف الأسري، وإنشاء مراكز متخصصة لمساعدة النساء</w:t>
      </w:r>
      <w:r w:rsidRPr="00DC04AF">
        <w:rPr>
          <w:rFonts w:ascii="Sakkal Majalla" w:hAnsi="Sakkal Majalla" w:cs="Sakkal Majalla" w:hint="cs"/>
          <w:sz w:val="32"/>
          <w:szCs w:val="32"/>
          <w:rtl/>
        </w:rPr>
        <w:t>؛</w:t>
      </w:r>
    </w:p>
    <w:p w:rsidR="000D2854" w:rsidRPr="00DC04AF" w:rsidRDefault="000D2854" w:rsidP="000D2854">
      <w:pPr>
        <w:pStyle w:val="Paragraphedeliste"/>
        <w:numPr>
          <w:ilvl w:val="0"/>
          <w:numId w:val="7"/>
        </w:numPr>
        <w:bidi/>
        <w:spacing w:after="0" w:line="240" w:lineRule="auto"/>
        <w:ind w:left="0"/>
        <w:jc w:val="lowKashida"/>
        <w:rPr>
          <w:rFonts w:ascii="Sakkal Majalla" w:hAnsi="Sakkal Majalla" w:cs="Sakkal Majalla"/>
          <w:sz w:val="32"/>
          <w:szCs w:val="32"/>
        </w:rPr>
      </w:pPr>
      <w:r w:rsidRPr="00DC04AF">
        <w:rPr>
          <w:rFonts w:ascii="Sakkal Majalla" w:hAnsi="Sakkal Majalla" w:cs="Sakkal Majalla"/>
          <w:sz w:val="32"/>
          <w:szCs w:val="32"/>
          <w:rtl/>
        </w:rPr>
        <w:t>تفعيل سياسة "الحصص" في العمل والمناصب السياسية</w:t>
      </w:r>
      <w:r w:rsidRPr="00DC04AF">
        <w:rPr>
          <w:rFonts w:ascii="Sakkal Majalla" w:hAnsi="Sakkal Majalla" w:cs="Sakkal Majalla" w:hint="cs"/>
          <w:sz w:val="32"/>
          <w:szCs w:val="32"/>
          <w:rtl/>
        </w:rPr>
        <w:t xml:space="preserve"> الإدارية لضمان</w:t>
      </w:r>
      <w:r w:rsidRPr="00DC04AF">
        <w:rPr>
          <w:rFonts w:ascii="Sakkal Majalla" w:hAnsi="Sakkal Majalla" w:cs="Sakkal Majalla"/>
          <w:sz w:val="32"/>
          <w:szCs w:val="32"/>
          <w:rtl/>
        </w:rPr>
        <w:t xml:space="preserve"> تمثيل النساء في جميع المجالات، وتحقيق التوازن بين الجنسين في صنع القرار.</w:t>
      </w:r>
    </w:p>
    <w:p w:rsidR="000D2854" w:rsidRPr="00DC04AF" w:rsidRDefault="000D2854" w:rsidP="000D2854">
      <w:pPr>
        <w:bidi/>
        <w:spacing w:after="0" w:line="240" w:lineRule="auto"/>
        <w:jc w:val="right"/>
        <w:rPr>
          <w:rFonts w:ascii="Sakkal Majalla" w:hAnsi="Sakkal Majalla" w:cs="Sakkal Majalla"/>
          <w:sz w:val="32"/>
          <w:szCs w:val="32"/>
          <w:rtl/>
          <w:lang w:bidi="ar-MA"/>
        </w:rPr>
      </w:pPr>
      <w:r w:rsidRPr="00DC04AF">
        <w:rPr>
          <w:rFonts w:ascii="Sakkal Majalla" w:hAnsi="Sakkal Majalla" w:cs="Sakkal Majalla" w:hint="cs"/>
          <w:sz w:val="32"/>
          <w:szCs w:val="32"/>
          <w:rtl/>
          <w:lang w:bidi="ar-MA"/>
        </w:rPr>
        <w:t xml:space="preserve">تحالف ربيع الكرامة </w:t>
      </w:r>
    </w:p>
    <w:p w:rsidR="000D2854" w:rsidRPr="00DC04AF" w:rsidRDefault="000D2854" w:rsidP="000D2854">
      <w:pPr>
        <w:bidi/>
        <w:spacing w:after="0" w:line="240" w:lineRule="auto"/>
        <w:jc w:val="right"/>
        <w:rPr>
          <w:rFonts w:ascii="Sakkal Majalla" w:hAnsi="Sakkal Majalla" w:cs="Sakkal Majalla"/>
          <w:sz w:val="32"/>
          <w:szCs w:val="32"/>
          <w:lang w:bidi="ar-MA"/>
        </w:rPr>
      </w:pPr>
      <w:r w:rsidRPr="00DC04AF">
        <w:rPr>
          <w:rFonts w:ascii="Sakkal Majalla" w:hAnsi="Sakkal Majalla" w:cs="Sakkal Majalla" w:hint="cs"/>
          <w:sz w:val="32"/>
          <w:szCs w:val="32"/>
          <w:rtl/>
          <w:lang w:bidi="ar-MA"/>
        </w:rPr>
        <w:t>8 مارس 2025</w:t>
      </w:r>
    </w:p>
    <w:p w:rsidR="00262751" w:rsidRPr="00262751" w:rsidRDefault="00262751" w:rsidP="00262751">
      <w:pPr>
        <w:bidi/>
        <w:rPr>
          <w:rFonts w:ascii="Sakkal Majalla" w:hAnsi="Sakkal Majalla" w:cs="Sakkal Majalla"/>
          <w:sz w:val="32"/>
          <w:szCs w:val="32"/>
        </w:rPr>
      </w:pPr>
    </w:p>
    <w:sectPr w:rsidR="00262751" w:rsidRPr="00262751" w:rsidSect="001E2883">
      <w:headerReference w:type="default" r:id="rId7"/>
      <w:pgSz w:w="11906" w:h="16838"/>
      <w:pgMar w:top="1417" w:right="991" w:bottom="851"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7E3" w:rsidRDefault="006B77E3" w:rsidP="00513B13">
      <w:pPr>
        <w:spacing w:after="0" w:line="240" w:lineRule="auto"/>
      </w:pPr>
      <w:r>
        <w:separator/>
      </w:r>
    </w:p>
  </w:endnote>
  <w:endnote w:type="continuationSeparator" w:id="0">
    <w:p w:rsidR="006B77E3" w:rsidRDefault="006B77E3" w:rsidP="0051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7E3" w:rsidRDefault="006B77E3" w:rsidP="00513B13">
      <w:pPr>
        <w:spacing w:after="0" w:line="240" w:lineRule="auto"/>
      </w:pPr>
      <w:r>
        <w:separator/>
      </w:r>
    </w:p>
  </w:footnote>
  <w:footnote w:type="continuationSeparator" w:id="0">
    <w:p w:rsidR="006B77E3" w:rsidRDefault="006B77E3" w:rsidP="00513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13" w:rsidRDefault="00513B13" w:rsidP="00513B13">
    <w:pPr>
      <w:pStyle w:val="En-tte"/>
      <w:jc w:val="center"/>
    </w:pPr>
    <w:r w:rsidRPr="00513B13">
      <w:rPr>
        <w:rFonts w:ascii="Traditional Arabic" w:eastAsia="Calibri" w:hAnsi="Traditional Arabic" w:cs="Traditional Arabic"/>
        <w:noProof/>
        <w:sz w:val="32"/>
        <w:szCs w:val="32"/>
        <w:lang w:eastAsia="fr-FR"/>
      </w:rPr>
      <w:drawing>
        <wp:inline distT="0" distB="0" distL="0" distR="0" wp14:anchorId="1022A8CC" wp14:editId="1CB24738">
          <wp:extent cx="971366" cy="837426"/>
          <wp:effectExtent l="0" t="0" r="635" b="1270"/>
          <wp:docPr id="14" name="Image 14" descr="logo printemps dignité ar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intemps dignité arab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2917" cy="8473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5C80"/>
    <w:multiLevelType w:val="multilevel"/>
    <w:tmpl w:val="EC52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E0B01"/>
    <w:multiLevelType w:val="hybridMultilevel"/>
    <w:tmpl w:val="31AA8E88"/>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 w15:restartNumberingAfterBreak="0">
    <w:nsid w:val="376A22BA"/>
    <w:multiLevelType w:val="hybridMultilevel"/>
    <w:tmpl w:val="3478434A"/>
    <w:lvl w:ilvl="0" w:tplc="645460FC">
      <w:start w:val="5"/>
      <w:numFmt w:val="bullet"/>
      <w:lvlText w:val="-"/>
      <w:lvlJc w:val="left"/>
      <w:pPr>
        <w:ind w:left="1068" w:hanging="360"/>
      </w:pPr>
      <w:rPr>
        <w:rFonts w:ascii="Sakkal Majalla" w:eastAsiaTheme="minorHAnsi" w:hAnsi="Sakkal Majalla" w:cs="Sakkal Majall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20A2BF1"/>
    <w:multiLevelType w:val="multilevel"/>
    <w:tmpl w:val="CDFC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010D66"/>
    <w:multiLevelType w:val="multilevel"/>
    <w:tmpl w:val="7F6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AE1E02"/>
    <w:multiLevelType w:val="hybridMultilevel"/>
    <w:tmpl w:val="7CF409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13"/>
    <w:rsid w:val="00051501"/>
    <w:rsid w:val="000D2854"/>
    <w:rsid w:val="001E2883"/>
    <w:rsid w:val="002008B3"/>
    <w:rsid w:val="00216F06"/>
    <w:rsid w:val="00262751"/>
    <w:rsid w:val="00340FAD"/>
    <w:rsid w:val="003430D1"/>
    <w:rsid w:val="003A13AC"/>
    <w:rsid w:val="003E336E"/>
    <w:rsid w:val="004D77F0"/>
    <w:rsid w:val="00513B13"/>
    <w:rsid w:val="006810E9"/>
    <w:rsid w:val="006B77E3"/>
    <w:rsid w:val="007E35AC"/>
    <w:rsid w:val="00A367FA"/>
    <w:rsid w:val="00BE33A5"/>
    <w:rsid w:val="00EB19E3"/>
    <w:rsid w:val="00F719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45C2AA-B59D-4F4F-BE3F-85EE79AD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8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3B13"/>
    <w:pPr>
      <w:tabs>
        <w:tab w:val="center" w:pos="4536"/>
        <w:tab w:val="right" w:pos="9072"/>
      </w:tabs>
      <w:spacing w:after="0" w:line="240" w:lineRule="auto"/>
    </w:pPr>
  </w:style>
  <w:style w:type="character" w:customStyle="1" w:styleId="En-tteCar">
    <w:name w:val="En-tête Car"/>
    <w:basedOn w:val="Policepardfaut"/>
    <w:link w:val="En-tte"/>
    <w:uiPriority w:val="99"/>
    <w:rsid w:val="00513B13"/>
  </w:style>
  <w:style w:type="paragraph" w:styleId="Pieddepage">
    <w:name w:val="footer"/>
    <w:basedOn w:val="Normal"/>
    <w:link w:val="PieddepageCar"/>
    <w:uiPriority w:val="99"/>
    <w:unhideWhenUsed/>
    <w:rsid w:val="00513B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3B13"/>
  </w:style>
  <w:style w:type="paragraph" w:styleId="Paragraphedeliste">
    <w:name w:val="List Paragraph"/>
    <w:basedOn w:val="Normal"/>
    <w:uiPriority w:val="34"/>
    <w:qFormat/>
    <w:rsid w:val="003E3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205290">
      <w:bodyDiv w:val="1"/>
      <w:marLeft w:val="0"/>
      <w:marRight w:val="0"/>
      <w:marTop w:val="0"/>
      <w:marBottom w:val="0"/>
      <w:divBdr>
        <w:top w:val="none" w:sz="0" w:space="0" w:color="auto"/>
        <w:left w:val="none" w:sz="0" w:space="0" w:color="auto"/>
        <w:bottom w:val="none" w:sz="0" w:space="0" w:color="auto"/>
        <w:right w:val="none" w:sz="0" w:space="0" w:color="auto"/>
      </w:divBdr>
      <w:divsChild>
        <w:div w:id="672949241">
          <w:marLeft w:val="0"/>
          <w:marRight w:val="0"/>
          <w:marTop w:val="0"/>
          <w:marBottom w:val="0"/>
          <w:divBdr>
            <w:top w:val="none" w:sz="0" w:space="0" w:color="auto"/>
            <w:left w:val="none" w:sz="0" w:space="0" w:color="auto"/>
            <w:bottom w:val="none" w:sz="0" w:space="0" w:color="auto"/>
            <w:right w:val="none" w:sz="0" w:space="0" w:color="auto"/>
          </w:divBdr>
          <w:divsChild>
            <w:div w:id="394624910">
              <w:marLeft w:val="0"/>
              <w:marRight w:val="0"/>
              <w:marTop w:val="0"/>
              <w:marBottom w:val="0"/>
              <w:divBdr>
                <w:top w:val="none" w:sz="0" w:space="0" w:color="auto"/>
                <w:left w:val="none" w:sz="0" w:space="0" w:color="auto"/>
                <w:bottom w:val="none" w:sz="0" w:space="0" w:color="auto"/>
                <w:right w:val="none" w:sz="0" w:space="0" w:color="auto"/>
              </w:divBdr>
              <w:divsChild>
                <w:div w:id="645091831">
                  <w:marLeft w:val="0"/>
                  <w:marRight w:val="0"/>
                  <w:marTop w:val="0"/>
                  <w:marBottom w:val="0"/>
                  <w:divBdr>
                    <w:top w:val="none" w:sz="0" w:space="0" w:color="auto"/>
                    <w:left w:val="none" w:sz="0" w:space="0" w:color="auto"/>
                    <w:bottom w:val="none" w:sz="0" w:space="0" w:color="auto"/>
                    <w:right w:val="none" w:sz="0" w:space="0" w:color="auto"/>
                  </w:divBdr>
                  <w:divsChild>
                    <w:div w:id="511528379">
                      <w:marLeft w:val="0"/>
                      <w:marRight w:val="0"/>
                      <w:marTop w:val="0"/>
                      <w:marBottom w:val="0"/>
                      <w:divBdr>
                        <w:top w:val="none" w:sz="0" w:space="0" w:color="auto"/>
                        <w:left w:val="none" w:sz="0" w:space="0" w:color="auto"/>
                        <w:bottom w:val="none" w:sz="0" w:space="0" w:color="auto"/>
                        <w:right w:val="none" w:sz="0" w:space="0" w:color="auto"/>
                      </w:divBdr>
                      <w:divsChild>
                        <w:div w:id="983461499">
                          <w:marLeft w:val="0"/>
                          <w:marRight w:val="0"/>
                          <w:marTop w:val="0"/>
                          <w:marBottom w:val="0"/>
                          <w:divBdr>
                            <w:top w:val="none" w:sz="0" w:space="0" w:color="auto"/>
                            <w:left w:val="none" w:sz="0" w:space="0" w:color="auto"/>
                            <w:bottom w:val="none" w:sz="0" w:space="0" w:color="auto"/>
                            <w:right w:val="none" w:sz="0" w:space="0" w:color="auto"/>
                          </w:divBdr>
                          <w:divsChild>
                            <w:div w:id="1812016042">
                              <w:marLeft w:val="0"/>
                              <w:marRight w:val="0"/>
                              <w:marTop w:val="0"/>
                              <w:marBottom w:val="0"/>
                              <w:divBdr>
                                <w:top w:val="none" w:sz="0" w:space="0" w:color="auto"/>
                                <w:left w:val="none" w:sz="0" w:space="0" w:color="auto"/>
                                <w:bottom w:val="none" w:sz="0" w:space="0" w:color="auto"/>
                                <w:right w:val="none" w:sz="0" w:space="0" w:color="auto"/>
                              </w:divBdr>
                              <w:divsChild>
                                <w:div w:id="1767798381">
                                  <w:marLeft w:val="0"/>
                                  <w:marRight w:val="0"/>
                                  <w:marTop w:val="0"/>
                                  <w:marBottom w:val="0"/>
                                  <w:divBdr>
                                    <w:top w:val="none" w:sz="0" w:space="0" w:color="auto"/>
                                    <w:left w:val="none" w:sz="0" w:space="0" w:color="auto"/>
                                    <w:bottom w:val="none" w:sz="0" w:space="0" w:color="auto"/>
                                    <w:right w:val="none" w:sz="0" w:space="0" w:color="auto"/>
                                  </w:divBdr>
                                  <w:divsChild>
                                    <w:div w:id="8099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432226">
          <w:marLeft w:val="0"/>
          <w:marRight w:val="0"/>
          <w:marTop w:val="0"/>
          <w:marBottom w:val="0"/>
          <w:divBdr>
            <w:top w:val="none" w:sz="0" w:space="0" w:color="auto"/>
            <w:left w:val="none" w:sz="0" w:space="0" w:color="auto"/>
            <w:bottom w:val="none" w:sz="0" w:space="0" w:color="auto"/>
            <w:right w:val="none" w:sz="0" w:space="0" w:color="auto"/>
          </w:divBdr>
          <w:divsChild>
            <w:div w:id="779031731">
              <w:marLeft w:val="0"/>
              <w:marRight w:val="0"/>
              <w:marTop w:val="0"/>
              <w:marBottom w:val="0"/>
              <w:divBdr>
                <w:top w:val="none" w:sz="0" w:space="0" w:color="auto"/>
                <w:left w:val="none" w:sz="0" w:space="0" w:color="auto"/>
                <w:bottom w:val="none" w:sz="0" w:space="0" w:color="auto"/>
                <w:right w:val="none" w:sz="0" w:space="0" w:color="auto"/>
              </w:divBdr>
              <w:divsChild>
                <w:div w:id="1058867609">
                  <w:marLeft w:val="0"/>
                  <w:marRight w:val="0"/>
                  <w:marTop w:val="0"/>
                  <w:marBottom w:val="0"/>
                  <w:divBdr>
                    <w:top w:val="none" w:sz="0" w:space="0" w:color="auto"/>
                    <w:left w:val="none" w:sz="0" w:space="0" w:color="auto"/>
                    <w:bottom w:val="none" w:sz="0" w:space="0" w:color="auto"/>
                    <w:right w:val="none" w:sz="0" w:space="0" w:color="auto"/>
                  </w:divBdr>
                  <w:divsChild>
                    <w:div w:id="398747070">
                      <w:marLeft w:val="0"/>
                      <w:marRight w:val="0"/>
                      <w:marTop w:val="0"/>
                      <w:marBottom w:val="0"/>
                      <w:divBdr>
                        <w:top w:val="none" w:sz="0" w:space="0" w:color="auto"/>
                        <w:left w:val="none" w:sz="0" w:space="0" w:color="auto"/>
                        <w:bottom w:val="none" w:sz="0" w:space="0" w:color="auto"/>
                        <w:right w:val="none" w:sz="0" w:space="0" w:color="auto"/>
                      </w:divBdr>
                      <w:divsChild>
                        <w:div w:id="63573927">
                          <w:marLeft w:val="0"/>
                          <w:marRight w:val="0"/>
                          <w:marTop w:val="0"/>
                          <w:marBottom w:val="0"/>
                          <w:divBdr>
                            <w:top w:val="none" w:sz="0" w:space="0" w:color="auto"/>
                            <w:left w:val="none" w:sz="0" w:space="0" w:color="auto"/>
                            <w:bottom w:val="none" w:sz="0" w:space="0" w:color="auto"/>
                            <w:right w:val="none" w:sz="0" w:space="0" w:color="auto"/>
                          </w:divBdr>
                          <w:divsChild>
                            <w:div w:id="2121412371">
                              <w:marLeft w:val="0"/>
                              <w:marRight w:val="0"/>
                              <w:marTop w:val="0"/>
                              <w:marBottom w:val="0"/>
                              <w:divBdr>
                                <w:top w:val="none" w:sz="0" w:space="0" w:color="auto"/>
                                <w:left w:val="none" w:sz="0" w:space="0" w:color="auto"/>
                                <w:bottom w:val="none" w:sz="0" w:space="0" w:color="auto"/>
                                <w:right w:val="none" w:sz="0" w:space="0" w:color="auto"/>
                              </w:divBdr>
                              <w:divsChild>
                                <w:div w:id="1753089444">
                                  <w:marLeft w:val="0"/>
                                  <w:marRight w:val="0"/>
                                  <w:marTop w:val="0"/>
                                  <w:marBottom w:val="0"/>
                                  <w:divBdr>
                                    <w:top w:val="none" w:sz="0" w:space="0" w:color="auto"/>
                                    <w:left w:val="none" w:sz="0" w:space="0" w:color="auto"/>
                                    <w:bottom w:val="none" w:sz="0" w:space="0" w:color="auto"/>
                                    <w:right w:val="none" w:sz="0" w:space="0" w:color="auto"/>
                                  </w:divBdr>
                                  <w:divsChild>
                                    <w:div w:id="434250223">
                                      <w:marLeft w:val="0"/>
                                      <w:marRight w:val="0"/>
                                      <w:marTop w:val="0"/>
                                      <w:marBottom w:val="0"/>
                                      <w:divBdr>
                                        <w:top w:val="none" w:sz="0" w:space="0" w:color="auto"/>
                                        <w:left w:val="none" w:sz="0" w:space="0" w:color="auto"/>
                                        <w:bottom w:val="none" w:sz="0" w:space="0" w:color="auto"/>
                                        <w:right w:val="none" w:sz="0" w:space="0" w:color="auto"/>
                                      </w:divBdr>
                                      <w:divsChild>
                                        <w:div w:id="15982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984780">
          <w:marLeft w:val="0"/>
          <w:marRight w:val="0"/>
          <w:marTop w:val="0"/>
          <w:marBottom w:val="0"/>
          <w:divBdr>
            <w:top w:val="none" w:sz="0" w:space="0" w:color="auto"/>
            <w:left w:val="none" w:sz="0" w:space="0" w:color="auto"/>
            <w:bottom w:val="none" w:sz="0" w:space="0" w:color="auto"/>
            <w:right w:val="none" w:sz="0" w:space="0" w:color="auto"/>
          </w:divBdr>
          <w:divsChild>
            <w:div w:id="1917931542">
              <w:marLeft w:val="0"/>
              <w:marRight w:val="0"/>
              <w:marTop w:val="0"/>
              <w:marBottom w:val="0"/>
              <w:divBdr>
                <w:top w:val="none" w:sz="0" w:space="0" w:color="auto"/>
                <w:left w:val="none" w:sz="0" w:space="0" w:color="auto"/>
                <w:bottom w:val="none" w:sz="0" w:space="0" w:color="auto"/>
                <w:right w:val="none" w:sz="0" w:space="0" w:color="auto"/>
              </w:divBdr>
              <w:divsChild>
                <w:div w:id="1782265529">
                  <w:marLeft w:val="0"/>
                  <w:marRight w:val="0"/>
                  <w:marTop w:val="0"/>
                  <w:marBottom w:val="0"/>
                  <w:divBdr>
                    <w:top w:val="none" w:sz="0" w:space="0" w:color="auto"/>
                    <w:left w:val="none" w:sz="0" w:space="0" w:color="auto"/>
                    <w:bottom w:val="none" w:sz="0" w:space="0" w:color="auto"/>
                    <w:right w:val="none" w:sz="0" w:space="0" w:color="auto"/>
                  </w:divBdr>
                  <w:divsChild>
                    <w:div w:id="1400981275">
                      <w:marLeft w:val="0"/>
                      <w:marRight w:val="0"/>
                      <w:marTop w:val="0"/>
                      <w:marBottom w:val="0"/>
                      <w:divBdr>
                        <w:top w:val="none" w:sz="0" w:space="0" w:color="auto"/>
                        <w:left w:val="none" w:sz="0" w:space="0" w:color="auto"/>
                        <w:bottom w:val="none" w:sz="0" w:space="0" w:color="auto"/>
                        <w:right w:val="none" w:sz="0" w:space="0" w:color="auto"/>
                      </w:divBdr>
                      <w:divsChild>
                        <w:div w:id="2071338885">
                          <w:marLeft w:val="0"/>
                          <w:marRight w:val="0"/>
                          <w:marTop w:val="0"/>
                          <w:marBottom w:val="0"/>
                          <w:divBdr>
                            <w:top w:val="none" w:sz="0" w:space="0" w:color="auto"/>
                            <w:left w:val="none" w:sz="0" w:space="0" w:color="auto"/>
                            <w:bottom w:val="none" w:sz="0" w:space="0" w:color="auto"/>
                            <w:right w:val="none" w:sz="0" w:space="0" w:color="auto"/>
                          </w:divBdr>
                          <w:divsChild>
                            <w:div w:id="1170756827">
                              <w:marLeft w:val="0"/>
                              <w:marRight w:val="0"/>
                              <w:marTop w:val="0"/>
                              <w:marBottom w:val="0"/>
                              <w:divBdr>
                                <w:top w:val="none" w:sz="0" w:space="0" w:color="auto"/>
                                <w:left w:val="none" w:sz="0" w:space="0" w:color="auto"/>
                                <w:bottom w:val="none" w:sz="0" w:space="0" w:color="auto"/>
                                <w:right w:val="none" w:sz="0" w:space="0" w:color="auto"/>
                              </w:divBdr>
                              <w:divsChild>
                                <w:div w:id="1729693138">
                                  <w:marLeft w:val="0"/>
                                  <w:marRight w:val="0"/>
                                  <w:marTop w:val="0"/>
                                  <w:marBottom w:val="0"/>
                                  <w:divBdr>
                                    <w:top w:val="none" w:sz="0" w:space="0" w:color="auto"/>
                                    <w:left w:val="none" w:sz="0" w:space="0" w:color="auto"/>
                                    <w:bottom w:val="none" w:sz="0" w:space="0" w:color="auto"/>
                                    <w:right w:val="none" w:sz="0" w:space="0" w:color="auto"/>
                                  </w:divBdr>
                                  <w:divsChild>
                                    <w:div w:id="9177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88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4129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hp4</dc:creator>
  <cp:keywords/>
  <dc:description/>
  <cp:lastModifiedBy>hp</cp:lastModifiedBy>
  <cp:revision>2</cp:revision>
  <dcterms:created xsi:type="dcterms:W3CDTF">2025-03-08T16:55:00Z</dcterms:created>
  <dcterms:modified xsi:type="dcterms:W3CDTF">2025-03-08T16:55:00Z</dcterms:modified>
</cp:coreProperties>
</file>