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93474" w14:textId="1ADE74CF" w:rsidR="0085650F" w:rsidRPr="00C74D6A" w:rsidRDefault="00EB246B" w:rsidP="00EB246B">
      <w:pPr>
        <w:pStyle w:val="Corpsdetexte"/>
        <w:jc w:val="center"/>
        <w:rPr>
          <w:rFonts w:asciiTheme="minorBidi" w:hAnsiTheme="minorBidi" w:cstheme="minorBidi"/>
          <w:b/>
        </w:rPr>
      </w:pPr>
      <w:r w:rsidRPr="00C74D6A">
        <w:rPr>
          <w:rFonts w:asciiTheme="minorBidi" w:hAnsiTheme="minorBidi" w:cstheme="minorBidi"/>
          <w:b/>
          <w:noProof/>
          <w:lang w:val="en-US" w:eastAsia="en-US" w:bidi="ar-SA"/>
        </w:rPr>
        <w:drawing>
          <wp:inline distT="0" distB="0" distL="0" distR="0" wp14:anchorId="6333F8B2" wp14:editId="246A3CD1">
            <wp:extent cx="5296639" cy="10288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4C+PNUD nouveau Juin 2020.PNG"/>
                    <pic:cNvPicPr/>
                  </pic:nvPicPr>
                  <pic:blipFill>
                    <a:blip r:embed="rId7">
                      <a:extLst>
                        <a:ext uri="{28A0092B-C50C-407E-A947-70E740481C1C}">
                          <a14:useLocalDpi xmlns:a14="http://schemas.microsoft.com/office/drawing/2010/main" val="0"/>
                        </a:ext>
                      </a:extLst>
                    </a:blip>
                    <a:stretch>
                      <a:fillRect/>
                    </a:stretch>
                  </pic:blipFill>
                  <pic:spPr>
                    <a:xfrm>
                      <a:off x="0" y="0"/>
                      <a:ext cx="5296639" cy="1028844"/>
                    </a:xfrm>
                    <a:prstGeom prst="rect">
                      <a:avLst/>
                    </a:prstGeom>
                  </pic:spPr>
                </pic:pic>
              </a:graphicData>
            </a:graphic>
          </wp:inline>
        </w:drawing>
      </w:r>
    </w:p>
    <w:p w14:paraId="5C9E3B7A" w14:textId="77777777" w:rsidR="0085650F" w:rsidRPr="00C74D6A" w:rsidRDefault="0085650F" w:rsidP="0085650F">
      <w:pPr>
        <w:pStyle w:val="Corpsdetexte"/>
        <w:rPr>
          <w:rFonts w:asciiTheme="minorBidi" w:hAnsiTheme="minorBidi" w:cstheme="minorBidi"/>
          <w:b/>
        </w:rPr>
      </w:pPr>
    </w:p>
    <w:p w14:paraId="3D5CA28B" w14:textId="77777777" w:rsidR="0085650F" w:rsidRPr="00C74D6A" w:rsidRDefault="0085650F" w:rsidP="0085650F">
      <w:pPr>
        <w:pStyle w:val="Corpsdetexte"/>
        <w:rPr>
          <w:rFonts w:asciiTheme="minorBidi" w:hAnsiTheme="minorBidi" w:cstheme="minorBidi"/>
          <w:b/>
        </w:rPr>
      </w:pPr>
    </w:p>
    <w:p w14:paraId="25D48591" w14:textId="77777777" w:rsidR="0085650F" w:rsidRPr="00C74D6A" w:rsidRDefault="0085650F" w:rsidP="0085650F">
      <w:pPr>
        <w:pStyle w:val="Corpsdetexte"/>
        <w:rPr>
          <w:rFonts w:asciiTheme="minorBidi" w:hAnsiTheme="minorBidi" w:cstheme="minorBidi"/>
          <w:b/>
        </w:rPr>
      </w:pPr>
    </w:p>
    <w:p w14:paraId="6514C1B2" w14:textId="77777777" w:rsidR="0085650F" w:rsidRPr="00C74D6A" w:rsidRDefault="0085650F" w:rsidP="0085650F">
      <w:pPr>
        <w:pStyle w:val="Corpsdetexte"/>
        <w:spacing w:before="9"/>
        <w:rPr>
          <w:rFonts w:asciiTheme="minorBidi" w:hAnsiTheme="minorBidi" w:cstheme="minorBidi"/>
          <w:b/>
        </w:rPr>
      </w:pPr>
    </w:p>
    <w:p w14:paraId="0136478F" w14:textId="6FFE12BA" w:rsidR="00C0175D" w:rsidRPr="00C74D6A" w:rsidRDefault="00967330" w:rsidP="00C0175D">
      <w:pPr>
        <w:jc w:val="center"/>
        <w:rPr>
          <w:rFonts w:asciiTheme="minorBidi" w:hAnsiTheme="minorBidi" w:cstheme="minorBidi"/>
          <w:sz w:val="24"/>
          <w:szCs w:val="24"/>
        </w:rPr>
      </w:pPr>
      <w:r w:rsidRPr="00C74D6A">
        <w:rPr>
          <w:rFonts w:asciiTheme="minorBidi" w:hAnsiTheme="minorBidi" w:cstheme="minorBidi"/>
          <w:sz w:val="24"/>
          <w:szCs w:val="24"/>
        </w:rPr>
        <w:t xml:space="preserve">Appel à consultation </w:t>
      </w:r>
      <w:r w:rsidR="008C67B9" w:rsidRPr="00C74D6A">
        <w:rPr>
          <w:rFonts w:asciiTheme="minorBidi" w:hAnsiTheme="minorBidi" w:cstheme="minorBidi"/>
          <w:sz w:val="24"/>
          <w:szCs w:val="24"/>
        </w:rPr>
        <w:t xml:space="preserve">pour une assistance </w:t>
      </w:r>
      <w:r w:rsidR="00C0175D" w:rsidRPr="00C74D6A">
        <w:rPr>
          <w:rFonts w:asciiTheme="minorBidi" w:hAnsiTheme="minorBidi" w:cstheme="minorBidi"/>
          <w:sz w:val="24"/>
          <w:szCs w:val="24"/>
        </w:rPr>
        <w:t xml:space="preserve">administrative et financière </w:t>
      </w:r>
    </w:p>
    <w:p w14:paraId="4178C8A1" w14:textId="6E86C301" w:rsidR="00967330" w:rsidRPr="00C74D6A" w:rsidRDefault="004107FE" w:rsidP="004107FE">
      <w:pPr>
        <w:pStyle w:val="Titre1"/>
        <w:ind w:left="0"/>
        <w:jc w:val="center"/>
        <w:rPr>
          <w:rFonts w:asciiTheme="minorBidi" w:hAnsiTheme="minorBidi" w:cstheme="minorBidi"/>
          <w:b w:val="0"/>
        </w:rPr>
      </w:pPr>
      <w:r>
        <w:rPr>
          <w:rFonts w:asciiTheme="minorBidi" w:hAnsiTheme="minorBidi" w:cstheme="minorBidi"/>
        </w:rPr>
        <w:t>a</w:t>
      </w:r>
      <w:r w:rsidR="00C0175D" w:rsidRPr="00C74D6A">
        <w:rPr>
          <w:rFonts w:asciiTheme="minorBidi" w:hAnsiTheme="minorBidi" w:cstheme="minorBidi"/>
        </w:rPr>
        <w:t xml:space="preserve">u </w:t>
      </w:r>
      <w:r w:rsidR="00967330" w:rsidRPr="00C74D6A">
        <w:rPr>
          <w:rFonts w:asciiTheme="minorBidi" w:hAnsiTheme="minorBidi" w:cstheme="minorBidi"/>
        </w:rPr>
        <w:t xml:space="preserve">Projet </w:t>
      </w:r>
      <w:r w:rsidR="00123F84" w:rsidRPr="00123F84">
        <w:rPr>
          <w:rFonts w:asciiTheme="minorBidi" w:hAnsiTheme="minorBidi" w:cstheme="minorBidi"/>
        </w:rPr>
        <w:t>"Empowered Youth for NDC Implementation"</w:t>
      </w:r>
      <w:r w:rsidR="00967330" w:rsidRPr="00C74D6A">
        <w:rPr>
          <w:rFonts w:asciiTheme="minorBidi" w:hAnsiTheme="minorBidi" w:cstheme="minorBidi"/>
        </w:rPr>
        <w:t xml:space="preserve"> du 4C</w:t>
      </w:r>
      <w:r w:rsidR="00967330" w:rsidRPr="00C74D6A">
        <w:rPr>
          <w:rFonts w:asciiTheme="minorBidi" w:hAnsiTheme="minorBidi" w:cstheme="minorBidi"/>
          <w:spacing w:val="-52"/>
        </w:rPr>
        <w:t xml:space="preserve"> </w:t>
      </w:r>
      <w:r w:rsidR="00967330" w:rsidRPr="00C74D6A">
        <w:rPr>
          <w:rFonts w:asciiTheme="minorBidi" w:hAnsiTheme="minorBidi" w:cstheme="minorBidi"/>
        </w:rPr>
        <w:t>Maroc</w:t>
      </w:r>
      <w:r w:rsidR="00967330" w:rsidRPr="00C74D6A">
        <w:rPr>
          <w:rFonts w:asciiTheme="minorBidi" w:hAnsiTheme="minorBidi" w:cstheme="minorBidi"/>
          <w:b w:val="0"/>
        </w:rPr>
        <w:t>.</w:t>
      </w:r>
    </w:p>
    <w:p w14:paraId="6857C871" w14:textId="288D197A" w:rsidR="00E47FEE" w:rsidRPr="00C74D6A" w:rsidRDefault="00E47FEE" w:rsidP="007A6597">
      <w:pPr>
        <w:spacing w:before="35"/>
        <w:ind w:left="672" w:right="341" w:firstLine="1"/>
        <w:jc w:val="center"/>
        <w:rPr>
          <w:rFonts w:asciiTheme="minorBidi" w:hAnsiTheme="minorBidi" w:cstheme="minorBidi"/>
          <w:b/>
          <w:sz w:val="24"/>
          <w:szCs w:val="24"/>
        </w:rPr>
      </w:pPr>
    </w:p>
    <w:p w14:paraId="0AB17DC8" w14:textId="77777777" w:rsidR="0085650F" w:rsidRPr="00C74D6A" w:rsidRDefault="0085650F" w:rsidP="0085650F">
      <w:pPr>
        <w:pStyle w:val="Corpsdetexte"/>
        <w:spacing w:before="8"/>
        <w:rPr>
          <w:rFonts w:asciiTheme="minorBidi" w:hAnsiTheme="minorBidi" w:cstheme="minorBidi"/>
          <w:b/>
        </w:rPr>
      </w:pPr>
    </w:p>
    <w:p w14:paraId="56331641" w14:textId="76C15D59" w:rsidR="0085650F" w:rsidRPr="00C74D6A" w:rsidRDefault="0085650F" w:rsidP="00D5534B">
      <w:pPr>
        <w:pStyle w:val="Corpsdetexte"/>
        <w:ind w:right="193"/>
        <w:jc w:val="right"/>
        <w:rPr>
          <w:rFonts w:asciiTheme="minorBidi" w:hAnsiTheme="minorBidi" w:cstheme="minorBidi"/>
          <w:sz w:val="22"/>
          <w:szCs w:val="22"/>
        </w:rPr>
      </w:pPr>
      <w:r w:rsidRPr="00C74D6A">
        <w:rPr>
          <w:rFonts w:asciiTheme="minorBidi" w:hAnsiTheme="minorBidi" w:cstheme="minorBidi"/>
          <w:noProof/>
          <w:sz w:val="22"/>
          <w:szCs w:val="22"/>
          <w:lang w:val="en-US" w:eastAsia="en-US" w:bidi="ar-SA"/>
        </w:rPr>
        <mc:AlternateContent>
          <mc:Choice Requires="wps">
            <w:drawing>
              <wp:anchor distT="0" distB="0" distL="114300" distR="114300" simplePos="0" relativeHeight="251661312" behindDoc="0" locked="0" layoutInCell="1" allowOverlap="1" wp14:anchorId="1C309500" wp14:editId="0ED0E0EB">
                <wp:simplePos x="0" y="0"/>
                <wp:positionH relativeFrom="page">
                  <wp:posOffset>874395</wp:posOffset>
                </wp:positionH>
                <wp:positionV relativeFrom="paragraph">
                  <wp:posOffset>347980</wp:posOffset>
                </wp:positionV>
                <wp:extent cx="590423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174C6"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85pt,27.4pt" to="533.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" strokecolor="blue" strokeweight="2pt">
                <w10:wrap anchorx="page"/>
              </v:line>
            </w:pict>
          </mc:Fallback>
        </mc:AlternateContent>
      </w:r>
      <w:r w:rsidRPr="00C74D6A">
        <w:rPr>
          <w:rFonts w:asciiTheme="minorBidi" w:hAnsiTheme="minorBidi" w:cstheme="minorBidi"/>
          <w:sz w:val="22"/>
          <w:szCs w:val="22"/>
        </w:rPr>
        <w:t xml:space="preserve">Date : </w:t>
      </w:r>
      <w:r w:rsidR="00D5534B">
        <w:rPr>
          <w:rFonts w:asciiTheme="minorBidi" w:hAnsiTheme="minorBidi" w:cstheme="minorBidi"/>
          <w:sz w:val="22"/>
          <w:szCs w:val="22"/>
        </w:rPr>
        <w:t>16</w:t>
      </w:r>
      <w:r w:rsidR="00391B0B" w:rsidRPr="00C74D6A">
        <w:rPr>
          <w:rFonts w:asciiTheme="minorBidi" w:hAnsiTheme="minorBidi" w:cstheme="minorBidi"/>
          <w:sz w:val="22"/>
          <w:szCs w:val="22"/>
        </w:rPr>
        <w:t xml:space="preserve"> </w:t>
      </w:r>
      <w:r w:rsidR="00D5534B">
        <w:rPr>
          <w:rFonts w:asciiTheme="minorBidi" w:hAnsiTheme="minorBidi" w:cstheme="minorBidi"/>
          <w:sz w:val="22"/>
          <w:szCs w:val="22"/>
        </w:rPr>
        <w:t>janvier</w:t>
      </w:r>
      <w:r w:rsidR="000533EE" w:rsidRPr="00C74D6A">
        <w:rPr>
          <w:rFonts w:asciiTheme="minorBidi" w:hAnsiTheme="minorBidi" w:cstheme="minorBidi"/>
          <w:sz w:val="22"/>
          <w:szCs w:val="22"/>
        </w:rPr>
        <w:t xml:space="preserve"> </w:t>
      </w:r>
      <w:r w:rsidR="000444CF" w:rsidRPr="00C74D6A">
        <w:rPr>
          <w:rFonts w:asciiTheme="minorBidi" w:hAnsiTheme="minorBidi" w:cstheme="minorBidi"/>
          <w:sz w:val="22"/>
          <w:szCs w:val="22"/>
        </w:rPr>
        <w:t>202</w:t>
      </w:r>
      <w:r w:rsidR="00D5534B">
        <w:rPr>
          <w:rFonts w:asciiTheme="minorBidi" w:hAnsiTheme="minorBidi" w:cstheme="minorBidi"/>
          <w:sz w:val="22"/>
          <w:szCs w:val="22"/>
        </w:rPr>
        <w:t>5</w:t>
      </w:r>
    </w:p>
    <w:p w14:paraId="00E9A916" w14:textId="77777777" w:rsidR="0085650F" w:rsidRPr="00C74D6A" w:rsidRDefault="0085650F" w:rsidP="0085650F">
      <w:pPr>
        <w:pStyle w:val="Corpsdetexte"/>
        <w:rPr>
          <w:rFonts w:asciiTheme="minorBidi" w:hAnsiTheme="minorBidi" w:cstheme="minorBidi"/>
          <w:sz w:val="22"/>
          <w:szCs w:val="22"/>
        </w:rPr>
      </w:pPr>
    </w:p>
    <w:p w14:paraId="1F0872EE" w14:textId="77777777" w:rsidR="0085650F" w:rsidRPr="00C74D6A" w:rsidRDefault="0085650F" w:rsidP="0085650F">
      <w:pPr>
        <w:pStyle w:val="Corpsdetexte"/>
        <w:spacing w:before="6"/>
        <w:rPr>
          <w:rFonts w:asciiTheme="minorBidi" w:hAnsiTheme="minorBidi" w:cstheme="minorBidi"/>
          <w:sz w:val="22"/>
          <w:szCs w:val="22"/>
        </w:rPr>
      </w:pPr>
    </w:p>
    <w:p w14:paraId="222DE84F" w14:textId="77777777" w:rsidR="0085650F" w:rsidRPr="00C74D6A" w:rsidRDefault="0085650F" w:rsidP="0085650F">
      <w:pPr>
        <w:ind w:left="516"/>
        <w:rPr>
          <w:rFonts w:asciiTheme="minorBidi" w:hAnsiTheme="minorBidi" w:cstheme="minorBidi"/>
        </w:rPr>
      </w:pPr>
      <w:r w:rsidRPr="00C74D6A">
        <w:rPr>
          <w:rFonts w:asciiTheme="minorBidi" w:hAnsiTheme="minorBidi" w:cstheme="minorBidi"/>
          <w:b/>
        </w:rPr>
        <w:t xml:space="preserve">Pays </w:t>
      </w:r>
      <w:r w:rsidRPr="00C74D6A">
        <w:rPr>
          <w:rFonts w:asciiTheme="minorBidi" w:hAnsiTheme="minorBidi" w:cstheme="minorBidi"/>
        </w:rPr>
        <w:t>: Maroc</w:t>
      </w:r>
    </w:p>
    <w:p w14:paraId="5635E77E" w14:textId="77777777" w:rsidR="0085650F" w:rsidRPr="00C74D6A" w:rsidRDefault="0085650F" w:rsidP="0085650F">
      <w:pPr>
        <w:pStyle w:val="Corpsdetexte"/>
        <w:spacing w:before="8"/>
        <w:rPr>
          <w:rFonts w:asciiTheme="minorBidi" w:hAnsiTheme="minorBidi" w:cstheme="minorBidi"/>
          <w:sz w:val="22"/>
          <w:szCs w:val="22"/>
        </w:rPr>
      </w:pPr>
    </w:p>
    <w:p w14:paraId="5A69EE9D" w14:textId="210C46C6" w:rsidR="00967330" w:rsidRPr="00C74D6A" w:rsidRDefault="0085650F" w:rsidP="00633534">
      <w:pPr>
        <w:pStyle w:val="Corpsdetexte"/>
        <w:ind w:left="516"/>
        <w:jc w:val="both"/>
        <w:rPr>
          <w:rFonts w:asciiTheme="minorBidi" w:hAnsiTheme="minorBidi" w:cstheme="minorBidi"/>
          <w:sz w:val="22"/>
          <w:szCs w:val="22"/>
        </w:rPr>
      </w:pPr>
      <w:r w:rsidRPr="00C74D6A">
        <w:rPr>
          <w:rFonts w:asciiTheme="minorBidi" w:hAnsiTheme="minorBidi" w:cstheme="minorBidi"/>
          <w:b/>
          <w:sz w:val="22"/>
          <w:szCs w:val="22"/>
        </w:rPr>
        <w:t>Description</w:t>
      </w:r>
      <w:r w:rsidRPr="00C74D6A">
        <w:rPr>
          <w:rFonts w:asciiTheme="minorBidi" w:hAnsiTheme="minorBidi" w:cstheme="minorBidi"/>
          <w:b/>
          <w:spacing w:val="-16"/>
          <w:sz w:val="22"/>
          <w:szCs w:val="22"/>
        </w:rPr>
        <w:t xml:space="preserve"> </w:t>
      </w:r>
      <w:r w:rsidRPr="00C74D6A">
        <w:rPr>
          <w:rFonts w:asciiTheme="minorBidi" w:hAnsiTheme="minorBidi" w:cstheme="minorBidi"/>
          <w:b/>
          <w:sz w:val="22"/>
          <w:szCs w:val="22"/>
        </w:rPr>
        <w:t>de</w:t>
      </w:r>
      <w:r w:rsidRPr="00C74D6A">
        <w:rPr>
          <w:rFonts w:asciiTheme="minorBidi" w:hAnsiTheme="minorBidi" w:cstheme="minorBidi"/>
          <w:b/>
          <w:spacing w:val="-17"/>
          <w:sz w:val="22"/>
          <w:szCs w:val="22"/>
        </w:rPr>
        <w:t xml:space="preserve"> </w:t>
      </w:r>
      <w:r w:rsidRPr="00C74D6A">
        <w:rPr>
          <w:rFonts w:asciiTheme="minorBidi" w:hAnsiTheme="minorBidi" w:cstheme="minorBidi"/>
          <w:b/>
          <w:sz w:val="22"/>
          <w:szCs w:val="22"/>
        </w:rPr>
        <w:t>la</w:t>
      </w:r>
      <w:r w:rsidRPr="00C74D6A">
        <w:rPr>
          <w:rFonts w:asciiTheme="minorBidi" w:hAnsiTheme="minorBidi" w:cstheme="minorBidi"/>
          <w:b/>
          <w:spacing w:val="-14"/>
          <w:sz w:val="22"/>
          <w:szCs w:val="22"/>
        </w:rPr>
        <w:t xml:space="preserve"> </w:t>
      </w:r>
      <w:r w:rsidRPr="00C74D6A">
        <w:rPr>
          <w:rFonts w:asciiTheme="minorBidi" w:hAnsiTheme="minorBidi" w:cstheme="minorBidi"/>
          <w:b/>
          <w:sz w:val="22"/>
          <w:szCs w:val="22"/>
        </w:rPr>
        <w:t>mission</w:t>
      </w:r>
      <w:r w:rsidRPr="00C74D6A">
        <w:rPr>
          <w:rFonts w:asciiTheme="minorBidi" w:hAnsiTheme="minorBidi" w:cstheme="minorBidi"/>
          <w:b/>
          <w:spacing w:val="-1"/>
          <w:sz w:val="22"/>
          <w:szCs w:val="22"/>
        </w:rPr>
        <w:t xml:space="preserve"> </w:t>
      </w:r>
      <w:r w:rsidRPr="00C74D6A">
        <w:rPr>
          <w:rFonts w:asciiTheme="minorBidi" w:hAnsiTheme="minorBidi" w:cstheme="minorBidi"/>
          <w:sz w:val="22"/>
          <w:szCs w:val="22"/>
        </w:rPr>
        <w:t>:</w:t>
      </w:r>
      <w:r w:rsidRPr="00C74D6A">
        <w:rPr>
          <w:rFonts w:asciiTheme="minorBidi" w:hAnsiTheme="minorBidi" w:cstheme="minorBidi"/>
          <w:spacing w:val="-15"/>
          <w:sz w:val="22"/>
          <w:szCs w:val="22"/>
        </w:rPr>
        <w:t xml:space="preserve"> </w:t>
      </w:r>
      <w:r w:rsidR="00BA2CFB" w:rsidRPr="00C74D6A">
        <w:rPr>
          <w:rFonts w:asciiTheme="minorBidi" w:hAnsiTheme="minorBidi" w:cstheme="minorBidi"/>
          <w:spacing w:val="-15"/>
          <w:sz w:val="22"/>
          <w:szCs w:val="22"/>
        </w:rPr>
        <w:t>« </w:t>
      </w:r>
      <w:r w:rsidR="00F14BCF" w:rsidRPr="00A243DB">
        <w:rPr>
          <w:rFonts w:asciiTheme="minorBidi" w:hAnsiTheme="minorBidi" w:cstheme="minorBidi"/>
          <w:sz w:val="22"/>
          <w:szCs w:val="22"/>
        </w:rPr>
        <w:t>A</w:t>
      </w:r>
      <w:r w:rsidR="00341A79" w:rsidRPr="00A243DB">
        <w:rPr>
          <w:rFonts w:asciiTheme="minorBidi" w:hAnsiTheme="minorBidi" w:cstheme="minorBidi"/>
          <w:sz w:val="22"/>
          <w:szCs w:val="22"/>
        </w:rPr>
        <w:t xml:space="preserve">ssistance </w:t>
      </w:r>
      <w:r w:rsidR="00F14BCF" w:rsidRPr="00C74D6A">
        <w:rPr>
          <w:rFonts w:asciiTheme="minorBidi" w:hAnsiTheme="minorBidi" w:cstheme="minorBidi"/>
          <w:sz w:val="22"/>
          <w:szCs w:val="22"/>
        </w:rPr>
        <w:t>A</w:t>
      </w:r>
      <w:r w:rsidR="00C0175D" w:rsidRPr="00C74D6A">
        <w:rPr>
          <w:rFonts w:asciiTheme="minorBidi" w:hAnsiTheme="minorBidi" w:cstheme="minorBidi"/>
          <w:sz w:val="22"/>
          <w:szCs w:val="22"/>
        </w:rPr>
        <w:t xml:space="preserve">dministrative et </w:t>
      </w:r>
      <w:r w:rsidR="00F14BCF" w:rsidRPr="00C74D6A">
        <w:rPr>
          <w:rFonts w:asciiTheme="minorBidi" w:hAnsiTheme="minorBidi" w:cstheme="minorBidi"/>
          <w:sz w:val="22"/>
          <w:szCs w:val="22"/>
        </w:rPr>
        <w:t>F</w:t>
      </w:r>
      <w:r w:rsidR="00C0175D" w:rsidRPr="00C74D6A">
        <w:rPr>
          <w:rFonts w:asciiTheme="minorBidi" w:hAnsiTheme="minorBidi" w:cstheme="minorBidi"/>
          <w:sz w:val="22"/>
          <w:szCs w:val="22"/>
        </w:rPr>
        <w:t>inancière</w:t>
      </w:r>
      <w:r w:rsidR="00967330" w:rsidRPr="00C74D6A">
        <w:rPr>
          <w:rFonts w:asciiTheme="minorBidi" w:hAnsiTheme="minorBidi" w:cstheme="minorBidi"/>
          <w:sz w:val="22"/>
          <w:szCs w:val="22"/>
        </w:rPr>
        <w:t> » au Projet</w:t>
      </w:r>
      <w:r w:rsidR="00B601F7" w:rsidRPr="00C74D6A">
        <w:rPr>
          <w:rFonts w:asciiTheme="minorBidi" w:hAnsiTheme="minorBidi" w:cstheme="minorBidi"/>
          <w:sz w:val="22"/>
          <w:szCs w:val="22"/>
        </w:rPr>
        <w:t> </w:t>
      </w:r>
      <w:r w:rsidR="00123F84" w:rsidRPr="00123F84">
        <w:rPr>
          <w:rFonts w:asciiTheme="minorBidi" w:hAnsiTheme="minorBidi" w:cstheme="minorBidi"/>
          <w:b/>
          <w:bCs/>
          <w:sz w:val="22"/>
          <w:szCs w:val="22"/>
        </w:rPr>
        <w:t>"Empowered Youth for NDC Implementation"</w:t>
      </w:r>
      <w:r w:rsidR="00D5534B">
        <w:rPr>
          <w:rFonts w:asciiTheme="minorBidi" w:hAnsiTheme="minorBidi" w:cstheme="minorBidi"/>
          <w:b/>
          <w:bCs/>
          <w:sz w:val="22"/>
          <w:szCs w:val="22"/>
        </w:rPr>
        <w:t xml:space="preserve"> </w:t>
      </w:r>
      <w:r w:rsidR="00B601F7" w:rsidRPr="00C74D6A">
        <w:rPr>
          <w:rFonts w:asciiTheme="minorBidi" w:hAnsiTheme="minorBidi" w:cstheme="minorBidi"/>
          <w:b/>
          <w:bCs/>
          <w:sz w:val="22"/>
          <w:szCs w:val="22"/>
        </w:rPr>
        <w:t xml:space="preserve"> </w:t>
      </w:r>
      <w:r w:rsidR="00967330" w:rsidRPr="00C74D6A">
        <w:rPr>
          <w:rFonts w:asciiTheme="minorBidi" w:hAnsiTheme="minorBidi" w:cstheme="minorBidi"/>
          <w:sz w:val="22"/>
          <w:szCs w:val="22"/>
        </w:rPr>
        <w:t>du</w:t>
      </w:r>
      <w:r w:rsidR="00A243DB">
        <w:rPr>
          <w:rFonts w:asciiTheme="minorBidi" w:hAnsiTheme="minorBidi" w:cstheme="minorBidi"/>
          <w:sz w:val="22"/>
          <w:szCs w:val="22"/>
        </w:rPr>
        <w:t xml:space="preserve"> PNUD-</w:t>
      </w:r>
      <w:r w:rsidR="00967330" w:rsidRPr="00C74D6A">
        <w:rPr>
          <w:rFonts w:asciiTheme="minorBidi" w:hAnsiTheme="minorBidi" w:cstheme="minorBidi"/>
          <w:sz w:val="22"/>
          <w:szCs w:val="22"/>
        </w:rPr>
        <w:t xml:space="preserve"> 4C Maroc.</w:t>
      </w:r>
    </w:p>
    <w:p w14:paraId="00157924" w14:textId="77777777" w:rsidR="0085650F" w:rsidRPr="00C74D6A" w:rsidRDefault="0085650F" w:rsidP="007C5A52">
      <w:pPr>
        <w:pStyle w:val="Corpsdetexte"/>
        <w:ind w:left="516"/>
        <w:rPr>
          <w:rFonts w:asciiTheme="minorBidi" w:hAnsiTheme="minorBidi" w:cstheme="minorBidi"/>
          <w:sz w:val="22"/>
          <w:szCs w:val="22"/>
        </w:rPr>
      </w:pPr>
    </w:p>
    <w:p w14:paraId="52D51040" w14:textId="02C18AB5" w:rsidR="0085650F" w:rsidRPr="00C74D6A" w:rsidRDefault="0085650F" w:rsidP="00633534">
      <w:pPr>
        <w:ind w:left="516"/>
        <w:rPr>
          <w:rFonts w:asciiTheme="minorBidi" w:hAnsiTheme="minorBidi" w:cstheme="minorBidi"/>
        </w:rPr>
      </w:pPr>
      <w:r w:rsidRPr="00C74D6A">
        <w:rPr>
          <w:rFonts w:asciiTheme="minorBidi" w:hAnsiTheme="minorBidi" w:cstheme="minorBidi"/>
          <w:b/>
        </w:rPr>
        <w:t xml:space="preserve">Titre du projet </w:t>
      </w:r>
      <w:r w:rsidRPr="00C74D6A">
        <w:rPr>
          <w:rFonts w:asciiTheme="minorBidi" w:hAnsiTheme="minorBidi" w:cstheme="minorBidi"/>
        </w:rPr>
        <w:t xml:space="preserve">: </w:t>
      </w:r>
      <w:r w:rsidR="00123F84" w:rsidRPr="00123F84">
        <w:rPr>
          <w:rFonts w:asciiTheme="minorBidi" w:hAnsiTheme="minorBidi" w:cstheme="minorBidi"/>
          <w:b/>
          <w:bCs/>
        </w:rPr>
        <w:t>"Empowered Youth for NDC Implementation"</w:t>
      </w:r>
      <w:r w:rsidRPr="00C74D6A">
        <w:rPr>
          <w:rFonts w:asciiTheme="minorBidi" w:hAnsiTheme="minorBidi" w:cstheme="minorBidi"/>
        </w:rPr>
        <w:t xml:space="preserve"> </w:t>
      </w:r>
    </w:p>
    <w:p w14:paraId="52DD4D9A" w14:textId="77777777" w:rsidR="0085650F" w:rsidRPr="00C74D6A" w:rsidRDefault="0085650F" w:rsidP="0085650F">
      <w:pPr>
        <w:pStyle w:val="Corpsdetexte"/>
        <w:spacing w:before="8"/>
        <w:rPr>
          <w:rFonts w:asciiTheme="minorBidi" w:hAnsiTheme="minorBidi" w:cstheme="minorBidi"/>
          <w:sz w:val="22"/>
          <w:szCs w:val="22"/>
        </w:rPr>
      </w:pPr>
    </w:p>
    <w:p w14:paraId="0EF6F912" w14:textId="77777777" w:rsidR="0085650F" w:rsidRPr="00C74D6A" w:rsidRDefault="0085650F" w:rsidP="0085650F">
      <w:pPr>
        <w:ind w:left="516"/>
        <w:rPr>
          <w:rFonts w:asciiTheme="minorBidi" w:hAnsiTheme="minorBidi" w:cstheme="minorBidi"/>
        </w:rPr>
      </w:pPr>
      <w:r w:rsidRPr="00C74D6A">
        <w:rPr>
          <w:rFonts w:asciiTheme="minorBidi" w:hAnsiTheme="minorBidi" w:cstheme="minorBidi"/>
          <w:b/>
        </w:rPr>
        <w:t xml:space="preserve">Lieu d’affectation </w:t>
      </w:r>
      <w:r w:rsidRPr="00C74D6A">
        <w:rPr>
          <w:rFonts w:asciiTheme="minorBidi" w:hAnsiTheme="minorBidi" w:cstheme="minorBidi"/>
        </w:rPr>
        <w:t>: Rabat, Maroc</w:t>
      </w:r>
    </w:p>
    <w:p w14:paraId="33BDDF23" w14:textId="77777777" w:rsidR="0085650F" w:rsidRPr="00C74D6A" w:rsidRDefault="0085650F" w:rsidP="0085650F">
      <w:pPr>
        <w:pStyle w:val="Corpsdetexte"/>
        <w:spacing w:before="8"/>
        <w:rPr>
          <w:rFonts w:asciiTheme="minorBidi" w:hAnsiTheme="minorBidi" w:cstheme="minorBidi"/>
          <w:sz w:val="22"/>
          <w:szCs w:val="22"/>
        </w:rPr>
      </w:pPr>
    </w:p>
    <w:p w14:paraId="16261304" w14:textId="37A049DA" w:rsidR="0085650F" w:rsidRPr="00C74D6A" w:rsidRDefault="0085650F" w:rsidP="00502387">
      <w:pPr>
        <w:ind w:left="516"/>
        <w:rPr>
          <w:rFonts w:asciiTheme="minorBidi" w:hAnsiTheme="minorBidi" w:cstheme="minorBidi"/>
        </w:rPr>
      </w:pPr>
      <w:r w:rsidRPr="00C74D6A">
        <w:rPr>
          <w:rFonts w:asciiTheme="minorBidi" w:hAnsiTheme="minorBidi" w:cstheme="minorBidi"/>
          <w:b/>
        </w:rPr>
        <w:t xml:space="preserve">Date limite de dépôt des </w:t>
      </w:r>
      <w:r w:rsidR="005104DD" w:rsidRPr="00C74D6A">
        <w:rPr>
          <w:rFonts w:asciiTheme="minorBidi" w:hAnsiTheme="minorBidi" w:cstheme="minorBidi"/>
          <w:b/>
        </w:rPr>
        <w:t>soumissions</w:t>
      </w:r>
      <w:r w:rsidRPr="00C74D6A">
        <w:rPr>
          <w:rFonts w:asciiTheme="minorBidi" w:hAnsiTheme="minorBidi" w:cstheme="minorBidi"/>
          <w:b/>
        </w:rPr>
        <w:t xml:space="preserve"> </w:t>
      </w:r>
      <w:r w:rsidRPr="00C74D6A">
        <w:rPr>
          <w:rFonts w:asciiTheme="minorBidi" w:hAnsiTheme="minorBidi" w:cstheme="minorBidi"/>
        </w:rPr>
        <w:t xml:space="preserve">: </w:t>
      </w:r>
      <w:r w:rsidR="00A243DB">
        <w:rPr>
          <w:rFonts w:asciiTheme="minorBidi" w:hAnsiTheme="minorBidi" w:cstheme="minorBidi"/>
        </w:rPr>
        <w:t>24 janvier</w:t>
      </w:r>
      <w:r w:rsidR="00A243DB" w:rsidRPr="00C74D6A">
        <w:rPr>
          <w:rFonts w:asciiTheme="minorBidi" w:hAnsiTheme="minorBidi" w:cstheme="minorBidi"/>
        </w:rPr>
        <w:t xml:space="preserve"> 202</w:t>
      </w:r>
      <w:r w:rsidR="00A243DB">
        <w:rPr>
          <w:rFonts w:asciiTheme="minorBidi" w:hAnsiTheme="minorBidi" w:cstheme="minorBidi"/>
        </w:rPr>
        <w:t>5</w:t>
      </w:r>
      <w:r w:rsidR="00A243DB" w:rsidRPr="00C74D6A">
        <w:rPr>
          <w:rFonts w:asciiTheme="minorBidi" w:hAnsiTheme="minorBidi" w:cstheme="minorBidi"/>
        </w:rPr>
        <w:t xml:space="preserve"> </w:t>
      </w:r>
      <w:r w:rsidR="00133150" w:rsidRPr="00C74D6A">
        <w:rPr>
          <w:rFonts w:asciiTheme="minorBidi" w:hAnsiTheme="minorBidi" w:cstheme="minorBidi"/>
        </w:rPr>
        <w:t xml:space="preserve">à </w:t>
      </w:r>
      <w:r w:rsidR="000444CF" w:rsidRPr="00C74D6A">
        <w:rPr>
          <w:rFonts w:asciiTheme="minorBidi" w:hAnsiTheme="minorBidi" w:cstheme="minorBidi"/>
        </w:rPr>
        <w:t>16H00</w:t>
      </w:r>
    </w:p>
    <w:p w14:paraId="79063260" w14:textId="5E4B56AE" w:rsidR="00C74D6A" w:rsidRPr="00EF6B83" w:rsidRDefault="00F77DD7" w:rsidP="00C74D6A">
      <w:pPr>
        <w:spacing w:before="120"/>
        <w:jc w:val="both"/>
        <w:rPr>
          <w:rStyle w:val="Lienhypertexte"/>
          <w:rFonts w:asciiTheme="minorBidi" w:hAnsiTheme="minorBidi" w:cstheme="minorBidi"/>
          <w:b/>
          <w:bCs/>
        </w:rPr>
      </w:pPr>
      <w:r w:rsidRPr="00C74D6A">
        <w:rPr>
          <w:rFonts w:asciiTheme="minorBidi" w:hAnsiTheme="minorBidi" w:cstheme="minorBidi"/>
          <w:noProof/>
          <w:lang w:val="en-US" w:eastAsia="en-US" w:bidi="ar-SA"/>
        </w:rPr>
        <mc:AlternateContent>
          <mc:Choice Requires="wps">
            <w:drawing>
              <wp:anchor distT="0" distB="0" distL="0" distR="0" simplePos="0" relativeHeight="251659264" behindDoc="1" locked="0" layoutInCell="1" allowOverlap="1" wp14:anchorId="7E514885" wp14:editId="4466D8F6">
                <wp:simplePos x="0" y="0"/>
                <wp:positionH relativeFrom="page">
                  <wp:posOffset>882650</wp:posOffset>
                </wp:positionH>
                <wp:positionV relativeFrom="paragraph">
                  <wp:posOffset>552450</wp:posOffset>
                </wp:positionV>
                <wp:extent cx="5798185" cy="135255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3525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E3A04" w14:textId="77777777" w:rsidR="0085650F" w:rsidRDefault="0085650F" w:rsidP="0085650F">
                            <w:pPr>
                              <w:pStyle w:val="Corpsdetexte"/>
                              <w:spacing w:before="10"/>
                              <w:rPr>
                                <w:sz w:val="21"/>
                              </w:rPr>
                            </w:pPr>
                          </w:p>
                          <w:p w14:paraId="007402B3" w14:textId="77777777" w:rsidR="00633534" w:rsidRDefault="00C0175D" w:rsidP="00123F84">
                            <w:pPr>
                              <w:spacing w:line="436" w:lineRule="auto"/>
                              <w:ind w:left="674" w:right="675"/>
                              <w:jc w:val="center"/>
                              <w:rPr>
                                <w:rFonts w:asciiTheme="minorBidi" w:hAnsiTheme="minorBidi" w:cstheme="minorBidi"/>
                                <w:b/>
                              </w:rPr>
                            </w:pPr>
                            <w:r w:rsidRPr="000B51E0">
                              <w:rPr>
                                <w:rFonts w:asciiTheme="minorBidi" w:hAnsiTheme="minorBidi" w:cstheme="minorBidi"/>
                                <w:b/>
                              </w:rPr>
                              <w:t>Direction</w:t>
                            </w:r>
                            <w:r w:rsidR="0085650F" w:rsidRPr="000B51E0">
                              <w:rPr>
                                <w:rFonts w:asciiTheme="minorBidi" w:hAnsiTheme="minorBidi" w:cstheme="minorBidi"/>
                                <w:b/>
                              </w:rPr>
                              <w:t xml:space="preserve"> Nationale du </w:t>
                            </w:r>
                          </w:p>
                          <w:p w14:paraId="57453E4B" w14:textId="55037388" w:rsidR="00D5534B" w:rsidRPr="00633534" w:rsidRDefault="0085650F" w:rsidP="00123F84">
                            <w:pPr>
                              <w:spacing w:line="436" w:lineRule="auto"/>
                              <w:ind w:left="674" w:right="675"/>
                              <w:jc w:val="center"/>
                              <w:rPr>
                                <w:rFonts w:asciiTheme="minorBidi" w:hAnsiTheme="minorBidi" w:cstheme="minorBidi"/>
                                <w:b/>
                                <w:lang w:val="en-US"/>
                              </w:rPr>
                            </w:pPr>
                            <w:r w:rsidRPr="00633534">
                              <w:rPr>
                                <w:rFonts w:asciiTheme="minorBidi" w:hAnsiTheme="minorBidi" w:cstheme="minorBidi"/>
                                <w:b/>
                                <w:lang w:val="en-US"/>
                              </w:rPr>
                              <w:t xml:space="preserve">Projet </w:t>
                            </w:r>
                            <w:r w:rsidR="00633534" w:rsidRPr="00633534">
                              <w:rPr>
                                <w:rFonts w:asciiTheme="minorBidi" w:hAnsiTheme="minorBidi" w:cstheme="minorBidi"/>
                                <w:b/>
                                <w:bCs/>
                                <w:lang w:val="en-US"/>
                              </w:rPr>
                              <w:t>“Empowered Youth for NDC Implementation”</w:t>
                            </w:r>
                            <w:r w:rsidR="00633534" w:rsidRPr="00633534">
                              <w:rPr>
                                <w:rFonts w:asciiTheme="minorBidi" w:hAnsiTheme="minorBidi" w:cstheme="minorBidi"/>
                                <w:lang w:val="en-US"/>
                              </w:rPr>
                              <w:t xml:space="preserve"> </w:t>
                            </w:r>
                            <w:r w:rsidR="00A243DB" w:rsidRPr="00633534">
                              <w:rPr>
                                <w:rFonts w:asciiTheme="minorBidi" w:hAnsiTheme="minorBidi" w:cstheme="minorBidi"/>
                                <w:b/>
                                <w:lang w:val="en-US"/>
                              </w:rPr>
                              <w:t xml:space="preserve">au </w:t>
                            </w:r>
                            <w:r w:rsidRPr="00633534">
                              <w:rPr>
                                <w:rFonts w:asciiTheme="minorBidi" w:hAnsiTheme="minorBidi" w:cstheme="minorBidi"/>
                                <w:b/>
                                <w:lang w:val="en-US"/>
                              </w:rPr>
                              <w:t>4</w:t>
                            </w:r>
                            <w:r w:rsidR="00BD5965" w:rsidRPr="00633534">
                              <w:rPr>
                                <w:rFonts w:asciiTheme="minorBidi" w:hAnsiTheme="minorBidi" w:cstheme="minorBidi"/>
                                <w:b/>
                                <w:lang w:val="en-US"/>
                              </w:rPr>
                              <w:t xml:space="preserve">C Maroc </w:t>
                            </w:r>
                          </w:p>
                          <w:p w14:paraId="2BB49A80" w14:textId="18B79E6B" w:rsidR="0085650F" w:rsidRPr="000B51E0" w:rsidRDefault="00BD5965" w:rsidP="00123F84">
                            <w:pPr>
                              <w:spacing w:line="436" w:lineRule="auto"/>
                              <w:ind w:left="674" w:right="675"/>
                              <w:jc w:val="center"/>
                              <w:rPr>
                                <w:rFonts w:asciiTheme="minorBidi" w:hAnsiTheme="minorBidi" w:cstheme="minorBidi"/>
                                <w:b/>
                              </w:rPr>
                            </w:pPr>
                            <w:r w:rsidRPr="000B51E0">
                              <w:rPr>
                                <w:rFonts w:asciiTheme="minorBidi" w:hAnsiTheme="minorBidi" w:cstheme="minorBidi"/>
                                <w:b/>
                              </w:rPr>
                              <w:t>Centre de Compétences en</w:t>
                            </w:r>
                            <w:r w:rsidR="0085650F" w:rsidRPr="000B51E0">
                              <w:rPr>
                                <w:rFonts w:asciiTheme="minorBidi" w:hAnsiTheme="minorBidi" w:cstheme="minorBidi"/>
                                <w:b/>
                              </w:rPr>
                              <w:t xml:space="preserve"> Changement Climatique</w:t>
                            </w:r>
                          </w:p>
                          <w:p w14:paraId="4A97DB78" w14:textId="77777777" w:rsidR="0085650F" w:rsidRPr="000B51E0" w:rsidRDefault="0085650F" w:rsidP="0085650F">
                            <w:pPr>
                              <w:spacing w:line="292" w:lineRule="exact"/>
                              <w:ind w:left="674" w:right="674"/>
                              <w:jc w:val="center"/>
                              <w:rPr>
                                <w:rFonts w:asciiTheme="minorBidi" w:hAnsiTheme="minorBidi" w:cstheme="minorBidi"/>
                                <w:b/>
                              </w:rPr>
                            </w:pPr>
                            <w:r w:rsidRPr="000B51E0">
                              <w:rPr>
                                <w:rFonts w:asciiTheme="minorBidi" w:hAnsiTheme="minorBidi" w:cstheme="minorBidi"/>
                                <w:b/>
                              </w:rPr>
                              <w:t>Avenue Al Araar, Villa 4, bloc A, Secteur 13, Hay Riad, Rabat, 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14885" id="_x0000_t202" coordsize="21600,21600" o:spt="202" path="m,l,21600r21600,l21600,xe">
                <v:stroke joinstyle="miter"/>
                <v:path gradientshapeok="t" o:connecttype="rect"/>
              </v:shapetype>
              <v:shape id="Text Box 6" o:spid="_x0000_s1026" type="#_x0000_t202" style="position:absolute;left:0;text-align:left;margin-left:69.5pt;margin-top:43.5pt;width:456.55pt;height:1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" fillcolor="#f1f1f1" stroked="f">
                <v:textbox inset="0,0,0,0">
                  <w:txbxContent>
                    <w:p w14:paraId="7C6E3A04" w14:textId="77777777" w:rsidR="0085650F" w:rsidRDefault="0085650F" w:rsidP="0085650F">
                      <w:pPr>
                        <w:pStyle w:val="Corpsdetexte"/>
                        <w:spacing w:before="10"/>
                        <w:rPr>
                          <w:sz w:val="21"/>
                        </w:rPr>
                      </w:pPr>
                    </w:p>
                    <w:p w14:paraId="007402B3" w14:textId="77777777" w:rsidR="00633534" w:rsidRDefault="00C0175D" w:rsidP="00123F84">
                      <w:pPr>
                        <w:spacing w:line="436" w:lineRule="auto"/>
                        <w:ind w:left="674" w:right="675"/>
                        <w:jc w:val="center"/>
                        <w:rPr>
                          <w:rFonts w:asciiTheme="minorBidi" w:hAnsiTheme="minorBidi" w:cstheme="minorBidi"/>
                          <w:b/>
                        </w:rPr>
                      </w:pPr>
                      <w:r w:rsidRPr="000B51E0">
                        <w:rPr>
                          <w:rFonts w:asciiTheme="minorBidi" w:hAnsiTheme="minorBidi" w:cstheme="minorBidi"/>
                          <w:b/>
                        </w:rPr>
                        <w:t>Direction</w:t>
                      </w:r>
                      <w:r w:rsidR="0085650F" w:rsidRPr="000B51E0">
                        <w:rPr>
                          <w:rFonts w:asciiTheme="minorBidi" w:hAnsiTheme="minorBidi" w:cstheme="minorBidi"/>
                          <w:b/>
                        </w:rPr>
                        <w:t xml:space="preserve"> Nationale du </w:t>
                      </w:r>
                    </w:p>
                    <w:p w14:paraId="57453E4B" w14:textId="55037388" w:rsidR="00D5534B" w:rsidRPr="00633534" w:rsidRDefault="0085650F" w:rsidP="00123F84">
                      <w:pPr>
                        <w:spacing w:line="436" w:lineRule="auto"/>
                        <w:ind w:left="674" w:right="675"/>
                        <w:jc w:val="center"/>
                        <w:rPr>
                          <w:rFonts w:asciiTheme="minorBidi" w:hAnsiTheme="minorBidi" w:cstheme="minorBidi"/>
                          <w:b/>
                          <w:lang w:val="en-US"/>
                        </w:rPr>
                      </w:pPr>
                      <w:r w:rsidRPr="00633534">
                        <w:rPr>
                          <w:rFonts w:asciiTheme="minorBidi" w:hAnsiTheme="minorBidi" w:cstheme="minorBidi"/>
                          <w:b/>
                          <w:lang w:val="en-US"/>
                        </w:rPr>
                        <w:t xml:space="preserve">Projet </w:t>
                      </w:r>
                      <w:r w:rsidR="00633534" w:rsidRPr="00633534">
                        <w:rPr>
                          <w:rFonts w:asciiTheme="minorBidi" w:hAnsiTheme="minorBidi" w:cstheme="minorBidi"/>
                          <w:b/>
                          <w:bCs/>
                          <w:lang w:val="en-US"/>
                        </w:rPr>
                        <w:t>“Empowered Youth for NDC Implementation”</w:t>
                      </w:r>
                      <w:r w:rsidR="00633534" w:rsidRPr="00633534">
                        <w:rPr>
                          <w:rFonts w:asciiTheme="minorBidi" w:hAnsiTheme="minorBidi" w:cstheme="minorBidi"/>
                          <w:lang w:val="en-US"/>
                        </w:rPr>
                        <w:t xml:space="preserve"> </w:t>
                      </w:r>
                      <w:r w:rsidR="00A243DB" w:rsidRPr="00633534">
                        <w:rPr>
                          <w:rFonts w:asciiTheme="minorBidi" w:hAnsiTheme="minorBidi" w:cstheme="minorBidi"/>
                          <w:b/>
                          <w:lang w:val="en-US"/>
                        </w:rPr>
                        <w:t xml:space="preserve">au </w:t>
                      </w:r>
                      <w:r w:rsidRPr="00633534">
                        <w:rPr>
                          <w:rFonts w:asciiTheme="minorBidi" w:hAnsiTheme="minorBidi" w:cstheme="minorBidi"/>
                          <w:b/>
                          <w:lang w:val="en-US"/>
                        </w:rPr>
                        <w:t>4</w:t>
                      </w:r>
                      <w:r w:rsidR="00BD5965" w:rsidRPr="00633534">
                        <w:rPr>
                          <w:rFonts w:asciiTheme="minorBidi" w:hAnsiTheme="minorBidi" w:cstheme="minorBidi"/>
                          <w:b/>
                          <w:lang w:val="en-US"/>
                        </w:rPr>
                        <w:t xml:space="preserve">C Maroc </w:t>
                      </w:r>
                    </w:p>
                    <w:p w14:paraId="2BB49A80" w14:textId="18B79E6B" w:rsidR="0085650F" w:rsidRPr="000B51E0" w:rsidRDefault="00BD5965" w:rsidP="00123F84">
                      <w:pPr>
                        <w:spacing w:line="436" w:lineRule="auto"/>
                        <w:ind w:left="674" w:right="675"/>
                        <w:jc w:val="center"/>
                        <w:rPr>
                          <w:rFonts w:asciiTheme="minorBidi" w:hAnsiTheme="minorBidi" w:cstheme="minorBidi"/>
                          <w:b/>
                        </w:rPr>
                      </w:pPr>
                      <w:r w:rsidRPr="000B51E0">
                        <w:rPr>
                          <w:rFonts w:asciiTheme="minorBidi" w:hAnsiTheme="minorBidi" w:cstheme="minorBidi"/>
                          <w:b/>
                        </w:rPr>
                        <w:t>Centre de Compétences en</w:t>
                      </w:r>
                      <w:r w:rsidR="0085650F" w:rsidRPr="000B51E0">
                        <w:rPr>
                          <w:rFonts w:asciiTheme="minorBidi" w:hAnsiTheme="minorBidi" w:cstheme="minorBidi"/>
                          <w:b/>
                        </w:rPr>
                        <w:t xml:space="preserve"> Changement Climatique</w:t>
                      </w:r>
                    </w:p>
                    <w:p w14:paraId="4A97DB78" w14:textId="77777777" w:rsidR="0085650F" w:rsidRPr="000B51E0" w:rsidRDefault="0085650F" w:rsidP="0085650F">
                      <w:pPr>
                        <w:spacing w:line="292" w:lineRule="exact"/>
                        <w:ind w:left="674" w:right="674"/>
                        <w:jc w:val="center"/>
                        <w:rPr>
                          <w:rFonts w:asciiTheme="minorBidi" w:hAnsiTheme="minorBidi" w:cstheme="minorBidi"/>
                          <w:b/>
                        </w:rPr>
                      </w:pPr>
                      <w:r w:rsidRPr="000B51E0">
                        <w:rPr>
                          <w:rFonts w:asciiTheme="minorBidi" w:hAnsiTheme="minorBidi" w:cstheme="minorBidi"/>
                          <w:b/>
                        </w:rPr>
                        <w:t>Avenue Al Araar, Villa 4, bloc A, Secteur 13, Hay Riad, Rabat, Maroc</w:t>
                      </w:r>
                    </w:p>
                  </w:txbxContent>
                </v:textbox>
                <w10:wrap type="topAndBottom" anchorx="page"/>
              </v:shape>
            </w:pict>
          </mc:Fallback>
        </mc:AlternateContent>
      </w:r>
      <w:r w:rsidR="00BD5965" w:rsidRPr="00C74D6A">
        <w:rPr>
          <w:rFonts w:asciiTheme="minorBidi" w:hAnsiTheme="minorBidi" w:cstheme="minorBidi"/>
        </w:rPr>
        <w:br/>
      </w:r>
      <w:r w:rsidR="00BD5965" w:rsidRPr="00EF6B83">
        <w:rPr>
          <w:rFonts w:asciiTheme="minorBidi" w:hAnsiTheme="minorBidi" w:cstheme="minorBidi"/>
        </w:rPr>
        <w:t xml:space="preserve">          </w:t>
      </w:r>
      <w:r w:rsidR="0085650F" w:rsidRPr="00EF6B83">
        <w:rPr>
          <w:rFonts w:asciiTheme="minorBidi" w:hAnsiTheme="minorBidi" w:cstheme="minorBidi"/>
        </w:rPr>
        <w:t xml:space="preserve">Les offres seront envoyées par </w:t>
      </w:r>
      <w:r w:rsidR="004F1FA7" w:rsidRPr="00EF6B83">
        <w:rPr>
          <w:rFonts w:asciiTheme="minorBidi" w:hAnsiTheme="minorBidi" w:cstheme="minorBidi"/>
        </w:rPr>
        <w:t xml:space="preserve">mail </w:t>
      </w:r>
      <w:r w:rsidR="0085650F" w:rsidRPr="00EF6B83">
        <w:rPr>
          <w:rFonts w:asciiTheme="minorBidi" w:hAnsiTheme="minorBidi" w:cstheme="minorBidi"/>
        </w:rPr>
        <w:t>à l’adresse suivante :</w:t>
      </w:r>
      <w:r w:rsidR="004F1FA7" w:rsidRPr="00EF6B83">
        <w:rPr>
          <w:rFonts w:asciiTheme="minorBidi" w:hAnsiTheme="minorBidi" w:cstheme="minorBidi"/>
        </w:rPr>
        <w:t xml:space="preserve"> </w:t>
      </w:r>
      <w:r w:rsidR="00F93DA0" w:rsidRPr="00EF6B83">
        <w:rPr>
          <w:rFonts w:asciiTheme="minorBidi" w:hAnsiTheme="minorBidi" w:cstheme="minorBidi"/>
        </w:rPr>
        <w:fldChar w:fldCharType="begin"/>
      </w:r>
      <w:r w:rsidR="00F93DA0" w:rsidRPr="00EF6B83">
        <w:rPr>
          <w:rFonts w:asciiTheme="minorBidi" w:hAnsiTheme="minorBidi" w:cstheme="minorBidi"/>
        </w:rPr>
        <w:instrText xml:space="preserve"> HYPERLINK "mailto: </w:instrText>
      </w:r>
      <w:r w:rsidR="00F93DA0" w:rsidRPr="00EF6B83">
        <w:rPr>
          <w:rFonts w:asciiTheme="minorBidi" w:hAnsiTheme="minorBidi" w:cstheme="minorBidi"/>
          <w:b/>
          <w:bCs/>
          <w:color w:val="2F5496" w:themeColor="accent5" w:themeShade="BF"/>
          <w:u w:val="single"/>
        </w:rPr>
        <w:instrText>xxxxxxxxxxx@gmail.com</w:instrText>
      </w:r>
      <w:r w:rsidR="00F93DA0" w:rsidRPr="00EF6B83">
        <w:rPr>
          <w:rFonts w:asciiTheme="minorBidi" w:hAnsiTheme="minorBidi" w:cstheme="minorBidi"/>
        </w:rPr>
        <w:instrText xml:space="preserve">" </w:instrText>
      </w:r>
      <w:r w:rsidR="00F93DA0" w:rsidRPr="00EF6B83">
        <w:rPr>
          <w:rFonts w:asciiTheme="minorBidi" w:hAnsiTheme="minorBidi" w:cstheme="minorBidi"/>
        </w:rPr>
        <w:fldChar w:fldCharType="separate"/>
      </w:r>
      <w:r w:rsidR="00F93DA0" w:rsidRPr="00EF6B83">
        <w:rPr>
          <w:rStyle w:val="Lienhypertexte"/>
          <w:rFonts w:asciiTheme="minorBidi" w:hAnsiTheme="minorBidi" w:cstheme="minorBidi"/>
        </w:rPr>
        <w:t xml:space="preserve"> </w:t>
      </w:r>
      <w:hyperlink r:id="rId8" w:history="1">
        <w:r w:rsidR="00C74D6A" w:rsidRPr="00EF6B83">
          <w:rPr>
            <w:rStyle w:val="Lienhypertexte"/>
            <w:rFonts w:asciiTheme="minorBidi" w:hAnsiTheme="minorBidi" w:cstheme="minorBidi"/>
            <w:b/>
            <w:bCs/>
          </w:rPr>
          <w:t>info.4cndcs@gmail.com</w:t>
        </w:r>
      </w:hyperlink>
    </w:p>
    <w:p w14:paraId="4DB43700" w14:textId="334E4F77" w:rsidR="0085650F" w:rsidRPr="00C74D6A" w:rsidRDefault="00F93DA0" w:rsidP="00C74D6A">
      <w:pPr>
        <w:pStyle w:val="Corpsdetexte"/>
        <w:spacing w:before="8"/>
        <w:rPr>
          <w:rFonts w:asciiTheme="minorBidi" w:hAnsiTheme="minorBidi" w:cstheme="minorBidi"/>
          <w:sz w:val="22"/>
          <w:szCs w:val="22"/>
        </w:rPr>
      </w:pPr>
      <w:r w:rsidRPr="00EF6B83">
        <w:rPr>
          <w:rFonts w:asciiTheme="minorBidi" w:hAnsiTheme="minorBidi" w:cstheme="minorBidi"/>
          <w:sz w:val="22"/>
          <w:szCs w:val="22"/>
        </w:rPr>
        <w:fldChar w:fldCharType="end"/>
      </w:r>
    </w:p>
    <w:p w14:paraId="15AEDDD5" w14:textId="77777777" w:rsidR="0085650F" w:rsidRPr="00C74D6A" w:rsidRDefault="0085650F" w:rsidP="0085650F">
      <w:pPr>
        <w:pStyle w:val="Corpsdetexte"/>
        <w:spacing w:before="1"/>
        <w:rPr>
          <w:rFonts w:asciiTheme="minorBidi" w:hAnsiTheme="minorBidi" w:cstheme="minorBidi"/>
          <w:sz w:val="22"/>
          <w:szCs w:val="22"/>
        </w:rPr>
      </w:pPr>
    </w:p>
    <w:p w14:paraId="7B73019F" w14:textId="77777777" w:rsidR="00C74D6A" w:rsidRPr="00EF6B83" w:rsidRDefault="0085650F" w:rsidP="00C74D6A">
      <w:pPr>
        <w:spacing w:before="120"/>
        <w:jc w:val="both"/>
        <w:rPr>
          <w:rStyle w:val="Lienhypertexte"/>
          <w:rFonts w:asciiTheme="minorBidi" w:hAnsiTheme="minorBidi" w:cstheme="minorBidi"/>
          <w:b/>
          <w:bCs/>
        </w:rPr>
      </w:pPr>
      <w:r w:rsidRPr="00EF6B83">
        <w:rPr>
          <w:rFonts w:asciiTheme="minorBidi" w:hAnsiTheme="minorBidi" w:cstheme="minorBidi"/>
        </w:rPr>
        <w:t>Toute</w:t>
      </w:r>
      <w:r w:rsidRPr="00EF6B83">
        <w:rPr>
          <w:rFonts w:asciiTheme="minorBidi" w:hAnsiTheme="minorBidi" w:cstheme="minorBidi"/>
        </w:rPr>
        <w:tab/>
        <w:t>demande</w:t>
      </w:r>
      <w:r w:rsidRPr="00EF6B83">
        <w:rPr>
          <w:rFonts w:asciiTheme="minorBidi" w:hAnsiTheme="minorBidi" w:cstheme="minorBidi"/>
        </w:rPr>
        <w:tab/>
        <w:t>d’informations</w:t>
      </w:r>
      <w:r w:rsidRPr="00EF6B83">
        <w:rPr>
          <w:rFonts w:asciiTheme="minorBidi" w:hAnsiTheme="minorBidi" w:cstheme="minorBidi"/>
        </w:rPr>
        <w:tab/>
        <w:t>complémentaires</w:t>
      </w:r>
      <w:r w:rsidRPr="00EF6B83">
        <w:rPr>
          <w:rFonts w:asciiTheme="minorBidi" w:hAnsiTheme="minorBidi" w:cstheme="minorBidi"/>
        </w:rPr>
        <w:tab/>
        <w:t>sera</w:t>
      </w:r>
      <w:r w:rsidRPr="00EF6B83">
        <w:rPr>
          <w:rFonts w:asciiTheme="minorBidi" w:hAnsiTheme="minorBidi" w:cstheme="minorBidi"/>
        </w:rPr>
        <w:tab/>
        <w:t>faite</w:t>
      </w:r>
      <w:r w:rsidRPr="00EF6B83">
        <w:rPr>
          <w:rFonts w:asciiTheme="minorBidi" w:hAnsiTheme="minorBidi" w:cstheme="minorBidi"/>
        </w:rPr>
        <w:tab/>
        <w:t>par</w:t>
      </w:r>
      <w:r w:rsidRPr="00EF6B83">
        <w:rPr>
          <w:rFonts w:asciiTheme="minorBidi" w:hAnsiTheme="minorBidi" w:cstheme="minorBidi"/>
        </w:rPr>
        <w:tab/>
        <w:t xml:space="preserve">email à : </w:t>
      </w:r>
      <w:hyperlink r:id="rId9" w:history="1">
        <w:r w:rsidR="00C74D6A" w:rsidRPr="00EF6B83">
          <w:rPr>
            <w:rStyle w:val="Lienhypertexte"/>
            <w:rFonts w:asciiTheme="minorBidi" w:hAnsiTheme="minorBidi" w:cstheme="minorBidi"/>
            <w:b/>
            <w:bCs/>
          </w:rPr>
          <w:t>info.4cndcs@gmail.com</w:t>
        </w:r>
      </w:hyperlink>
    </w:p>
    <w:p w14:paraId="65D9F434" w14:textId="1E59F0AE" w:rsidR="0085650F" w:rsidRPr="00C74D6A" w:rsidRDefault="0085650F" w:rsidP="00C74D6A">
      <w:pPr>
        <w:pStyle w:val="Corpsdetexte"/>
        <w:tabs>
          <w:tab w:val="left" w:pos="1290"/>
          <w:tab w:val="left" w:pos="2418"/>
          <w:tab w:val="left" w:pos="4061"/>
          <w:tab w:val="left" w:pos="5968"/>
          <w:tab w:val="left" w:pos="6584"/>
          <w:tab w:val="left" w:pos="7229"/>
          <w:tab w:val="left" w:pos="7756"/>
          <w:tab w:val="left" w:pos="8401"/>
          <w:tab w:val="left" w:pos="8720"/>
        </w:tabs>
        <w:spacing w:before="52"/>
        <w:ind w:left="516"/>
        <w:rPr>
          <w:rFonts w:asciiTheme="minorBidi" w:hAnsiTheme="minorBidi" w:cstheme="minorBidi"/>
          <w:sz w:val="22"/>
          <w:szCs w:val="22"/>
        </w:rPr>
        <w:sectPr w:rsidR="0085650F" w:rsidRPr="00C74D6A" w:rsidSect="00864CF5">
          <w:footerReference w:type="first" r:id="rId10"/>
          <w:pgSz w:w="11910" w:h="16840"/>
          <w:pgMar w:top="851" w:right="1137" w:bottom="280" w:left="900" w:header="720" w:footer="0" w:gutter="0"/>
          <w:cols w:space="720"/>
          <w:titlePg/>
          <w:docGrid w:linePitch="299"/>
        </w:sectPr>
      </w:pPr>
      <w:r w:rsidRPr="00C74D6A">
        <w:rPr>
          <w:rFonts w:asciiTheme="minorBidi" w:hAnsiTheme="minorBidi" w:cstheme="minorBidi"/>
          <w:noProof/>
          <w:sz w:val="22"/>
          <w:szCs w:val="22"/>
          <w:lang w:val="en-US" w:eastAsia="en-US" w:bidi="ar-SA"/>
        </w:rPr>
        <mc:AlternateContent>
          <mc:Choice Requires="wps">
            <w:drawing>
              <wp:anchor distT="0" distB="0" distL="114300" distR="114300" simplePos="0" relativeHeight="251663360" behindDoc="0" locked="0" layoutInCell="1" allowOverlap="1" wp14:anchorId="424AB3B8" wp14:editId="46DD636C">
                <wp:simplePos x="0" y="0"/>
                <wp:positionH relativeFrom="page">
                  <wp:posOffset>779145</wp:posOffset>
                </wp:positionH>
                <wp:positionV relativeFrom="paragraph">
                  <wp:posOffset>455930</wp:posOffset>
                </wp:positionV>
                <wp:extent cx="601218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A7678"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35pt,35.9pt" to="534.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" strokecolor="blue" strokeweight="2pt">
                <w10:wrap anchorx="page"/>
              </v:line>
            </w:pict>
          </mc:Fallback>
        </mc:AlternateContent>
      </w:r>
    </w:p>
    <w:p w14:paraId="757A675F" w14:textId="77777777" w:rsidR="0085650F" w:rsidRPr="00864CF5" w:rsidRDefault="0085650F" w:rsidP="00231EE8">
      <w:pPr>
        <w:pStyle w:val="Paragraphedeliste"/>
        <w:numPr>
          <w:ilvl w:val="0"/>
          <w:numId w:val="2"/>
        </w:numPr>
        <w:spacing w:before="240" w:line="276" w:lineRule="auto"/>
        <w:ind w:left="567" w:right="194" w:hanging="283"/>
        <w:jc w:val="both"/>
        <w:rPr>
          <w:rFonts w:asciiTheme="minorBidi" w:hAnsiTheme="minorBidi" w:cstheme="minorBidi"/>
          <w:b/>
          <w:bCs/>
        </w:rPr>
      </w:pPr>
      <w:r w:rsidRPr="00864CF5">
        <w:rPr>
          <w:rFonts w:asciiTheme="minorBidi" w:hAnsiTheme="minorBidi" w:cstheme="minorBidi"/>
          <w:b/>
          <w:bCs/>
        </w:rPr>
        <w:lastRenderedPageBreak/>
        <w:t>Contexte</w:t>
      </w:r>
    </w:p>
    <w:p w14:paraId="03E51708" w14:textId="36C7F343" w:rsidR="008F15CD" w:rsidRPr="00864CF5" w:rsidRDefault="008F15CD" w:rsidP="00877967">
      <w:pPr>
        <w:pStyle w:val="TableParagraph"/>
        <w:ind w:right="99"/>
        <w:jc w:val="both"/>
        <w:rPr>
          <w:rFonts w:asciiTheme="minorBidi" w:hAnsiTheme="minorBidi" w:cstheme="minorBidi"/>
        </w:rPr>
      </w:pPr>
      <w:r w:rsidRPr="00864CF5">
        <w:rPr>
          <w:rFonts w:asciiTheme="minorBidi" w:hAnsiTheme="minorBidi" w:cstheme="minorBidi"/>
          <w:spacing w:val="-12"/>
        </w:rPr>
        <w:t xml:space="preserve">Le </w:t>
      </w:r>
      <w:r w:rsidRPr="00864CF5">
        <w:rPr>
          <w:rFonts w:asciiTheme="minorBidi" w:hAnsiTheme="minorBidi" w:cstheme="minorBidi"/>
        </w:rPr>
        <w:t>Maroc, faible émetteur et très vulnérable aux effets du changement climatique,</w:t>
      </w:r>
      <w:r w:rsidRPr="00864CF5">
        <w:rPr>
          <w:rFonts w:asciiTheme="minorBidi" w:hAnsiTheme="minorBidi" w:cstheme="minorBidi"/>
          <w:spacing w:val="-15"/>
        </w:rPr>
        <w:t xml:space="preserve"> </w:t>
      </w:r>
      <w:r w:rsidRPr="00864CF5">
        <w:rPr>
          <w:rFonts w:asciiTheme="minorBidi" w:hAnsiTheme="minorBidi" w:cstheme="minorBidi"/>
        </w:rPr>
        <w:t>s’est</w:t>
      </w:r>
      <w:r w:rsidRPr="00864CF5">
        <w:rPr>
          <w:rFonts w:asciiTheme="minorBidi" w:hAnsiTheme="minorBidi" w:cstheme="minorBidi"/>
          <w:spacing w:val="-13"/>
        </w:rPr>
        <w:t xml:space="preserve"> </w:t>
      </w:r>
      <w:r w:rsidRPr="00864CF5">
        <w:rPr>
          <w:rFonts w:asciiTheme="minorBidi" w:hAnsiTheme="minorBidi" w:cstheme="minorBidi"/>
        </w:rPr>
        <w:t>engagé</w:t>
      </w:r>
      <w:r w:rsidRPr="00864CF5">
        <w:rPr>
          <w:rFonts w:asciiTheme="minorBidi" w:hAnsiTheme="minorBidi" w:cstheme="minorBidi"/>
          <w:spacing w:val="-17"/>
        </w:rPr>
        <w:t xml:space="preserve"> </w:t>
      </w:r>
      <w:r w:rsidR="00581A83" w:rsidRPr="00864CF5">
        <w:rPr>
          <w:rFonts w:asciiTheme="minorBidi" w:hAnsiTheme="minorBidi" w:cstheme="minorBidi"/>
          <w:spacing w:val="-17"/>
        </w:rPr>
        <w:t xml:space="preserve">dans la mise en œuvre de sa </w:t>
      </w:r>
      <w:r w:rsidR="00581A83" w:rsidRPr="00864CF5">
        <w:rPr>
          <w:rFonts w:asciiTheme="minorBidi" w:hAnsiTheme="minorBidi" w:cstheme="minorBidi"/>
        </w:rPr>
        <w:t>Contribution</w:t>
      </w:r>
      <w:r w:rsidR="00581A83" w:rsidRPr="00864CF5">
        <w:rPr>
          <w:rFonts w:asciiTheme="minorBidi" w:hAnsiTheme="minorBidi" w:cstheme="minorBidi"/>
          <w:spacing w:val="-7"/>
        </w:rPr>
        <w:t xml:space="preserve"> </w:t>
      </w:r>
      <w:r w:rsidR="00581A83" w:rsidRPr="00864CF5">
        <w:rPr>
          <w:rFonts w:asciiTheme="minorBidi" w:hAnsiTheme="minorBidi" w:cstheme="minorBidi"/>
        </w:rPr>
        <w:t>Déterminée</w:t>
      </w:r>
      <w:r w:rsidR="00581A83" w:rsidRPr="00864CF5">
        <w:rPr>
          <w:rFonts w:asciiTheme="minorBidi" w:hAnsiTheme="minorBidi" w:cstheme="minorBidi"/>
          <w:spacing w:val="-7"/>
        </w:rPr>
        <w:t xml:space="preserve"> </w:t>
      </w:r>
      <w:r w:rsidR="00581A83" w:rsidRPr="00864CF5">
        <w:rPr>
          <w:rFonts w:asciiTheme="minorBidi" w:hAnsiTheme="minorBidi" w:cstheme="minorBidi"/>
        </w:rPr>
        <w:t>au</w:t>
      </w:r>
      <w:r w:rsidR="00581A83" w:rsidRPr="00864CF5">
        <w:rPr>
          <w:rFonts w:asciiTheme="minorBidi" w:hAnsiTheme="minorBidi" w:cstheme="minorBidi"/>
          <w:spacing w:val="-3"/>
        </w:rPr>
        <w:t xml:space="preserve"> </w:t>
      </w:r>
      <w:r w:rsidR="00581A83" w:rsidRPr="00864CF5">
        <w:rPr>
          <w:rFonts w:asciiTheme="minorBidi" w:hAnsiTheme="minorBidi" w:cstheme="minorBidi"/>
        </w:rPr>
        <w:t>niveau National (</w:t>
      </w:r>
      <w:r w:rsidR="00581A83" w:rsidRPr="00864CF5">
        <w:rPr>
          <w:rFonts w:asciiTheme="minorBidi" w:hAnsiTheme="minorBidi" w:cstheme="minorBidi"/>
          <w:spacing w:val="-17"/>
        </w:rPr>
        <w:t>NDC</w:t>
      </w:r>
      <w:r w:rsidR="00F14BCF" w:rsidRPr="00864CF5">
        <w:rPr>
          <w:rFonts w:asciiTheme="minorBidi" w:hAnsiTheme="minorBidi" w:cstheme="minorBidi"/>
          <w:spacing w:val="-17"/>
        </w:rPr>
        <w:t>)</w:t>
      </w:r>
      <w:r w:rsidRPr="00864CF5">
        <w:rPr>
          <w:rFonts w:asciiTheme="minorBidi" w:hAnsiTheme="minorBidi" w:cstheme="minorBidi"/>
        </w:rPr>
        <w:t xml:space="preserve"> </w:t>
      </w:r>
      <w:r w:rsidR="00EE2C41" w:rsidRPr="00864CF5">
        <w:rPr>
          <w:rFonts w:asciiTheme="minorBidi" w:hAnsiTheme="minorBidi" w:cstheme="minorBidi"/>
        </w:rPr>
        <w:t>avec la conviction que l’ambition mondiale de contrer les effets du changement climatique exige un engagement de toutes les parties</w:t>
      </w:r>
      <w:r w:rsidR="00A42ABB" w:rsidRPr="00864CF5">
        <w:rPr>
          <w:rFonts w:asciiTheme="minorBidi" w:hAnsiTheme="minorBidi" w:cstheme="minorBidi"/>
        </w:rPr>
        <w:t>.</w:t>
      </w:r>
    </w:p>
    <w:p w14:paraId="3829F7F3" w14:textId="3D1A03C3" w:rsidR="00A42ABB" w:rsidRPr="00864CF5" w:rsidRDefault="00A42ABB" w:rsidP="00EE2C41">
      <w:pPr>
        <w:pStyle w:val="TableParagraph"/>
        <w:ind w:right="99"/>
        <w:jc w:val="both"/>
        <w:rPr>
          <w:rFonts w:asciiTheme="minorBidi" w:hAnsiTheme="minorBidi" w:cstheme="minorBidi"/>
        </w:rPr>
      </w:pPr>
    </w:p>
    <w:p w14:paraId="2A0F2B8E" w14:textId="711FC4F8" w:rsidR="00A42ABB" w:rsidRPr="00864CF5" w:rsidRDefault="00A42ABB" w:rsidP="000B51E0">
      <w:pPr>
        <w:pStyle w:val="TableParagraph"/>
        <w:ind w:right="99"/>
        <w:jc w:val="both"/>
        <w:rPr>
          <w:rFonts w:asciiTheme="minorBidi" w:hAnsiTheme="minorBidi" w:cstheme="minorBidi"/>
        </w:rPr>
      </w:pPr>
      <w:r w:rsidRPr="00864CF5">
        <w:rPr>
          <w:rFonts w:asciiTheme="minorBidi" w:hAnsiTheme="minorBidi" w:cstheme="minorBidi"/>
        </w:rPr>
        <w:t>Pour répondre à ce besoin, et depuis 2016, le Maroc</w:t>
      </w:r>
      <w:r w:rsidR="00F14BCF" w:rsidRPr="00864CF5">
        <w:rPr>
          <w:rFonts w:asciiTheme="minorBidi" w:hAnsiTheme="minorBidi" w:cstheme="minorBidi"/>
        </w:rPr>
        <w:t>,</w:t>
      </w:r>
      <w:r w:rsidRPr="00864CF5">
        <w:rPr>
          <w:rFonts w:asciiTheme="minorBidi" w:hAnsiTheme="minorBidi" w:cstheme="minorBidi"/>
        </w:rPr>
        <w:t xml:space="preserve"> a créé le Centre de Compétences Changement Climatique Maroc (4C Maroc), un</w:t>
      </w:r>
      <w:r w:rsidRPr="00864CF5">
        <w:rPr>
          <w:rFonts w:asciiTheme="minorBidi" w:hAnsiTheme="minorBidi" w:cstheme="minorBidi"/>
          <w:spacing w:val="1"/>
        </w:rPr>
        <w:t xml:space="preserve"> </w:t>
      </w:r>
      <w:r w:rsidRPr="00864CF5">
        <w:rPr>
          <w:rFonts w:asciiTheme="minorBidi" w:hAnsiTheme="minorBidi" w:cstheme="minorBidi"/>
        </w:rPr>
        <w:t>hub</w:t>
      </w:r>
      <w:r w:rsidRPr="00864CF5">
        <w:rPr>
          <w:rFonts w:asciiTheme="minorBidi" w:hAnsiTheme="minorBidi" w:cstheme="minorBidi"/>
          <w:spacing w:val="1"/>
        </w:rPr>
        <w:t xml:space="preserve"> </w:t>
      </w:r>
      <w:r w:rsidRPr="00864CF5">
        <w:rPr>
          <w:rFonts w:asciiTheme="minorBidi" w:hAnsiTheme="minorBidi" w:cstheme="minorBidi"/>
        </w:rPr>
        <w:t>pour</w:t>
      </w:r>
      <w:r w:rsidRPr="00864CF5">
        <w:rPr>
          <w:rFonts w:asciiTheme="minorBidi" w:hAnsiTheme="minorBidi" w:cstheme="minorBidi"/>
          <w:spacing w:val="1"/>
        </w:rPr>
        <w:t xml:space="preserve"> </w:t>
      </w:r>
      <w:r w:rsidRPr="00864CF5">
        <w:rPr>
          <w:rFonts w:asciiTheme="minorBidi" w:hAnsiTheme="minorBidi" w:cstheme="minorBidi"/>
        </w:rPr>
        <w:t>le</w:t>
      </w:r>
      <w:r w:rsidRPr="00864CF5">
        <w:rPr>
          <w:rFonts w:asciiTheme="minorBidi" w:hAnsiTheme="minorBidi" w:cstheme="minorBidi"/>
          <w:spacing w:val="1"/>
        </w:rPr>
        <w:t xml:space="preserve"> </w:t>
      </w:r>
      <w:r w:rsidRPr="00864CF5">
        <w:rPr>
          <w:rFonts w:asciiTheme="minorBidi" w:hAnsiTheme="minorBidi" w:cstheme="minorBidi"/>
        </w:rPr>
        <w:t>développement</w:t>
      </w:r>
      <w:r w:rsidRPr="00864CF5">
        <w:rPr>
          <w:rFonts w:asciiTheme="minorBidi" w:hAnsiTheme="minorBidi" w:cstheme="minorBidi"/>
          <w:spacing w:val="1"/>
        </w:rPr>
        <w:t xml:space="preserve"> </w:t>
      </w:r>
      <w:r w:rsidRPr="00864CF5">
        <w:rPr>
          <w:rFonts w:asciiTheme="minorBidi" w:hAnsiTheme="minorBidi" w:cstheme="minorBidi"/>
        </w:rPr>
        <w:t>et</w:t>
      </w:r>
      <w:r w:rsidRPr="00864CF5">
        <w:rPr>
          <w:rFonts w:asciiTheme="minorBidi" w:hAnsiTheme="minorBidi" w:cstheme="minorBidi"/>
          <w:spacing w:val="1"/>
        </w:rPr>
        <w:t xml:space="preserve"> </w:t>
      </w:r>
      <w:r w:rsidRPr="00864CF5">
        <w:rPr>
          <w:rFonts w:asciiTheme="minorBidi" w:hAnsiTheme="minorBidi" w:cstheme="minorBidi"/>
        </w:rPr>
        <w:t>l</w:t>
      </w:r>
      <w:r w:rsidR="004C5560" w:rsidRPr="00864CF5">
        <w:rPr>
          <w:rFonts w:asciiTheme="minorBidi" w:hAnsiTheme="minorBidi" w:cstheme="minorBidi"/>
        </w:rPr>
        <w:t xml:space="preserve">e partage </w:t>
      </w:r>
      <w:r w:rsidRPr="00864CF5">
        <w:rPr>
          <w:rFonts w:asciiTheme="minorBidi" w:hAnsiTheme="minorBidi" w:cstheme="minorBidi"/>
        </w:rPr>
        <w:t xml:space="preserve">de compétences en matière de changement climatique. Le Centre a un rayonnement national, régional et international et mobilise diverses parties prenantes, notamment les jeunes et les femmes. Depuis sa création, le 4C Maroc a pu former des milliers de personnes de tout le continent et notamment à travers ses </w:t>
      </w:r>
      <w:r w:rsidR="00F14BCF" w:rsidRPr="00864CF5">
        <w:rPr>
          <w:rFonts w:asciiTheme="minorBidi" w:hAnsiTheme="minorBidi" w:cstheme="minorBidi"/>
        </w:rPr>
        <w:t>4</w:t>
      </w:r>
      <w:r w:rsidRPr="00864CF5">
        <w:rPr>
          <w:rFonts w:asciiTheme="minorBidi" w:hAnsiTheme="minorBidi" w:cstheme="minorBidi"/>
        </w:rPr>
        <w:t xml:space="preserve"> éditions de Masterclass où plus de 1.</w:t>
      </w:r>
      <w:r w:rsidR="00F14BCF" w:rsidRPr="00864CF5">
        <w:rPr>
          <w:rFonts w:asciiTheme="minorBidi" w:hAnsiTheme="minorBidi" w:cstheme="minorBidi"/>
        </w:rPr>
        <w:t>5</w:t>
      </w:r>
      <w:r w:rsidRPr="00864CF5">
        <w:rPr>
          <w:rFonts w:asciiTheme="minorBidi" w:hAnsiTheme="minorBidi" w:cstheme="minorBidi"/>
        </w:rPr>
        <w:t>00 jeunes leaders africains (dont 54% de femmes) ont été formés sur des sujets liés au changement climatique, et plus de 4</w:t>
      </w:r>
      <w:r w:rsidR="00F14BCF" w:rsidRPr="00864CF5">
        <w:rPr>
          <w:rFonts w:asciiTheme="minorBidi" w:hAnsiTheme="minorBidi" w:cstheme="minorBidi"/>
        </w:rPr>
        <w:t>5</w:t>
      </w:r>
      <w:r w:rsidRPr="00864CF5">
        <w:rPr>
          <w:rFonts w:asciiTheme="minorBidi" w:hAnsiTheme="minorBidi" w:cstheme="minorBidi"/>
        </w:rPr>
        <w:t>0 jeunes leaders africains sur des négociations et simulations internationales sur le changement climatique.</w:t>
      </w:r>
    </w:p>
    <w:p w14:paraId="3BBB4D10" w14:textId="0062CC16" w:rsidR="00EE2C41" w:rsidRPr="00864CF5" w:rsidRDefault="00F14BCF" w:rsidP="000853BE">
      <w:pPr>
        <w:pStyle w:val="TableParagraph"/>
        <w:spacing w:before="240" w:after="240"/>
        <w:ind w:right="99"/>
        <w:jc w:val="both"/>
        <w:rPr>
          <w:rFonts w:asciiTheme="minorBidi" w:hAnsiTheme="minorBidi" w:cstheme="minorBidi"/>
        </w:rPr>
      </w:pPr>
      <w:r w:rsidRPr="00864CF5">
        <w:rPr>
          <w:rFonts w:asciiTheme="minorBidi" w:hAnsiTheme="minorBidi" w:cstheme="minorBidi"/>
        </w:rPr>
        <w:t>L</w:t>
      </w:r>
      <w:r w:rsidR="00EE2C41" w:rsidRPr="00864CF5">
        <w:rPr>
          <w:rFonts w:asciiTheme="minorBidi" w:hAnsiTheme="minorBidi" w:cstheme="minorBidi"/>
        </w:rPr>
        <w:t xml:space="preserve">e </w:t>
      </w:r>
      <w:r w:rsidRPr="00864CF5">
        <w:rPr>
          <w:rFonts w:asciiTheme="minorBidi" w:hAnsiTheme="minorBidi" w:cstheme="minorBidi"/>
        </w:rPr>
        <w:t xml:space="preserve">présent </w:t>
      </w:r>
      <w:r w:rsidR="00EE2C41" w:rsidRPr="00864CF5">
        <w:rPr>
          <w:rFonts w:asciiTheme="minorBidi" w:hAnsiTheme="minorBidi" w:cstheme="minorBidi"/>
        </w:rPr>
        <w:t>projet vise à lever plusieurs obstacles critiques qui entravent actuellement l’engagement significatif des jeunes et des femmes dans les efforts du Maroc pour lutter contre le changement climatique, conformément à la NDC du pays. Tout d’abord, elle vise à s’attaquer à l’obstacle de la sous-représentation et de la participation limitée des jeunes, et en particulier des jeunes femmes, aux discussions sur la politique et la planification climatiques. Selon plusieurs études et rapports de l’ONU, et malgré certains progrès réalisés au fil des an</w:t>
      </w:r>
      <w:r w:rsidRPr="00864CF5">
        <w:rPr>
          <w:rFonts w:asciiTheme="minorBidi" w:hAnsiTheme="minorBidi" w:cstheme="minorBidi"/>
        </w:rPr>
        <w:t>né</w:t>
      </w:r>
      <w:r w:rsidR="000853BE" w:rsidRPr="00864CF5">
        <w:rPr>
          <w:rFonts w:asciiTheme="minorBidi" w:hAnsiTheme="minorBidi" w:cstheme="minorBidi"/>
        </w:rPr>
        <w:t>e</w:t>
      </w:r>
      <w:r w:rsidRPr="00864CF5">
        <w:rPr>
          <w:rFonts w:asciiTheme="minorBidi" w:hAnsiTheme="minorBidi" w:cstheme="minorBidi"/>
        </w:rPr>
        <w:t>s</w:t>
      </w:r>
      <w:r w:rsidR="00EE2C41" w:rsidRPr="00864CF5">
        <w:rPr>
          <w:rFonts w:asciiTheme="minorBidi" w:hAnsiTheme="minorBidi" w:cstheme="minorBidi"/>
        </w:rPr>
        <w:t>, la présence des jeunes et des femmes au sein des délégations officielles à la Conférence des Parti</w:t>
      </w:r>
      <w:r w:rsidR="000853BE" w:rsidRPr="00864CF5">
        <w:rPr>
          <w:rFonts w:asciiTheme="minorBidi" w:hAnsiTheme="minorBidi" w:cstheme="minorBidi"/>
        </w:rPr>
        <w:t>es (COP) est extrêmement faible.</w:t>
      </w:r>
    </w:p>
    <w:p w14:paraId="5A84CE7F" w14:textId="4DE57BBA" w:rsidR="008F15CD" w:rsidRPr="00864CF5" w:rsidRDefault="00EE2C41" w:rsidP="000853BE">
      <w:pPr>
        <w:pStyle w:val="TableParagraph"/>
        <w:ind w:right="99"/>
        <w:jc w:val="both"/>
        <w:rPr>
          <w:rFonts w:asciiTheme="minorBidi" w:hAnsiTheme="minorBidi" w:cstheme="minorBidi"/>
        </w:rPr>
      </w:pPr>
      <w:r w:rsidRPr="00864CF5">
        <w:rPr>
          <w:rFonts w:asciiTheme="minorBidi" w:hAnsiTheme="minorBidi" w:cstheme="minorBidi"/>
        </w:rPr>
        <w:t>Ainsi, l</w:t>
      </w:r>
      <w:r w:rsidR="00A42ABB" w:rsidRPr="00864CF5">
        <w:rPr>
          <w:rFonts w:asciiTheme="minorBidi" w:hAnsiTheme="minorBidi" w:cstheme="minorBidi"/>
        </w:rPr>
        <w:t>e</w:t>
      </w:r>
      <w:r w:rsidRPr="00864CF5">
        <w:rPr>
          <w:rFonts w:asciiTheme="minorBidi" w:hAnsiTheme="minorBidi" w:cstheme="minorBidi"/>
        </w:rPr>
        <w:t xml:space="preserve"> pr</w:t>
      </w:r>
      <w:r w:rsidR="00A42ABB" w:rsidRPr="00864CF5">
        <w:rPr>
          <w:rFonts w:asciiTheme="minorBidi" w:hAnsiTheme="minorBidi" w:cstheme="minorBidi"/>
        </w:rPr>
        <w:t xml:space="preserve">ésent projet </w:t>
      </w:r>
      <w:r w:rsidRPr="00864CF5">
        <w:rPr>
          <w:rFonts w:asciiTheme="minorBidi" w:hAnsiTheme="minorBidi" w:cstheme="minorBidi"/>
        </w:rPr>
        <w:t xml:space="preserve">ciblera 400 bénéficiaires - parmi lesquels 60% seront des jeunes femmes - qui seront outillés pour comprendre les enjeux de la </w:t>
      </w:r>
      <w:r w:rsidR="000853BE" w:rsidRPr="00864CF5">
        <w:rPr>
          <w:rFonts w:asciiTheme="minorBidi" w:hAnsiTheme="minorBidi" w:cstheme="minorBidi"/>
        </w:rPr>
        <w:t>NDC</w:t>
      </w:r>
      <w:r w:rsidRPr="00864CF5">
        <w:rPr>
          <w:rFonts w:asciiTheme="minorBidi" w:hAnsiTheme="minorBidi" w:cstheme="minorBidi"/>
        </w:rPr>
        <w:t xml:space="preserve"> et les difficultés de sa mise en œuvre, tout en étant capables de véhiculer ses engagements dans les arènes internationales.</w:t>
      </w:r>
    </w:p>
    <w:p w14:paraId="3E8E4C1F" w14:textId="24D4154D" w:rsidR="00B97AC1" w:rsidRPr="00864CF5" w:rsidRDefault="005D23E8" w:rsidP="00633534">
      <w:pPr>
        <w:spacing w:before="240" w:line="276" w:lineRule="auto"/>
        <w:ind w:right="194"/>
        <w:jc w:val="both"/>
        <w:rPr>
          <w:rFonts w:asciiTheme="minorBidi" w:hAnsiTheme="minorBidi" w:cstheme="minorBidi"/>
        </w:rPr>
      </w:pPr>
      <w:r w:rsidRPr="00864CF5">
        <w:rPr>
          <w:rFonts w:asciiTheme="minorBidi" w:hAnsiTheme="minorBidi" w:cstheme="minorBidi"/>
        </w:rPr>
        <w:t xml:space="preserve">C’est dans ce cadre </w:t>
      </w:r>
      <w:r w:rsidR="00133150" w:rsidRPr="00864CF5">
        <w:rPr>
          <w:rFonts w:asciiTheme="minorBidi" w:hAnsiTheme="minorBidi" w:cstheme="minorBidi"/>
        </w:rPr>
        <w:t>qu’a été lancé le présent appel</w:t>
      </w:r>
      <w:r w:rsidRPr="00864CF5">
        <w:rPr>
          <w:rFonts w:asciiTheme="minorBidi" w:hAnsiTheme="minorBidi" w:cstheme="minorBidi"/>
        </w:rPr>
        <w:t xml:space="preserve"> à </w:t>
      </w:r>
      <w:r w:rsidR="00D6330F" w:rsidRPr="00864CF5">
        <w:rPr>
          <w:rFonts w:asciiTheme="minorBidi" w:hAnsiTheme="minorBidi" w:cstheme="minorBidi"/>
        </w:rPr>
        <w:t xml:space="preserve">consultation </w:t>
      </w:r>
      <w:r w:rsidR="006D3E10" w:rsidRPr="00864CF5">
        <w:rPr>
          <w:rFonts w:asciiTheme="minorBidi" w:hAnsiTheme="minorBidi" w:cstheme="minorBidi"/>
        </w:rPr>
        <w:t xml:space="preserve">pour </w:t>
      </w:r>
      <w:r w:rsidR="008F15CD" w:rsidRPr="00864CF5">
        <w:rPr>
          <w:rFonts w:asciiTheme="minorBidi" w:hAnsiTheme="minorBidi" w:cstheme="minorBidi"/>
        </w:rPr>
        <w:t xml:space="preserve">le recrutement d’un (e) </w:t>
      </w:r>
      <w:r w:rsidR="00A42ABB" w:rsidRPr="00864CF5">
        <w:rPr>
          <w:rFonts w:asciiTheme="minorBidi" w:hAnsiTheme="minorBidi" w:cstheme="minorBidi"/>
        </w:rPr>
        <w:t>Assistant</w:t>
      </w:r>
      <w:r w:rsidR="008F15CD" w:rsidRPr="00864CF5">
        <w:rPr>
          <w:rFonts w:asciiTheme="minorBidi" w:hAnsiTheme="minorBidi" w:cstheme="minorBidi"/>
        </w:rPr>
        <w:t xml:space="preserve"> (e) pour fournir une assistance </w:t>
      </w:r>
      <w:r w:rsidR="00A42ABB" w:rsidRPr="00864CF5">
        <w:rPr>
          <w:rFonts w:asciiTheme="minorBidi" w:hAnsiTheme="minorBidi" w:cstheme="minorBidi"/>
        </w:rPr>
        <w:t>administrative et financière</w:t>
      </w:r>
      <w:r w:rsidR="008F15CD" w:rsidRPr="00864CF5">
        <w:rPr>
          <w:rFonts w:asciiTheme="minorBidi" w:hAnsiTheme="minorBidi" w:cstheme="minorBidi"/>
        </w:rPr>
        <w:t xml:space="preserve"> » au Projet </w:t>
      </w:r>
      <w:r w:rsidR="00123F84" w:rsidRPr="00123F84">
        <w:rPr>
          <w:rFonts w:asciiTheme="minorBidi" w:hAnsiTheme="minorBidi" w:cstheme="minorBidi"/>
          <w:b/>
          <w:bCs/>
        </w:rPr>
        <w:t>"Empowered Youth for NDC Implementation"</w:t>
      </w:r>
      <w:r w:rsidR="00A42ABB" w:rsidRPr="00864CF5">
        <w:rPr>
          <w:rFonts w:asciiTheme="minorBidi" w:hAnsiTheme="minorBidi" w:cstheme="minorBidi"/>
        </w:rPr>
        <w:t xml:space="preserve"> </w:t>
      </w:r>
      <w:r w:rsidR="008F15CD" w:rsidRPr="00864CF5">
        <w:rPr>
          <w:rFonts w:asciiTheme="minorBidi" w:hAnsiTheme="minorBidi" w:cstheme="minorBidi"/>
        </w:rPr>
        <w:t xml:space="preserve">du </w:t>
      </w:r>
      <w:r w:rsidR="00A243DB">
        <w:rPr>
          <w:rFonts w:asciiTheme="minorBidi" w:hAnsiTheme="minorBidi" w:cstheme="minorBidi"/>
        </w:rPr>
        <w:t>PNUD-</w:t>
      </w:r>
      <w:r w:rsidR="008F15CD" w:rsidRPr="00864CF5">
        <w:rPr>
          <w:rFonts w:asciiTheme="minorBidi" w:hAnsiTheme="minorBidi" w:cstheme="minorBidi"/>
        </w:rPr>
        <w:t>4C Maroc</w:t>
      </w:r>
      <w:r w:rsidR="007C5A52" w:rsidRPr="00864CF5">
        <w:rPr>
          <w:rFonts w:asciiTheme="minorBidi" w:hAnsiTheme="minorBidi" w:cstheme="minorBidi"/>
        </w:rPr>
        <w:t>.</w:t>
      </w:r>
    </w:p>
    <w:p w14:paraId="740B1CD2" w14:textId="77777777" w:rsidR="00B3372E" w:rsidRPr="00864CF5" w:rsidRDefault="0085650F" w:rsidP="002F27E8">
      <w:pPr>
        <w:pStyle w:val="Paragraphedeliste"/>
        <w:numPr>
          <w:ilvl w:val="0"/>
          <w:numId w:val="2"/>
        </w:numPr>
        <w:spacing w:before="240" w:line="276" w:lineRule="auto"/>
        <w:ind w:left="567" w:right="194" w:hanging="283"/>
        <w:jc w:val="both"/>
        <w:rPr>
          <w:rFonts w:asciiTheme="minorBidi" w:hAnsiTheme="minorBidi" w:cstheme="minorBidi"/>
          <w:b/>
          <w:bCs/>
        </w:rPr>
      </w:pPr>
      <w:r w:rsidRPr="00864CF5">
        <w:rPr>
          <w:rFonts w:asciiTheme="minorBidi" w:hAnsiTheme="minorBidi" w:cstheme="minorBidi"/>
          <w:b/>
          <w:bCs/>
        </w:rPr>
        <w:t>Objectif de la mission</w:t>
      </w:r>
    </w:p>
    <w:p w14:paraId="484889D9" w14:textId="2C4C50D7" w:rsidR="00B97AC1" w:rsidRPr="00864CF5" w:rsidRDefault="0043673A" w:rsidP="00123F84">
      <w:pPr>
        <w:jc w:val="both"/>
        <w:rPr>
          <w:rFonts w:asciiTheme="minorBidi" w:hAnsiTheme="minorBidi" w:cstheme="minorBidi"/>
          <w:bCs/>
        </w:rPr>
      </w:pPr>
      <w:r w:rsidRPr="00864CF5">
        <w:rPr>
          <w:rFonts w:asciiTheme="minorBidi" w:hAnsiTheme="minorBidi" w:cstheme="minorBidi"/>
        </w:rPr>
        <w:t>Cet appel à consultation a</w:t>
      </w:r>
      <w:r w:rsidR="006D3E10" w:rsidRPr="00864CF5">
        <w:rPr>
          <w:rFonts w:asciiTheme="minorBidi" w:hAnsiTheme="minorBidi" w:cstheme="minorBidi"/>
        </w:rPr>
        <w:t xml:space="preserve"> pour </w:t>
      </w:r>
      <w:r w:rsidR="00AC6ABB" w:rsidRPr="00864CF5">
        <w:rPr>
          <w:rFonts w:asciiTheme="minorBidi" w:hAnsiTheme="minorBidi" w:cstheme="minorBidi"/>
        </w:rPr>
        <w:t xml:space="preserve">objectif </w:t>
      </w:r>
      <w:r w:rsidR="006D3E10" w:rsidRPr="00864CF5">
        <w:rPr>
          <w:rFonts w:asciiTheme="minorBidi" w:hAnsiTheme="minorBidi" w:cstheme="minorBidi"/>
        </w:rPr>
        <w:t xml:space="preserve">principal </w:t>
      </w:r>
      <w:r w:rsidR="004E1D0F" w:rsidRPr="00864CF5">
        <w:rPr>
          <w:rFonts w:asciiTheme="minorBidi" w:hAnsiTheme="minorBidi" w:cstheme="minorBidi"/>
        </w:rPr>
        <w:t>d’</w:t>
      </w:r>
      <w:r w:rsidR="00AC6ABB" w:rsidRPr="00864CF5">
        <w:rPr>
          <w:rFonts w:asciiTheme="minorBidi" w:hAnsiTheme="minorBidi" w:cstheme="minorBidi"/>
        </w:rPr>
        <w:t>assurer au fur et à mesure l’</w:t>
      </w:r>
      <w:r w:rsidR="004E1D0F" w:rsidRPr="00864CF5">
        <w:rPr>
          <w:rFonts w:asciiTheme="minorBidi" w:hAnsiTheme="minorBidi" w:cstheme="minorBidi"/>
        </w:rPr>
        <w:t>appu</w:t>
      </w:r>
      <w:r w:rsidR="00AC6ABB" w:rsidRPr="00864CF5">
        <w:rPr>
          <w:rFonts w:asciiTheme="minorBidi" w:hAnsiTheme="minorBidi" w:cstheme="minorBidi"/>
        </w:rPr>
        <w:t>i de</w:t>
      </w:r>
      <w:r w:rsidR="004E1D0F" w:rsidRPr="00864CF5">
        <w:rPr>
          <w:rFonts w:asciiTheme="minorBidi" w:hAnsiTheme="minorBidi" w:cstheme="minorBidi"/>
        </w:rPr>
        <w:t xml:space="preserve"> l’équipe du </w:t>
      </w:r>
      <w:r w:rsidR="008F15CD" w:rsidRPr="00864CF5">
        <w:rPr>
          <w:rFonts w:asciiTheme="minorBidi" w:hAnsiTheme="minorBidi" w:cstheme="minorBidi"/>
        </w:rPr>
        <w:t xml:space="preserve">projet dans la </w:t>
      </w:r>
      <w:r w:rsidR="00C0175D" w:rsidRPr="00864CF5">
        <w:rPr>
          <w:rFonts w:asciiTheme="minorBidi" w:hAnsiTheme="minorBidi" w:cstheme="minorBidi"/>
        </w:rPr>
        <w:t>gestion administrative et financière</w:t>
      </w:r>
      <w:r w:rsidR="000444CF" w:rsidRPr="00864CF5">
        <w:rPr>
          <w:rFonts w:asciiTheme="minorBidi" w:hAnsiTheme="minorBidi" w:cstheme="minorBidi"/>
        </w:rPr>
        <w:t xml:space="preserve"> </w:t>
      </w:r>
      <w:r w:rsidR="00AC6ABB" w:rsidRPr="00864CF5">
        <w:rPr>
          <w:rFonts w:asciiTheme="minorBidi" w:hAnsiTheme="minorBidi" w:cstheme="minorBidi"/>
        </w:rPr>
        <w:t>ainsi que</w:t>
      </w:r>
      <w:r w:rsidR="008F15CD" w:rsidRPr="00864CF5">
        <w:rPr>
          <w:rFonts w:asciiTheme="minorBidi" w:hAnsiTheme="minorBidi" w:cstheme="minorBidi"/>
        </w:rPr>
        <w:t xml:space="preserve"> le suivi des </w:t>
      </w:r>
      <w:r w:rsidR="00286E3A" w:rsidRPr="00864CF5">
        <w:rPr>
          <w:rFonts w:asciiTheme="minorBidi" w:hAnsiTheme="minorBidi" w:cstheme="minorBidi"/>
        </w:rPr>
        <w:t>contrats</w:t>
      </w:r>
      <w:r w:rsidR="008C67B9" w:rsidRPr="00864CF5">
        <w:rPr>
          <w:rFonts w:asciiTheme="minorBidi" w:hAnsiTheme="minorBidi" w:cstheme="minorBidi"/>
        </w:rPr>
        <w:t xml:space="preserve"> des différentes </w:t>
      </w:r>
      <w:r w:rsidR="008F15CD" w:rsidRPr="00864CF5">
        <w:rPr>
          <w:rFonts w:asciiTheme="minorBidi" w:hAnsiTheme="minorBidi" w:cstheme="minorBidi"/>
        </w:rPr>
        <w:t xml:space="preserve">activités du projet </w:t>
      </w:r>
      <w:r w:rsidR="00633534" w:rsidRPr="004107FE">
        <w:rPr>
          <w:rFonts w:asciiTheme="minorBidi" w:hAnsiTheme="minorBidi" w:cstheme="minorBidi"/>
          <w:b/>
          <w:bCs/>
        </w:rPr>
        <w:t>“Empowered Youth for NDC Implementation”</w:t>
      </w:r>
      <w:r w:rsidR="00633534">
        <w:rPr>
          <w:rFonts w:asciiTheme="minorBidi" w:hAnsiTheme="minorBidi" w:cstheme="minorBidi"/>
        </w:rPr>
        <w:t xml:space="preserve"> </w:t>
      </w:r>
      <w:r w:rsidR="008F15CD" w:rsidRPr="00864CF5">
        <w:rPr>
          <w:rFonts w:asciiTheme="minorBidi" w:hAnsiTheme="minorBidi" w:cstheme="minorBidi"/>
        </w:rPr>
        <w:t>Maroc.</w:t>
      </w:r>
      <w:r w:rsidR="00AC6ABB" w:rsidRPr="00864CF5">
        <w:rPr>
          <w:rFonts w:asciiTheme="minorBidi" w:hAnsiTheme="minorBidi" w:cstheme="minorBidi"/>
        </w:rPr>
        <w:t xml:space="preserve"> </w:t>
      </w:r>
    </w:p>
    <w:p w14:paraId="07BE1A72" w14:textId="77777777" w:rsidR="00391B0B" w:rsidRPr="00864CF5" w:rsidRDefault="00391B0B" w:rsidP="00391B0B">
      <w:pPr>
        <w:pStyle w:val="Paragraphedeliste"/>
        <w:numPr>
          <w:ilvl w:val="0"/>
          <w:numId w:val="2"/>
        </w:numPr>
        <w:spacing w:before="240" w:line="276" w:lineRule="auto"/>
        <w:ind w:left="567" w:right="194" w:hanging="283"/>
        <w:jc w:val="both"/>
        <w:rPr>
          <w:rFonts w:asciiTheme="minorBidi" w:hAnsiTheme="minorBidi" w:cstheme="minorBidi"/>
          <w:b/>
          <w:color w:val="000000"/>
        </w:rPr>
      </w:pPr>
      <w:r w:rsidRPr="00864CF5">
        <w:rPr>
          <w:rFonts w:asciiTheme="minorBidi" w:hAnsiTheme="minorBidi" w:cstheme="minorBidi"/>
          <w:b/>
          <w:color w:val="000000"/>
        </w:rPr>
        <w:t>Portée des travaux</w:t>
      </w:r>
    </w:p>
    <w:p w14:paraId="35041F82" w14:textId="4E55B1AD" w:rsidR="00286E3A" w:rsidRPr="00864CF5" w:rsidRDefault="00286E3A" w:rsidP="00A253D9">
      <w:pPr>
        <w:pStyle w:val="TableParagraph"/>
        <w:tabs>
          <w:tab w:val="left" w:pos="466"/>
        </w:tabs>
        <w:spacing w:line="259" w:lineRule="auto"/>
        <w:ind w:left="502" w:right="101"/>
        <w:jc w:val="both"/>
        <w:rPr>
          <w:rFonts w:asciiTheme="minorBidi" w:hAnsiTheme="minorBidi" w:cstheme="minorBidi"/>
        </w:rPr>
      </w:pPr>
      <w:r w:rsidRPr="00864CF5">
        <w:rPr>
          <w:rFonts w:asciiTheme="minorBidi" w:hAnsiTheme="minorBidi" w:cstheme="minorBidi"/>
        </w:rPr>
        <w:t>Sous la supervision d</w:t>
      </w:r>
      <w:r w:rsidR="00A42ABB" w:rsidRPr="00864CF5">
        <w:rPr>
          <w:rFonts w:asciiTheme="minorBidi" w:hAnsiTheme="minorBidi" w:cstheme="minorBidi"/>
        </w:rPr>
        <w:t>e</w:t>
      </w:r>
      <w:r w:rsidRPr="00864CF5">
        <w:rPr>
          <w:rFonts w:asciiTheme="minorBidi" w:hAnsiTheme="minorBidi" w:cstheme="minorBidi"/>
        </w:rPr>
        <w:t xml:space="preserve"> </w:t>
      </w:r>
      <w:r w:rsidR="00A42ABB" w:rsidRPr="00864CF5">
        <w:rPr>
          <w:rFonts w:asciiTheme="minorBidi" w:hAnsiTheme="minorBidi" w:cstheme="minorBidi"/>
        </w:rPr>
        <w:t>la D</w:t>
      </w:r>
      <w:r w:rsidR="00A253D9" w:rsidRPr="00864CF5">
        <w:rPr>
          <w:rFonts w:asciiTheme="minorBidi" w:hAnsiTheme="minorBidi" w:cstheme="minorBidi"/>
        </w:rPr>
        <w:t>i</w:t>
      </w:r>
      <w:r w:rsidR="00A42ABB" w:rsidRPr="00864CF5">
        <w:rPr>
          <w:rFonts w:asciiTheme="minorBidi" w:hAnsiTheme="minorBidi" w:cstheme="minorBidi"/>
        </w:rPr>
        <w:t>rect</w:t>
      </w:r>
      <w:r w:rsidR="00A253D9" w:rsidRPr="00864CF5">
        <w:rPr>
          <w:rFonts w:asciiTheme="minorBidi" w:hAnsiTheme="minorBidi" w:cstheme="minorBidi"/>
        </w:rPr>
        <w:t>ion</w:t>
      </w:r>
      <w:r w:rsidR="00A42ABB" w:rsidRPr="00864CF5">
        <w:rPr>
          <w:rFonts w:asciiTheme="minorBidi" w:hAnsiTheme="minorBidi" w:cstheme="minorBidi"/>
        </w:rPr>
        <w:t xml:space="preserve"> </w:t>
      </w:r>
      <w:r w:rsidRPr="00864CF5">
        <w:rPr>
          <w:rFonts w:asciiTheme="minorBidi" w:hAnsiTheme="minorBidi" w:cstheme="minorBidi"/>
        </w:rPr>
        <w:t>national</w:t>
      </w:r>
      <w:r w:rsidR="00A42ABB" w:rsidRPr="00864CF5">
        <w:rPr>
          <w:rFonts w:asciiTheme="minorBidi" w:hAnsiTheme="minorBidi" w:cstheme="minorBidi"/>
        </w:rPr>
        <w:t>e</w:t>
      </w:r>
      <w:r w:rsidRPr="00864CF5">
        <w:rPr>
          <w:rFonts w:asciiTheme="minorBidi" w:hAnsiTheme="minorBidi" w:cstheme="minorBidi"/>
        </w:rPr>
        <w:t xml:space="preserve"> du Projet, le/la titulaire de ce poste assurera les tâches suivantes</w:t>
      </w:r>
      <w:r w:rsidR="00BC6B6E" w:rsidRPr="00864CF5">
        <w:rPr>
          <w:rFonts w:asciiTheme="minorBidi" w:hAnsiTheme="minorBidi" w:cstheme="minorBidi"/>
        </w:rPr>
        <w:t xml:space="preserve"> </w:t>
      </w:r>
      <w:r w:rsidRPr="00864CF5">
        <w:rPr>
          <w:rFonts w:asciiTheme="minorBidi" w:hAnsiTheme="minorBidi" w:cstheme="minorBidi"/>
        </w:rPr>
        <w:t>:</w:t>
      </w:r>
    </w:p>
    <w:p w14:paraId="5E412038" w14:textId="6A1A8FFC" w:rsidR="00286E3A" w:rsidRPr="00864CF5" w:rsidRDefault="00BC6B6E" w:rsidP="0033348A">
      <w:pPr>
        <w:pStyle w:val="TableParagraph"/>
        <w:numPr>
          <w:ilvl w:val="0"/>
          <w:numId w:val="7"/>
        </w:numPr>
        <w:tabs>
          <w:tab w:val="left" w:pos="466"/>
        </w:tabs>
        <w:spacing w:line="259" w:lineRule="auto"/>
        <w:ind w:right="101"/>
        <w:jc w:val="both"/>
        <w:rPr>
          <w:rFonts w:asciiTheme="minorBidi" w:hAnsiTheme="minorBidi" w:cstheme="minorBidi"/>
          <w:b/>
          <w:bCs/>
        </w:rPr>
      </w:pPr>
      <w:r w:rsidRPr="00864CF5">
        <w:rPr>
          <w:rFonts w:asciiTheme="minorBidi" w:hAnsiTheme="minorBidi" w:cstheme="minorBidi"/>
          <w:b/>
          <w:bCs/>
        </w:rPr>
        <w:t>Gestion</w:t>
      </w:r>
      <w:r w:rsidR="00286E3A" w:rsidRPr="00864CF5">
        <w:rPr>
          <w:rFonts w:asciiTheme="minorBidi" w:hAnsiTheme="minorBidi" w:cstheme="minorBidi"/>
          <w:b/>
          <w:bCs/>
        </w:rPr>
        <w:t xml:space="preserve"> Administrative du Projet : </w:t>
      </w:r>
    </w:p>
    <w:p w14:paraId="4ED0DE0B" w14:textId="1B80C02D" w:rsidR="00286E3A" w:rsidRPr="00864CF5" w:rsidRDefault="00286E3A" w:rsidP="0033348A">
      <w:pPr>
        <w:pStyle w:val="Paragraphedeliste"/>
        <w:numPr>
          <w:ilvl w:val="0"/>
          <w:numId w:val="9"/>
        </w:numPr>
        <w:rPr>
          <w:rFonts w:asciiTheme="minorBidi" w:hAnsiTheme="minorBidi" w:cstheme="minorBidi"/>
        </w:rPr>
      </w:pPr>
      <w:r w:rsidRPr="00864CF5">
        <w:rPr>
          <w:rFonts w:asciiTheme="minorBidi" w:hAnsiTheme="minorBidi" w:cstheme="minorBidi"/>
        </w:rPr>
        <w:t>Gestion et classement de la documentation du projet ;</w:t>
      </w:r>
    </w:p>
    <w:p w14:paraId="3DE32E87" w14:textId="5A2AC0AA" w:rsidR="00286E3A" w:rsidRPr="00864CF5" w:rsidRDefault="00286E3A" w:rsidP="0033348A">
      <w:pPr>
        <w:pStyle w:val="Paragraphedeliste"/>
        <w:numPr>
          <w:ilvl w:val="0"/>
          <w:numId w:val="9"/>
        </w:numPr>
        <w:rPr>
          <w:rFonts w:asciiTheme="minorBidi" w:hAnsiTheme="minorBidi" w:cstheme="minorBidi"/>
        </w:rPr>
      </w:pPr>
      <w:r w:rsidRPr="00864CF5">
        <w:rPr>
          <w:rFonts w:asciiTheme="minorBidi" w:hAnsiTheme="minorBidi" w:cstheme="minorBidi"/>
        </w:rPr>
        <w:t>Préparation, lancement et suivi des consultations et préparation des contrats et conventions ;</w:t>
      </w:r>
    </w:p>
    <w:p w14:paraId="4F7CC569" w14:textId="5F147EFB" w:rsidR="00286E3A" w:rsidRPr="00864CF5" w:rsidRDefault="00286E3A" w:rsidP="0033348A">
      <w:pPr>
        <w:pStyle w:val="Paragraphedeliste"/>
        <w:numPr>
          <w:ilvl w:val="0"/>
          <w:numId w:val="9"/>
        </w:numPr>
        <w:rPr>
          <w:rFonts w:asciiTheme="minorBidi" w:hAnsiTheme="minorBidi" w:cstheme="minorBidi"/>
        </w:rPr>
      </w:pPr>
      <w:r w:rsidRPr="00864CF5">
        <w:rPr>
          <w:rFonts w:asciiTheme="minorBidi" w:hAnsiTheme="minorBidi" w:cstheme="minorBidi"/>
        </w:rPr>
        <w:t>Organisation des ateliers et séminaires</w:t>
      </w:r>
      <w:r w:rsidR="002435E0" w:rsidRPr="00864CF5">
        <w:rPr>
          <w:rFonts w:asciiTheme="minorBidi" w:hAnsiTheme="minorBidi" w:cstheme="minorBidi"/>
        </w:rPr>
        <w:t xml:space="preserve"> </w:t>
      </w:r>
      <w:r w:rsidRPr="00864CF5">
        <w:rPr>
          <w:rFonts w:asciiTheme="minorBidi" w:hAnsiTheme="minorBidi" w:cstheme="minorBidi"/>
        </w:rPr>
        <w:t>;</w:t>
      </w:r>
    </w:p>
    <w:p w14:paraId="00AE3B38" w14:textId="28C7EA55" w:rsidR="00286E3A" w:rsidRPr="00864CF5" w:rsidRDefault="00286E3A" w:rsidP="0033348A">
      <w:pPr>
        <w:pStyle w:val="Paragraphedeliste"/>
        <w:numPr>
          <w:ilvl w:val="0"/>
          <w:numId w:val="9"/>
        </w:numPr>
        <w:rPr>
          <w:rFonts w:asciiTheme="minorBidi" w:hAnsiTheme="minorBidi" w:cstheme="minorBidi"/>
        </w:rPr>
      </w:pPr>
      <w:r w:rsidRPr="00864CF5">
        <w:rPr>
          <w:rFonts w:asciiTheme="minorBidi" w:hAnsiTheme="minorBidi" w:cstheme="minorBidi"/>
        </w:rPr>
        <w:t>Appui aux actions de communication interne et interinstitutionnelle de l’équipe de 4C Maroc (correspondances formelles, mails, courriers, …).</w:t>
      </w:r>
    </w:p>
    <w:p w14:paraId="538E0A51" w14:textId="77777777" w:rsidR="002435E0" w:rsidRPr="00864CF5" w:rsidRDefault="002435E0" w:rsidP="0033348A">
      <w:pPr>
        <w:pStyle w:val="Paragraphedeliste"/>
        <w:numPr>
          <w:ilvl w:val="0"/>
          <w:numId w:val="9"/>
        </w:numPr>
        <w:rPr>
          <w:rFonts w:asciiTheme="minorBidi" w:hAnsiTheme="minorBidi" w:cstheme="minorBidi"/>
        </w:rPr>
      </w:pPr>
      <w:r w:rsidRPr="00864CF5">
        <w:rPr>
          <w:rFonts w:asciiTheme="minorBidi" w:hAnsiTheme="minorBidi" w:cstheme="minorBidi"/>
        </w:rPr>
        <w:t>C</w:t>
      </w:r>
      <w:r w:rsidR="00286E3A" w:rsidRPr="00864CF5">
        <w:rPr>
          <w:rFonts w:asciiTheme="minorBidi" w:hAnsiTheme="minorBidi" w:cstheme="minorBidi"/>
        </w:rPr>
        <w:t>ontacts avec les partenaires.</w:t>
      </w:r>
      <w:r w:rsidRPr="00864CF5">
        <w:rPr>
          <w:rFonts w:asciiTheme="minorBidi" w:hAnsiTheme="minorBidi" w:cstheme="minorBidi"/>
        </w:rPr>
        <w:t xml:space="preserve"> </w:t>
      </w:r>
    </w:p>
    <w:p w14:paraId="20FE25FB" w14:textId="1F1A6B2B" w:rsidR="002435E0" w:rsidRPr="00864CF5" w:rsidRDefault="002435E0" w:rsidP="0033348A">
      <w:pPr>
        <w:pStyle w:val="Paragraphedeliste"/>
        <w:numPr>
          <w:ilvl w:val="0"/>
          <w:numId w:val="9"/>
        </w:numPr>
        <w:rPr>
          <w:rFonts w:asciiTheme="minorBidi" w:hAnsiTheme="minorBidi" w:cstheme="minorBidi"/>
        </w:rPr>
      </w:pPr>
      <w:r w:rsidRPr="00864CF5">
        <w:rPr>
          <w:rFonts w:asciiTheme="minorBidi" w:hAnsiTheme="minorBidi" w:cstheme="minorBidi"/>
        </w:rPr>
        <w:t>Organisation et participation aux réunions de suivi du Projet ;</w:t>
      </w:r>
    </w:p>
    <w:p w14:paraId="2BA941F3" w14:textId="78707F78" w:rsidR="00286E3A" w:rsidRPr="00864CF5" w:rsidRDefault="00286E3A" w:rsidP="0033348A">
      <w:pPr>
        <w:pStyle w:val="TableParagraph"/>
        <w:numPr>
          <w:ilvl w:val="0"/>
          <w:numId w:val="7"/>
        </w:numPr>
        <w:tabs>
          <w:tab w:val="left" w:pos="466"/>
        </w:tabs>
        <w:spacing w:line="259" w:lineRule="auto"/>
        <w:ind w:right="101"/>
        <w:jc w:val="both"/>
        <w:rPr>
          <w:rFonts w:asciiTheme="minorBidi" w:hAnsiTheme="minorBidi" w:cstheme="minorBidi"/>
        </w:rPr>
      </w:pPr>
      <w:r w:rsidRPr="00864CF5">
        <w:rPr>
          <w:rFonts w:asciiTheme="minorBidi" w:hAnsiTheme="minorBidi" w:cstheme="minorBidi"/>
          <w:b/>
          <w:bCs/>
        </w:rPr>
        <w:t>Gestion financière du projet</w:t>
      </w:r>
      <w:r w:rsidRPr="00864CF5">
        <w:rPr>
          <w:rFonts w:asciiTheme="minorBidi" w:hAnsiTheme="minorBidi" w:cstheme="minorBidi"/>
        </w:rPr>
        <w:t> :</w:t>
      </w:r>
    </w:p>
    <w:p w14:paraId="6F68F6F9" w14:textId="587DC8EA" w:rsidR="00286E3A" w:rsidRPr="00864CF5" w:rsidRDefault="00286E3A" w:rsidP="0033348A">
      <w:pPr>
        <w:pStyle w:val="Paragraphedeliste"/>
        <w:numPr>
          <w:ilvl w:val="0"/>
          <w:numId w:val="9"/>
        </w:numPr>
        <w:rPr>
          <w:rFonts w:asciiTheme="minorBidi" w:hAnsiTheme="minorBidi" w:cstheme="minorBidi"/>
        </w:rPr>
      </w:pPr>
      <w:r w:rsidRPr="00864CF5">
        <w:rPr>
          <w:rFonts w:asciiTheme="minorBidi" w:hAnsiTheme="minorBidi" w:cstheme="minorBidi"/>
        </w:rPr>
        <w:t>Préparation des documents comptables</w:t>
      </w:r>
      <w:r w:rsidR="00F53CAC" w:rsidRPr="00864CF5">
        <w:rPr>
          <w:rFonts w:asciiTheme="minorBidi" w:hAnsiTheme="minorBidi" w:cstheme="minorBidi"/>
        </w:rPr>
        <w:t> ;</w:t>
      </w:r>
      <w:r w:rsidRPr="00864CF5">
        <w:rPr>
          <w:rFonts w:asciiTheme="minorBidi" w:hAnsiTheme="minorBidi" w:cstheme="minorBidi"/>
        </w:rPr>
        <w:t xml:space="preserve"> </w:t>
      </w:r>
    </w:p>
    <w:p w14:paraId="72186370" w14:textId="42EB04BF" w:rsidR="00286E3A" w:rsidRPr="00864CF5" w:rsidRDefault="00286E3A" w:rsidP="0033348A">
      <w:pPr>
        <w:pStyle w:val="Paragraphedeliste"/>
        <w:numPr>
          <w:ilvl w:val="0"/>
          <w:numId w:val="9"/>
        </w:numPr>
        <w:rPr>
          <w:rFonts w:asciiTheme="minorBidi" w:hAnsiTheme="minorBidi" w:cstheme="minorBidi"/>
        </w:rPr>
      </w:pPr>
      <w:r w:rsidRPr="00864CF5">
        <w:rPr>
          <w:rFonts w:asciiTheme="minorBidi" w:hAnsiTheme="minorBidi" w:cstheme="minorBidi"/>
        </w:rPr>
        <w:t>Demande de payement</w:t>
      </w:r>
      <w:r w:rsidR="00F53CAC" w:rsidRPr="00864CF5">
        <w:rPr>
          <w:rFonts w:asciiTheme="minorBidi" w:hAnsiTheme="minorBidi" w:cstheme="minorBidi"/>
        </w:rPr>
        <w:t> ;</w:t>
      </w:r>
      <w:r w:rsidRPr="00864CF5">
        <w:rPr>
          <w:rFonts w:asciiTheme="minorBidi" w:hAnsiTheme="minorBidi" w:cstheme="minorBidi"/>
        </w:rPr>
        <w:t xml:space="preserve"> </w:t>
      </w:r>
    </w:p>
    <w:p w14:paraId="03586278" w14:textId="47DD2C03" w:rsidR="00286E3A" w:rsidRPr="00864CF5" w:rsidRDefault="00F53CAC" w:rsidP="0033348A">
      <w:pPr>
        <w:pStyle w:val="Paragraphedeliste"/>
        <w:numPr>
          <w:ilvl w:val="0"/>
          <w:numId w:val="9"/>
        </w:numPr>
        <w:rPr>
          <w:rFonts w:asciiTheme="minorBidi" w:hAnsiTheme="minorBidi" w:cstheme="minorBidi"/>
        </w:rPr>
      </w:pPr>
      <w:r w:rsidRPr="00864CF5">
        <w:rPr>
          <w:rFonts w:asciiTheme="minorBidi" w:hAnsiTheme="minorBidi" w:cstheme="minorBidi"/>
        </w:rPr>
        <w:t xml:space="preserve">Préparation des </w:t>
      </w:r>
      <w:r w:rsidR="00286E3A" w:rsidRPr="00864CF5">
        <w:rPr>
          <w:rFonts w:asciiTheme="minorBidi" w:hAnsiTheme="minorBidi" w:cstheme="minorBidi"/>
        </w:rPr>
        <w:t>rapports financiers</w:t>
      </w:r>
      <w:r w:rsidRPr="00864CF5">
        <w:rPr>
          <w:rFonts w:asciiTheme="minorBidi" w:hAnsiTheme="minorBidi" w:cstheme="minorBidi"/>
        </w:rPr>
        <w:t> ;</w:t>
      </w:r>
    </w:p>
    <w:p w14:paraId="6F97C6D0" w14:textId="65FD077A" w:rsidR="00F53CAC" w:rsidRPr="00864CF5" w:rsidRDefault="00F53CAC" w:rsidP="0033348A">
      <w:pPr>
        <w:pStyle w:val="Paragraphedeliste"/>
        <w:numPr>
          <w:ilvl w:val="0"/>
          <w:numId w:val="9"/>
        </w:numPr>
        <w:rPr>
          <w:rFonts w:asciiTheme="minorBidi" w:hAnsiTheme="minorBidi" w:cstheme="minorBidi"/>
        </w:rPr>
      </w:pPr>
      <w:r w:rsidRPr="00864CF5">
        <w:rPr>
          <w:rFonts w:asciiTheme="minorBidi" w:hAnsiTheme="minorBidi" w:cstheme="minorBidi"/>
        </w:rPr>
        <w:t>Contribution</w:t>
      </w:r>
      <w:r w:rsidR="00286E3A" w:rsidRPr="00864CF5">
        <w:rPr>
          <w:rFonts w:asciiTheme="minorBidi" w:hAnsiTheme="minorBidi" w:cstheme="minorBidi"/>
        </w:rPr>
        <w:t xml:space="preserve"> dans le suivi de la programmation</w:t>
      </w:r>
      <w:r w:rsidRPr="00864CF5">
        <w:rPr>
          <w:rFonts w:asciiTheme="minorBidi" w:hAnsiTheme="minorBidi" w:cstheme="minorBidi"/>
        </w:rPr>
        <w:t>,</w:t>
      </w:r>
      <w:r w:rsidR="00286E3A" w:rsidRPr="00864CF5">
        <w:rPr>
          <w:rFonts w:asciiTheme="minorBidi" w:hAnsiTheme="minorBidi" w:cstheme="minorBidi"/>
        </w:rPr>
        <w:t xml:space="preserve"> de la budgétisation</w:t>
      </w:r>
      <w:r w:rsidRPr="00864CF5">
        <w:rPr>
          <w:rFonts w:asciiTheme="minorBidi" w:hAnsiTheme="minorBidi" w:cstheme="minorBidi"/>
        </w:rPr>
        <w:t xml:space="preserve"> et</w:t>
      </w:r>
      <w:r w:rsidR="00286E3A" w:rsidRPr="00864CF5">
        <w:rPr>
          <w:rFonts w:asciiTheme="minorBidi" w:hAnsiTheme="minorBidi" w:cstheme="minorBidi"/>
        </w:rPr>
        <w:t xml:space="preserve"> du calendrier d’exécution</w:t>
      </w:r>
      <w:r w:rsidRPr="00864CF5">
        <w:rPr>
          <w:rFonts w:asciiTheme="minorBidi" w:hAnsiTheme="minorBidi" w:cstheme="minorBidi"/>
        </w:rPr>
        <w:t> ;</w:t>
      </w:r>
      <w:r w:rsidR="00286E3A" w:rsidRPr="00864CF5">
        <w:rPr>
          <w:rFonts w:asciiTheme="minorBidi" w:hAnsiTheme="minorBidi" w:cstheme="minorBidi"/>
        </w:rPr>
        <w:t xml:space="preserve"> </w:t>
      </w:r>
    </w:p>
    <w:p w14:paraId="3714AF68" w14:textId="77777777" w:rsidR="00A253D9" w:rsidRPr="00864CF5" w:rsidRDefault="00A253D9" w:rsidP="00A253D9">
      <w:pPr>
        <w:pStyle w:val="Paragraphedeliste"/>
        <w:ind w:left="1080"/>
        <w:rPr>
          <w:rFonts w:asciiTheme="minorBidi" w:hAnsiTheme="minorBidi" w:cstheme="minorBidi"/>
        </w:rPr>
      </w:pPr>
    </w:p>
    <w:p w14:paraId="3102C835" w14:textId="329F3934" w:rsidR="00391B0B" w:rsidRPr="00864CF5" w:rsidRDefault="00286E3A" w:rsidP="00A253D9">
      <w:pPr>
        <w:pStyle w:val="Paragraphedeliste"/>
        <w:numPr>
          <w:ilvl w:val="0"/>
          <w:numId w:val="2"/>
        </w:numPr>
        <w:spacing w:before="240" w:line="276" w:lineRule="auto"/>
        <w:ind w:left="567" w:right="194" w:hanging="283"/>
        <w:jc w:val="both"/>
        <w:rPr>
          <w:rFonts w:asciiTheme="minorBidi" w:hAnsiTheme="minorBidi" w:cstheme="minorBidi"/>
          <w:b/>
          <w:bCs/>
        </w:rPr>
      </w:pPr>
      <w:r w:rsidRPr="00864CF5">
        <w:rPr>
          <w:rFonts w:asciiTheme="minorBidi" w:hAnsiTheme="minorBidi" w:cstheme="minorBidi"/>
          <w:b/>
          <w:bCs/>
        </w:rPr>
        <w:lastRenderedPageBreak/>
        <w:t xml:space="preserve"> </w:t>
      </w:r>
      <w:r w:rsidR="00391B0B" w:rsidRPr="00864CF5">
        <w:rPr>
          <w:rFonts w:asciiTheme="minorBidi" w:hAnsiTheme="minorBidi" w:cstheme="minorBidi"/>
          <w:b/>
          <w:bCs/>
        </w:rPr>
        <w:t xml:space="preserve">Durée des travaux, estimation du temps </w:t>
      </w:r>
    </w:p>
    <w:p w14:paraId="1313E899" w14:textId="28935C5E" w:rsidR="00391B0B" w:rsidRPr="00864CF5" w:rsidRDefault="00391B0B" w:rsidP="00A253D9">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after="240"/>
        <w:jc w:val="both"/>
        <w:rPr>
          <w:rFonts w:asciiTheme="minorBidi" w:hAnsiTheme="minorBidi" w:cstheme="minorBidi"/>
        </w:rPr>
      </w:pPr>
      <w:r w:rsidRPr="00864CF5">
        <w:rPr>
          <w:rFonts w:asciiTheme="minorBidi" w:hAnsiTheme="minorBidi" w:cstheme="minorBidi"/>
        </w:rPr>
        <w:t xml:space="preserve">Le contrat sera conclu pour un total estimé </w:t>
      </w:r>
      <w:r w:rsidR="005C7A18" w:rsidRPr="00864CF5">
        <w:rPr>
          <w:rFonts w:asciiTheme="minorBidi" w:hAnsiTheme="minorBidi" w:cstheme="minorBidi"/>
        </w:rPr>
        <w:t xml:space="preserve">d’environ </w:t>
      </w:r>
      <w:r w:rsidR="00A253D9" w:rsidRPr="00864CF5">
        <w:rPr>
          <w:rFonts w:asciiTheme="minorBidi" w:hAnsiTheme="minorBidi" w:cstheme="minorBidi"/>
        </w:rPr>
        <w:t>20</w:t>
      </w:r>
      <w:r w:rsidRPr="00864CF5">
        <w:rPr>
          <w:rFonts w:asciiTheme="minorBidi" w:hAnsiTheme="minorBidi" w:cstheme="minorBidi"/>
        </w:rPr>
        <w:t xml:space="preserve"> Hommes/Jour. Ce</w:t>
      </w:r>
      <w:r w:rsidR="00C156EB" w:rsidRPr="00864CF5">
        <w:rPr>
          <w:rFonts w:asciiTheme="minorBidi" w:hAnsiTheme="minorBidi" w:cstheme="minorBidi"/>
        </w:rPr>
        <w:t xml:space="preserve"> total peut varier à la hausse ou à la baisse en fonction des demandes de l’assistance</w:t>
      </w:r>
      <w:r w:rsidR="00D05A28">
        <w:rPr>
          <w:rFonts w:asciiTheme="minorBidi" w:hAnsiTheme="minorBidi" w:cstheme="minorBidi"/>
        </w:rPr>
        <w:t xml:space="preserve"> sans dépassé 40 H/j</w:t>
      </w:r>
      <w:r w:rsidR="00C156EB" w:rsidRPr="00864CF5">
        <w:rPr>
          <w:rFonts w:asciiTheme="minorBidi" w:hAnsiTheme="minorBidi" w:cstheme="minorBidi"/>
        </w:rPr>
        <w:t xml:space="preserve">. </w:t>
      </w:r>
    </w:p>
    <w:p w14:paraId="52C76515" w14:textId="4169EFE7" w:rsidR="00391B0B" w:rsidRPr="00864CF5" w:rsidRDefault="00391B0B" w:rsidP="00C156EB">
      <w:pPr>
        <w:pStyle w:val="TableParagraph"/>
        <w:tabs>
          <w:tab w:val="left" w:pos="466"/>
        </w:tabs>
        <w:spacing w:line="259" w:lineRule="auto"/>
        <w:ind w:right="101"/>
        <w:jc w:val="both"/>
        <w:rPr>
          <w:rFonts w:asciiTheme="minorBidi" w:hAnsiTheme="minorBidi" w:cstheme="minorBidi"/>
          <w:b/>
          <w:bCs/>
        </w:rPr>
      </w:pPr>
      <w:r w:rsidRPr="00864CF5">
        <w:rPr>
          <w:rFonts w:asciiTheme="minorBidi" w:hAnsiTheme="minorBidi" w:cstheme="minorBidi"/>
        </w:rPr>
        <w:t>Les livrables attendus de cette consultation sont les suivants :</w:t>
      </w:r>
      <w:r w:rsidRPr="00864CF5">
        <w:rPr>
          <w:rFonts w:asciiTheme="minorBidi" w:hAnsiTheme="minorBidi" w:cstheme="minorBidi"/>
          <w:b/>
          <w:bCs/>
        </w:rPr>
        <w:t xml:space="preserve"> </w:t>
      </w:r>
    </w:p>
    <w:tbl>
      <w:tblPr>
        <w:tblStyle w:val="Grilledutableau"/>
        <w:tblW w:w="9918" w:type="dxa"/>
        <w:tblLook w:val="04A0" w:firstRow="1" w:lastRow="0" w:firstColumn="1" w:lastColumn="0" w:noHBand="0" w:noVBand="1"/>
      </w:tblPr>
      <w:tblGrid>
        <w:gridCol w:w="2547"/>
        <w:gridCol w:w="2693"/>
        <w:gridCol w:w="2693"/>
        <w:gridCol w:w="1985"/>
      </w:tblGrid>
      <w:tr w:rsidR="00435502" w:rsidRPr="00864CF5" w14:paraId="29B374B3" w14:textId="0079EABE" w:rsidTr="000B51E0">
        <w:trPr>
          <w:trHeight w:val="340"/>
        </w:trPr>
        <w:tc>
          <w:tcPr>
            <w:tcW w:w="2547" w:type="dxa"/>
            <w:shd w:val="clear" w:color="auto" w:fill="DEEAF6" w:themeFill="accent1" w:themeFillTint="33"/>
          </w:tcPr>
          <w:p w14:paraId="4504AA25" w14:textId="578BC757" w:rsidR="00435502" w:rsidRPr="00864CF5" w:rsidRDefault="00435502" w:rsidP="00342CDC">
            <w:pPr>
              <w:spacing w:line="276" w:lineRule="auto"/>
              <w:ind w:right="194"/>
              <w:jc w:val="center"/>
              <w:rPr>
                <w:rFonts w:asciiTheme="minorBidi" w:hAnsiTheme="minorBidi" w:cstheme="minorBidi"/>
                <w:b/>
                <w:bCs/>
              </w:rPr>
            </w:pPr>
            <w:r w:rsidRPr="00864CF5">
              <w:rPr>
                <w:rFonts w:asciiTheme="minorBidi" w:hAnsiTheme="minorBidi" w:cstheme="minorBidi"/>
                <w:b/>
                <w:bCs/>
              </w:rPr>
              <w:t xml:space="preserve">Mission </w:t>
            </w:r>
          </w:p>
        </w:tc>
        <w:tc>
          <w:tcPr>
            <w:tcW w:w="2693" w:type="dxa"/>
            <w:shd w:val="clear" w:color="auto" w:fill="DEEAF6" w:themeFill="accent1" w:themeFillTint="33"/>
          </w:tcPr>
          <w:p w14:paraId="0F931752" w14:textId="178ADB1D" w:rsidR="00435502" w:rsidRPr="00864CF5" w:rsidRDefault="00435502" w:rsidP="00342CDC">
            <w:pPr>
              <w:spacing w:line="276" w:lineRule="auto"/>
              <w:ind w:right="194"/>
              <w:jc w:val="center"/>
              <w:rPr>
                <w:rFonts w:asciiTheme="minorBidi" w:hAnsiTheme="minorBidi" w:cstheme="minorBidi"/>
                <w:b/>
                <w:bCs/>
              </w:rPr>
            </w:pPr>
            <w:r w:rsidRPr="00864CF5">
              <w:rPr>
                <w:rFonts w:asciiTheme="minorBidi" w:hAnsiTheme="minorBidi" w:cstheme="minorBidi"/>
                <w:b/>
                <w:bCs/>
              </w:rPr>
              <w:t>Livrables</w:t>
            </w:r>
          </w:p>
        </w:tc>
        <w:tc>
          <w:tcPr>
            <w:tcW w:w="2693" w:type="dxa"/>
            <w:shd w:val="clear" w:color="auto" w:fill="DEEAF6" w:themeFill="accent1" w:themeFillTint="33"/>
          </w:tcPr>
          <w:p w14:paraId="18F24E61" w14:textId="77777777" w:rsidR="00435502" w:rsidRPr="00864CF5" w:rsidRDefault="00435502" w:rsidP="006C0925">
            <w:pPr>
              <w:spacing w:line="276" w:lineRule="auto"/>
              <w:ind w:right="194"/>
              <w:rPr>
                <w:rFonts w:asciiTheme="minorBidi" w:hAnsiTheme="minorBidi" w:cstheme="minorBidi"/>
                <w:b/>
                <w:bCs/>
              </w:rPr>
            </w:pPr>
            <w:r w:rsidRPr="00864CF5">
              <w:rPr>
                <w:rFonts w:asciiTheme="minorBidi" w:hAnsiTheme="minorBidi" w:cstheme="minorBidi"/>
                <w:b/>
                <w:bCs/>
              </w:rPr>
              <w:t>Echéance</w:t>
            </w:r>
          </w:p>
        </w:tc>
        <w:tc>
          <w:tcPr>
            <w:tcW w:w="1985" w:type="dxa"/>
            <w:shd w:val="clear" w:color="auto" w:fill="DEEAF6" w:themeFill="accent1" w:themeFillTint="33"/>
          </w:tcPr>
          <w:p w14:paraId="22B58B73" w14:textId="77777777" w:rsidR="00435502" w:rsidRPr="00864CF5" w:rsidRDefault="00435502" w:rsidP="00BA2CFB">
            <w:pPr>
              <w:spacing w:line="276" w:lineRule="auto"/>
              <w:ind w:right="194"/>
              <w:jc w:val="center"/>
              <w:rPr>
                <w:rFonts w:asciiTheme="minorBidi" w:hAnsiTheme="minorBidi" w:cstheme="minorBidi"/>
                <w:b/>
                <w:bCs/>
              </w:rPr>
            </w:pPr>
            <w:r w:rsidRPr="00864CF5">
              <w:rPr>
                <w:rFonts w:asciiTheme="minorBidi" w:hAnsiTheme="minorBidi" w:cstheme="minorBidi"/>
                <w:b/>
                <w:bCs/>
              </w:rPr>
              <w:t>Estimation H/j</w:t>
            </w:r>
          </w:p>
        </w:tc>
      </w:tr>
      <w:tr w:rsidR="00435502" w:rsidRPr="00864CF5" w14:paraId="17D5D280" w14:textId="0C515F1A" w:rsidTr="000B51E0">
        <w:trPr>
          <w:trHeight w:val="696"/>
        </w:trPr>
        <w:tc>
          <w:tcPr>
            <w:tcW w:w="2547" w:type="dxa"/>
          </w:tcPr>
          <w:p w14:paraId="26B00725" w14:textId="4C1CD327" w:rsidR="00435502" w:rsidRPr="00864CF5" w:rsidRDefault="00BC6B6E" w:rsidP="00C74D6A">
            <w:pPr>
              <w:ind w:right="38"/>
              <w:jc w:val="center"/>
              <w:rPr>
                <w:rFonts w:asciiTheme="minorBidi" w:hAnsiTheme="minorBidi" w:cstheme="minorBidi"/>
              </w:rPr>
            </w:pPr>
            <w:r w:rsidRPr="00864CF5">
              <w:rPr>
                <w:rFonts w:asciiTheme="minorBidi" w:hAnsiTheme="minorBidi" w:cstheme="minorBidi"/>
              </w:rPr>
              <w:t>Gestion Administrative du Projet</w:t>
            </w:r>
          </w:p>
        </w:tc>
        <w:tc>
          <w:tcPr>
            <w:tcW w:w="2693" w:type="dxa"/>
          </w:tcPr>
          <w:p w14:paraId="6490BA29" w14:textId="1B275162" w:rsidR="00435502" w:rsidRPr="00864CF5" w:rsidRDefault="00BC6B6E" w:rsidP="0033348A">
            <w:pPr>
              <w:pStyle w:val="Paragraphedeliste"/>
              <w:numPr>
                <w:ilvl w:val="0"/>
                <w:numId w:val="8"/>
              </w:numPr>
              <w:ind w:left="175" w:right="194" w:hanging="141"/>
              <w:rPr>
                <w:rFonts w:asciiTheme="minorBidi" w:hAnsiTheme="minorBidi" w:cstheme="minorBidi"/>
              </w:rPr>
            </w:pPr>
            <w:r w:rsidRPr="00864CF5">
              <w:rPr>
                <w:rFonts w:asciiTheme="minorBidi" w:hAnsiTheme="minorBidi" w:cstheme="minorBidi"/>
              </w:rPr>
              <w:t xml:space="preserve">Documents administratifs </w:t>
            </w:r>
          </w:p>
        </w:tc>
        <w:tc>
          <w:tcPr>
            <w:tcW w:w="2693" w:type="dxa"/>
          </w:tcPr>
          <w:p w14:paraId="1F42AD82" w14:textId="40D0BD0B" w:rsidR="000444CF" w:rsidRPr="00864CF5" w:rsidRDefault="00BC6B6E" w:rsidP="00BC6B6E">
            <w:pPr>
              <w:rPr>
                <w:rFonts w:asciiTheme="minorBidi" w:hAnsiTheme="minorBidi" w:cstheme="minorBidi"/>
              </w:rPr>
            </w:pPr>
            <w:r w:rsidRPr="00864CF5">
              <w:rPr>
                <w:rFonts w:asciiTheme="minorBidi" w:hAnsiTheme="minorBidi" w:cstheme="minorBidi"/>
              </w:rPr>
              <w:t>2</w:t>
            </w:r>
            <w:r w:rsidR="00435502" w:rsidRPr="00864CF5">
              <w:rPr>
                <w:rFonts w:asciiTheme="minorBidi" w:hAnsiTheme="minorBidi" w:cstheme="minorBidi"/>
              </w:rPr>
              <w:t xml:space="preserve"> jours après la réception d</w:t>
            </w:r>
            <w:r w:rsidRPr="00864CF5">
              <w:rPr>
                <w:rFonts w:asciiTheme="minorBidi" w:hAnsiTheme="minorBidi" w:cstheme="minorBidi"/>
              </w:rPr>
              <w:t>e la</w:t>
            </w:r>
            <w:r w:rsidR="00435502" w:rsidRPr="00864CF5">
              <w:rPr>
                <w:rFonts w:asciiTheme="minorBidi" w:hAnsiTheme="minorBidi" w:cstheme="minorBidi"/>
              </w:rPr>
              <w:t xml:space="preserve"> demande</w:t>
            </w:r>
            <w:r w:rsidR="000533EE" w:rsidRPr="00864CF5">
              <w:rPr>
                <w:rFonts w:asciiTheme="minorBidi" w:hAnsiTheme="minorBidi" w:cstheme="minorBidi"/>
              </w:rPr>
              <w:t>.</w:t>
            </w:r>
            <w:r w:rsidR="003E2CC5" w:rsidRPr="00864CF5">
              <w:rPr>
                <w:rFonts w:asciiTheme="minorBidi" w:hAnsiTheme="minorBidi" w:cstheme="minorBidi"/>
              </w:rPr>
              <w:t xml:space="preserve"> </w:t>
            </w:r>
          </w:p>
        </w:tc>
        <w:tc>
          <w:tcPr>
            <w:tcW w:w="1985" w:type="dxa"/>
          </w:tcPr>
          <w:p w14:paraId="5C071C4E" w14:textId="2FE9B58F" w:rsidR="005C7A18" w:rsidRPr="00864CF5" w:rsidRDefault="005C7A18" w:rsidP="00A253D9">
            <w:pPr>
              <w:ind w:right="194"/>
              <w:jc w:val="center"/>
              <w:rPr>
                <w:rFonts w:asciiTheme="minorBidi" w:hAnsiTheme="minorBidi" w:cstheme="minorBidi"/>
                <w:b/>
                <w:bCs/>
              </w:rPr>
            </w:pPr>
            <w:r w:rsidRPr="00864CF5">
              <w:rPr>
                <w:rFonts w:asciiTheme="minorBidi" w:hAnsiTheme="minorBidi" w:cstheme="minorBidi"/>
                <w:b/>
                <w:bCs/>
              </w:rPr>
              <w:t xml:space="preserve">Total estimé </w:t>
            </w:r>
            <w:r w:rsidR="00A253D9" w:rsidRPr="00864CF5">
              <w:rPr>
                <w:rFonts w:asciiTheme="minorBidi" w:hAnsiTheme="minorBidi" w:cstheme="minorBidi"/>
                <w:b/>
                <w:bCs/>
              </w:rPr>
              <w:t>10</w:t>
            </w:r>
            <w:r w:rsidR="004649BD" w:rsidRPr="00864CF5">
              <w:rPr>
                <w:rFonts w:asciiTheme="minorBidi" w:hAnsiTheme="minorBidi" w:cstheme="minorBidi"/>
                <w:b/>
                <w:bCs/>
              </w:rPr>
              <w:t xml:space="preserve"> </w:t>
            </w:r>
            <w:r w:rsidRPr="00864CF5">
              <w:rPr>
                <w:rFonts w:asciiTheme="minorBidi" w:hAnsiTheme="minorBidi" w:cstheme="minorBidi"/>
                <w:b/>
                <w:bCs/>
              </w:rPr>
              <w:t>H/J</w:t>
            </w:r>
          </w:p>
        </w:tc>
      </w:tr>
      <w:tr w:rsidR="00435502" w:rsidRPr="00864CF5" w14:paraId="4BA9279F" w14:textId="1F3BE7FC" w:rsidTr="000B51E0">
        <w:trPr>
          <w:trHeight w:val="618"/>
        </w:trPr>
        <w:tc>
          <w:tcPr>
            <w:tcW w:w="2547" w:type="dxa"/>
          </w:tcPr>
          <w:p w14:paraId="383F01AF" w14:textId="55E06DF3" w:rsidR="00435502" w:rsidRPr="00864CF5" w:rsidRDefault="00BC6B6E" w:rsidP="00C74D6A">
            <w:pPr>
              <w:ind w:right="38"/>
              <w:jc w:val="center"/>
              <w:rPr>
                <w:rFonts w:asciiTheme="minorBidi" w:hAnsiTheme="minorBidi" w:cstheme="minorBidi"/>
              </w:rPr>
            </w:pPr>
            <w:r w:rsidRPr="00864CF5">
              <w:rPr>
                <w:rFonts w:asciiTheme="minorBidi" w:hAnsiTheme="minorBidi" w:cstheme="minorBidi"/>
              </w:rPr>
              <w:t>Gestion financière du projet</w:t>
            </w:r>
          </w:p>
        </w:tc>
        <w:tc>
          <w:tcPr>
            <w:tcW w:w="2693" w:type="dxa"/>
          </w:tcPr>
          <w:p w14:paraId="7DF79609" w14:textId="2FA26D99" w:rsidR="00435502" w:rsidRPr="00864CF5" w:rsidRDefault="00BC6B6E" w:rsidP="0033348A">
            <w:pPr>
              <w:pStyle w:val="Paragraphedeliste"/>
              <w:numPr>
                <w:ilvl w:val="0"/>
                <w:numId w:val="8"/>
              </w:numPr>
              <w:ind w:left="175" w:hanging="141"/>
              <w:rPr>
                <w:rFonts w:asciiTheme="minorBidi" w:hAnsiTheme="minorBidi" w:cstheme="minorBidi"/>
              </w:rPr>
            </w:pPr>
            <w:r w:rsidRPr="00864CF5">
              <w:rPr>
                <w:rFonts w:asciiTheme="minorBidi" w:hAnsiTheme="minorBidi" w:cstheme="minorBidi"/>
              </w:rPr>
              <w:t xml:space="preserve">Documents </w:t>
            </w:r>
            <w:r w:rsidR="00A253D9" w:rsidRPr="00864CF5">
              <w:rPr>
                <w:rFonts w:asciiTheme="minorBidi" w:hAnsiTheme="minorBidi" w:cstheme="minorBidi"/>
              </w:rPr>
              <w:t>financiers</w:t>
            </w:r>
            <w:r w:rsidR="00C74D6A" w:rsidRPr="00864CF5">
              <w:rPr>
                <w:rFonts w:asciiTheme="minorBidi" w:hAnsiTheme="minorBidi" w:cstheme="minorBidi"/>
              </w:rPr>
              <w:t xml:space="preserve"> + rapports financiers</w:t>
            </w:r>
          </w:p>
        </w:tc>
        <w:tc>
          <w:tcPr>
            <w:tcW w:w="2693" w:type="dxa"/>
          </w:tcPr>
          <w:p w14:paraId="1E43D214" w14:textId="06123CBB" w:rsidR="00435502" w:rsidRPr="00864CF5" w:rsidRDefault="00A253D9" w:rsidP="00A253D9">
            <w:pPr>
              <w:rPr>
                <w:rFonts w:asciiTheme="minorBidi" w:hAnsiTheme="minorBidi" w:cstheme="minorBidi"/>
              </w:rPr>
            </w:pPr>
            <w:r w:rsidRPr="00864CF5">
              <w:rPr>
                <w:rFonts w:asciiTheme="minorBidi" w:hAnsiTheme="minorBidi" w:cstheme="minorBidi"/>
              </w:rPr>
              <w:t>4</w:t>
            </w:r>
            <w:r w:rsidR="000444CF" w:rsidRPr="00864CF5">
              <w:rPr>
                <w:rFonts w:asciiTheme="minorBidi" w:hAnsiTheme="minorBidi" w:cstheme="minorBidi"/>
              </w:rPr>
              <w:t xml:space="preserve"> jours </w:t>
            </w:r>
            <w:r w:rsidR="001001E6" w:rsidRPr="00864CF5">
              <w:rPr>
                <w:rFonts w:asciiTheme="minorBidi" w:hAnsiTheme="minorBidi" w:cstheme="minorBidi"/>
              </w:rPr>
              <w:t xml:space="preserve">maximum </w:t>
            </w:r>
            <w:r w:rsidR="00435502" w:rsidRPr="00864CF5">
              <w:rPr>
                <w:rFonts w:asciiTheme="minorBidi" w:hAnsiTheme="minorBidi" w:cstheme="minorBidi"/>
              </w:rPr>
              <w:t xml:space="preserve">après la demande </w:t>
            </w:r>
          </w:p>
        </w:tc>
        <w:tc>
          <w:tcPr>
            <w:tcW w:w="1985" w:type="dxa"/>
          </w:tcPr>
          <w:p w14:paraId="2ADF1804" w14:textId="4DE6C2DD" w:rsidR="005C7A18" w:rsidRPr="00864CF5" w:rsidRDefault="004649BD" w:rsidP="00A253D9">
            <w:pPr>
              <w:ind w:right="194"/>
              <w:jc w:val="center"/>
              <w:rPr>
                <w:rFonts w:asciiTheme="minorBidi" w:hAnsiTheme="minorBidi" w:cstheme="minorBidi"/>
                <w:b/>
                <w:bCs/>
              </w:rPr>
            </w:pPr>
            <w:r w:rsidRPr="00864CF5">
              <w:rPr>
                <w:rFonts w:asciiTheme="minorBidi" w:hAnsiTheme="minorBidi" w:cstheme="minorBidi"/>
                <w:b/>
                <w:bCs/>
              </w:rPr>
              <w:t xml:space="preserve">Total estimé </w:t>
            </w:r>
            <w:r w:rsidR="00A253D9" w:rsidRPr="00864CF5">
              <w:rPr>
                <w:rFonts w:asciiTheme="minorBidi" w:hAnsiTheme="minorBidi" w:cstheme="minorBidi"/>
                <w:b/>
                <w:bCs/>
              </w:rPr>
              <w:t>10</w:t>
            </w:r>
            <w:r w:rsidR="005C7A18" w:rsidRPr="00864CF5">
              <w:rPr>
                <w:rFonts w:asciiTheme="minorBidi" w:hAnsiTheme="minorBidi" w:cstheme="minorBidi"/>
                <w:b/>
                <w:bCs/>
              </w:rPr>
              <w:t xml:space="preserve"> H/J</w:t>
            </w:r>
          </w:p>
        </w:tc>
      </w:tr>
      <w:tr w:rsidR="005C7A18" w:rsidRPr="00864CF5" w14:paraId="3812B62B" w14:textId="77777777" w:rsidTr="000B51E0">
        <w:trPr>
          <w:trHeight w:val="410"/>
        </w:trPr>
        <w:tc>
          <w:tcPr>
            <w:tcW w:w="2547" w:type="dxa"/>
            <w:shd w:val="clear" w:color="auto" w:fill="DEEAF6" w:themeFill="accent1" w:themeFillTint="33"/>
          </w:tcPr>
          <w:p w14:paraId="79592A01" w14:textId="7FFC97D2" w:rsidR="005C7A18" w:rsidRPr="00864CF5" w:rsidRDefault="005C7A18" w:rsidP="00E87370">
            <w:pPr>
              <w:rPr>
                <w:rFonts w:asciiTheme="minorBidi" w:hAnsiTheme="minorBidi" w:cstheme="minorBidi"/>
              </w:rPr>
            </w:pPr>
            <w:r w:rsidRPr="00864CF5">
              <w:rPr>
                <w:rFonts w:asciiTheme="minorBidi" w:hAnsiTheme="minorBidi" w:cstheme="minorBidi"/>
              </w:rPr>
              <w:t xml:space="preserve">Total estimé </w:t>
            </w:r>
          </w:p>
        </w:tc>
        <w:tc>
          <w:tcPr>
            <w:tcW w:w="7371" w:type="dxa"/>
            <w:gridSpan w:val="3"/>
            <w:shd w:val="clear" w:color="auto" w:fill="DEEAF6" w:themeFill="accent1" w:themeFillTint="33"/>
          </w:tcPr>
          <w:p w14:paraId="3AA070C3" w14:textId="139D55EA" w:rsidR="005C7A18" w:rsidRPr="00864CF5" w:rsidRDefault="00A253D9" w:rsidP="00BA2CFB">
            <w:pPr>
              <w:ind w:right="194"/>
              <w:jc w:val="center"/>
              <w:rPr>
                <w:rFonts w:asciiTheme="minorBidi" w:hAnsiTheme="minorBidi" w:cstheme="minorBidi"/>
                <w:b/>
                <w:bCs/>
              </w:rPr>
            </w:pPr>
            <w:r w:rsidRPr="00864CF5">
              <w:rPr>
                <w:rFonts w:asciiTheme="minorBidi" w:hAnsiTheme="minorBidi" w:cstheme="minorBidi"/>
                <w:b/>
                <w:bCs/>
              </w:rPr>
              <w:t>20</w:t>
            </w:r>
            <w:r w:rsidR="005C7A18" w:rsidRPr="00864CF5">
              <w:rPr>
                <w:rFonts w:asciiTheme="minorBidi" w:hAnsiTheme="minorBidi" w:cstheme="minorBidi"/>
                <w:b/>
                <w:bCs/>
              </w:rPr>
              <w:t xml:space="preserve"> h / J </w:t>
            </w:r>
          </w:p>
        </w:tc>
      </w:tr>
    </w:tbl>
    <w:p w14:paraId="632DCCC0" w14:textId="183B86EE" w:rsidR="0085650F" w:rsidRPr="00864CF5" w:rsidRDefault="0085650F" w:rsidP="002F27E8">
      <w:pPr>
        <w:pStyle w:val="Paragraphedeliste"/>
        <w:numPr>
          <w:ilvl w:val="0"/>
          <w:numId w:val="2"/>
        </w:numPr>
        <w:spacing w:before="240" w:line="276" w:lineRule="auto"/>
        <w:ind w:left="426" w:right="194" w:hanging="426"/>
        <w:jc w:val="both"/>
        <w:rPr>
          <w:rFonts w:asciiTheme="minorBidi" w:hAnsiTheme="minorBidi" w:cstheme="minorBidi"/>
          <w:b/>
          <w:bCs/>
        </w:rPr>
      </w:pPr>
      <w:r w:rsidRPr="00864CF5">
        <w:rPr>
          <w:rFonts w:asciiTheme="minorBidi" w:hAnsiTheme="minorBidi" w:cstheme="minorBidi"/>
          <w:b/>
          <w:bCs/>
        </w:rPr>
        <w:t>Modalités de paiement</w:t>
      </w:r>
    </w:p>
    <w:p w14:paraId="6A4B9945" w14:textId="77777777" w:rsidR="00C74D6A" w:rsidRPr="00864CF5" w:rsidRDefault="007D69C1" w:rsidP="005C7A18">
      <w:pPr>
        <w:spacing w:line="276" w:lineRule="auto"/>
        <w:ind w:right="194"/>
        <w:jc w:val="both"/>
        <w:rPr>
          <w:rFonts w:asciiTheme="minorBidi" w:hAnsiTheme="minorBidi" w:cstheme="minorBidi"/>
        </w:rPr>
      </w:pPr>
      <w:r w:rsidRPr="00864CF5">
        <w:rPr>
          <w:rFonts w:asciiTheme="minorBidi" w:hAnsiTheme="minorBidi" w:cstheme="minorBidi"/>
        </w:rPr>
        <w:t>Le règlement sera effectué</w:t>
      </w:r>
      <w:r w:rsidR="00C74D6A" w:rsidRPr="00864CF5">
        <w:rPr>
          <w:rFonts w:asciiTheme="minorBidi" w:hAnsiTheme="minorBidi" w:cstheme="minorBidi"/>
        </w:rPr>
        <w:t xml:space="preserve"> comme suit : </w:t>
      </w:r>
    </w:p>
    <w:p w14:paraId="6F14D74F" w14:textId="02A0366F" w:rsidR="00642AE4" w:rsidRPr="00877967" w:rsidRDefault="00C74D6A" w:rsidP="007C2768">
      <w:pPr>
        <w:pStyle w:val="Paragraphedeliste"/>
        <w:numPr>
          <w:ilvl w:val="0"/>
          <w:numId w:val="11"/>
        </w:numPr>
        <w:spacing w:line="276" w:lineRule="auto"/>
        <w:ind w:right="194"/>
        <w:jc w:val="both"/>
        <w:rPr>
          <w:rFonts w:asciiTheme="minorBidi" w:hAnsiTheme="minorBidi" w:cstheme="minorBidi"/>
        </w:rPr>
      </w:pPr>
      <w:r w:rsidRPr="00877967">
        <w:rPr>
          <w:rFonts w:asciiTheme="minorBidi" w:hAnsiTheme="minorBidi" w:cstheme="minorBidi"/>
        </w:rPr>
        <w:t xml:space="preserve">Le </w:t>
      </w:r>
      <w:r w:rsidR="00801736" w:rsidRPr="00877967">
        <w:rPr>
          <w:rFonts w:asciiTheme="minorBidi" w:hAnsiTheme="minorBidi" w:cstheme="minorBidi"/>
        </w:rPr>
        <w:t>rè</w:t>
      </w:r>
      <w:r w:rsidR="00801736">
        <w:rPr>
          <w:rFonts w:asciiTheme="minorBidi" w:hAnsiTheme="minorBidi" w:cstheme="minorBidi"/>
        </w:rPr>
        <w:t xml:space="preserve">glement sera effectué </w:t>
      </w:r>
      <w:r w:rsidR="00F21744" w:rsidRPr="00877967">
        <w:rPr>
          <w:rFonts w:asciiTheme="minorBidi" w:hAnsiTheme="minorBidi" w:cstheme="minorBidi"/>
        </w:rPr>
        <w:t xml:space="preserve">chaque </w:t>
      </w:r>
      <w:r w:rsidR="00D05A28">
        <w:rPr>
          <w:rFonts w:asciiTheme="minorBidi" w:hAnsiTheme="minorBidi" w:cstheme="minorBidi"/>
        </w:rPr>
        <w:t>fin du</w:t>
      </w:r>
      <w:r w:rsidR="00D05A28" w:rsidRPr="00877967">
        <w:rPr>
          <w:rFonts w:asciiTheme="minorBidi" w:hAnsiTheme="minorBidi" w:cstheme="minorBidi"/>
        </w:rPr>
        <w:t xml:space="preserve"> </w:t>
      </w:r>
      <w:r w:rsidR="00F21744" w:rsidRPr="00877967">
        <w:rPr>
          <w:rFonts w:asciiTheme="minorBidi" w:hAnsiTheme="minorBidi" w:cstheme="minorBidi"/>
        </w:rPr>
        <w:t>mois en fonction du nombre de livrables et les hommes jours</w:t>
      </w:r>
      <w:r w:rsidR="005C7A18" w:rsidRPr="00877967">
        <w:rPr>
          <w:rFonts w:asciiTheme="minorBidi" w:hAnsiTheme="minorBidi" w:cstheme="minorBidi"/>
        </w:rPr>
        <w:t xml:space="preserve"> réellement utilisés comme</w:t>
      </w:r>
      <w:r w:rsidR="00F21744" w:rsidRPr="00877967">
        <w:rPr>
          <w:rFonts w:asciiTheme="minorBidi" w:hAnsiTheme="minorBidi" w:cstheme="minorBidi"/>
        </w:rPr>
        <w:t xml:space="preserve"> indiqué dans le paragraphe III. </w:t>
      </w:r>
    </w:p>
    <w:p w14:paraId="22927C81" w14:textId="77777777" w:rsidR="0085650F" w:rsidRPr="00864CF5" w:rsidRDefault="009475B1" w:rsidP="002F27E8">
      <w:pPr>
        <w:pStyle w:val="Paragraphedeliste"/>
        <w:numPr>
          <w:ilvl w:val="0"/>
          <w:numId w:val="2"/>
        </w:numPr>
        <w:spacing w:before="240" w:line="276" w:lineRule="auto"/>
        <w:ind w:left="426" w:right="194" w:hanging="426"/>
        <w:jc w:val="both"/>
        <w:rPr>
          <w:rFonts w:asciiTheme="minorBidi" w:hAnsiTheme="minorBidi" w:cstheme="minorBidi"/>
          <w:b/>
          <w:bCs/>
        </w:rPr>
      </w:pPr>
      <w:r w:rsidRPr="00864CF5">
        <w:rPr>
          <w:rFonts w:asciiTheme="minorBidi" w:hAnsiTheme="minorBidi" w:cstheme="minorBidi"/>
          <w:b/>
          <w:bCs/>
        </w:rPr>
        <w:t xml:space="preserve"> </w:t>
      </w:r>
      <w:r w:rsidR="0085650F" w:rsidRPr="00864CF5">
        <w:rPr>
          <w:rFonts w:asciiTheme="minorBidi" w:hAnsiTheme="minorBidi" w:cstheme="minorBidi"/>
          <w:b/>
          <w:bCs/>
        </w:rPr>
        <w:t xml:space="preserve">Profil </w:t>
      </w:r>
      <w:r w:rsidRPr="00864CF5">
        <w:rPr>
          <w:rFonts w:asciiTheme="minorBidi" w:hAnsiTheme="minorBidi" w:cstheme="minorBidi"/>
          <w:b/>
          <w:bCs/>
        </w:rPr>
        <w:t>du/de la consultant(e)</w:t>
      </w:r>
    </w:p>
    <w:p w14:paraId="68BF372E" w14:textId="3B443B5D" w:rsidR="009475B1" w:rsidRPr="00864CF5" w:rsidRDefault="009475B1" w:rsidP="00BC6B6E">
      <w:pPr>
        <w:spacing w:line="276" w:lineRule="auto"/>
        <w:ind w:right="194"/>
        <w:jc w:val="both"/>
        <w:rPr>
          <w:rFonts w:asciiTheme="minorBidi" w:hAnsiTheme="minorBidi" w:cstheme="minorBidi"/>
        </w:rPr>
      </w:pPr>
      <w:r w:rsidRPr="00864CF5">
        <w:rPr>
          <w:rFonts w:asciiTheme="minorBidi" w:hAnsiTheme="minorBidi" w:cstheme="minorBidi"/>
        </w:rPr>
        <w:t>L’</w:t>
      </w:r>
      <w:r w:rsidR="00BC6B6E" w:rsidRPr="00864CF5">
        <w:rPr>
          <w:rFonts w:asciiTheme="minorBidi" w:hAnsiTheme="minorBidi" w:cstheme="minorBidi"/>
        </w:rPr>
        <w:t>assistant</w:t>
      </w:r>
      <w:r w:rsidRPr="00864CF5">
        <w:rPr>
          <w:rFonts w:asciiTheme="minorBidi" w:hAnsiTheme="minorBidi" w:cstheme="minorBidi"/>
        </w:rPr>
        <w:t>(e)</w:t>
      </w:r>
      <w:r w:rsidR="00D27EFD" w:rsidRPr="00864CF5">
        <w:rPr>
          <w:rFonts w:asciiTheme="minorBidi" w:hAnsiTheme="minorBidi" w:cstheme="minorBidi"/>
        </w:rPr>
        <w:t xml:space="preserve"> doivent</w:t>
      </w:r>
      <w:r w:rsidRPr="00864CF5">
        <w:rPr>
          <w:rFonts w:asciiTheme="minorBidi" w:hAnsiTheme="minorBidi" w:cstheme="minorBidi"/>
        </w:rPr>
        <w:t xml:space="preserve"> justifier des qualifications suivantes :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555"/>
        <w:gridCol w:w="8363"/>
      </w:tblGrid>
      <w:tr w:rsidR="00E55978" w:rsidRPr="00864CF5" w14:paraId="1B4979B5" w14:textId="77777777" w:rsidTr="007C2768">
        <w:trPr>
          <w:trHeight w:val="230"/>
        </w:trPr>
        <w:tc>
          <w:tcPr>
            <w:tcW w:w="1555" w:type="dxa"/>
            <w:tcBorders>
              <w:bottom w:val="single" w:sz="4" w:space="0" w:color="auto"/>
            </w:tcBorders>
            <w:shd w:val="clear" w:color="auto" w:fill="DEEAF6" w:themeFill="accent1" w:themeFillTint="33"/>
          </w:tcPr>
          <w:p w14:paraId="48C38F29" w14:textId="77777777" w:rsidR="00E55978" w:rsidRPr="007C2768" w:rsidRDefault="00E55978" w:rsidP="00F60207">
            <w:pPr>
              <w:rPr>
                <w:rFonts w:asciiTheme="minorBidi" w:hAnsiTheme="minorBidi" w:cstheme="minorBidi"/>
                <w:b/>
                <w:bCs/>
              </w:rPr>
            </w:pPr>
          </w:p>
          <w:p w14:paraId="1157F32A" w14:textId="77777777" w:rsidR="00E55978" w:rsidRPr="007C2768" w:rsidRDefault="00E55978" w:rsidP="00F60207">
            <w:pPr>
              <w:rPr>
                <w:rFonts w:asciiTheme="minorBidi" w:hAnsiTheme="minorBidi" w:cstheme="minorBidi"/>
                <w:b/>
                <w:bCs/>
              </w:rPr>
            </w:pPr>
            <w:r w:rsidRPr="007C2768">
              <w:rPr>
                <w:rFonts w:asciiTheme="minorBidi" w:hAnsiTheme="minorBidi" w:cstheme="minorBidi"/>
                <w:b/>
                <w:bCs/>
              </w:rPr>
              <w:t>Education :</w:t>
            </w:r>
          </w:p>
        </w:tc>
        <w:tc>
          <w:tcPr>
            <w:tcW w:w="8363" w:type="dxa"/>
            <w:tcBorders>
              <w:bottom w:val="single" w:sz="4" w:space="0" w:color="auto"/>
            </w:tcBorders>
          </w:tcPr>
          <w:p w14:paraId="76183F83" w14:textId="77777777" w:rsidR="00E55978" w:rsidRPr="00864CF5" w:rsidRDefault="00E55978" w:rsidP="0033348A">
            <w:pPr>
              <w:widowControl/>
              <w:numPr>
                <w:ilvl w:val="0"/>
                <w:numId w:val="10"/>
              </w:numPr>
              <w:autoSpaceDE/>
              <w:autoSpaceDN/>
              <w:spacing w:after="120"/>
              <w:ind w:left="357" w:hanging="357"/>
              <w:jc w:val="both"/>
              <w:rPr>
                <w:rFonts w:asciiTheme="minorBidi" w:hAnsiTheme="minorBidi" w:cstheme="minorBidi"/>
              </w:rPr>
            </w:pPr>
            <w:r w:rsidRPr="00864CF5">
              <w:rPr>
                <w:rFonts w:asciiTheme="minorBidi" w:hAnsiTheme="minorBidi" w:cstheme="minorBidi"/>
              </w:rPr>
              <w:t>Diplôme d’études universitaires d’au moins niveau BAC + 2 avec une solide formation en comptabilité et gestion financière.</w:t>
            </w:r>
          </w:p>
        </w:tc>
      </w:tr>
      <w:tr w:rsidR="00E55978" w:rsidRPr="00864CF5" w14:paraId="30FCF2C3" w14:textId="77777777" w:rsidTr="007C2768">
        <w:trPr>
          <w:trHeight w:val="643"/>
        </w:trPr>
        <w:tc>
          <w:tcPr>
            <w:tcW w:w="1555" w:type="dxa"/>
            <w:tcBorders>
              <w:bottom w:val="single" w:sz="4" w:space="0" w:color="auto"/>
            </w:tcBorders>
            <w:shd w:val="clear" w:color="auto" w:fill="DEEAF6" w:themeFill="accent1" w:themeFillTint="33"/>
          </w:tcPr>
          <w:p w14:paraId="6CCEC4A1" w14:textId="77777777" w:rsidR="00E55978" w:rsidRPr="007C2768" w:rsidRDefault="00E55978" w:rsidP="00F60207">
            <w:pPr>
              <w:rPr>
                <w:rFonts w:asciiTheme="minorBidi" w:hAnsiTheme="minorBidi" w:cstheme="minorBidi"/>
                <w:b/>
                <w:bCs/>
              </w:rPr>
            </w:pPr>
          </w:p>
          <w:p w14:paraId="535A5750" w14:textId="77777777" w:rsidR="00E55978" w:rsidRPr="007C2768" w:rsidRDefault="00E55978" w:rsidP="00F60207">
            <w:pPr>
              <w:rPr>
                <w:rFonts w:asciiTheme="minorBidi" w:hAnsiTheme="minorBidi" w:cstheme="minorBidi"/>
                <w:b/>
                <w:bCs/>
              </w:rPr>
            </w:pPr>
            <w:r w:rsidRPr="007C2768">
              <w:rPr>
                <w:rFonts w:asciiTheme="minorBidi" w:hAnsiTheme="minorBidi" w:cstheme="minorBidi"/>
                <w:b/>
                <w:bCs/>
              </w:rPr>
              <w:t>Expérience :</w:t>
            </w:r>
          </w:p>
        </w:tc>
        <w:tc>
          <w:tcPr>
            <w:tcW w:w="8363" w:type="dxa"/>
            <w:tcBorders>
              <w:bottom w:val="single" w:sz="4" w:space="0" w:color="auto"/>
            </w:tcBorders>
          </w:tcPr>
          <w:p w14:paraId="4BD47798" w14:textId="77777777" w:rsidR="00E55978" w:rsidRPr="00864CF5" w:rsidRDefault="00E55978" w:rsidP="0033348A">
            <w:pPr>
              <w:widowControl/>
              <w:numPr>
                <w:ilvl w:val="0"/>
                <w:numId w:val="10"/>
              </w:numPr>
              <w:autoSpaceDE/>
              <w:autoSpaceDN/>
              <w:spacing w:after="120"/>
              <w:ind w:left="357" w:hanging="357"/>
              <w:jc w:val="both"/>
              <w:rPr>
                <w:rFonts w:asciiTheme="minorBidi" w:hAnsiTheme="minorBidi" w:cstheme="minorBidi"/>
              </w:rPr>
            </w:pPr>
            <w:r w:rsidRPr="00864CF5">
              <w:rPr>
                <w:rFonts w:asciiTheme="minorBidi" w:hAnsiTheme="minorBidi" w:cstheme="minorBidi"/>
              </w:rPr>
              <w:t>Il ou elle doit justifier d’une expérience professionnelle d’au moins 4 ans dans le domaine de la gestion administrative et financière.</w:t>
            </w:r>
          </w:p>
        </w:tc>
      </w:tr>
      <w:tr w:rsidR="00E55978" w:rsidRPr="00864CF5" w14:paraId="42F851F1" w14:textId="77777777" w:rsidTr="007C2768">
        <w:trPr>
          <w:trHeight w:val="230"/>
        </w:trPr>
        <w:tc>
          <w:tcPr>
            <w:tcW w:w="1555" w:type="dxa"/>
            <w:tcBorders>
              <w:bottom w:val="single" w:sz="4" w:space="0" w:color="auto"/>
            </w:tcBorders>
            <w:shd w:val="clear" w:color="auto" w:fill="DEEAF6" w:themeFill="accent1" w:themeFillTint="33"/>
          </w:tcPr>
          <w:p w14:paraId="72F9F5EF" w14:textId="77777777" w:rsidR="00E55978" w:rsidRPr="007C2768" w:rsidRDefault="00E55978" w:rsidP="00F60207">
            <w:pPr>
              <w:rPr>
                <w:rFonts w:asciiTheme="minorBidi" w:hAnsiTheme="minorBidi" w:cstheme="minorBidi"/>
                <w:b/>
                <w:bCs/>
              </w:rPr>
            </w:pPr>
          </w:p>
          <w:p w14:paraId="7A5CBC85" w14:textId="77777777" w:rsidR="00E55978" w:rsidRPr="007C2768" w:rsidRDefault="00E55978" w:rsidP="00F60207">
            <w:pPr>
              <w:rPr>
                <w:rFonts w:asciiTheme="minorBidi" w:hAnsiTheme="minorBidi" w:cstheme="minorBidi"/>
                <w:b/>
                <w:bCs/>
              </w:rPr>
            </w:pPr>
            <w:r w:rsidRPr="007C2768">
              <w:rPr>
                <w:rFonts w:asciiTheme="minorBidi" w:hAnsiTheme="minorBidi" w:cstheme="minorBidi"/>
                <w:b/>
                <w:bCs/>
              </w:rPr>
              <w:t>Autres critères demandés :</w:t>
            </w:r>
          </w:p>
        </w:tc>
        <w:tc>
          <w:tcPr>
            <w:tcW w:w="8363" w:type="dxa"/>
            <w:tcBorders>
              <w:bottom w:val="single" w:sz="4" w:space="0" w:color="auto"/>
            </w:tcBorders>
          </w:tcPr>
          <w:p w14:paraId="52B92D55"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Une maîtrise des langues arabe et française et l’anglais sera un atout.</w:t>
            </w:r>
          </w:p>
          <w:p w14:paraId="250CE8D4"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Une expérience en matière de travail dans le cadre de projets, de préférence dans le domaine du développement.</w:t>
            </w:r>
          </w:p>
          <w:p w14:paraId="7B4CC369"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Une expérience en matière d’administration de bureau.</w:t>
            </w:r>
          </w:p>
          <w:p w14:paraId="4AF18E67"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Une expérience en matière d’organisation d’événement et de réunions.</w:t>
            </w:r>
          </w:p>
          <w:p w14:paraId="2FF0D79E"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Une connaissance en matière de partenaires institutionnelles aux niveaux national et local.</w:t>
            </w:r>
          </w:p>
          <w:p w14:paraId="458C85D7"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La maîtrise de l’outil informatique tout particulièrement les logiciels Word, Excel et PowerPoint et de l’internet.</w:t>
            </w:r>
          </w:p>
          <w:p w14:paraId="3AF760D9"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Une réelle capacité à travailler en groupe.</w:t>
            </w:r>
          </w:p>
          <w:p w14:paraId="3F4B3335" w14:textId="77777777" w:rsidR="00E55978" w:rsidRPr="00864CF5" w:rsidRDefault="00E55978" w:rsidP="0033348A">
            <w:pPr>
              <w:widowControl/>
              <w:numPr>
                <w:ilvl w:val="0"/>
                <w:numId w:val="10"/>
              </w:numPr>
              <w:autoSpaceDE/>
              <w:autoSpaceDN/>
              <w:ind w:left="357" w:hanging="357"/>
              <w:jc w:val="both"/>
              <w:rPr>
                <w:rFonts w:asciiTheme="minorBidi" w:hAnsiTheme="minorBidi" w:cstheme="minorBidi"/>
              </w:rPr>
            </w:pPr>
            <w:r w:rsidRPr="00864CF5">
              <w:rPr>
                <w:rFonts w:asciiTheme="minorBidi" w:hAnsiTheme="minorBidi" w:cstheme="minorBidi"/>
              </w:rPr>
              <w:t>Bonnes capacités d’organisation et de communication.</w:t>
            </w:r>
            <w:r w:rsidRPr="00864CF5" w:rsidDel="003B3A32">
              <w:rPr>
                <w:rFonts w:asciiTheme="minorBidi" w:hAnsiTheme="minorBidi" w:cstheme="minorBidi"/>
              </w:rPr>
              <w:t xml:space="preserve"> </w:t>
            </w:r>
          </w:p>
        </w:tc>
      </w:tr>
    </w:tbl>
    <w:p w14:paraId="6E0A1D4E" w14:textId="77777777" w:rsidR="00B97AC1" w:rsidRPr="00864CF5" w:rsidRDefault="00B97AC1" w:rsidP="00AC36CC">
      <w:pPr>
        <w:pStyle w:val="Paragraphedeliste"/>
        <w:rPr>
          <w:rFonts w:asciiTheme="minorBidi" w:hAnsiTheme="minorBidi" w:cstheme="minorBidi"/>
        </w:rPr>
      </w:pPr>
    </w:p>
    <w:p w14:paraId="1513350C" w14:textId="77777777" w:rsidR="00B3372E" w:rsidRPr="00864CF5" w:rsidRDefault="0085650F" w:rsidP="002F27E8">
      <w:pPr>
        <w:pStyle w:val="Paragraphedeliste"/>
        <w:numPr>
          <w:ilvl w:val="0"/>
          <w:numId w:val="2"/>
        </w:numPr>
        <w:spacing w:before="240" w:line="276" w:lineRule="auto"/>
        <w:ind w:left="426" w:right="194" w:hanging="426"/>
        <w:jc w:val="both"/>
        <w:rPr>
          <w:rFonts w:asciiTheme="minorBidi" w:hAnsiTheme="minorBidi" w:cstheme="minorBidi"/>
          <w:b/>
          <w:bCs/>
        </w:rPr>
      </w:pPr>
      <w:r w:rsidRPr="00864CF5">
        <w:rPr>
          <w:rFonts w:asciiTheme="minorBidi" w:hAnsiTheme="minorBidi" w:cstheme="minorBidi"/>
          <w:b/>
          <w:bCs/>
        </w:rPr>
        <w:t>Présentation de l’offre du contractant</w:t>
      </w:r>
    </w:p>
    <w:p w14:paraId="1CE6BCA4" w14:textId="77777777" w:rsidR="0085650F" w:rsidRPr="00864CF5" w:rsidRDefault="0085650F" w:rsidP="00405559">
      <w:pPr>
        <w:pStyle w:val="Corpsdetexte"/>
        <w:rPr>
          <w:rFonts w:asciiTheme="minorBidi" w:hAnsiTheme="minorBidi" w:cstheme="minorBidi"/>
          <w:sz w:val="22"/>
          <w:szCs w:val="22"/>
        </w:rPr>
      </w:pPr>
      <w:r w:rsidRPr="00864CF5">
        <w:rPr>
          <w:rFonts w:asciiTheme="minorBidi" w:hAnsiTheme="minorBidi" w:cstheme="minorBidi"/>
          <w:sz w:val="22"/>
          <w:szCs w:val="22"/>
        </w:rPr>
        <w:t>Le prestataire est tenu de présenter les documents suivants :</w:t>
      </w:r>
    </w:p>
    <w:p w14:paraId="5ADFAAA8" w14:textId="77777777" w:rsidR="0085650F" w:rsidRPr="00864CF5" w:rsidRDefault="0085650F" w:rsidP="0033348A">
      <w:pPr>
        <w:pStyle w:val="Titre1"/>
        <w:numPr>
          <w:ilvl w:val="0"/>
          <w:numId w:val="4"/>
        </w:numPr>
        <w:tabs>
          <w:tab w:val="left" w:pos="1237"/>
        </w:tabs>
        <w:rPr>
          <w:rFonts w:asciiTheme="minorBidi" w:hAnsiTheme="minorBidi" w:cstheme="minorBidi"/>
          <w:sz w:val="22"/>
          <w:szCs w:val="22"/>
        </w:rPr>
      </w:pPr>
      <w:r w:rsidRPr="00864CF5">
        <w:rPr>
          <w:rFonts w:asciiTheme="minorBidi" w:hAnsiTheme="minorBidi" w:cstheme="minorBidi"/>
          <w:sz w:val="22"/>
          <w:szCs w:val="22"/>
        </w:rPr>
        <w:t>Offre Technique détaillant</w:t>
      </w:r>
      <w:r w:rsidRPr="00864CF5">
        <w:rPr>
          <w:rFonts w:asciiTheme="minorBidi" w:hAnsiTheme="minorBidi" w:cstheme="minorBidi"/>
          <w:spacing w:val="2"/>
          <w:sz w:val="22"/>
          <w:szCs w:val="22"/>
        </w:rPr>
        <w:t xml:space="preserve"> </w:t>
      </w:r>
      <w:r w:rsidRPr="00864CF5">
        <w:rPr>
          <w:rFonts w:asciiTheme="minorBidi" w:hAnsiTheme="minorBidi" w:cstheme="minorBidi"/>
          <w:sz w:val="22"/>
          <w:szCs w:val="22"/>
        </w:rPr>
        <w:t>:</w:t>
      </w:r>
    </w:p>
    <w:p w14:paraId="51A2C905" w14:textId="1C5E106B" w:rsidR="0085650F" w:rsidRPr="00864CF5" w:rsidRDefault="0085650F" w:rsidP="00032F5E">
      <w:pPr>
        <w:pStyle w:val="Paragraphedeliste"/>
        <w:numPr>
          <w:ilvl w:val="1"/>
          <w:numId w:val="1"/>
        </w:numPr>
        <w:tabs>
          <w:tab w:val="left" w:pos="1236"/>
          <w:tab w:val="left" w:pos="1237"/>
        </w:tabs>
        <w:jc w:val="both"/>
        <w:rPr>
          <w:rFonts w:asciiTheme="minorBidi" w:hAnsiTheme="minorBidi" w:cstheme="minorBidi"/>
        </w:rPr>
      </w:pPr>
      <w:r w:rsidRPr="00864CF5">
        <w:rPr>
          <w:rFonts w:asciiTheme="minorBidi" w:hAnsiTheme="minorBidi" w:cstheme="minorBidi"/>
        </w:rPr>
        <w:t xml:space="preserve">CV </w:t>
      </w:r>
      <w:r w:rsidR="00032F5E" w:rsidRPr="00864CF5">
        <w:rPr>
          <w:rFonts w:asciiTheme="minorBidi" w:hAnsiTheme="minorBidi" w:cstheme="minorBidi"/>
        </w:rPr>
        <w:t>complet</w:t>
      </w:r>
      <w:r w:rsidRPr="00864CF5">
        <w:rPr>
          <w:rFonts w:asciiTheme="minorBidi" w:hAnsiTheme="minorBidi" w:cstheme="minorBidi"/>
          <w:spacing w:val="4"/>
        </w:rPr>
        <w:t xml:space="preserve"> </w:t>
      </w:r>
      <w:r w:rsidRPr="00864CF5">
        <w:rPr>
          <w:rFonts w:asciiTheme="minorBidi" w:hAnsiTheme="minorBidi" w:cstheme="minorBidi"/>
        </w:rPr>
        <w:t>;</w:t>
      </w:r>
    </w:p>
    <w:p w14:paraId="32DEBABF" w14:textId="7D7497CA" w:rsidR="0085650F" w:rsidRPr="00864CF5" w:rsidRDefault="00032F5E" w:rsidP="00032F5E">
      <w:pPr>
        <w:pStyle w:val="Paragraphedeliste"/>
        <w:numPr>
          <w:ilvl w:val="1"/>
          <w:numId w:val="1"/>
        </w:numPr>
        <w:tabs>
          <w:tab w:val="left" w:pos="1236"/>
          <w:tab w:val="left" w:pos="1237"/>
        </w:tabs>
        <w:ind w:hanging="361"/>
        <w:contextualSpacing w:val="0"/>
        <w:jc w:val="both"/>
        <w:rPr>
          <w:rFonts w:asciiTheme="minorBidi" w:hAnsiTheme="minorBidi" w:cstheme="minorBidi"/>
        </w:rPr>
      </w:pPr>
      <w:r w:rsidRPr="00864CF5">
        <w:rPr>
          <w:rFonts w:asciiTheme="minorBidi" w:hAnsiTheme="minorBidi" w:cstheme="minorBidi"/>
        </w:rPr>
        <w:t>Une lettre de motivation détaillant l’adéquation pour le rôle</w:t>
      </w:r>
    </w:p>
    <w:p w14:paraId="25AF0070" w14:textId="77777777" w:rsidR="0085650F" w:rsidRPr="00864CF5" w:rsidRDefault="0085650F" w:rsidP="0033348A">
      <w:pPr>
        <w:pStyle w:val="Titre1"/>
        <w:numPr>
          <w:ilvl w:val="0"/>
          <w:numId w:val="4"/>
        </w:numPr>
        <w:tabs>
          <w:tab w:val="left" w:pos="1237"/>
        </w:tabs>
        <w:jc w:val="both"/>
        <w:rPr>
          <w:rFonts w:asciiTheme="minorBidi" w:hAnsiTheme="minorBidi" w:cstheme="minorBidi"/>
          <w:sz w:val="22"/>
          <w:szCs w:val="22"/>
        </w:rPr>
      </w:pPr>
      <w:r w:rsidRPr="00864CF5">
        <w:rPr>
          <w:rFonts w:asciiTheme="minorBidi" w:hAnsiTheme="minorBidi" w:cstheme="minorBidi"/>
          <w:sz w:val="22"/>
          <w:szCs w:val="22"/>
        </w:rPr>
        <w:t>Offre Financière</w:t>
      </w:r>
      <w:r w:rsidRPr="00864CF5">
        <w:rPr>
          <w:rFonts w:asciiTheme="minorBidi" w:hAnsiTheme="minorBidi" w:cstheme="minorBidi"/>
          <w:spacing w:val="-2"/>
          <w:sz w:val="22"/>
          <w:szCs w:val="22"/>
        </w:rPr>
        <w:t xml:space="preserve"> </w:t>
      </w:r>
      <w:r w:rsidRPr="00864CF5">
        <w:rPr>
          <w:rFonts w:asciiTheme="minorBidi" w:hAnsiTheme="minorBidi" w:cstheme="minorBidi"/>
          <w:sz w:val="22"/>
          <w:szCs w:val="22"/>
        </w:rPr>
        <w:t>:</w:t>
      </w:r>
    </w:p>
    <w:p w14:paraId="45B0945D" w14:textId="10FC179E" w:rsidR="00D6330F" w:rsidRDefault="0085650F" w:rsidP="0033348A">
      <w:pPr>
        <w:pStyle w:val="Paragraphedeliste"/>
        <w:numPr>
          <w:ilvl w:val="0"/>
          <w:numId w:val="5"/>
        </w:numPr>
        <w:tabs>
          <w:tab w:val="left" w:pos="1237"/>
        </w:tabs>
        <w:spacing w:after="240"/>
        <w:ind w:left="1418" w:right="193"/>
        <w:jc w:val="both"/>
        <w:rPr>
          <w:rFonts w:asciiTheme="minorBidi" w:hAnsiTheme="minorBidi" w:cstheme="minorBidi"/>
        </w:rPr>
      </w:pPr>
      <w:r w:rsidRPr="00864CF5">
        <w:rPr>
          <w:rFonts w:asciiTheme="minorBidi" w:hAnsiTheme="minorBidi" w:cstheme="minorBidi"/>
        </w:rPr>
        <w:t>Une offre financière détaillée spécifiant le nombre d’H/J par étape de chaque phase. L’offre financière doit être datée et</w:t>
      </w:r>
      <w:r w:rsidRPr="00864CF5">
        <w:rPr>
          <w:rFonts w:asciiTheme="minorBidi" w:hAnsiTheme="minorBidi" w:cstheme="minorBidi"/>
          <w:spacing w:val="2"/>
        </w:rPr>
        <w:t xml:space="preserve"> </w:t>
      </w:r>
      <w:r w:rsidRPr="00864CF5">
        <w:rPr>
          <w:rFonts w:asciiTheme="minorBidi" w:hAnsiTheme="minorBidi" w:cstheme="minorBidi"/>
        </w:rPr>
        <w:t>signée.</w:t>
      </w:r>
    </w:p>
    <w:p w14:paraId="3222D4AD" w14:textId="77777777" w:rsidR="002F27E8" w:rsidRPr="00864CF5" w:rsidRDefault="002F27E8" w:rsidP="002F27E8">
      <w:pPr>
        <w:pStyle w:val="Paragraphedeliste"/>
        <w:tabs>
          <w:tab w:val="left" w:pos="1237"/>
        </w:tabs>
        <w:spacing w:after="240"/>
        <w:ind w:left="1418" w:right="193"/>
        <w:jc w:val="both"/>
        <w:rPr>
          <w:rFonts w:asciiTheme="minorBidi" w:hAnsiTheme="minorBidi" w:cstheme="minorBidi"/>
        </w:rPr>
      </w:pPr>
    </w:p>
    <w:p w14:paraId="713EA688" w14:textId="4E0C4430" w:rsidR="00B97AC1" w:rsidRPr="00864CF5" w:rsidRDefault="0085650F" w:rsidP="002F27E8">
      <w:pPr>
        <w:pStyle w:val="Paragraphedeliste"/>
        <w:numPr>
          <w:ilvl w:val="0"/>
          <w:numId w:val="2"/>
        </w:numPr>
        <w:spacing w:before="240" w:line="276" w:lineRule="auto"/>
        <w:ind w:left="426" w:right="194" w:hanging="426"/>
        <w:jc w:val="both"/>
        <w:rPr>
          <w:rFonts w:asciiTheme="minorBidi" w:hAnsiTheme="minorBidi" w:cstheme="minorBidi"/>
          <w:b/>
          <w:bCs/>
        </w:rPr>
      </w:pPr>
      <w:r w:rsidRPr="00864CF5">
        <w:rPr>
          <w:rFonts w:asciiTheme="minorBidi" w:hAnsiTheme="minorBidi" w:cstheme="minorBidi"/>
          <w:b/>
          <w:bCs/>
        </w:rPr>
        <w:t>Evaluation des offres</w:t>
      </w:r>
    </w:p>
    <w:p w14:paraId="46648947" w14:textId="01D2C7A0" w:rsidR="005C0453" w:rsidRDefault="00E55978" w:rsidP="0033348A">
      <w:pPr>
        <w:pStyle w:val="Paragraphedeliste"/>
        <w:numPr>
          <w:ilvl w:val="0"/>
          <w:numId w:val="6"/>
        </w:numPr>
        <w:spacing w:before="240" w:after="240" w:line="276" w:lineRule="auto"/>
        <w:ind w:right="194"/>
        <w:jc w:val="both"/>
        <w:rPr>
          <w:rFonts w:asciiTheme="minorBidi" w:hAnsiTheme="minorBidi" w:cstheme="minorBidi"/>
          <w:b/>
          <w:bCs/>
        </w:rPr>
      </w:pPr>
      <w:r w:rsidRPr="00864CF5">
        <w:rPr>
          <w:rFonts w:asciiTheme="minorBidi" w:hAnsiTheme="minorBidi" w:cstheme="minorBidi"/>
        </w:rPr>
        <w:t xml:space="preserve">La présélection sera basée sur les critères des « qualifications requises » annoncées dans l’appel à </w:t>
      </w:r>
      <w:r w:rsidR="00A253D9" w:rsidRPr="00864CF5">
        <w:rPr>
          <w:rFonts w:asciiTheme="minorBidi" w:hAnsiTheme="minorBidi" w:cstheme="minorBidi"/>
        </w:rPr>
        <w:t>consultation</w:t>
      </w:r>
      <w:r w:rsidRPr="00864CF5">
        <w:rPr>
          <w:rFonts w:asciiTheme="minorBidi" w:hAnsiTheme="minorBidi" w:cstheme="minorBidi"/>
        </w:rPr>
        <w:t>, cités dans le paragraphe VI.</w:t>
      </w:r>
      <w:r w:rsidR="00032F5E" w:rsidRPr="00864CF5">
        <w:rPr>
          <w:rFonts w:asciiTheme="minorBidi" w:hAnsiTheme="minorBidi" w:cstheme="minorBidi"/>
          <w:b/>
          <w:bCs/>
        </w:rPr>
        <w:t xml:space="preserve"> </w:t>
      </w:r>
    </w:p>
    <w:tbl>
      <w:tblPr>
        <w:tblW w:w="54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gridCol w:w="1547"/>
      </w:tblGrid>
      <w:tr w:rsidR="003423EC" w:rsidRPr="003E2CC5" w14:paraId="284F4C0A" w14:textId="77777777" w:rsidTr="003423EC">
        <w:trPr>
          <w:trHeight w:val="413"/>
          <w:jc w:val="center"/>
        </w:trPr>
        <w:tc>
          <w:tcPr>
            <w:tcW w:w="4241" w:type="pct"/>
            <w:shd w:val="clear" w:color="auto" w:fill="DEEAF6" w:themeFill="accent1" w:themeFillTint="33"/>
            <w:vAlign w:val="center"/>
          </w:tcPr>
          <w:p w14:paraId="3FCA86BD" w14:textId="77777777" w:rsidR="001A4DE9" w:rsidRPr="003E2CC5" w:rsidRDefault="001A4DE9" w:rsidP="009159EC">
            <w:pPr>
              <w:widowControl/>
              <w:autoSpaceDE/>
              <w:autoSpaceDN/>
              <w:jc w:val="center"/>
              <w:rPr>
                <w:rFonts w:asciiTheme="minorBidi" w:hAnsiTheme="minorBidi" w:cstheme="minorBidi"/>
                <w:b/>
                <w:lang w:eastAsia="en-US" w:bidi="ar-SA"/>
              </w:rPr>
            </w:pPr>
            <w:r w:rsidRPr="003E2CC5">
              <w:rPr>
                <w:rFonts w:asciiTheme="minorBidi" w:hAnsiTheme="minorBidi" w:cstheme="minorBidi"/>
                <w:b/>
                <w:lang w:eastAsia="en-US" w:bidi="ar-SA"/>
              </w:rPr>
              <w:t>Critères de l’évaluation technique</w:t>
            </w:r>
          </w:p>
        </w:tc>
        <w:tc>
          <w:tcPr>
            <w:tcW w:w="759" w:type="pct"/>
            <w:shd w:val="clear" w:color="auto" w:fill="DEEAF6" w:themeFill="accent1" w:themeFillTint="33"/>
            <w:vAlign w:val="center"/>
          </w:tcPr>
          <w:p w14:paraId="579FCB83" w14:textId="77777777" w:rsidR="001A4DE9" w:rsidRPr="003E2CC5" w:rsidRDefault="001A4DE9" w:rsidP="009159EC">
            <w:pPr>
              <w:widowControl/>
              <w:autoSpaceDE/>
              <w:autoSpaceDN/>
              <w:jc w:val="center"/>
              <w:rPr>
                <w:rFonts w:asciiTheme="minorBidi" w:hAnsiTheme="minorBidi" w:cstheme="minorBidi"/>
                <w:b/>
                <w:lang w:eastAsia="en-US" w:bidi="ar-SA"/>
              </w:rPr>
            </w:pPr>
            <w:r w:rsidRPr="003E2CC5">
              <w:rPr>
                <w:rFonts w:asciiTheme="minorBidi" w:hAnsiTheme="minorBidi" w:cstheme="minorBidi"/>
                <w:b/>
                <w:lang w:eastAsia="en-US" w:bidi="ar-SA"/>
              </w:rPr>
              <w:t xml:space="preserve">Note maximale </w:t>
            </w:r>
          </w:p>
        </w:tc>
      </w:tr>
      <w:tr w:rsidR="001A4DE9" w:rsidRPr="003E2CC5" w14:paraId="5C2A8CE7" w14:textId="77777777" w:rsidTr="003423EC">
        <w:trPr>
          <w:trHeight w:val="1103"/>
          <w:jc w:val="center"/>
        </w:trPr>
        <w:tc>
          <w:tcPr>
            <w:tcW w:w="4241" w:type="pct"/>
          </w:tcPr>
          <w:p w14:paraId="0524E13F" w14:textId="77777777" w:rsidR="001A4DE9" w:rsidRPr="003E2CC5" w:rsidRDefault="001A4DE9" w:rsidP="009159EC">
            <w:pPr>
              <w:widowControl/>
              <w:autoSpaceDE/>
              <w:autoSpaceDN/>
              <w:jc w:val="both"/>
              <w:rPr>
                <w:rFonts w:asciiTheme="minorBidi" w:hAnsiTheme="minorBidi" w:cstheme="minorBidi"/>
                <w:b/>
                <w:iCs/>
                <w:lang w:eastAsia="en-US" w:bidi="ar-SA"/>
              </w:rPr>
            </w:pPr>
            <w:r w:rsidRPr="003E2CC5">
              <w:rPr>
                <w:rFonts w:asciiTheme="minorBidi" w:hAnsiTheme="minorBidi" w:cstheme="minorBidi"/>
                <w:b/>
                <w:iCs/>
                <w:lang w:eastAsia="en-US" w:bidi="ar-SA"/>
              </w:rPr>
              <w:t>Offre méthodologique</w:t>
            </w:r>
          </w:p>
          <w:p w14:paraId="72E1D78B" w14:textId="77777777" w:rsidR="001A4DE9" w:rsidRPr="003E2CC5" w:rsidRDefault="001A4DE9" w:rsidP="001A4DE9">
            <w:pPr>
              <w:widowControl/>
              <w:numPr>
                <w:ilvl w:val="0"/>
                <w:numId w:val="13"/>
              </w:numPr>
              <w:autoSpaceDE/>
              <w:autoSpaceDN/>
              <w:jc w:val="both"/>
              <w:rPr>
                <w:rFonts w:asciiTheme="minorBidi" w:hAnsiTheme="minorBidi" w:cstheme="minorBidi"/>
                <w:iCs/>
                <w:lang w:eastAsia="en-US" w:bidi="ar-SA"/>
              </w:rPr>
            </w:pPr>
            <w:r w:rsidRPr="003E2CC5">
              <w:rPr>
                <w:rFonts w:asciiTheme="minorBidi" w:hAnsiTheme="minorBidi" w:cstheme="minorBidi"/>
                <w:iCs/>
                <w:lang w:eastAsia="en-US" w:bidi="ar-SA"/>
              </w:rPr>
              <w:t>Bien détaillée : 20 points ;</w:t>
            </w:r>
          </w:p>
          <w:p w14:paraId="5D16EF66" w14:textId="77777777" w:rsidR="001A4DE9" w:rsidRPr="003E2CC5" w:rsidRDefault="001A4DE9" w:rsidP="001A4DE9">
            <w:pPr>
              <w:widowControl/>
              <w:numPr>
                <w:ilvl w:val="0"/>
                <w:numId w:val="13"/>
              </w:numPr>
              <w:autoSpaceDE/>
              <w:autoSpaceDN/>
              <w:jc w:val="both"/>
              <w:rPr>
                <w:rFonts w:asciiTheme="minorBidi" w:hAnsiTheme="minorBidi" w:cstheme="minorBidi"/>
                <w:iCs/>
                <w:lang w:eastAsia="en-US" w:bidi="ar-SA"/>
              </w:rPr>
            </w:pPr>
            <w:r w:rsidRPr="003E2CC5">
              <w:rPr>
                <w:rFonts w:asciiTheme="minorBidi" w:hAnsiTheme="minorBidi" w:cstheme="minorBidi"/>
                <w:iCs/>
                <w:lang w:eastAsia="en-US" w:bidi="ar-SA"/>
              </w:rPr>
              <w:t>Détaillée :  10 points ;</w:t>
            </w:r>
          </w:p>
          <w:p w14:paraId="53EAF84A" w14:textId="77777777" w:rsidR="001A4DE9" w:rsidRPr="003E2CC5" w:rsidRDefault="001A4DE9" w:rsidP="001A4DE9">
            <w:pPr>
              <w:widowControl/>
              <w:numPr>
                <w:ilvl w:val="0"/>
                <w:numId w:val="13"/>
              </w:numPr>
              <w:autoSpaceDE/>
              <w:autoSpaceDN/>
              <w:jc w:val="both"/>
              <w:rPr>
                <w:rFonts w:asciiTheme="minorBidi" w:hAnsiTheme="minorBidi" w:cstheme="minorBidi"/>
                <w:iCs/>
                <w:lang w:eastAsia="en-US" w:bidi="ar-SA"/>
              </w:rPr>
            </w:pPr>
            <w:r w:rsidRPr="003E2CC5">
              <w:rPr>
                <w:rFonts w:asciiTheme="minorBidi" w:hAnsiTheme="minorBidi" w:cstheme="minorBidi"/>
                <w:iCs/>
                <w:lang w:eastAsia="en-US" w:bidi="ar-SA"/>
              </w:rPr>
              <w:t>Non détaillée :  0 points.</w:t>
            </w:r>
          </w:p>
        </w:tc>
        <w:tc>
          <w:tcPr>
            <w:tcW w:w="759" w:type="pct"/>
            <w:vAlign w:val="center"/>
          </w:tcPr>
          <w:p w14:paraId="78441FB9" w14:textId="77777777" w:rsidR="001A4DE9" w:rsidRPr="003E2CC5" w:rsidRDefault="001A4DE9" w:rsidP="009159EC">
            <w:pPr>
              <w:widowControl/>
              <w:autoSpaceDE/>
              <w:autoSpaceDN/>
              <w:jc w:val="center"/>
              <w:rPr>
                <w:rFonts w:asciiTheme="minorBidi" w:hAnsiTheme="minorBidi" w:cstheme="minorBidi"/>
                <w:lang w:eastAsia="en-US" w:bidi="ar-SA"/>
              </w:rPr>
            </w:pPr>
          </w:p>
          <w:p w14:paraId="6881EB2C" w14:textId="77777777" w:rsidR="001A4DE9" w:rsidRPr="003E2CC5" w:rsidRDefault="001A4DE9" w:rsidP="009159EC">
            <w:pPr>
              <w:widowControl/>
              <w:autoSpaceDE/>
              <w:autoSpaceDN/>
              <w:jc w:val="center"/>
              <w:rPr>
                <w:rFonts w:asciiTheme="minorBidi" w:hAnsiTheme="minorBidi" w:cstheme="minorBidi"/>
                <w:lang w:eastAsia="en-US" w:bidi="ar-SA"/>
              </w:rPr>
            </w:pPr>
            <w:r w:rsidRPr="003E2CC5">
              <w:rPr>
                <w:rFonts w:asciiTheme="minorBidi" w:hAnsiTheme="minorBidi" w:cstheme="minorBidi"/>
                <w:lang w:eastAsia="en-US" w:bidi="ar-SA"/>
              </w:rPr>
              <w:t>20</w:t>
            </w:r>
          </w:p>
          <w:p w14:paraId="5B27F7A3" w14:textId="77777777" w:rsidR="001A4DE9" w:rsidRPr="003E2CC5" w:rsidRDefault="001A4DE9" w:rsidP="009159EC">
            <w:pPr>
              <w:widowControl/>
              <w:autoSpaceDE/>
              <w:autoSpaceDN/>
              <w:jc w:val="center"/>
              <w:rPr>
                <w:rFonts w:asciiTheme="minorBidi" w:hAnsiTheme="minorBidi" w:cstheme="minorBidi"/>
                <w:lang w:eastAsia="en-US" w:bidi="ar-SA"/>
              </w:rPr>
            </w:pPr>
          </w:p>
          <w:p w14:paraId="2753FD56" w14:textId="77777777" w:rsidR="001A4DE9" w:rsidRPr="003E2CC5" w:rsidRDefault="001A4DE9" w:rsidP="009159EC">
            <w:pPr>
              <w:widowControl/>
              <w:autoSpaceDE/>
              <w:autoSpaceDN/>
              <w:jc w:val="center"/>
              <w:rPr>
                <w:rFonts w:asciiTheme="minorBidi" w:hAnsiTheme="minorBidi" w:cstheme="minorBidi"/>
                <w:lang w:eastAsia="en-US" w:bidi="ar-SA"/>
              </w:rPr>
            </w:pPr>
          </w:p>
        </w:tc>
      </w:tr>
      <w:tr w:rsidR="001A4DE9" w:rsidRPr="003E2CC5" w14:paraId="32AAA3C4" w14:textId="77777777" w:rsidTr="003423EC">
        <w:trPr>
          <w:jc w:val="center"/>
        </w:trPr>
        <w:tc>
          <w:tcPr>
            <w:tcW w:w="4241" w:type="pct"/>
            <w:tcBorders>
              <w:right w:val="single" w:sz="4" w:space="0" w:color="auto"/>
            </w:tcBorders>
          </w:tcPr>
          <w:p w14:paraId="676C70C1" w14:textId="77777777" w:rsidR="001A4DE9" w:rsidRPr="003E2CC5" w:rsidRDefault="001A4DE9" w:rsidP="009159EC">
            <w:pPr>
              <w:widowControl/>
              <w:autoSpaceDE/>
              <w:autoSpaceDN/>
              <w:jc w:val="both"/>
              <w:rPr>
                <w:rFonts w:asciiTheme="minorBidi" w:hAnsiTheme="minorBidi" w:cstheme="minorBidi"/>
                <w:b/>
                <w:iCs/>
                <w:lang w:eastAsia="en-US" w:bidi="ar-SA"/>
              </w:rPr>
            </w:pPr>
            <w:r w:rsidRPr="003E2CC5">
              <w:rPr>
                <w:rFonts w:asciiTheme="minorBidi" w:hAnsiTheme="minorBidi" w:cstheme="minorBidi"/>
                <w:b/>
                <w:iCs/>
                <w:lang w:eastAsia="en-US" w:bidi="ar-SA"/>
              </w:rPr>
              <w:lastRenderedPageBreak/>
              <w:t xml:space="preserve">Profil du consultant (e) </w:t>
            </w:r>
          </w:p>
          <w:p w14:paraId="19FDACDD" w14:textId="20E7690B" w:rsidR="001A4DE9" w:rsidRPr="003E2CC5" w:rsidRDefault="001A4DE9" w:rsidP="001A4DE9">
            <w:pPr>
              <w:widowControl/>
              <w:numPr>
                <w:ilvl w:val="0"/>
                <w:numId w:val="13"/>
              </w:numPr>
              <w:autoSpaceDE/>
              <w:autoSpaceDN/>
              <w:jc w:val="both"/>
              <w:rPr>
                <w:rFonts w:asciiTheme="minorBidi" w:hAnsiTheme="minorBidi" w:cstheme="minorBidi"/>
                <w:iCs/>
                <w:lang w:eastAsia="en-US" w:bidi="ar-SA"/>
              </w:rPr>
            </w:pPr>
            <w:r w:rsidRPr="00864CF5">
              <w:rPr>
                <w:rFonts w:asciiTheme="minorBidi" w:hAnsiTheme="minorBidi" w:cstheme="minorBidi"/>
              </w:rPr>
              <w:t>Diplôme d’études universitaires d’au moins niveau BAC + 2 avec une solide formation en comptabilité et gestion financière.</w:t>
            </w:r>
          </w:p>
        </w:tc>
        <w:tc>
          <w:tcPr>
            <w:tcW w:w="759" w:type="pct"/>
            <w:tcBorders>
              <w:top w:val="single" w:sz="4" w:space="0" w:color="auto"/>
              <w:left w:val="single" w:sz="4" w:space="0" w:color="auto"/>
              <w:bottom w:val="single" w:sz="4" w:space="0" w:color="auto"/>
              <w:right w:val="single" w:sz="4" w:space="0" w:color="auto"/>
            </w:tcBorders>
            <w:vAlign w:val="center"/>
          </w:tcPr>
          <w:p w14:paraId="33DD51F5" w14:textId="77777777" w:rsidR="001A4DE9" w:rsidRPr="003E2CC5" w:rsidRDefault="001A4DE9" w:rsidP="009159EC">
            <w:pPr>
              <w:widowControl/>
              <w:autoSpaceDE/>
              <w:autoSpaceDN/>
              <w:jc w:val="center"/>
              <w:rPr>
                <w:rFonts w:asciiTheme="minorBidi" w:hAnsiTheme="minorBidi" w:cstheme="minorBidi"/>
                <w:lang w:eastAsia="en-US" w:bidi="ar-SA"/>
              </w:rPr>
            </w:pPr>
          </w:p>
          <w:p w14:paraId="4C9DFC45" w14:textId="77777777" w:rsidR="001A4DE9" w:rsidRPr="003E2CC5" w:rsidRDefault="001A4DE9" w:rsidP="009159EC">
            <w:pPr>
              <w:widowControl/>
              <w:autoSpaceDE/>
              <w:autoSpaceDN/>
              <w:jc w:val="center"/>
              <w:rPr>
                <w:rFonts w:asciiTheme="minorBidi" w:hAnsiTheme="minorBidi" w:cstheme="minorBidi"/>
                <w:lang w:eastAsia="en-US" w:bidi="ar-SA"/>
              </w:rPr>
            </w:pPr>
            <w:r w:rsidRPr="003E2CC5">
              <w:rPr>
                <w:rFonts w:asciiTheme="minorBidi" w:hAnsiTheme="minorBidi" w:cstheme="minorBidi"/>
                <w:lang w:eastAsia="en-US" w:bidi="ar-SA"/>
              </w:rPr>
              <w:t>10</w:t>
            </w:r>
          </w:p>
          <w:p w14:paraId="63E3BBDB" w14:textId="77777777" w:rsidR="001A4DE9" w:rsidRPr="003E2CC5" w:rsidRDefault="001A4DE9" w:rsidP="009159EC">
            <w:pPr>
              <w:widowControl/>
              <w:autoSpaceDE/>
              <w:autoSpaceDN/>
              <w:jc w:val="center"/>
              <w:rPr>
                <w:rFonts w:asciiTheme="minorBidi" w:hAnsiTheme="minorBidi" w:cstheme="minorBidi"/>
                <w:lang w:eastAsia="en-US" w:bidi="ar-SA"/>
              </w:rPr>
            </w:pPr>
          </w:p>
        </w:tc>
      </w:tr>
      <w:tr w:rsidR="001A4DE9" w:rsidRPr="003E2CC5" w14:paraId="3FF278BD" w14:textId="77777777" w:rsidTr="003423EC">
        <w:trPr>
          <w:trHeight w:val="798"/>
          <w:jc w:val="center"/>
        </w:trPr>
        <w:tc>
          <w:tcPr>
            <w:tcW w:w="4241" w:type="pct"/>
            <w:tcBorders>
              <w:right w:val="single" w:sz="4" w:space="0" w:color="auto"/>
            </w:tcBorders>
          </w:tcPr>
          <w:p w14:paraId="1A40C94C" w14:textId="396680C1" w:rsidR="001A4DE9" w:rsidRPr="003E2CC5" w:rsidRDefault="007C2768" w:rsidP="00633534">
            <w:pPr>
              <w:widowControl/>
              <w:numPr>
                <w:ilvl w:val="0"/>
                <w:numId w:val="13"/>
              </w:numPr>
              <w:pBdr>
                <w:top w:val="nil"/>
                <w:left w:val="nil"/>
                <w:bottom w:val="nil"/>
                <w:right w:val="nil"/>
                <w:between w:val="nil"/>
              </w:pBdr>
              <w:autoSpaceDE/>
              <w:autoSpaceDN/>
              <w:jc w:val="both"/>
              <w:rPr>
                <w:rFonts w:asciiTheme="minorBidi" w:eastAsiaTheme="minorHAnsi" w:hAnsiTheme="minorBidi" w:cstheme="minorBidi"/>
                <w:color w:val="000000"/>
                <w:lang w:eastAsia="en-US" w:bidi="ar-SA"/>
              </w:rPr>
            </w:pPr>
            <w:r>
              <w:rPr>
                <w:rFonts w:asciiTheme="minorBidi" w:hAnsiTheme="minorBidi" w:cstheme="minorBidi"/>
              </w:rPr>
              <w:t>E</w:t>
            </w:r>
            <w:r w:rsidR="001A4DE9" w:rsidRPr="00864CF5">
              <w:rPr>
                <w:rFonts w:asciiTheme="minorBidi" w:hAnsiTheme="minorBidi" w:cstheme="minorBidi"/>
              </w:rPr>
              <w:t>xpérience professionnelle d’au moins 4 ans dans le domaine de la gestion administrative et financière</w:t>
            </w:r>
            <w:r w:rsidR="00633534">
              <w:rPr>
                <w:rFonts w:asciiTheme="minorBidi" w:hAnsiTheme="minorBidi" w:cstheme="minorBidi"/>
              </w:rPr>
              <w:t xml:space="preserve"> </w:t>
            </w:r>
            <w:r w:rsidR="001A4DE9" w:rsidRPr="00633534">
              <w:rPr>
                <w:rFonts w:asciiTheme="minorBidi" w:eastAsiaTheme="minorHAnsi" w:hAnsiTheme="minorBidi" w:cstheme="minorBidi"/>
                <w:color w:val="000000"/>
                <w:lang w:eastAsia="en-US" w:bidi="ar-SA"/>
              </w:rPr>
              <w:t>avec un max de 20 points.</w:t>
            </w:r>
            <w:r w:rsidR="001A4DE9" w:rsidRPr="003E2CC5">
              <w:rPr>
                <w:rFonts w:asciiTheme="minorBidi" w:eastAsiaTheme="minorHAnsi" w:hAnsiTheme="minorBidi" w:cstheme="minorBidi"/>
                <w:b/>
                <w:bCs/>
                <w:color w:val="000000"/>
                <w:lang w:eastAsia="en-US" w:bidi="ar-SA"/>
              </w:rPr>
              <w:t xml:space="preserve"> </w:t>
            </w:r>
          </w:p>
          <w:p w14:paraId="427718F0" w14:textId="502253E7" w:rsidR="001A4DE9" w:rsidRPr="003E2CC5" w:rsidRDefault="001A4DE9" w:rsidP="001A4DE9">
            <w:pPr>
              <w:widowControl/>
              <w:numPr>
                <w:ilvl w:val="0"/>
                <w:numId w:val="13"/>
              </w:numPr>
              <w:pBdr>
                <w:top w:val="nil"/>
                <w:left w:val="nil"/>
                <w:bottom w:val="nil"/>
                <w:right w:val="nil"/>
                <w:between w:val="nil"/>
              </w:pBdr>
              <w:autoSpaceDE/>
              <w:autoSpaceDN/>
              <w:jc w:val="both"/>
              <w:rPr>
                <w:rFonts w:asciiTheme="minorBidi" w:hAnsiTheme="minorBidi" w:cstheme="minorBidi"/>
                <w:b/>
                <w:iCs/>
                <w:lang w:eastAsia="en-US" w:bidi="ar-SA"/>
              </w:rPr>
            </w:pPr>
            <w:r w:rsidRPr="003E2CC5">
              <w:rPr>
                <w:rFonts w:asciiTheme="minorBidi" w:eastAsiaTheme="minorHAnsi" w:hAnsiTheme="minorBidi" w:cstheme="minorBidi"/>
                <w:color w:val="000000"/>
                <w:lang w:eastAsia="en-US" w:bidi="ar-SA"/>
              </w:rPr>
              <w:t xml:space="preserve">Moins de </w:t>
            </w:r>
            <w:r>
              <w:rPr>
                <w:rFonts w:asciiTheme="minorBidi" w:eastAsiaTheme="minorHAnsi" w:hAnsiTheme="minorBidi" w:cstheme="minorBidi"/>
                <w:color w:val="000000"/>
                <w:lang w:eastAsia="en-US" w:bidi="ar-SA"/>
              </w:rPr>
              <w:t>4</w:t>
            </w:r>
            <w:r w:rsidRPr="003E2CC5">
              <w:rPr>
                <w:rFonts w:asciiTheme="minorBidi" w:eastAsiaTheme="minorHAnsi" w:hAnsiTheme="minorBidi" w:cstheme="minorBidi"/>
                <w:color w:val="000000"/>
                <w:lang w:eastAsia="en-US" w:bidi="ar-SA"/>
              </w:rPr>
              <w:t xml:space="preserve"> ans : </w:t>
            </w:r>
            <w:r w:rsidRPr="003E2CC5">
              <w:rPr>
                <w:rFonts w:asciiTheme="minorBidi" w:eastAsiaTheme="minorHAnsi" w:hAnsiTheme="minorBidi" w:cstheme="minorBidi"/>
                <w:b/>
                <w:bCs/>
                <w:color w:val="000000"/>
                <w:lang w:eastAsia="en-US" w:bidi="ar-SA"/>
              </w:rPr>
              <w:t>0 points</w:t>
            </w:r>
          </w:p>
        </w:tc>
        <w:tc>
          <w:tcPr>
            <w:tcW w:w="759" w:type="pct"/>
            <w:tcBorders>
              <w:top w:val="single" w:sz="4" w:space="0" w:color="auto"/>
              <w:left w:val="single" w:sz="4" w:space="0" w:color="auto"/>
              <w:bottom w:val="single" w:sz="4" w:space="0" w:color="auto"/>
              <w:right w:val="single" w:sz="4" w:space="0" w:color="auto"/>
            </w:tcBorders>
            <w:vAlign w:val="center"/>
          </w:tcPr>
          <w:p w14:paraId="6E048F18" w14:textId="77777777" w:rsidR="001A4DE9" w:rsidRPr="003E2CC5" w:rsidRDefault="001A4DE9" w:rsidP="009159EC">
            <w:pPr>
              <w:widowControl/>
              <w:autoSpaceDE/>
              <w:autoSpaceDN/>
              <w:jc w:val="center"/>
              <w:rPr>
                <w:rFonts w:asciiTheme="minorBidi" w:hAnsiTheme="minorBidi" w:cstheme="minorBidi"/>
                <w:lang w:eastAsia="en-US" w:bidi="ar-SA"/>
              </w:rPr>
            </w:pPr>
            <w:r w:rsidRPr="003E2CC5">
              <w:rPr>
                <w:rFonts w:asciiTheme="minorBidi" w:hAnsiTheme="minorBidi" w:cstheme="minorBidi"/>
                <w:lang w:eastAsia="en-US" w:bidi="ar-SA"/>
              </w:rPr>
              <w:t>20</w:t>
            </w:r>
          </w:p>
        </w:tc>
      </w:tr>
      <w:tr w:rsidR="001A4DE9" w:rsidRPr="003E2CC5" w14:paraId="566EBDCF" w14:textId="77777777" w:rsidTr="003423EC">
        <w:trPr>
          <w:jc w:val="center"/>
        </w:trPr>
        <w:tc>
          <w:tcPr>
            <w:tcW w:w="4241" w:type="pct"/>
            <w:tcBorders>
              <w:right w:val="single" w:sz="4" w:space="0" w:color="auto"/>
            </w:tcBorders>
          </w:tcPr>
          <w:p w14:paraId="47F5F689" w14:textId="77777777" w:rsidR="00DB1366" w:rsidRPr="007C2768" w:rsidRDefault="00DB1366" w:rsidP="007C2768">
            <w:pPr>
              <w:widowControl/>
              <w:autoSpaceDE/>
              <w:autoSpaceDN/>
              <w:jc w:val="both"/>
              <w:rPr>
                <w:rFonts w:asciiTheme="minorBidi" w:hAnsiTheme="minorBidi" w:cstheme="minorBidi"/>
                <w:b/>
                <w:iCs/>
                <w:lang w:eastAsia="en-US" w:bidi="ar-SA"/>
              </w:rPr>
            </w:pPr>
            <w:r w:rsidRPr="007C2768">
              <w:rPr>
                <w:rFonts w:asciiTheme="minorBidi" w:hAnsiTheme="minorBidi" w:cstheme="minorBidi"/>
                <w:b/>
                <w:iCs/>
                <w:lang w:eastAsia="en-US" w:bidi="ar-SA"/>
              </w:rPr>
              <w:t>Autres critères demandés :</w:t>
            </w:r>
          </w:p>
          <w:p w14:paraId="76E8828C" w14:textId="7B60B468"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Une maîtrise des langues arabe et française et l’anglais sera un atout.</w:t>
            </w:r>
          </w:p>
          <w:p w14:paraId="50E531EA" w14:textId="77777777"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Une expérience en matière de travail dans le cadre de projets, de préférence dans le domaine du développement.</w:t>
            </w:r>
          </w:p>
          <w:p w14:paraId="03B8BDFF" w14:textId="77777777"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Une expérience en matière d’administration de bureau.</w:t>
            </w:r>
          </w:p>
          <w:p w14:paraId="615D86E6" w14:textId="77777777"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Une expérience en matière d’organisation d’événement et de réunions.</w:t>
            </w:r>
          </w:p>
          <w:p w14:paraId="5C0D0649" w14:textId="77777777"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Une connaissance en matière de partenaires institutionnelles aux niveaux national et local.</w:t>
            </w:r>
          </w:p>
          <w:p w14:paraId="7AB70B76" w14:textId="77777777"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La maîtrise de l’outil informatique tout particulièrement les logiciels Word, Excel et PowerPoint et de l’internet.</w:t>
            </w:r>
          </w:p>
          <w:p w14:paraId="5B3FB21D" w14:textId="77777777" w:rsidR="00DB1366" w:rsidRPr="00864CF5" w:rsidRDefault="00DB1366" w:rsidP="00DB1366">
            <w:pPr>
              <w:widowControl/>
              <w:numPr>
                <w:ilvl w:val="0"/>
                <w:numId w:val="13"/>
              </w:numPr>
              <w:autoSpaceDE/>
              <w:autoSpaceDN/>
              <w:jc w:val="both"/>
              <w:rPr>
                <w:rFonts w:asciiTheme="minorBidi" w:hAnsiTheme="minorBidi" w:cstheme="minorBidi"/>
              </w:rPr>
            </w:pPr>
            <w:r w:rsidRPr="00864CF5">
              <w:rPr>
                <w:rFonts w:asciiTheme="minorBidi" w:hAnsiTheme="minorBidi" w:cstheme="minorBidi"/>
              </w:rPr>
              <w:t>Une réelle capacité à travailler en groupe.</w:t>
            </w:r>
          </w:p>
          <w:p w14:paraId="18B48D32" w14:textId="35A0F34E" w:rsidR="001A4DE9" w:rsidRPr="003E2CC5" w:rsidRDefault="00DB1366" w:rsidP="00DB1366">
            <w:pPr>
              <w:widowControl/>
              <w:numPr>
                <w:ilvl w:val="0"/>
                <w:numId w:val="13"/>
              </w:numPr>
              <w:autoSpaceDE/>
              <w:autoSpaceDN/>
              <w:jc w:val="both"/>
              <w:rPr>
                <w:rFonts w:asciiTheme="minorBidi" w:hAnsiTheme="minorBidi" w:cstheme="minorBidi"/>
                <w:iCs/>
                <w:lang w:eastAsia="en-US" w:bidi="ar-SA"/>
              </w:rPr>
            </w:pPr>
            <w:r w:rsidRPr="00864CF5">
              <w:rPr>
                <w:rFonts w:asciiTheme="minorBidi" w:hAnsiTheme="minorBidi" w:cstheme="minorBidi"/>
              </w:rPr>
              <w:t>Bonnes capacités d’organisation et de communication.</w:t>
            </w:r>
          </w:p>
        </w:tc>
        <w:tc>
          <w:tcPr>
            <w:tcW w:w="759" w:type="pct"/>
            <w:tcBorders>
              <w:top w:val="single" w:sz="4" w:space="0" w:color="auto"/>
              <w:left w:val="single" w:sz="4" w:space="0" w:color="auto"/>
              <w:bottom w:val="single" w:sz="4" w:space="0" w:color="auto"/>
              <w:right w:val="single" w:sz="4" w:space="0" w:color="auto"/>
            </w:tcBorders>
            <w:vAlign w:val="center"/>
          </w:tcPr>
          <w:p w14:paraId="6199701C" w14:textId="688CEDA7" w:rsidR="001A4DE9" w:rsidRPr="003E2CC5" w:rsidRDefault="00DB1366" w:rsidP="009159EC">
            <w:pPr>
              <w:widowControl/>
              <w:autoSpaceDE/>
              <w:autoSpaceDN/>
              <w:jc w:val="center"/>
              <w:rPr>
                <w:rFonts w:asciiTheme="minorBidi" w:hAnsiTheme="minorBidi" w:cstheme="minorBidi"/>
                <w:lang w:eastAsia="en-US" w:bidi="ar-SA"/>
              </w:rPr>
            </w:pPr>
            <w:r>
              <w:rPr>
                <w:rFonts w:asciiTheme="minorBidi" w:hAnsiTheme="minorBidi" w:cstheme="minorBidi"/>
                <w:lang w:eastAsia="en-US" w:bidi="ar-SA"/>
              </w:rPr>
              <w:t>5</w:t>
            </w:r>
            <w:r w:rsidR="001A4DE9" w:rsidRPr="003E2CC5">
              <w:rPr>
                <w:rFonts w:asciiTheme="minorBidi" w:hAnsiTheme="minorBidi" w:cstheme="minorBidi"/>
                <w:lang w:eastAsia="en-US" w:bidi="ar-SA"/>
              </w:rPr>
              <w:t>0</w:t>
            </w:r>
          </w:p>
        </w:tc>
      </w:tr>
      <w:tr w:rsidR="003423EC" w:rsidRPr="003E2CC5" w14:paraId="31C5E68B" w14:textId="77777777" w:rsidTr="003423EC">
        <w:trPr>
          <w:trHeight w:val="294"/>
          <w:jc w:val="center"/>
        </w:trPr>
        <w:tc>
          <w:tcPr>
            <w:tcW w:w="4241" w:type="pct"/>
            <w:tcBorders>
              <w:right w:val="single" w:sz="4" w:space="0" w:color="auto"/>
            </w:tcBorders>
            <w:shd w:val="clear" w:color="auto" w:fill="DEEAF6" w:themeFill="accent1" w:themeFillTint="33"/>
            <w:vAlign w:val="center"/>
          </w:tcPr>
          <w:p w14:paraId="037E181C" w14:textId="77777777" w:rsidR="001A4DE9" w:rsidRPr="003E2CC5" w:rsidRDefault="001A4DE9" w:rsidP="009159EC">
            <w:pPr>
              <w:widowControl/>
              <w:autoSpaceDE/>
              <w:autoSpaceDN/>
              <w:jc w:val="center"/>
              <w:rPr>
                <w:rFonts w:asciiTheme="minorBidi" w:hAnsiTheme="minorBidi" w:cstheme="minorBidi"/>
                <w:b/>
                <w:lang w:eastAsia="en-US" w:bidi="ar-SA"/>
              </w:rPr>
            </w:pPr>
            <w:r w:rsidRPr="003E2CC5">
              <w:rPr>
                <w:rFonts w:asciiTheme="minorBidi" w:hAnsiTheme="minorBidi" w:cstheme="minorBidi"/>
                <w:b/>
                <w:lang w:eastAsia="en-US" w:bidi="ar-SA"/>
              </w:rPr>
              <w:t>Total</w:t>
            </w:r>
          </w:p>
        </w:tc>
        <w:tc>
          <w:tcPr>
            <w:tcW w:w="7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FA97D" w14:textId="77777777" w:rsidR="001A4DE9" w:rsidRPr="003E2CC5" w:rsidRDefault="001A4DE9" w:rsidP="009159EC">
            <w:pPr>
              <w:widowControl/>
              <w:autoSpaceDE/>
              <w:autoSpaceDN/>
              <w:jc w:val="center"/>
              <w:rPr>
                <w:rFonts w:asciiTheme="minorBidi" w:hAnsiTheme="minorBidi" w:cstheme="minorBidi"/>
                <w:b/>
                <w:lang w:eastAsia="en-US" w:bidi="ar-SA"/>
              </w:rPr>
            </w:pPr>
            <w:r w:rsidRPr="003E2CC5">
              <w:rPr>
                <w:rFonts w:asciiTheme="minorBidi" w:hAnsiTheme="minorBidi" w:cstheme="minorBidi"/>
                <w:b/>
                <w:lang w:eastAsia="en-US" w:bidi="ar-SA"/>
              </w:rPr>
              <w:t>100</w:t>
            </w:r>
          </w:p>
        </w:tc>
      </w:tr>
    </w:tbl>
    <w:p w14:paraId="61F1EEC3" w14:textId="79A3EFAF" w:rsidR="00232424" w:rsidRPr="00EF6B83" w:rsidRDefault="009C2DE8" w:rsidP="0033348A">
      <w:pPr>
        <w:pStyle w:val="Paragraphedeliste"/>
        <w:numPr>
          <w:ilvl w:val="0"/>
          <w:numId w:val="6"/>
        </w:numPr>
        <w:spacing w:line="276" w:lineRule="auto"/>
        <w:ind w:right="194"/>
        <w:rPr>
          <w:rFonts w:asciiTheme="minorBidi" w:hAnsiTheme="minorBidi" w:cstheme="minorBidi"/>
          <w:b/>
          <w:bCs/>
        </w:rPr>
      </w:pPr>
      <w:r w:rsidRPr="00EF6B83">
        <w:rPr>
          <w:rFonts w:asciiTheme="minorBidi" w:hAnsiTheme="minorBidi" w:cstheme="minorBidi"/>
          <w:b/>
          <w:bCs/>
        </w:rPr>
        <w:t>Evaluation financière des offres</w:t>
      </w:r>
    </w:p>
    <w:p w14:paraId="31511F1E" w14:textId="77777777" w:rsidR="00801736" w:rsidRPr="00EF6B83" w:rsidRDefault="00801736" w:rsidP="00801736">
      <w:pPr>
        <w:pStyle w:val="TableParagraph"/>
        <w:ind w:right="95"/>
        <w:jc w:val="both"/>
        <w:rPr>
          <w:rFonts w:asciiTheme="minorBidi" w:hAnsiTheme="minorBidi" w:cstheme="minorBidi"/>
        </w:rPr>
      </w:pPr>
      <w:r w:rsidRPr="00EF6B83">
        <w:rPr>
          <w:rFonts w:asciiTheme="minorBidi" w:hAnsiTheme="minorBidi" w:cstheme="minorBidi"/>
        </w:rPr>
        <w:t>Seuls seront concernés par cette évaluation, les concurrents qui seront retenus à l'issue de l'évaluation technique.</w:t>
      </w:r>
    </w:p>
    <w:p w14:paraId="10237E5E" w14:textId="77777777" w:rsidR="00801736" w:rsidRPr="00EF6B83" w:rsidRDefault="00801736" w:rsidP="00801736">
      <w:pPr>
        <w:spacing w:before="240" w:line="276" w:lineRule="auto"/>
        <w:ind w:right="194"/>
        <w:jc w:val="both"/>
        <w:rPr>
          <w:rFonts w:asciiTheme="minorBidi" w:hAnsiTheme="minorBidi" w:cstheme="minorBidi"/>
        </w:rPr>
      </w:pPr>
      <w:r w:rsidRPr="00EF6B83">
        <w:rPr>
          <w:rFonts w:asciiTheme="minorBidi" w:hAnsiTheme="minorBidi" w:cstheme="minorBidi"/>
        </w:rPr>
        <w:t>L'offre la moins disante sera affectée d'une note de 100 points, les autres offres seront affectées chacune d'une note correspondante par l'application de la formule suivante :</w:t>
      </w:r>
    </w:p>
    <w:p w14:paraId="3CB3A607" w14:textId="77777777" w:rsidR="00801736" w:rsidRPr="00EF6B83" w:rsidRDefault="00801736" w:rsidP="00801736">
      <w:pPr>
        <w:spacing w:before="240" w:line="276" w:lineRule="auto"/>
        <w:ind w:right="194"/>
        <w:rPr>
          <w:rFonts w:asciiTheme="minorBidi" w:hAnsiTheme="minorBidi" w:cstheme="minorBidi"/>
        </w:rPr>
      </w:pPr>
      <m:oMathPara>
        <m:oMath>
          <m:r>
            <w:rPr>
              <w:rFonts w:ascii="Cambria Math" w:hAnsi="Cambria Math" w:cstheme="minorBidi"/>
            </w:rPr>
            <m:t>NF=</m:t>
          </m:r>
          <m:f>
            <m:fPr>
              <m:ctrlPr>
                <w:rPr>
                  <w:rFonts w:ascii="Cambria Math" w:hAnsi="Cambria Math" w:cstheme="minorBidi"/>
                  <w:i/>
                </w:rPr>
              </m:ctrlPr>
            </m:fPr>
            <m:num>
              <m:r>
                <m:rPr>
                  <m:sty m:val="p"/>
                </m:rPr>
                <w:rPr>
                  <w:rFonts w:ascii="Cambria Math" w:hAnsi="Cambria Math" w:cstheme="minorBidi"/>
                </w:rPr>
                <m:t>Offre financière la moins disante x100</m:t>
              </m:r>
            </m:num>
            <m:den>
              <m:r>
                <m:rPr>
                  <m:sty m:val="p"/>
                </m:rPr>
                <w:rPr>
                  <w:rFonts w:ascii="Cambria Math" w:hAnsi="Cambria Math" w:cstheme="minorBidi"/>
                </w:rPr>
                <m:t>Offre financière proposée par le candidat</m:t>
              </m:r>
            </m:den>
          </m:f>
        </m:oMath>
      </m:oMathPara>
    </w:p>
    <w:p w14:paraId="24771ECF" w14:textId="77777777" w:rsidR="00801736" w:rsidRPr="00EF6B83" w:rsidRDefault="00801736" w:rsidP="00801736">
      <w:pPr>
        <w:spacing w:line="276" w:lineRule="auto"/>
        <w:ind w:right="194"/>
        <w:rPr>
          <w:rFonts w:asciiTheme="minorBidi" w:hAnsiTheme="minorBidi" w:cstheme="minorBidi"/>
        </w:rPr>
      </w:pPr>
    </w:p>
    <w:p w14:paraId="08E5B65B" w14:textId="77777777" w:rsidR="00801736" w:rsidRPr="00EF6B83" w:rsidRDefault="00801736" w:rsidP="007C2768">
      <w:pPr>
        <w:pStyle w:val="Paragraphedeliste"/>
        <w:numPr>
          <w:ilvl w:val="0"/>
          <w:numId w:val="6"/>
        </w:numPr>
        <w:spacing w:line="276" w:lineRule="auto"/>
        <w:ind w:right="194"/>
        <w:rPr>
          <w:rFonts w:asciiTheme="minorBidi" w:hAnsiTheme="minorBidi" w:cstheme="minorBidi"/>
          <w:b/>
          <w:bCs/>
        </w:rPr>
      </w:pPr>
      <w:r w:rsidRPr="00EF6B83">
        <w:rPr>
          <w:rFonts w:asciiTheme="minorBidi" w:hAnsiTheme="minorBidi" w:cstheme="minorBidi"/>
          <w:b/>
          <w:bCs/>
        </w:rPr>
        <w:t>Analyse technico-financière</w:t>
      </w:r>
    </w:p>
    <w:p w14:paraId="6F917BA6" w14:textId="77777777" w:rsidR="00801736" w:rsidRPr="00EF6B83" w:rsidRDefault="00801736" w:rsidP="00801736">
      <w:pPr>
        <w:spacing w:line="276" w:lineRule="auto"/>
        <w:ind w:right="194"/>
        <w:jc w:val="both"/>
        <w:rPr>
          <w:rFonts w:asciiTheme="minorBidi" w:hAnsiTheme="minorBidi" w:cstheme="minorBidi"/>
        </w:rPr>
      </w:pPr>
      <w:r w:rsidRPr="00EF6B83">
        <w:rPr>
          <w:rFonts w:asciiTheme="minorBidi" w:hAnsiTheme="minorBidi" w:cstheme="minorBidi"/>
        </w:rPr>
        <w:t>La note technico-financière (NTF) de chaque concurrent sera calculée en faisant la somme de la note technique (NT) et la note financière (NF) pondérées respectivement par les coefficients de 80% pour l'offre technique et 20% pour l'offre financière.</w:t>
      </w:r>
    </w:p>
    <w:p w14:paraId="3B419128" w14:textId="77777777" w:rsidR="00801736" w:rsidRPr="00EF6B83" w:rsidRDefault="00801736" w:rsidP="00801736">
      <w:pPr>
        <w:spacing w:before="240" w:line="276" w:lineRule="auto"/>
        <w:ind w:right="194"/>
        <w:rPr>
          <w:rFonts w:asciiTheme="minorBidi" w:hAnsiTheme="minorBidi" w:cstheme="minorBidi"/>
        </w:rPr>
      </w:pPr>
      <w:r w:rsidRPr="00EF6B83">
        <w:rPr>
          <w:rFonts w:asciiTheme="minorBidi" w:hAnsiTheme="minorBidi" w:cstheme="minorBidi"/>
        </w:rPr>
        <w:t>Note technico-financière (NTF) = 80 % x Note technique(NT) + 20 % Note financière (NF)</w:t>
      </w:r>
    </w:p>
    <w:p w14:paraId="3518D01A" w14:textId="42DBB457" w:rsidR="002F27E8" w:rsidRPr="00EF6B83" w:rsidRDefault="00801736" w:rsidP="00DA43B4">
      <w:pPr>
        <w:pStyle w:val="TableParagraph"/>
        <w:ind w:right="95"/>
        <w:jc w:val="both"/>
        <w:rPr>
          <w:rFonts w:asciiTheme="minorBidi" w:hAnsiTheme="minorBidi" w:cstheme="minorBidi"/>
        </w:rPr>
      </w:pPr>
      <w:r w:rsidRPr="00EF6B83">
        <w:rPr>
          <w:rFonts w:asciiTheme="minorBidi" w:hAnsiTheme="minorBidi" w:cstheme="minorBidi"/>
        </w:rPr>
        <w:t>L'offre retenue sera celle qui aura obtenu la note globale(NTF) la plus élevée.</w:t>
      </w:r>
    </w:p>
    <w:p w14:paraId="597549DB" w14:textId="77777777" w:rsidR="0085650F" w:rsidRPr="00EF6B83" w:rsidRDefault="0085650F" w:rsidP="00391B0B">
      <w:pPr>
        <w:pStyle w:val="Paragraphedeliste"/>
        <w:numPr>
          <w:ilvl w:val="0"/>
          <w:numId w:val="2"/>
        </w:numPr>
        <w:spacing w:before="240" w:line="276" w:lineRule="auto"/>
        <w:ind w:right="194"/>
        <w:jc w:val="both"/>
        <w:rPr>
          <w:rFonts w:asciiTheme="minorBidi" w:hAnsiTheme="minorBidi" w:cstheme="minorBidi"/>
          <w:b/>
          <w:bCs/>
        </w:rPr>
      </w:pPr>
      <w:r w:rsidRPr="00EF6B83">
        <w:rPr>
          <w:rFonts w:asciiTheme="minorBidi" w:hAnsiTheme="minorBidi" w:cstheme="minorBidi"/>
          <w:b/>
          <w:bCs/>
        </w:rPr>
        <w:t xml:space="preserve">Dépôt des offres </w:t>
      </w:r>
    </w:p>
    <w:p w14:paraId="039F350C" w14:textId="342B9B30" w:rsidR="0085650F" w:rsidRPr="00EF6B83" w:rsidRDefault="009C2DE8" w:rsidP="00BA2055">
      <w:pPr>
        <w:pStyle w:val="Corpsdetexte"/>
        <w:rPr>
          <w:rFonts w:asciiTheme="minorBidi" w:hAnsiTheme="minorBidi" w:cstheme="minorBidi"/>
          <w:sz w:val="22"/>
          <w:szCs w:val="22"/>
        </w:rPr>
      </w:pPr>
      <w:r w:rsidRPr="00EF6B83">
        <w:rPr>
          <w:rFonts w:asciiTheme="minorBidi" w:hAnsiTheme="minorBidi" w:cstheme="minorBidi"/>
          <w:sz w:val="22"/>
          <w:szCs w:val="22"/>
        </w:rPr>
        <w:t xml:space="preserve">Le/la consultant(e) </w:t>
      </w:r>
      <w:r w:rsidR="000577B0" w:rsidRPr="00EF6B83">
        <w:rPr>
          <w:rFonts w:asciiTheme="minorBidi" w:hAnsiTheme="minorBidi" w:cstheme="minorBidi"/>
          <w:sz w:val="22"/>
          <w:szCs w:val="22"/>
        </w:rPr>
        <w:t>est</w:t>
      </w:r>
      <w:r w:rsidR="0085650F" w:rsidRPr="00EF6B83">
        <w:rPr>
          <w:rFonts w:asciiTheme="minorBidi" w:hAnsiTheme="minorBidi" w:cstheme="minorBidi"/>
          <w:sz w:val="22"/>
          <w:szCs w:val="22"/>
        </w:rPr>
        <w:t xml:space="preserve"> </w:t>
      </w:r>
      <w:r w:rsidR="000577B0" w:rsidRPr="00EF6B83">
        <w:rPr>
          <w:rFonts w:asciiTheme="minorBidi" w:hAnsiTheme="minorBidi" w:cstheme="minorBidi"/>
          <w:sz w:val="22"/>
          <w:szCs w:val="22"/>
        </w:rPr>
        <w:t>prié</w:t>
      </w:r>
      <w:r w:rsidRPr="00EF6B83">
        <w:rPr>
          <w:rFonts w:asciiTheme="minorBidi" w:hAnsiTheme="minorBidi" w:cstheme="minorBidi"/>
          <w:sz w:val="22"/>
          <w:szCs w:val="22"/>
        </w:rPr>
        <w:t>(e)</w:t>
      </w:r>
      <w:r w:rsidR="000577B0" w:rsidRPr="00EF6B83">
        <w:rPr>
          <w:rFonts w:asciiTheme="minorBidi" w:hAnsiTheme="minorBidi" w:cstheme="minorBidi"/>
          <w:sz w:val="22"/>
          <w:szCs w:val="22"/>
        </w:rPr>
        <w:t xml:space="preserve"> d’envoyer</w:t>
      </w:r>
      <w:r w:rsidR="0085650F" w:rsidRPr="00EF6B83">
        <w:rPr>
          <w:rFonts w:asciiTheme="minorBidi" w:hAnsiTheme="minorBidi" w:cstheme="minorBidi"/>
          <w:sz w:val="22"/>
          <w:szCs w:val="22"/>
        </w:rPr>
        <w:t xml:space="preserve"> dans deux documents séparés</w:t>
      </w:r>
      <w:r w:rsidR="00B925A7" w:rsidRPr="00EF6B83">
        <w:rPr>
          <w:rFonts w:asciiTheme="minorBidi" w:hAnsiTheme="minorBidi" w:cstheme="minorBidi"/>
          <w:sz w:val="22"/>
          <w:szCs w:val="22"/>
        </w:rPr>
        <w:t xml:space="preserve"> </w:t>
      </w:r>
      <w:r w:rsidR="0085650F" w:rsidRPr="00EF6B83">
        <w:rPr>
          <w:rFonts w:asciiTheme="minorBidi" w:hAnsiTheme="minorBidi" w:cstheme="minorBidi"/>
          <w:sz w:val="22"/>
          <w:szCs w:val="22"/>
        </w:rPr>
        <w:t>:</w:t>
      </w:r>
    </w:p>
    <w:p w14:paraId="0DC2C2B6" w14:textId="77777777" w:rsidR="0085650F" w:rsidRPr="00EF6B83" w:rsidRDefault="0085650F" w:rsidP="0085650F">
      <w:pPr>
        <w:pStyle w:val="Paragraphedeliste"/>
        <w:numPr>
          <w:ilvl w:val="0"/>
          <w:numId w:val="3"/>
        </w:numPr>
        <w:tabs>
          <w:tab w:val="left" w:pos="877"/>
        </w:tabs>
        <w:spacing w:before="120"/>
        <w:jc w:val="both"/>
        <w:rPr>
          <w:rFonts w:asciiTheme="minorBidi" w:hAnsiTheme="minorBidi" w:cstheme="minorBidi"/>
        </w:rPr>
      </w:pPr>
      <w:r w:rsidRPr="00EF6B83">
        <w:rPr>
          <w:rFonts w:asciiTheme="minorBidi" w:hAnsiTheme="minorBidi" w:cstheme="minorBidi"/>
          <w:b/>
        </w:rPr>
        <w:t>Offre</w:t>
      </w:r>
      <w:r w:rsidRPr="00EF6B83">
        <w:rPr>
          <w:rFonts w:asciiTheme="minorBidi" w:hAnsiTheme="minorBidi" w:cstheme="minorBidi"/>
          <w:b/>
          <w:spacing w:val="-5"/>
        </w:rPr>
        <w:t xml:space="preserve"> </w:t>
      </w:r>
      <w:r w:rsidRPr="00EF6B83">
        <w:rPr>
          <w:rFonts w:asciiTheme="minorBidi" w:hAnsiTheme="minorBidi" w:cstheme="minorBidi"/>
          <w:b/>
        </w:rPr>
        <w:t>technique</w:t>
      </w:r>
      <w:r w:rsidRPr="00EF6B83">
        <w:rPr>
          <w:rFonts w:asciiTheme="minorBidi" w:hAnsiTheme="minorBidi" w:cstheme="minorBidi"/>
          <w:b/>
          <w:spacing w:val="-4"/>
        </w:rPr>
        <w:t xml:space="preserve"> </w:t>
      </w:r>
      <w:r w:rsidRPr="00EF6B83">
        <w:rPr>
          <w:rFonts w:asciiTheme="minorBidi" w:hAnsiTheme="minorBidi" w:cstheme="minorBidi"/>
          <w:b/>
        </w:rPr>
        <w:t>:</w:t>
      </w:r>
      <w:r w:rsidRPr="00EF6B83">
        <w:rPr>
          <w:rFonts w:asciiTheme="minorBidi" w:hAnsiTheme="minorBidi" w:cstheme="minorBidi"/>
          <w:b/>
          <w:spacing w:val="-1"/>
        </w:rPr>
        <w:t xml:space="preserve"> </w:t>
      </w:r>
      <w:r w:rsidRPr="00EF6B83">
        <w:rPr>
          <w:rFonts w:asciiTheme="minorBidi" w:hAnsiTheme="minorBidi" w:cstheme="minorBidi"/>
        </w:rPr>
        <w:t>Contenant</w:t>
      </w:r>
      <w:r w:rsidRPr="00EF6B83">
        <w:rPr>
          <w:rFonts w:asciiTheme="minorBidi" w:hAnsiTheme="minorBidi" w:cstheme="minorBidi"/>
          <w:spacing w:val="-3"/>
        </w:rPr>
        <w:t xml:space="preserve"> </w:t>
      </w:r>
      <w:r w:rsidRPr="00EF6B83">
        <w:rPr>
          <w:rFonts w:asciiTheme="minorBidi" w:hAnsiTheme="minorBidi" w:cstheme="minorBidi"/>
        </w:rPr>
        <w:t>les</w:t>
      </w:r>
      <w:r w:rsidRPr="00EF6B83">
        <w:rPr>
          <w:rFonts w:asciiTheme="minorBidi" w:hAnsiTheme="minorBidi" w:cstheme="minorBidi"/>
          <w:spacing w:val="-2"/>
        </w:rPr>
        <w:t xml:space="preserve"> </w:t>
      </w:r>
      <w:r w:rsidRPr="00EF6B83">
        <w:rPr>
          <w:rFonts w:asciiTheme="minorBidi" w:hAnsiTheme="minorBidi" w:cstheme="minorBidi"/>
        </w:rPr>
        <w:t>éléments</w:t>
      </w:r>
      <w:r w:rsidRPr="00EF6B83">
        <w:rPr>
          <w:rFonts w:asciiTheme="minorBidi" w:hAnsiTheme="minorBidi" w:cstheme="minorBidi"/>
          <w:spacing w:val="-7"/>
        </w:rPr>
        <w:t xml:space="preserve"> </w:t>
      </w:r>
      <w:r w:rsidRPr="00EF6B83">
        <w:rPr>
          <w:rFonts w:asciiTheme="minorBidi" w:hAnsiTheme="minorBidi" w:cstheme="minorBidi"/>
        </w:rPr>
        <w:t>précisés</w:t>
      </w:r>
      <w:r w:rsidRPr="00EF6B83">
        <w:rPr>
          <w:rFonts w:asciiTheme="minorBidi" w:hAnsiTheme="minorBidi" w:cstheme="minorBidi"/>
          <w:spacing w:val="-6"/>
        </w:rPr>
        <w:t xml:space="preserve"> </w:t>
      </w:r>
      <w:r w:rsidRPr="00EF6B83">
        <w:rPr>
          <w:rFonts w:asciiTheme="minorBidi" w:hAnsiTheme="minorBidi" w:cstheme="minorBidi"/>
        </w:rPr>
        <w:t>dans</w:t>
      </w:r>
      <w:r w:rsidRPr="00EF6B83">
        <w:rPr>
          <w:rFonts w:asciiTheme="minorBidi" w:hAnsiTheme="minorBidi" w:cstheme="minorBidi"/>
          <w:spacing w:val="-6"/>
        </w:rPr>
        <w:t xml:space="preserve"> </w:t>
      </w:r>
      <w:r w:rsidRPr="00EF6B83">
        <w:rPr>
          <w:rFonts w:asciiTheme="minorBidi" w:hAnsiTheme="minorBidi" w:cstheme="minorBidi"/>
        </w:rPr>
        <w:t>le</w:t>
      </w:r>
      <w:r w:rsidRPr="00EF6B83">
        <w:rPr>
          <w:rFonts w:asciiTheme="minorBidi" w:hAnsiTheme="minorBidi" w:cstheme="minorBidi"/>
          <w:spacing w:val="-6"/>
        </w:rPr>
        <w:t xml:space="preserve"> </w:t>
      </w:r>
      <w:r w:rsidR="008B6609" w:rsidRPr="00EF6B83">
        <w:rPr>
          <w:rFonts w:asciiTheme="minorBidi" w:hAnsiTheme="minorBidi" w:cstheme="minorBidi"/>
        </w:rPr>
        <w:t>point VII</w:t>
      </w:r>
      <w:r w:rsidRPr="00EF6B83">
        <w:rPr>
          <w:rFonts w:asciiTheme="minorBidi" w:hAnsiTheme="minorBidi" w:cstheme="minorBidi"/>
          <w:spacing w:val="-6"/>
        </w:rPr>
        <w:t xml:space="preserve"> </w:t>
      </w:r>
      <w:r w:rsidRPr="00EF6B83">
        <w:rPr>
          <w:rFonts w:asciiTheme="minorBidi" w:hAnsiTheme="minorBidi" w:cstheme="minorBidi"/>
        </w:rPr>
        <w:t>du</w:t>
      </w:r>
      <w:r w:rsidRPr="00EF6B83">
        <w:rPr>
          <w:rFonts w:asciiTheme="minorBidi" w:hAnsiTheme="minorBidi" w:cstheme="minorBidi"/>
          <w:spacing w:val="-3"/>
        </w:rPr>
        <w:t xml:space="preserve"> </w:t>
      </w:r>
      <w:r w:rsidRPr="00EF6B83">
        <w:rPr>
          <w:rFonts w:asciiTheme="minorBidi" w:hAnsiTheme="minorBidi" w:cstheme="minorBidi"/>
        </w:rPr>
        <w:t>présent</w:t>
      </w:r>
      <w:r w:rsidRPr="00EF6B83">
        <w:rPr>
          <w:rFonts w:asciiTheme="minorBidi" w:hAnsiTheme="minorBidi" w:cstheme="minorBidi"/>
          <w:spacing w:val="-5"/>
        </w:rPr>
        <w:t xml:space="preserve"> </w:t>
      </w:r>
      <w:r w:rsidRPr="00EF6B83">
        <w:rPr>
          <w:rFonts w:asciiTheme="minorBidi" w:hAnsiTheme="minorBidi" w:cstheme="minorBidi"/>
        </w:rPr>
        <w:t>document</w:t>
      </w:r>
      <w:r w:rsidRPr="00EF6B83">
        <w:rPr>
          <w:rFonts w:asciiTheme="minorBidi" w:hAnsiTheme="minorBidi" w:cstheme="minorBidi"/>
          <w:spacing w:val="2"/>
        </w:rPr>
        <w:t xml:space="preserve"> </w:t>
      </w:r>
      <w:r w:rsidRPr="00EF6B83">
        <w:rPr>
          <w:rFonts w:asciiTheme="minorBidi" w:hAnsiTheme="minorBidi" w:cstheme="minorBidi"/>
        </w:rPr>
        <w:t>;</w:t>
      </w:r>
    </w:p>
    <w:p w14:paraId="03B4802F" w14:textId="77777777" w:rsidR="0085650F" w:rsidRPr="00EF6B83" w:rsidRDefault="0085650F" w:rsidP="00DA739F">
      <w:pPr>
        <w:pStyle w:val="Paragraphedeliste"/>
        <w:numPr>
          <w:ilvl w:val="0"/>
          <w:numId w:val="3"/>
        </w:numPr>
        <w:tabs>
          <w:tab w:val="left" w:pos="877"/>
        </w:tabs>
        <w:spacing w:before="120" w:after="240"/>
        <w:jc w:val="both"/>
        <w:rPr>
          <w:rFonts w:asciiTheme="minorBidi" w:hAnsiTheme="minorBidi" w:cstheme="minorBidi"/>
        </w:rPr>
      </w:pPr>
      <w:r w:rsidRPr="00EF6B83">
        <w:rPr>
          <w:rFonts w:asciiTheme="minorBidi" w:hAnsiTheme="minorBidi" w:cstheme="minorBidi"/>
          <w:b/>
        </w:rPr>
        <w:t xml:space="preserve">Offre financière </w:t>
      </w:r>
      <w:r w:rsidRPr="00EF6B83">
        <w:rPr>
          <w:rFonts w:asciiTheme="minorBidi" w:hAnsiTheme="minorBidi" w:cstheme="minorBidi"/>
        </w:rPr>
        <w:t>: Estimation du coû</w:t>
      </w:r>
      <w:r w:rsidR="008B6609" w:rsidRPr="00EF6B83">
        <w:rPr>
          <w:rFonts w:asciiTheme="minorBidi" w:hAnsiTheme="minorBidi" w:cstheme="minorBidi"/>
        </w:rPr>
        <w:t xml:space="preserve">t tel que précisé dans point VII </w:t>
      </w:r>
      <w:r w:rsidRPr="00EF6B83">
        <w:rPr>
          <w:rFonts w:asciiTheme="minorBidi" w:hAnsiTheme="minorBidi" w:cstheme="minorBidi"/>
        </w:rPr>
        <w:t>du présent</w:t>
      </w:r>
      <w:r w:rsidRPr="00EF6B83">
        <w:rPr>
          <w:rFonts w:asciiTheme="minorBidi" w:hAnsiTheme="minorBidi" w:cstheme="minorBidi"/>
          <w:spacing w:val="-25"/>
        </w:rPr>
        <w:t xml:space="preserve"> </w:t>
      </w:r>
      <w:r w:rsidRPr="00EF6B83">
        <w:rPr>
          <w:rFonts w:asciiTheme="minorBidi" w:hAnsiTheme="minorBidi" w:cstheme="minorBidi"/>
        </w:rPr>
        <w:t>document.</w:t>
      </w:r>
    </w:p>
    <w:p w14:paraId="735EDFA1" w14:textId="1E104434" w:rsidR="004431EF" w:rsidRPr="00EF6B83" w:rsidRDefault="0085650F" w:rsidP="007C2768">
      <w:pPr>
        <w:spacing w:before="120"/>
        <w:jc w:val="both"/>
        <w:rPr>
          <w:rStyle w:val="Lienhypertexte"/>
          <w:rFonts w:asciiTheme="minorBidi" w:hAnsiTheme="minorBidi" w:cstheme="minorBidi"/>
          <w:b/>
          <w:bCs/>
        </w:rPr>
      </w:pPr>
      <w:r w:rsidRPr="00EF6B83">
        <w:rPr>
          <w:rFonts w:asciiTheme="minorBidi" w:hAnsiTheme="minorBidi" w:cstheme="minorBidi"/>
          <w:noProof/>
          <w:lang w:val="en-US" w:eastAsia="en-US" w:bidi="ar-SA"/>
        </w:rPr>
        <mc:AlternateContent>
          <mc:Choice Requires="wps">
            <w:drawing>
              <wp:anchor distT="0" distB="0" distL="0" distR="0" simplePos="0" relativeHeight="251665408" behindDoc="1" locked="0" layoutInCell="1" allowOverlap="1" wp14:anchorId="363C0E50" wp14:editId="5DB1918B">
                <wp:simplePos x="0" y="0"/>
                <wp:positionH relativeFrom="page">
                  <wp:posOffset>882650</wp:posOffset>
                </wp:positionH>
                <wp:positionV relativeFrom="paragraph">
                  <wp:posOffset>407670</wp:posOffset>
                </wp:positionV>
                <wp:extent cx="5835650" cy="11874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1874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90527" w14:textId="77777777" w:rsidR="00EF6B83" w:rsidRDefault="00EF6B83" w:rsidP="00EF6B83">
                            <w:pPr>
                              <w:ind w:left="674" w:right="675"/>
                              <w:jc w:val="center"/>
                              <w:rPr>
                                <w:rFonts w:asciiTheme="minorBidi" w:hAnsiTheme="minorBidi" w:cstheme="minorBidi"/>
                                <w:b/>
                              </w:rPr>
                            </w:pPr>
                          </w:p>
                          <w:p w14:paraId="205E1277" w14:textId="2B1F70D9" w:rsidR="00633534" w:rsidRDefault="00E10F37" w:rsidP="00EF6B83">
                            <w:pPr>
                              <w:spacing w:line="338" w:lineRule="auto"/>
                              <w:ind w:left="674" w:right="675"/>
                              <w:jc w:val="center"/>
                              <w:rPr>
                                <w:rFonts w:asciiTheme="minorBidi" w:hAnsiTheme="minorBidi" w:cstheme="minorBidi"/>
                                <w:b/>
                              </w:rPr>
                            </w:pPr>
                            <w:r w:rsidRPr="00864CF5">
                              <w:rPr>
                                <w:rFonts w:asciiTheme="minorBidi" w:hAnsiTheme="minorBidi" w:cstheme="minorBidi"/>
                                <w:b/>
                              </w:rPr>
                              <w:t>Direction</w:t>
                            </w:r>
                            <w:r w:rsidR="0085650F" w:rsidRPr="00864CF5">
                              <w:rPr>
                                <w:rFonts w:asciiTheme="minorBidi" w:hAnsiTheme="minorBidi" w:cstheme="minorBidi"/>
                                <w:b/>
                              </w:rPr>
                              <w:t xml:space="preserve"> Nationale du </w:t>
                            </w:r>
                            <w:bookmarkStart w:id="0" w:name="_GoBack"/>
                            <w:bookmarkEnd w:id="0"/>
                          </w:p>
                          <w:p w14:paraId="49CCCEB0" w14:textId="53F73519" w:rsidR="00F32E34" w:rsidRPr="00F32E34" w:rsidRDefault="0085650F" w:rsidP="00633534">
                            <w:pPr>
                              <w:spacing w:line="338" w:lineRule="auto"/>
                              <w:ind w:left="674" w:right="675"/>
                              <w:jc w:val="center"/>
                              <w:rPr>
                                <w:rFonts w:asciiTheme="minorBidi" w:hAnsiTheme="minorBidi" w:cstheme="minorBidi"/>
                                <w:b/>
                                <w:lang w:val="en-US"/>
                              </w:rPr>
                            </w:pPr>
                            <w:r w:rsidRPr="00C76EAA">
                              <w:rPr>
                                <w:rFonts w:asciiTheme="minorBidi" w:hAnsiTheme="minorBidi" w:cstheme="minorBidi"/>
                                <w:b/>
                                <w:lang w:val="en-US"/>
                              </w:rPr>
                              <w:t xml:space="preserve">Projet </w:t>
                            </w:r>
                            <w:r w:rsidR="00633534" w:rsidRPr="00633534">
                              <w:rPr>
                                <w:rFonts w:asciiTheme="minorBidi" w:hAnsiTheme="minorBidi" w:cstheme="minorBidi"/>
                                <w:b/>
                                <w:bCs/>
                                <w:lang w:val="en-US"/>
                              </w:rPr>
                              <w:t xml:space="preserve">“Empowered Youth for NDC Implementation” </w:t>
                            </w:r>
                            <w:r w:rsidR="00123F84" w:rsidRPr="00F32E34">
                              <w:rPr>
                                <w:rFonts w:asciiTheme="minorBidi" w:hAnsiTheme="minorBidi" w:cstheme="minorBidi"/>
                                <w:b/>
                                <w:lang w:val="en-US"/>
                              </w:rPr>
                              <w:t xml:space="preserve">au </w:t>
                            </w:r>
                            <w:r w:rsidRPr="00F32E34">
                              <w:rPr>
                                <w:rFonts w:asciiTheme="minorBidi" w:hAnsiTheme="minorBidi" w:cstheme="minorBidi"/>
                                <w:b/>
                                <w:lang w:val="en-US"/>
                              </w:rPr>
                              <w:t xml:space="preserve">4C Maroc </w:t>
                            </w:r>
                          </w:p>
                          <w:p w14:paraId="219D03C3" w14:textId="536E4EAB" w:rsidR="0085650F" w:rsidRPr="00864CF5" w:rsidRDefault="0085650F" w:rsidP="00F32E34">
                            <w:pPr>
                              <w:spacing w:line="338" w:lineRule="auto"/>
                              <w:ind w:left="674" w:right="675"/>
                              <w:jc w:val="center"/>
                              <w:rPr>
                                <w:rFonts w:asciiTheme="minorBidi" w:hAnsiTheme="minorBidi" w:cstheme="minorBidi"/>
                                <w:b/>
                              </w:rPr>
                            </w:pPr>
                            <w:r w:rsidRPr="00864CF5">
                              <w:rPr>
                                <w:rFonts w:asciiTheme="minorBidi" w:hAnsiTheme="minorBidi" w:cstheme="minorBidi"/>
                                <w:b/>
                              </w:rPr>
                              <w:t>Centre de Compétences Changement Climatique</w:t>
                            </w:r>
                          </w:p>
                          <w:p w14:paraId="1FA614B4" w14:textId="56879E94" w:rsidR="0085650F" w:rsidRDefault="0085650F" w:rsidP="0085650F">
                            <w:pPr>
                              <w:spacing w:line="292" w:lineRule="exact"/>
                              <w:ind w:left="674" w:right="675"/>
                              <w:jc w:val="center"/>
                              <w:rPr>
                                <w:rFonts w:asciiTheme="minorBidi" w:hAnsiTheme="minorBidi" w:cstheme="minorBidi"/>
                                <w:b/>
                              </w:rPr>
                            </w:pPr>
                            <w:r w:rsidRPr="00864CF5">
                              <w:rPr>
                                <w:rFonts w:asciiTheme="minorBidi" w:hAnsiTheme="minorBidi" w:cstheme="minorBidi"/>
                                <w:b/>
                              </w:rPr>
                              <w:t>Bureau 104, 9 Avenue Al Araar, Secteur 16, Hay Ryad, Rabat, Maroc</w:t>
                            </w:r>
                          </w:p>
                          <w:p w14:paraId="2BDB85E2" w14:textId="77777777" w:rsidR="00EF6B83" w:rsidRPr="00864CF5" w:rsidRDefault="00EF6B83" w:rsidP="0085650F">
                            <w:pPr>
                              <w:spacing w:line="292" w:lineRule="exact"/>
                              <w:ind w:left="674" w:right="675"/>
                              <w:jc w:val="center"/>
                              <w:rPr>
                                <w:rFonts w:asciiTheme="minorBidi" w:hAnsiTheme="minorBidi" w:cstheme="minorBid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0E50" id="Text Box 2" o:spid="_x0000_s1027" type="#_x0000_t202" style="position:absolute;left:0;text-align:left;margin-left:69.5pt;margin-top:32.1pt;width:459.5pt;height:9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" fillcolor="#f1f1f1" stroked="f">
                <v:textbox inset="0,0,0,0">
                  <w:txbxContent>
                    <w:p w14:paraId="70390527" w14:textId="77777777" w:rsidR="00EF6B83" w:rsidRDefault="00EF6B83" w:rsidP="00EF6B83">
                      <w:pPr>
                        <w:ind w:left="674" w:right="675"/>
                        <w:jc w:val="center"/>
                        <w:rPr>
                          <w:rFonts w:asciiTheme="minorBidi" w:hAnsiTheme="minorBidi" w:cstheme="minorBidi"/>
                          <w:b/>
                        </w:rPr>
                      </w:pPr>
                    </w:p>
                    <w:p w14:paraId="205E1277" w14:textId="2B1F70D9" w:rsidR="00633534" w:rsidRDefault="00E10F37" w:rsidP="00EF6B83">
                      <w:pPr>
                        <w:spacing w:line="338" w:lineRule="auto"/>
                        <w:ind w:left="674" w:right="675"/>
                        <w:jc w:val="center"/>
                        <w:rPr>
                          <w:rFonts w:asciiTheme="minorBidi" w:hAnsiTheme="minorBidi" w:cstheme="minorBidi"/>
                          <w:b/>
                        </w:rPr>
                      </w:pPr>
                      <w:r w:rsidRPr="00864CF5">
                        <w:rPr>
                          <w:rFonts w:asciiTheme="minorBidi" w:hAnsiTheme="minorBidi" w:cstheme="minorBidi"/>
                          <w:b/>
                        </w:rPr>
                        <w:t>Direction</w:t>
                      </w:r>
                      <w:r w:rsidR="0085650F" w:rsidRPr="00864CF5">
                        <w:rPr>
                          <w:rFonts w:asciiTheme="minorBidi" w:hAnsiTheme="minorBidi" w:cstheme="minorBidi"/>
                          <w:b/>
                        </w:rPr>
                        <w:t xml:space="preserve"> Nationale du </w:t>
                      </w:r>
                      <w:bookmarkStart w:id="1" w:name="_GoBack"/>
                      <w:bookmarkEnd w:id="1"/>
                    </w:p>
                    <w:p w14:paraId="49CCCEB0" w14:textId="53F73519" w:rsidR="00F32E34" w:rsidRPr="00F32E34" w:rsidRDefault="0085650F" w:rsidP="00633534">
                      <w:pPr>
                        <w:spacing w:line="338" w:lineRule="auto"/>
                        <w:ind w:left="674" w:right="675"/>
                        <w:jc w:val="center"/>
                        <w:rPr>
                          <w:rFonts w:asciiTheme="minorBidi" w:hAnsiTheme="minorBidi" w:cstheme="minorBidi"/>
                          <w:b/>
                          <w:lang w:val="en-US"/>
                        </w:rPr>
                      </w:pPr>
                      <w:r w:rsidRPr="00C76EAA">
                        <w:rPr>
                          <w:rFonts w:asciiTheme="minorBidi" w:hAnsiTheme="minorBidi" w:cstheme="minorBidi"/>
                          <w:b/>
                          <w:lang w:val="en-US"/>
                        </w:rPr>
                        <w:t xml:space="preserve">Projet </w:t>
                      </w:r>
                      <w:r w:rsidR="00633534" w:rsidRPr="00633534">
                        <w:rPr>
                          <w:rFonts w:asciiTheme="minorBidi" w:hAnsiTheme="minorBidi" w:cstheme="minorBidi"/>
                          <w:b/>
                          <w:bCs/>
                          <w:lang w:val="en-US"/>
                        </w:rPr>
                        <w:t xml:space="preserve">“Empowered Youth for NDC Implementation” </w:t>
                      </w:r>
                      <w:r w:rsidR="00123F84" w:rsidRPr="00F32E34">
                        <w:rPr>
                          <w:rFonts w:asciiTheme="minorBidi" w:hAnsiTheme="minorBidi" w:cstheme="minorBidi"/>
                          <w:b/>
                          <w:lang w:val="en-US"/>
                        </w:rPr>
                        <w:t xml:space="preserve">au </w:t>
                      </w:r>
                      <w:r w:rsidRPr="00F32E34">
                        <w:rPr>
                          <w:rFonts w:asciiTheme="minorBidi" w:hAnsiTheme="minorBidi" w:cstheme="minorBidi"/>
                          <w:b/>
                          <w:lang w:val="en-US"/>
                        </w:rPr>
                        <w:t xml:space="preserve">4C Maroc </w:t>
                      </w:r>
                    </w:p>
                    <w:p w14:paraId="219D03C3" w14:textId="536E4EAB" w:rsidR="0085650F" w:rsidRPr="00864CF5" w:rsidRDefault="0085650F" w:rsidP="00F32E34">
                      <w:pPr>
                        <w:spacing w:line="338" w:lineRule="auto"/>
                        <w:ind w:left="674" w:right="675"/>
                        <w:jc w:val="center"/>
                        <w:rPr>
                          <w:rFonts w:asciiTheme="minorBidi" w:hAnsiTheme="minorBidi" w:cstheme="minorBidi"/>
                          <w:b/>
                        </w:rPr>
                      </w:pPr>
                      <w:r w:rsidRPr="00864CF5">
                        <w:rPr>
                          <w:rFonts w:asciiTheme="minorBidi" w:hAnsiTheme="minorBidi" w:cstheme="minorBidi"/>
                          <w:b/>
                        </w:rPr>
                        <w:t>Centre de Compétences Changement Climatique</w:t>
                      </w:r>
                    </w:p>
                    <w:p w14:paraId="1FA614B4" w14:textId="56879E94" w:rsidR="0085650F" w:rsidRDefault="0085650F" w:rsidP="0085650F">
                      <w:pPr>
                        <w:spacing w:line="292" w:lineRule="exact"/>
                        <w:ind w:left="674" w:right="675"/>
                        <w:jc w:val="center"/>
                        <w:rPr>
                          <w:rFonts w:asciiTheme="minorBidi" w:hAnsiTheme="minorBidi" w:cstheme="minorBidi"/>
                          <w:b/>
                        </w:rPr>
                      </w:pPr>
                      <w:r w:rsidRPr="00864CF5">
                        <w:rPr>
                          <w:rFonts w:asciiTheme="minorBidi" w:hAnsiTheme="minorBidi" w:cstheme="minorBidi"/>
                          <w:b/>
                        </w:rPr>
                        <w:t>Bureau 104, 9 Avenue Al Araar, Secteur 16, Hay Ryad, Rabat, Maroc</w:t>
                      </w:r>
                    </w:p>
                    <w:p w14:paraId="2BDB85E2" w14:textId="77777777" w:rsidR="00EF6B83" w:rsidRPr="00864CF5" w:rsidRDefault="00EF6B83" w:rsidP="0085650F">
                      <w:pPr>
                        <w:spacing w:line="292" w:lineRule="exact"/>
                        <w:ind w:left="674" w:right="675"/>
                        <w:jc w:val="center"/>
                        <w:rPr>
                          <w:rFonts w:asciiTheme="minorBidi" w:hAnsiTheme="minorBidi" w:cstheme="minorBidi"/>
                          <w:b/>
                        </w:rPr>
                      </w:pPr>
                    </w:p>
                  </w:txbxContent>
                </v:textbox>
                <w10:wrap type="topAndBottom" anchorx="page"/>
              </v:shape>
            </w:pict>
          </mc:Fallback>
        </mc:AlternateContent>
      </w:r>
      <w:r w:rsidRPr="00EF6B83">
        <w:rPr>
          <w:rFonts w:asciiTheme="minorBidi" w:hAnsiTheme="minorBidi" w:cstheme="minorBidi"/>
        </w:rPr>
        <w:t xml:space="preserve">Les offres seront </w:t>
      </w:r>
      <w:r w:rsidR="00F93DA0" w:rsidRPr="00EF6B83">
        <w:rPr>
          <w:rFonts w:asciiTheme="minorBidi" w:hAnsiTheme="minorBidi" w:cstheme="minorBidi"/>
        </w:rPr>
        <w:t>envoyées</w:t>
      </w:r>
      <w:r w:rsidR="00D41915" w:rsidRPr="00EF6B83">
        <w:rPr>
          <w:rFonts w:asciiTheme="minorBidi" w:hAnsiTheme="minorBidi" w:cstheme="minorBidi"/>
        </w:rPr>
        <w:t xml:space="preserve"> </w:t>
      </w:r>
      <w:r w:rsidR="00D41915" w:rsidRPr="00EF6B83">
        <w:rPr>
          <w:rFonts w:asciiTheme="minorBidi" w:hAnsiTheme="minorBidi" w:cstheme="minorBidi"/>
          <w:b/>
          <w:bCs/>
        </w:rPr>
        <w:t>par mail</w:t>
      </w:r>
      <w:r w:rsidRPr="00EF6B83">
        <w:rPr>
          <w:rFonts w:asciiTheme="minorBidi" w:hAnsiTheme="minorBidi" w:cstheme="minorBidi"/>
        </w:rPr>
        <w:t xml:space="preserve"> </w:t>
      </w:r>
      <w:r w:rsidR="004431EF" w:rsidRPr="00EF6B83">
        <w:rPr>
          <w:rFonts w:asciiTheme="minorBidi" w:hAnsiTheme="minorBidi" w:cstheme="minorBidi"/>
          <w:bCs/>
        </w:rPr>
        <w:t>au plus tard</w:t>
      </w:r>
      <w:r w:rsidR="004431EF" w:rsidRPr="00EF6B83">
        <w:rPr>
          <w:rFonts w:asciiTheme="minorBidi" w:hAnsiTheme="minorBidi" w:cstheme="minorBidi"/>
          <w:b/>
        </w:rPr>
        <w:t xml:space="preserve"> le </w:t>
      </w:r>
      <w:r w:rsidR="007C2768" w:rsidRPr="00EF6B83">
        <w:rPr>
          <w:rFonts w:asciiTheme="minorBidi" w:hAnsiTheme="minorBidi" w:cstheme="minorBidi"/>
          <w:b/>
        </w:rPr>
        <w:t>24 janvier</w:t>
      </w:r>
      <w:r w:rsidR="000B51E0" w:rsidRPr="00EF6B83">
        <w:rPr>
          <w:rFonts w:asciiTheme="minorBidi" w:hAnsiTheme="minorBidi" w:cstheme="minorBidi"/>
        </w:rPr>
        <w:t xml:space="preserve"> </w:t>
      </w:r>
      <w:r w:rsidR="00405559" w:rsidRPr="00EF6B83">
        <w:rPr>
          <w:rFonts w:asciiTheme="minorBidi" w:hAnsiTheme="minorBidi" w:cstheme="minorBidi"/>
          <w:b/>
        </w:rPr>
        <w:t>202</w:t>
      </w:r>
      <w:r w:rsidR="007C2768" w:rsidRPr="00EF6B83">
        <w:rPr>
          <w:rFonts w:asciiTheme="minorBidi" w:hAnsiTheme="minorBidi" w:cstheme="minorBidi"/>
          <w:b/>
        </w:rPr>
        <w:t>5</w:t>
      </w:r>
      <w:r w:rsidRPr="00EF6B83">
        <w:rPr>
          <w:rFonts w:asciiTheme="minorBidi" w:hAnsiTheme="minorBidi" w:cstheme="minorBidi"/>
          <w:b/>
        </w:rPr>
        <w:t xml:space="preserve"> à </w:t>
      </w:r>
      <w:r w:rsidR="000444CF" w:rsidRPr="00EF6B83">
        <w:rPr>
          <w:rFonts w:asciiTheme="minorBidi" w:hAnsiTheme="minorBidi" w:cstheme="minorBidi"/>
          <w:b/>
        </w:rPr>
        <w:t>16H00</w:t>
      </w:r>
      <w:r w:rsidR="004C5560" w:rsidRPr="00EF6B83">
        <w:rPr>
          <w:rFonts w:asciiTheme="minorBidi" w:hAnsiTheme="minorBidi" w:cstheme="minorBidi"/>
          <w:b/>
        </w:rPr>
        <w:t>.</w:t>
      </w:r>
      <w:r w:rsidR="005104DD" w:rsidRPr="00EF6B83">
        <w:rPr>
          <w:rFonts w:asciiTheme="minorBidi" w:hAnsiTheme="minorBidi" w:cstheme="minorBidi"/>
        </w:rPr>
        <w:t xml:space="preserve"> </w:t>
      </w:r>
      <w:hyperlink r:id="rId11" w:history="1">
        <w:r w:rsidR="00C74D6A" w:rsidRPr="00EF6B83">
          <w:rPr>
            <w:rStyle w:val="Lienhypertexte"/>
            <w:rFonts w:asciiTheme="minorBidi" w:hAnsiTheme="minorBidi" w:cstheme="minorBidi"/>
            <w:b/>
            <w:bCs/>
          </w:rPr>
          <w:t>info.4cndcs@gmail.com</w:t>
        </w:r>
      </w:hyperlink>
    </w:p>
    <w:sectPr w:rsidR="004431EF" w:rsidRPr="00EF6B83" w:rsidSect="007C2768">
      <w:pgSz w:w="11910" w:h="16840" w:code="9"/>
      <w:pgMar w:top="851" w:right="1278" w:bottom="851" w:left="1276" w:header="0"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71EAD9" w16cex:dateUtc="2025-01-15T08:12:00Z"/>
  <w16cex:commentExtensible w16cex:durableId="588232AB" w16cex:dateUtc="2025-01-15T08:14:00Z"/>
  <w16cex:commentExtensible w16cex:durableId="5953201C" w16cex:dateUtc="2025-01-1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EE910B" w16cid:durableId="0371EAD9"/>
  <w16cid:commentId w16cid:paraId="11B864B4" w16cid:durableId="588232AB"/>
  <w16cid:commentId w16cid:paraId="67B1F161" w16cid:durableId="595320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80BA" w14:textId="77777777" w:rsidR="0005366D" w:rsidRDefault="0005366D" w:rsidP="00864CF5">
      <w:r>
        <w:separator/>
      </w:r>
    </w:p>
  </w:endnote>
  <w:endnote w:type="continuationSeparator" w:id="0">
    <w:p w14:paraId="29A98737" w14:textId="77777777" w:rsidR="0005366D" w:rsidRDefault="0005366D" w:rsidP="0086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834E" w14:textId="77777777" w:rsidR="00864CF5" w:rsidRPr="00864CF5" w:rsidRDefault="00864CF5" w:rsidP="00864CF5">
    <w:pPr>
      <w:pStyle w:val="Pieddepage"/>
      <w:jc w:val="center"/>
      <w:rPr>
        <w:rFonts w:asciiTheme="minorHAnsi" w:hAnsiTheme="minorHAnsi" w:cstheme="minorHAnsi"/>
        <w:color w:val="70AD47" w:themeColor="accent6"/>
        <w:sz w:val="16"/>
        <w:szCs w:val="16"/>
        <w:shd w:val="clear" w:color="auto" w:fill="FFFFFF"/>
      </w:rPr>
    </w:pPr>
    <w:r w:rsidRPr="00864CF5">
      <w:rPr>
        <w:rFonts w:asciiTheme="minorHAnsi" w:hAnsiTheme="minorHAnsi" w:cstheme="minorHAnsi"/>
        <w:color w:val="70AD47" w:themeColor="accent6"/>
        <w:sz w:val="16"/>
        <w:szCs w:val="16"/>
        <w:shd w:val="clear" w:color="auto" w:fill="FFFFFF"/>
      </w:rPr>
      <w:t>Villa A 4, Ave Al Araar, Secteur 1</w:t>
    </w:r>
    <w:r w:rsidRPr="00864CF5">
      <w:rPr>
        <w:rFonts w:hAnsiTheme="minorHAnsi" w:cstheme="minorHAnsi"/>
        <w:color w:val="70AD47" w:themeColor="accent6"/>
        <w:sz w:val="16"/>
        <w:szCs w:val="16"/>
        <w:shd w:val="clear" w:color="auto" w:fill="FFFFFF"/>
        <w:rtl/>
      </w:rPr>
      <w:t>3</w:t>
    </w:r>
    <w:r w:rsidRPr="00864CF5">
      <w:rPr>
        <w:rFonts w:asciiTheme="minorHAnsi" w:hAnsiTheme="minorHAnsi" w:cstheme="minorHAnsi"/>
        <w:color w:val="70AD47" w:themeColor="accent6"/>
        <w:sz w:val="16"/>
        <w:szCs w:val="16"/>
        <w:shd w:val="clear" w:color="auto" w:fill="FFFFFF"/>
      </w:rPr>
      <w:t xml:space="preserve">, Hay Ryad, Rabat, Maroc                                                                                          </w:t>
    </w:r>
    <w:r w:rsidRPr="00864CF5">
      <w:rPr>
        <w:rFonts w:hAnsiTheme="minorHAnsi" w:cstheme="minorHAnsi"/>
        <w:color w:val="70AD47" w:themeColor="accent6"/>
        <w:sz w:val="16"/>
        <w:szCs w:val="16"/>
        <w:shd w:val="clear" w:color="auto" w:fill="FFFFFF"/>
        <w:rtl/>
      </w:rPr>
      <w:t xml:space="preserve">4 </w:t>
    </w:r>
    <w:r w:rsidRPr="00864CF5">
      <w:rPr>
        <w:rFonts w:asciiTheme="minorHAnsi" w:hAnsiTheme="minorHAnsi" w:cstheme="minorHAnsi"/>
        <w:color w:val="70AD47" w:themeColor="accent6"/>
        <w:sz w:val="16"/>
        <w:szCs w:val="16"/>
        <w:shd w:val="clear" w:color="auto" w:fill="FFFFFF"/>
        <w:rtl/>
        <w:lang w:bidi="ar-EG"/>
      </w:rPr>
      <w:t>شارع</w:t>
    </w:r>
    <w:r w:rsidRPr="00864CF5">
      <w:rPr>
        <w:rFonts w:hAnsiTheme="minorHAnsi" w:cstheme="minorHAnsi"/>
        <w:color w:val="70AD47" w:themeColor="accent6"/>
        <w:sz w:val="16"/>
        <w:szCs w:val="16"/>
        <w:shd w:val="clear" w:color="auto" w:fill="FFFFFF"/>
        <w:rtl/>
      </w:rPr>
      <w:t xml:space="preserve"> </w:t>
    </w:r>
    <w:r w:rsidRPr="00864CF5">
      <w:rPr>
        <w:rFonts w:asciiTheme="minorHAnsi" w:hAnsiTheme="minorHAnsi" w:cstheme="minorHAnsi"/>
        <w:color w:val="70AD47" w:themeColor="accent6"/>
        <w:sz w:val="16"/>
        <w:szCs w:val="16"/>
        <w:shd w:val="clear" w:color="auto" w:fill="FFFFFF"/>
        <w:rtl/>
        <w:lang w:bidi="ar-EG"/>
      </w:rPr>
      <w:t>العرعار،</w:t>
    </w:r>
    <w:r w:rsidRPr="00864CF5">
      <w:rPr>
        <w:rFonts w:hAnsiTheme="minorHAnsi" w:cstheme="minorHAnsi"/>
        <w:color w:val="70AD47" w:themeColor="accent6"/>
        <w:sz w:val="16"/>
        <w:szCs w:val="16"/>
        <w:shd w:val="clear" w:color="auto" w:fill="FFFFFF"/>
        <w:rtl/>
      </w:rPr>
      <w:t xml:space="preserve"> </w:t>
    </w:r>
    <w:r w:rsidRPr="00864CF5">
      <w:rPr>
        <w:rFonts w:asciiTheme="minorHAnsi" w:hAnsiTheme="minorHAnsi" w:cstheme="minorHAnsi"/>
        <w:color w:val="70AD47" w:themeColor="accent6"/>
        <w:sz w:val="16"/>
        <w:szCs w:val="16"/>
        <w:shd w:val="clear" w:color="auto" w:fill="FFFFFF"/>
        <w:rtl/>
        <w:lang w:bidi="ar-EG"/>
      </w:rPr>
      <w:t>قطاع</w:t>
    </w:r>
    <w:r w:rsidRPr="00864CF5">
      <w:rPr>
        <w:rFonts w:hAnsiTheme="minorHAnsi" w:cstheme="minorHAnsi"/>
        <w:color w:val="70AD47" w:themeColor="accent6"/>
        <w:sz w:val="16"/>
        <w:szCs w:val="16"/>
        <w:shd w:val="clear" w:color="auto" w:fill="FFFFFF"/>
        <w:rtl/>
      </w:rPr>
      <w:t xml:space="preserve"> 13</w:t>
    </w:r>
    <w:r w:rsidRPr="00864CF5">
      <w:rPr>
        <w:rFonts w:asciiTheme="minorHAnsi" w:hAnsiTheme="minorHAnsi" w:cstheme="minorHAnsi"/>
        <w:color w:val="70AD47" w:themeColor="accent6"/>
        <w:sz w:val="16"/>
        <w:szCs w:val="16"/>
        <w:shd w:val="clear" w:color="auto" w:fill="FFFFFF"/>
        <w:rtl/>
        <w:lang w:bidi="ar-EG"/>
      </w:rPr>
      <w:t>،</w:t>
    </w:r>
    <w:r w:rsidRPr="00864CF5">
      <w:rPr>
        <w:rFonts w:hAnsiTheme="minorHAnsi" w:cstheme="minorHAnsi"/>
        <w:color w:val="70AD47" w:themeColor="accent6"/>
        <w:sz w:val="16"/>
        <w:szCs w:val="16"/>
        <w:shd w:val="clear" w:color="auto" w:fill="FFFFFF"/>
        <w:rtl/>
      </w:rPr>
      <w:t xml:space="preserve"> </w:t>
    </w:r>
    <w:r w:rsidRPr="00864CF5">
      <w:rPr>
        <w:rFonts w:asciiTheme="minorHAnsi" w:hAnsiTheme="minorHAnsi" w:cstheme="minorHAnsi"/>
        <w:color w:val="70AD47" w:themeColor="accent6"/>
        <w:sz w:val="16"/>
        <w:szCs w:val="16"/>
        <w:shd w:val="clear" w:color="auto" w:fill="FFFFFF"/>
        <w:rtl/>
        <w:lang w:bidi="ar-EG"/>
      </w:rPr>
      <w:t>حي</w:t>
    </w:r>
    <w:r w:rsidRPr="00864CF5">
      <w:rPr>
        <w:rFonts w:hAnsiTheme="minorHAnsi" w:cstheme="minorHAnsi"/>
        <w:color w:val="70AD47" w:themeColor="accent6"/>
        <w:sz w:val="16"/>
        <w:szCs w:val="16"/>
        <w:shd w:val="clear" w:color="auto" w:fill="FFFFFF"/>
        <w:rtl/>
      </w:rPr>
      <w:t xml:space="preserve"> </w:t>
    </w:r>
    <w:r w:rsidRPr="00864CF5">
      <w:rPr>
        <w:rFonts w:asciiTheme="minorHAnsi" w:hAnsiTheme="minorHAnsi" w:cstheme="minorHAnsi"/>
        <w:color w:val="70AD47" w:themeColor="accent6"/>
        <w:sz w:val="16"/>
        <w:szCs w:val="16"/>
        <w:shd w:val="clear" w:color="auto" w:fill="FFFFFF"/>
        <w:rtl/>
        <w:lang w:bidi="ar-EG"/>
      </w:rPr>
      <w:t>الرياض،</w:t>
    </w:r>
    <w:r w:rsidRPr="00864CF5">
      <w:rPr>
        <w:rFonts w:hAnsiTheme="minorHAnsi" w:cstheme="minorHAnsi"/>
        <w:color w:val="70AD47" w:themeColor="accent6"/>
        <w:sz w:val="16"/>
        <w:szCs w:val="16"/>
        <w:shd w:val="clear" w:color="auto" w:fill="FFFFFF"/>
        <w:rtl/>
      </w:rPr>
      <w:t xml:space="preserve"> </w:t>
    </w:r>
    <w:r w:rsidRPr="00864CF5">
      <w:rPr>
        <w:rFonts w:asciiTheme="minorHAnsi" w:hAnsiTheme="minorHAnsi" w:cstheme="minorHAnsi"/>
        <w:color w:val="70AD47" w:themeColor="accent6"/>
        <w:sz w:val="16"/>
        <w:szCs w:val="16"/>
        <w:shd w:val="clear" w:color="auto" w:fill="FFFFFF"/>
        <w:rtl/>
        <w:lang w:bidi="ar-EG"/>
      </w:rPr>
      <w:t>الرباط</w:t>
    </w:r>
  </w:p>
  <w:p w14:paraId="38DFEDED" w14:textId="1FC64B21" w:rsidR="00864CF5" w:rsidRPr="00864CF5" w:rsidRDefault="00864CF5" w:rsidP="00864CF5">
    <w:pPr>
      <w:jc w:val="center"/>
      <w:rPr>
        <w:rFonts w:asciiTheme="minorHAnsi" w:hAnsiTheme="minorHAnsi" w:cstheme="minorHAnsi"/>
        <w:color w:val="70AD47" w:themeColor="accent6"/>
        <w:sz w:val="16"/>
        <w:szCs w:val="16"/>
        <w:shd w:val="clear" w:color="auto" w:fill="FFFFFF"/>
        <w:lang w:bidi="ar-EG"/>
      </w:rPr>
    </w:pPr>
    <w:r w:rsidRPr="00864CF5">
      <w:rPr>
        <w:rFonts w:asciiTheme="minorHAnsi" w:hAnsiTheme="minorHAnsi" w:cstheme="minorHAnsi"/>
        <w:color w:val="70AD47" w:themeColor="accent6"/>
        <w:sz w:val="16"/>
        <w:szCs w:val="16"/>
        <w:shd w:val="clear" w:color="auto" w:fill="FFFFFF"/>
      </w:rPr>
      <w:t xml:space="preserve"> </w:t>
    </w:r>
    <w:r w:rsidRPr="00864CF5">
      <w:rPr>
        <w:rFonts w:asciiTheme="minorHAnsi" w:hAnsiTheme="minorHAnsi" w:cstheme="minorHAnsi"/>
        <w:color w:val="70AD47" w:themeColor="accent6"/>
        <w:sz w:val="16"/>
        <w:szCs w:val="16"/>
        <w:shd w:val="clear" w:color="auto" w:fill="FFFFFF"/>
      </w:rPr>
      <w:sym w:font="Wingdings" w:char="F03A"/>
    </w:r>
    <w:r w:rsidRPr="00864CF5">
      <w:rPr>
        <w:rFonts w:asciiTheme="minorHAnsi" w:hAnsiTheme="minorHAnsi" w:cstheme="minorHAnsi"/>
        <w:color w:val="70AD47" w:themeColor="accent6"/>
        <w:sz w:val="16"/>
        <w:szCs w:val="16"/>
        <w:shd w:val="clear" w:color="auto" w:fill="FFFFFF"/>
      </w:rPr>
      <w:t> : +212 (0) 537 571 448 - Email : </w:t>
    </w:r>
    <w:hyperlink r:id="rId1" w:history="1">
      <w:r w:rsidRPr="00864CF5">
        <w:rPr>
          <w:rStyle w:val="Titre1Car"/>
          <w:rFonts w:asciiTheme="minorHAnsi" w:hAnsiTheme="minorHAnsi" w:cstheme="minorHAnsi"/>
          <w:b w:val="0"/>
          <w:bCs w:val="0"/>
          <w:color w:val="70AD47" w:themeColor="accent6"/>
          <w:sz w:val="16"/>
          <w:szCs w:val="16"/>
        </w:rPr>
        <w:t xml:space="preserve"> </w:t>
      </w:r>
      <w:hyperlink r:id="rId2" w:history="1">
        <w:r w:rsidRPr="00864CF5">
          <w:rPr>
            <w:rStyle w:val="Lienhypertexte"/>
            <w:rFonts w:asciiTheme="minorHAnsi" w:hAnsiTheme="minorHAnsi" w:cstheme="minorHAnsi"/>
            <w:b/>
            <w:bCs/>
            <w:color w:val="70AD47" w:themeColor="accent6"/>
            <w:sz w:val="16"/>
            <w:szCs w:val="16"/>
          </w:rPr>
          <w:t>info.4cndcs@gmail.com</w:t>
        </w:r>
      </w:hyperlink>
    </w:hyperlink>
    <w:r w:rsidRPr="00864CF5">
      <w:rPr>
        <w:rFonts w:asciiTheme="minorHAnsi" w:hAnsiTheme="minorHAnsi" w:cstheme="minorHAnsi"/>
        <w:b/>
        <w:bCs/>
        <w:color w:val="70AD47" w:themeColor="accent6"/>
        <w:sz w:val="16"/>
        <w:szCs w:val="16"/>
        <w:shd w:val="clear" w:color="auto" w:fill="FFFFFF"/>
      </w:rPr>
      <w:t>:</w:t>
    </w:r>
    <w:r w:rsidRPr="00864CF5">
      <w:rPr>
        <w:rFonts w:asciiTheme="minorHAnsi" w:hAnsiTheme="minorHAnsi" w:cstheme="minorHAnsi"/>
        <w:color w:val="70AD47" w:themeColor="accent6"/>
        <w:sz w:val="16"/>
        <w:szCs w:val="16"/>
        <w:shd w:val="clear" w:color="auto" w:fill="FFFFFF"/>
      </w:rPr>
      <w:t xml:space="preserve"> </w:t>
    </w:r>
    <w:r w:rsidRPr="00864CF5">
      <w:rPr>
        <w:rFonts w:asciiTheme="minorHAnsi" w:hAnsiTheme="minorHAnsi" w:cstheme="minorHAnsi"/>
        <w:color w:val="70AD47" w:themeColor="accent6"/>
        <w:sz w:val="16"/>
        <w:szCs w:val="16"/>
        <w:shd w:val="clear" w:color="auto" w:fill="FFFFFF"/>
        <w:rtl/>
        <w:lang w:bidi="ar-EG"/>
      </w:rPr>
      <w:t>البريد</w:t>
    </w:r>
    <w:r w:rsidRPr="00864CF5">
      <w:rPr>
        <w:rFonts w:hAnsiTheme="minorHAnsi" w:cstheme="minorHAnsi"/>
        <w:color w:val="70AD47" w:themeColor="accent6"/>
        <w:sz w:val="16"/>
        <w:szCs w:val="16"/>
        <w:shd w:val="clear" w:color="auto" w:fill="FFFFFF"/>
        <w:rtl/>
      </w:rPr>
      <w:t xml:space="preserve"> </w:t>
    </w:r>
    <w:r w:rsidRPr="00864CF5">
      <w:rPr>
        <w:rFonts w:asciiTheme="minorHAnsi" w:hAnsiTheme="minorHAnsi" w:cstheme="minorHAnsi"/>
        <w:color w:val="70AD47" w:themeColor="accent6"/>
        <w:sz w:val="16"/>
        <w:szCs w:val="16"/>
        <w:shd w:val="clear" w:color="auto" w:fill="FFFFFF"/>
        <w:rtl/>
        <w:lang w:bidi="ar-EG"/>
      </w:rPr>
      <w:t>الإلكتروني</w:t>
    </w:r>
  </w:p>
  <w:p w14:paraId="1E471186" w14:textId="77777777" w:rsidR="00864CF5" w:rsidRPr="00864CF5" w:rsidRDefault="00864CF5" w:rsidP="00864CF5">
    <w:pPr>
      <w:pStyle w:val="Pieddepage"/>
      <w:jc w:val="center"/>
      <w:rPr>
        <w:rFonts w:asciiTheme="minorHAnsi" w:hAnsiTheme="minorHAnsi" w:cstheme="minorHAnsi"/>
        <w:sz w:val="16"/>
        <w:szCs w:val="16"/>
      </w:rPr>
    </w:pPr>
  </w:p>
  <w:p w14:paraId="51D790AB" w14:textId="77777777" w:rsidR="00864CF5" w:rsidRDefault="00864CF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C44C9" w14:textId="77777777" w:rsidR="0005366D" w:rsidRDefault="0005366D" w:rsidP="00864CF5">
      <w:r>
        <w:separator/>
      </w:r>
    </w:p>
  </w:footnote>
  <w:footnote w:type="continuationSeparator" w:id="0">
    <w:p w14:paraId="5A3E16EC" w14:textId="77777777" w:rsidR="0005366D" w:rsidRDefault="0005366D" w:rsidP="00864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5pt;height:11.5pt" o:bullet="t">
        <v:imagedata r:id="rId1" o:title="msoC63A"/>
      </v:shape>
    </w:pict>
  </w:numPicBullet>
  <w:abstractNum w:abstractNumId="0" w15:restartNumberingAfterBreak="0">
    <w:nsid w:val="092A3C8C"/>
    <w:multiLevelType w:val="hybridMultilevel"/>
    <w:tmpl w:val="670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04719"/>
    <w:multiLevelType w:val="hybridMultilevel"/>
    <w:tmpl w:val="78D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55F6B"/>
    <w:multiLevelType w:val="hybridMultilevel"/>
    <w:tmpl w:val="C980D52E"/>
    <w:lvl w:ilvl="0" w:tplc="E838664A">
      <w:start w:val="1"/>
      <w:numFmt w:val="decimal"/>
      <w:lvlText w:val="%1."/>
      <w:lvlJc w:val="left"/>
      <w:pPr>
        <w:ind w:left="876" w:hanging="360"/>
      </w:pPr>
      <w:rPr>
        <w:rFonts w:ascii="Calibri" w:eastAsia="Calibri" w:hAnsi="Calibri" w:cs="Calibri"/>
        <w:b/>
        <w:bCs/>
        <w:spacing w:val="-5"/>
        <w:w w:val="100"/>
        <w:sz w:val="24"/>
        <w:szCs w:val="24"/>
        <w:lang w:val="fr-FR" w:eastAsia="fr-FR" w:bidi="fr-FR"/>
      </w:rPr>
    </w:lvl>
    <w:lvl w:ilvl="1" w:tplc="42F66100">
      <w:numFmt w:val="bullet"/>
      <w:lvlText w:val="•"/>
      <w:lvlJc w:val="left"/>
      <w:pPr>
        <w:ind w:left="1770" w:hanging="360"/>
      </w:pPr>
      <w:rPr>
        <w:rFonts w:hint="default"/>
        <w:lang w:val="fr-FR" w:eastAsia="fr-FR" w:bidi="fr-FR"/>
      </w:rPr>
    </w:lvl>
    <w:lvl w:ilvl="2" w:tplc="AB30C0C8">
      <w:numFmt w:val="bullet"/>
      <w:lvlText w:val="•"/>
      <w:lvlJc w:val="left"/>
      <w:pPr>
        <w:ind w:left="2661" w:hanging="360"/>
      </w:pPr>
      <w:rPr>
        <w:rFonts w:hint="default"/>
        <w:lang w:val="fr-FR" w:eastAsia="fr-FR" w:bidi="fr-FR"/>
      </w:rPr>
    </w:lvl>
    <w:lvl w:ilvl="3" w:tplc="28DA907C">
      <w:numFmt w:val="bullet"/>
      <w:lvlText w:val="•"/>
      <w:lvlJc w:val="left"/>
      <w:pPr>
        <w:ind w:left="3551" w:hanging="360"/>
      </w:pPr>
      <w:rPr>
        <w:rFonts w:hint="default"/>
        <w:lang w:val="fr-FR" w:eastAsia="fr-FR" w:bidi="fr-FR"/>
      </w:rPr>
    </w:lvl>
    <w:lvl w:ilvl="4" w:tplc="831AFA06">
      <w:numFmt w:val="bullet"/>
      <w:lvlText w:val="•"/>
      <w:lvlJc w:val="left"/>
      <w:pPr>
        <w:ind w:left="4442" w:hanging="360"/>
      </w:pPr>
      <w:rPr>
        <w:rFonts w:hint="default"/>
        <w:lang w:val="fr-FR" w:eastAsia="fr-FR" w:bidi="fr-FR"/>
      </w:rPr>
    </w:lvl>
    <w:lvl w:ilvl="5" w:tplc="774E8CC8">
      <w:numFmt w:val="bullet"/>
      <w:lvlText w:val="•"/>
      <w:lvlJc w:val="left"/>
      <w:pPr>
        <w:ind w:left="5333" w:hanging="360"/>
      </w:pPr>
      <w:rPr>
        <w:rFonts w:hint="default"/>
        <w:lang w:val="fr-FR" w:eastAsia="fr-FR" w:bidi="fr-FR"/>
      </w:rPr>
    </w:lvl>
    <w:lvl w:ilvl="6" w:tplc="3828D2E4">
      <w:numFmt w:val="bullet"/>
      <w:lvlText w:val="•"/>
      <w:lvlJc w:val="left"/>
      <w:pPr>
        <w:ind w:left="6223" w:hanging="360"/>
      </w:pPr>
      <w:rPr>
        <w:rFonts w:hint="default"/>
        <w:lang w:val="fr-FR" w:eastAsia="fr-FR" w:bidi="fr-FR"/>
      </w:rPr>
    </w:lvl>
    <w:lvl w:ilvl="7" w:tplc="1638C46E">
      <w:numFmt w:val="bullet"/>
      <w:lvlText w:val="•"/>
      <w:lvlJc w:val="left"/>
      <w:pPr>
        <w:ind w:left="7114" w:hanging="360"/>
      </w:pPr>
      <w:rPr>
        <w:rFonts w:hint="default"/>
        <w:lang w:val="fr-FR" w:eastAsia="fr-FR" w:bidi="fr-FR"/>
      </w:rPr>
    </w:lvl>
    <w:lvl w:ilvl="8" w:tplc="51D25B74">
      <w:numFmt w:val="bullet"/>
      <w:lvlText w:val="•"/>
      <w:lvlJc w:val="left"/>
      <w:pPr>
        <w:ind w:left="8005" w:hanging="360"/>
      </w:pPr>
      <w:rPr>
        <w:rFonts w:hint="default"/>
        <w:lang w:val="fr-FR" w:eastAsia="fr-FR" w:bidi="fr-FR"/>
      </w:rPr>
    </w:lvl>
  </w:abstractNum>
  <w:abstractNum w:abstractNumId="3" w15:restartNumberingAfterBreak="0">
    <w:nsid w:val="1737423E"/>
    <w:multiLevelType w:val="hybridMultilevel"/>
    <w:tmpl w:val="BD76CF90"/>
    <w:lvl w:ilvl="0" w:tplc="CD82734C">
      <w:start w:val="1"/>
      <w:numFmt w:val="decimal"/>
      <w:lvlText w:val="%1-"/>
      <w:lvlJc w:val="left"/>
      <w:pPr>
        <w:ind w:left="826" w:hanging="360"/>
      </w:pPr>
      <w:rPr>
        <w:rFonts w:hint="default"/>
        <w:b/>
      </w:rPr>
    </w:lvl>
    <w:lvl w:ilvl="1" w:tplc="040C0019" w:tentative="1">
      <w:start w:val="1"/>
      <w:numFmt w:val="lowerLetter"/>
      <w:lvlText w:val="%2."/>
      <w:lvlJc w:val="left"/>
      <w:pPr>
        <w:ind w:left="1546" w:hanging="360"/>
      </w:pPr>
    </w:lvl>
    <w:lvl w:ilvl="2" w:tplc="040C001B" w:tentative="1">
      <w:start w:val="1"/>
      <w:numFmt w:val="lowerRoman"/>
      <w:lvlText w:val="%3."/>
      <w:lvlJc w:val="right"/>
      <w:pPr>
        <w:ind w:left="2266" w:hanging="180"/>
      </w:pPr>
    </w:lvl>
    <w:lvl w:ilvl="3" w:tplc="040C000F" w:tentative="1">
      <w:start w:val="1"/>
      <w:numFmt w:val="decimal"/>
      <w:lvlText w:val="%4."/>
      <w:lvlJc w:val="left"/>
      <w:pPr>
        <w:ind w:left="2986" w:hanging="360"/>
      </w:pPr>
    </w:lvl>
    <w:lvl w:ilvl="4" w:tplc="040C0019" w:tentative="1">
      <w:start w:val="1"/>
      <w:numFmt w:val="lowerLetter"/>
      <w:lvlText w:val="%5."/>
      <w:lvlJc w:val="left"/>
      <w:pPr>
        <w:ind w:left="3706" w:hanging="360"/>
      </w:pPr>
    </w:lvl>
    <w:lvl w:ilvl="5" w:tplc="040C001B" w:tentative="1">
      <w:start w:val="1"/>
      <w:numFmt w:val="lowerRoman"/>
      <w:lvlText w:val="%6."/>
      <w:lvlJc w:val="right"/>
      <w:pPr>
        <w:ind w:left="4426" w:hanging="180"/>
      </w:pPr>
    </w:lvl>
    <w:lvl w:ilvl="6" w:tplc="040C000F" w:tentative="1">
      <w:start w:val="1"/>
      <w:numFmt w:val="decimal"/>
      <w:lvlText w:val="%7."/>
      <w:lvlJc w:val="left"/>
      <w:pPr>
        <w:ind w:left="5146" w:hanging="360"/>
      </w:pPr>
    </w:lvl>
    <w:lvl w:ilvl="7" w:tplc="040C0019" w:tentative="1">
      <w:start w:val="1"/>
      <w:numFmt w:val="lowerLetter"/>
      <w:lvlText w:val="%8."/>
      <w:lvlJc w:val="left"/>
      <w:pPr>
        <w:ind w:left="5866" w:hanging="360"/>
      </w:pPr>
    </w:lvl>
    <w:lvl w:ilvl="8" w:tplc="040C001B" w:tentative="1">
      <w:start w:val="1"/>
      <w:numFmt w:val="lowerRoman"/>
      <w:lvlText w:val="%9."/>
      <w:lvlJc w:val="right"/>
      <w:pPr>
        <w:ind w:left="6586" w:hanging="180"/>
      </w:pPr>
    </w:lvl>
  </w:abstractNum>
  <w:abstractNum w:abstractNumId="4" w15:restartNumberingAfterBreak="0">
    <w:nsid w:val="1D4925BB"/>
    <w:multiLevelType w:val="hybridMultilevel"/>
    <w:tmpl w:val="77F09C2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3F02F7"/>
    <w:multiLevelType w:val="hybridMultilevel"/>
    <w:tmpl w:val="E876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07D4C"/>
    <w:multiLevelType w:val="hybridMultilevel"/>
    <w:tmpl w:val="161ED30A"/>
    <w:lvl w:ilvl="0" w:tplc="8DBA95B6">
      <w:start w:val="1"/>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7E3AE6"/>
    <w:multiLevelType w:val="hybridMultilevel"/>
    <w:tmpl w:val="853489A6"/>
    <w:lvl w:ilvl="0" w:tplc="040C000B">
      <w:start w:val="1"/>
      <w:numFmt w:val="bullet"/>
      <w:lvlText w:val=""/>
      <w:lvlJc w:val="left"/>
      <w:pPr>
        <w:ind w:left="3930" w:hanging="360"/>
      </w:pPr>
      <w:rPr>
        <w:rFonts w:ascii="Wingdings" w:hAnsi="Wingdings" w:hint="default"/>
      </w:rPr>
    </w:lvl>
    <w:lvl w:ilvl="1" w:tplc="040C0003" w:tentative="1">
      <w:start w:val="1"/>
      <w:numFmt w:val="bullet"/>
      <w:lvlText w:val="o"/>
      <w:lvlJc w:val="left"/>
      <w:pPr>
        <w:ind w:left="4650" w:hanging="360"/>
      </w:pPr>
      <w:rPr>
        <w:rFonts w:ascii="Courier New" w:hAnsi="Courier New" w:cs="Courier New" w:hint="default"/>
      </w:rPr>
    </w:lvl>
    <w:lvl w:ilvl="2" w:tplc="040C0005" w:tentative="1">
      <w:start w:val="1"/>
      <w:numFmt w:val="bullet"/>
      <w:lvlText w:val=""/>
      <w:lvlJc w:val="left"/>
      <w:pPr>
        <w:ind w:left="5370" w:hanging="360"/>
      </w:pPr>
      <w:rPr>
        <w:rFonts w:ascii="Wingdings" w:hAnsi="Wingdings" w:hint="default"/>
      </w:rPr>
    </w:lvl>
    <w:lvl w:ilvl="3" w:tplc="040C0001" w:tentative="1">
      <w:start w:val="1"/>
      <w:numFmt w:val="bullet"/>
      <w:lvlText w:val=""/>
      <w:lvlJc w:val="left"/>
      <w:pPr>
        <w:ind w:left="6090" w:hanging="360"/>
      </w:pPr>
      <w:rPr>
        <w:rFonts w:ascii="Symbol" w:hAnsi="Symbol" w:hint="default"/>
      </w:rPr>
    </w:lvl>
    <w:lvl w:ilvl="4" w:tplc="040C0003" w:tentative="1">
      <w:start w:val="1"/>
      <w:numFmt w:val="bullet"/>
      <w:lvlText w:val="o"/>
      <w:lvlJc w:val="left"/>
      <w:pPr>
        <w:ind w:left="6810" w:hanging="360"/>
      </w:pPr>
      <w:rPr>
        <w:rFonts w:ascii="Courier New" w:hAnsi="Courier New" w:cs="Courier New" w:hint="default"/>
      </w:rPr>
    </w:lvl>
    <w:lvl w:ilvl="5" w:tplc="040C0005" w:tentative="1">
      <w:start w:val="1"/>
      <w:numFmt w:val="bullet"/>
      <w:lvlText w:val=""/>
      <w:lvlJc w:val="left"/>
      <w:pPr>
        <w:ind w:left="7530" w:hanging="360"/>
      </w:pPr>
      <w:rPr>
        <w:rFonts w:ascii="Wingdings" w:hAnsi="Wingdings" w:hint="default"/>
      </w:rPr>
    </w:lvl>
    <w:lvl w:ilvl="6" w:tplc="040C0001" w:tentative="1">
      <w:start w:val="1"/>
      <w:numFmt w:val="bullet"/>
      <w:lvlText w:val=""/>
      <w:lvlJc w:val="left"/>
      <w:pPr>
        <w:ind w:left="8250" w:hanging="360"/>
      </w:pPr>
      <w:rPr>
        <w:rFonts w:ascii="Symbol" w:hAnsi="Symbol" w:hint="default"/>
      </w:rPr>
    </w:lvl>
    <w:lvl w:ilvl="7" w:tplc="040C0003" w:tentative="1">
      <w:start w:val="1"/>
      <w:numFmt w:val="bullet"/>
      <w:lvlText w:val="o"/>
      <w:lvlJc w:val="left"/>
      <w:pPr>
        <w:ind w:left="8970" w:hanging="360"/>
      </w:pPr>
      <w:rPr>
        <w:rFonts w:ascii="Courier New" w:hAnsi="Courier New" w:cs="Courier New" w:hint="default"/>
      </w:rPr>
    </w:lvl>
    <w:lvl w:ilvl="8" w:tplc="040C0005" w:tentative="1">
      <w:start w:val="1"/>
      <w:numFmt w:val="bullet"/>
      <w:lvlText w:val=""/>
      <w:lvlJc w:val="left"/>
      <w:pPr>
        <w:ind w:left="9690" w:hanging="360"/>
      </w:pPr>
      <w:rPr>
        <w:rFonts w:ascii="Wingdings" w:hAnsi="Wingdings" w:hint="default"/>
      </w:rPr>
    </w:lvl>
  </w:abstractNum>
  <w:abstractNum w:abstractNumId="8" w15:restartNumberingAfterBreak="0">
    <w:nsid w:val="40BC2EF6"/>
    <w:multiLevelType w:val="hybridMultilevel"/>
    <w:tmpl w:val="96BC2C7E"/>
    <w:lvl w:ilvl="0" w:tplc="935A83C8">
      <w:numFmt w:val="bullet"/>
      <w:lvlText w:val="-"/>
      <w:lvlJc w:val="left"/>
      <w:pPr>
        <w:tabs>
          <w:tab w:val="num" w:pos="360"/>
        </w:tabs>
        <w:ind w:left="360" w:hanging="360"/>
      </w:pPr>
      <w:rPr>
        <w:rFonts w:ascii="Sakkal Majalla" w:eastAsiaTheme="minorHAnsi" w:hAnsi="Sakkal Majalla" w:cs="Sakkal Majalla" w:hint="default"/>
      </w:rPr>
    </w:lvl>
    <w:lvl w:ilvl="1" w:tplc="040C0003">
      <w:start w:val="1"/>
      <w:numFmt w:val="bullet"/>
      <w:lvlText w:val="o"/>
      <w:lvlJc w:val="left"/>
      <w:pPr>
        <w:tabs>
          <w:tab w:val="num" w:pos="1200"/>
        </w:tabs>
        <w:ind w:left="1200" w:hanging="360"/>
      </w:pPr>
      <w:rPr>
        <w:rFonts w:ascii="Courier New" w:hAnsi="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4AFA1AE1"/>
    <w:multiLevelType w:val="hybridMultilevel"/>
    <w:tmpl w:val="B40A97F4"/>
    <w:lvl w:ilvl="0" w:tplc="10061B4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751C0"/>
    <w:multiLevelType w:val="hybridMultilevel"/>
    <w:tmpl w:val="DCC27970"/>
    <w:lvl w:ilvl="0" w:tplc="7D56B7E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10EC5"/>
    <w:multiLevelType w:val="hybridMultilevel"/>
    <w:tmpl w:val="89AC0CF0"/>
    <w:lvl w:ilvl="0" w:tplc="1F14AA3E">
      <w:start w:val="1"/>
      <w:numFmt w:val="upperRoman"/>
      <w:lvlText w:val="%1."/>
      <w:lvlJc w:val="left"/>
      <w:pPr>
        <w:ind w:left="1080" w:hanging="720"/>
      </w:pPr>
      <w:rPr>
        <w:rFonts w:hint="default"/>
      </w:rPr>
    </w:lvl>
    <w:lvl w:ilvl="1" w:tplc="925C6458">
      <w:start w:val="1"/>
      <w:numFmt w:val="lowerLetter"/>
      <w:lvlText w:val="%2."/>
      <w:lvlJc w:val="left"/>
      <w:pPr>
        <w:ind w:left="1440" w:hanging="360"/>
      </w:pPr>
      <w:rPr>
        <w:rFonts w:asciiTheme="minorBidi" w:eastAsia="Calibri" w:hAnsiTheme="minorBid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4D8D"/>
    <w:multiLevelType w:val="hybridMultilevel"/>
    <w:tmpl w:val="670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22ACD"/>
    <w:multiLevelType w:val="hybridMultilevel"/>
    <w:tmpl w:val="D0EEE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E0DCE"/>
    <w:multiLevelType w:val="hybridMultilevel"/>
    <w:tmpl w:val="8E56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13"/>
  </w:num>
  <w:num w:numId="6">
    <w:abstractNumId w:val="0"/>
  </w:num>
  <w:num w:numId="7">
    <w:abstractNumId w:val="3"/>
  </w:num>
  <w:num w:numId="8">
    <w:abstractNumId w:val="6"/>
  </w:num>
  <w:num w:numId="9">
    <w:abstractNumId w:val="4"/>
  </w:num>
  <w:num w:numId="10">
    <w:abstractNumId w:val="7"/>
  </w:num>
  <w:num w:numId="11">
    <w:abstractNumId w:val="10"/>
  </w:num>
  <w:num w:numId="12">
    <w:abstractNumId w:val="12"/>
  </w:num>
  <w:num w:numId="13">
    <w:abstractNumId w:val="8"/>
  </w:num>
  <w:num w:numId="14">
    <w:abstractNumId w:val="5"/>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0F"/>
    <w:rsid w:val="00012B1B"/>
    <w:rsid w:val="00026C42"/>
    <w:rsid w:val="00032F5E"/>
    <w:rsid w:val="000444CF"/>
    <w:rsid w:val="000533EE"/>
    <w:rsid w:val="0005366D"/>
    <w:rsid w:val="000577B0"/>
    <w:rsid w:val="0007515D"/>
    <w:rsid w:val="000853BE"/>
    <w:rsid w:val="000856FA"/>
    <w:rsid w:val="000A5D0F"/>
    <w:rsid w:val="000B51E0"/>
    <w:rsid w:val="000C3E6E"/>
    <w:rsid w:val="001001E6"/>
    <w:rsid w:val="00123F84"/>
    <w:rsid w:val="00133150"/>
    <w:rsid w:val="00136C9F"/>
    <w:rsid w:val="001575C9"/>
    <w:rsid w:val="00183492"/>
    <w:rsid w:val="001908FF"/>
    <w:rsid w:val="001A4DE9"/>
    <w:rsid w:val="001C0CF0"/>
    <w:rsid w:val="001D04A5"/>
    <w:rsid w:val="001D57CA"/>
    <w:rsid w:val="00206F95"/>
    <w:rsid w:val="00231EE8"/>
    <w:rsid w:val="00232424"/>
    <w:rsid w:val="002435E0"/>
    <w:rsid w:val="00246089"/>
    <w:rsid w:val="002650BD"/>
    <w:rsid w:val="002833D3"/>
    <w:rsid w:val="00286E3A"/>
    <w:rsid w:val="002A2641"/>
    <w:rsid w:val="002A389B"/>
    <w:rsid w:val="002B56AD"/>
    <w:rsid w:val="002C1E18"/>
    <w:rsid w:val="002D7869"/>
    <w:rsid w:val="002F27E8"/>
    <w:rsid w:val="002F3219"/>
    <w:rsid w:val="0030764C"/>
    <w:rsid w:val="0033235C"/>
    <w:rsid w:val="0033348A"/>
    <w:rsid w:val="003372DA"/>
    <w:rsid w:val="00341A79"/>
    <w:rsid w:val="003423EC"/>
    <w:rsid w:val="00342CDC"/>
    <w:rsid w:val="00351009"/>
    <w:rsid w:val="00357F2C"/>
    <w:rsid w:val="003631A7"/>
    <w:rsid w:val="00375A77"/>
    <w:rsid w:val="00391B0B"/>
    <w:rsid w:val="00396FC1"/>
    <w:rsid w:val="003A336F"/>
    <w:rsid w:val="003A76A4"/>
    <w:rsid w:val="003D7181"/>
    <w:rsid w:val="003E2CC5"/>
    <w:rsid w:val="003F36FD"/>
    <w:rsid w:val="003F7F2E"/>
    <w:rsid w:val="0040078E"/>
    <w:rsid w:val="00402215"/>
    <w:rsid w:val="004027D5"/>
    <w:rsid w:val="00405559"/>
    <w:rsid w:val="004107FE"/>
    <w:rsid w:val="00420A6B"/>
    <w:rsid w:val="00435502"/>
    <w:rsid w:val="0043673A"/>
    <w:rsid w:val="004431EF"/>
    <w:rsid w:val="00460DFE"/>
    <w:rsid w:val="00464031"/>
    <w:rsid w:val="004649BD"/>
    <w:rsid w:val="004734A8"/>
    <w:rsid w:val="004847FE"/>
    <w:rsid w:val="00484B8B"/>
    <w:rsid w:val="00486D40"/>
    <w:rsid w:val="004B16F8"/>
    <w:rsid w:val="004C5560"/>
    <w:rsid w:val="004C6908"/>
    <w:rsid w:val="004E1D0F"/>
    <w:rsid w:val="004F1FA7"/>
    <w:rsid w:val="00502387"/>
    <w:rsid w:val="005104DD"/>
    <w:rsid w:val="00522B63"/>
    <w:rsid w:val="00544257"/>
    <w:rsid w:val="00563AE4"/>
    <w:rsid w:val="0057051B"/>
    <w:rsid w:val="00574F63"/>
    <w:rsid w:val="00581A83"/>
    <w:rsid w:val="00586BD2"/>
    <w:rsid w:val="00594465"/>
    <w:rsid w:val="005A3D65"/>
    <w:rsid w:val="005C0453"/>
    <w:rsid w:val="005C365C"/>
    <w:rsid w:val="005C4526"/>
    <w:rsid w:val="005C7A18"/>
    <w:rsid w:val="005D23E8"/>
    <w:rsid w:val="005E1C57"/>
    <w:rsid w:val="005E2BC4"/>
    <w:rsid w:val="00624472"/>
    <w:rsid w:val="00630C7D"/>
    <w:rsid w:val="00633534"/>
    <w:rsid w:val="006339DC"/>
    <w:rsid w:val="00634939"/>
    <w:rsid w:val="00641924"/>
    <w:rsid w:val="00642AE4"/>
    <w:rsid w:val="00643422"/>
    <w:rsid w:val="00650D8A"/>
    <w:rsid w:val="006719C8"/>
    <w:rsid w:val="006960FA"/>
    <w:rsid w:val="006A491C"/>
    <w:rsid w:val="006A5676"/>
    <w:rsid w:val="006B5B59"/>
    <w:rsid w:val="006C0925"/>
    <w:rsid w:val="006C578D"/>
    <w:rsid w:val="006D3E10"/>
    <w:rsid w:val="00706A05"/>
    <w:rsid w:val="007165E3"/>
    <w:rsid w:val="0072170A"/>
    <w:rsid w:val="00732A85"/>
    <w:rsid w:val="00735A06"/>
    <w:rsid w:val="00750D44"/>
    <w:rsid w:val="00750E17"/>
    <w:rsid w:val="00751651"/>
    <w:rsid w:val="00751DE3"/>
    <w:rsid w:val="00780433"/>
    <w:rsid w:val="007A6597"/>
    <w:rsid w:val="007C2768"/>
    <w:rsid w:val="007C5A52"/>
    <w:rsid w:val="007D69C1"/>
    <w:rsid w:val="007F734B"/>
    <w:rsid w:val="00801736"/>
    <w:rsid w:val="00833DC2"/>
    <w:rsid w:val="00840D3D"/>
    <w:rsid w:val="00855926"/>
    <w:rsid w:val="0085650F"/>
    <w:rsid w:val="00861A3F"/>
    <w:rsid w:val="00864CF5"/>
    <w:rsid w:val="00877967"/>
    <w:rsid w:val="00883329"/>
    <w:rsid w:val="00883D30"/>
    <w:rsid w:val="00886209"/>
    <w:rsid w:val="0089446E"/>
    <w:rsid w:val="0089612E"/>
    <w:rsid w:val="00896A04"/>
    <w:rsid w:val="008B5E38"/>
    <w:rsid w:val="008B6609"/>
    <w:rsid w:val="008C1E30"/>
    <w:rsid w:val="008C67B9"/>
    <w:rsid w:val="008D7E0C"/>
    <w:rsid w:val="008E64EC"/>
    <w:rsid w:val="008F15CD"/>
    <w:rsid w:val="008F300B"/>
    <w:rsid w:val="00921205"/>
    <w:rsid w:val="00922A5B"/>
    <w:rsid w:val="00930C6D"/>
    <w:rsid w:val="009455D3"/>
    <w:rsid w:val="009475B1"/>
    <w:rsid w:val="00952B7A"/>
    <w:rsid w:val="00967330"/>
    <w:rsid w:val="00973FE7"/>
    <w:rsid w:val="00984F78"/>
    <w:rsid w:val="009C1FD1"/>
    <w:rsid w:val="009C2DE8"/>
    <w:rsid w:val="009D7541"/>
    <w:rsid w:val="009E34C9"/>
    <w:rsid w:val="009F5959"/>
    <w:rsid w:val="00A243DB"/>
    <w:rsid w:val="00A253D9"/>
    <w:rsid w:val="00A270CF"/>
    <w:rsid w:val="00A35008"/>
    <w:rsid w:val="00A42ABB"/>
    <w:rsid w:val="00A51833"/>
    <w:rsid w:val="00A628A9"/>
    <w:rsid w:val="00A71C97"/>
    <w:rsid w:val="00AA794F"/>
    <w:rsid w:val="00AC231B"/>
    <w:rsid w:val="00AC36CC"/>
    <w:rsid w:val="00AC6ABB"/>
    <w:rsid w:val="00AE79AF"/>
    <w:rsid w:val="00AF30FF"/>
    <w:rsid w:val="00AF5380"/>
    <w:rsid w:val="00B3372E"/>
    <w:rsid w:val="00B36297"/>
    <w:rsid w:val="00B601F7"/>
    <w:rsid w:val="00B80A35"/>
    <w:rsid w:val="00B925A7"/>
    <w:rsid w:val="00B962BA"/>
    <w:rsid w:val="00B97AC1"/>
    <w:rsid w:val="00BA2055"/>
    <w:rsid w:val="00BA2CFB"/>
    <w:rsid w:val="00BB0264"/>
    <w:rsid w:val="00BB116A"/>
    <w:rsid w:val="00BB17B8"/>
    <w:rsid w:val="00BC57D4"/>
    <w:rsid w:val="00BC6B6E"/>
    <w:rsid w:val="00BD5965"/>
    <w:rsid w:val="00BF62DF"/>
    <w:rsid w:val="00C0175D"/>
    <w:rsid w:val="00C102FE"/>
    <w:rsid w:val="00C156EB"/>
    <w:rsid w:val="00C339DD"/>
    <w:rsid w:val="00C47507"/>
    <w:rsid w:val="00C57E03"/>
    <w:rsid w:val="00C74D6A"/>
    <w:rsid w:val="00C75198"/>
    <w:rsid w:val="00C76EAA"/>
    <w:rsid w:val="00C8459D"/>
    <w:rsid w:val="00CA4227"/>
    <w:rsid w:val="00CF2006"/>
    <w:rsid w:val="00D00692"/>
    <w:rsid w:val="00D05A28"/>
    <w:rsid w:val="00D27EFD"/>
    <w:rsid w:val="00D405A8"/>
    <w:rsid w:val="00D41915"/>
    <w:rsid w:val="00D521EE"/>
    <w:rsid w:val="00D5534B"/>
    <w:rsid w:val="00D6330F"/>
    <w:rsid w:val="00DA43B4"/>
    <w:rsid w:val="00DA739F"/>
    <w:rsid w:val="00DA7502"/>
    <w:rsid w:val="00DB1366"/>
    <w:rsid w:val="00DB7418"/>
    <w:rsid w:val="00DD63B3"/>
    <w:rsid w:val="00E07C02"/>
    <w:rsid w:val="00E10F37"/>
    <w:rsid w:val="00E135A5"/>
    <w:rsid w:val="00E2758B"/>
    <w:rsid w:val="00E42A7B"/>
    <w:rsid w:val="00E47FEE"/>
    <w:rsid w:val="00E52F1B"/>
    <w:rsid w:val="00E55978"/>
    <w:rsid w:val="00E83254"/>
    <w:rsid w:val="00E871CA"/>
    <w:rsid w:val="00E87370"/>
    <w:rsid w:val="00E96801"/>
    <w:rsid w:val="00EB1879"/>
    <w:rsid w:val="00EB246B"/>
    <w:rsid w:val="00EC1E69"/>
    <w:rsid w:val="00EC21B5"/>
    <w:rsid w:val="00EC6FA5"/>
    <w:rsid w:val="00EE2C41"/>
    <w:rsid w:val="00EF6B83"/>
    <w:rsid w:val="00F14BCF"/>
    <w:rsid w:val="00F20986"/>
    <w:rsid w:val="00F21744"/>
    <w:rsid w:val="00F275F1"/>
    <w:rsid w:val="00F32E34"/>
    <w:rsid w:val="00F33E7C"/>
    <w:rsid w:val="00F51578"/>
    <w:rsid w:val="00F53CAC"/>
    <w:rsid w:val="00F55141"/>
    <w:rsid w:val="00F65465"/>
    <w:rsid w:val="00F77DD7"/>
    <w:rsid w:val="00F92ED6"/>
    <w:rsid w:val="00F93DA0"/>
    <w:rsid w:val="00FA5ACE"/>
    <w:rsid w:val="00FC1F31"/>
    <w:rsid w:val="00FF002D"/>
    <w:rsid w:val="00FF1EA5"/>
    <w:rsid w:val="00FF52C0"/>
    <w:rsid w:val="00FF65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C86E"/>
  <w15:docId w15:val="{593284E2-578B-4339-A5F1-621D6521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1366"/>
    <w:pPr>
      <w:widowControl w:val="0"/>
      <w:autoSpaceDE w:val="0"/>
      <w:autoSpaceDN w:val="0"/>
      <w:spacing w:after="0" w:line="240" w:lineRule="auto"/>
    </w:pPr>
    <w:rPr>
      <w:rFonts w:ascii="Calibri" w:eastAsia="Calibri" w:hAnsi="Calibri" w:cs="Calibri"/>
      <w:lang w:val="fr-FR" w:eastAsia="fr-FR" w:bidi="fr-FR"/>
    </w:rPr>
  </w:style>
  <w:style w:type="paragraph" w:styleId="Titre1">
    <w:name w:val="heading 1"/>
    <w:basedOn w:val="Normal"/>
    <w:link w:val="Titre1Car"/>
    <w:uiPriority w:val="1"/>
    <w:qFormat/>
    <w:rsid w:val="0085650F"/>
    <w:pPr>
      <w:ind w:left="658"/>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5650F"/>
    <w:rPr>
      <w:rFonts w:ascii="Calibri" w:eastAsia="Calibri" w:hAnsi="Calibri" w:cs="Calibri"/>
      <w:b/>
      <w:bCs/>
      <w:sz w:val="24"/>
      <w:szCs w:val="24"/>
      <w:lang w:val="fr-FR" w:eastAsia="fr-FR" w:bidi="fr-FR"/>
    </w:rPr>
  </w:style>
  <w:style w:type="paragraph" w:styleId="Corpsdetexte">
    <w:name w:val="Body Text"/>
    <w:basedOn w:val="Normal"/>
    <w:link w:val="CorpsdetexteCar"/>
    <w:uiPriority w:val="1"/>
    <w:qFormat/>
    <w:rsid w:val="0085650F"/>
    <w:rPr>
      <w:sz w:val="24"/>
      <w:szCs w:val="24"/>
    </w:rPr>
  </w:style>
  <w:style w:type="character" w:customStyle="1" w:styleId="CorpsdetexteCar">
    <w:name w:val="Corps de texte Car"/>
    <w:basedOn w:val="Policepardfaut"/>
    <w:link w:val="Corpsdetexte"/>
    <w:uiPriority w:val="1"/>
    <w:rsid w:val="0085650F"/>
    <w:rPr>
      <w:rFonts w:ascii="Calibri" w:eastAsia="Calibri" w:hAnsi="Calibri" w:cs="Calibri"/>
      <w:sz w:val="24"/>
      <w:szCs w:val="24"/>
      <w:lang w:val="fr-FR" w:eastAsia="fr-FR" w:bidi="fr-FR"/>
    </w:rPr>
  </w:style>
  <w:style w:type="paragraph" w:styleId="Paragraphedeliste">
    <w:name w:val="List Paragraph"/>
    <w:basedOn w:val="Normal"/>
    <w:qFormat/>
    <w:rsid w:val="0085650F"/>
    <w:pPr>
      <w:ind w:left="720"/>
      <w:contextualSpacing/>
    </w:pPr>
  </w:style>
  <w:style w:type="table" w:styleId="Grilledutableau">
    <w:name w:val="Table Grid"/>
    <w:basedOn w:val="TableauNormal"/>
    <w:uiPriority w:val="39"/>
    <w:rsid w:val="0056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A3D65"/>
    <w:rPr>
      <w:sz w:val="16"/>
      <w:szCs w:val="16"/>
    </w:rPr>
  </w:style>
  <w:style w:type="paragraph" w:styleId="Commentaire">
    <w:name w:val="annotation text"/>
    <w:basedOn w:val="Normal"/>
    <w:link w:val="CommentaireCar"/>
    <w:uiPriority w:val="99"/>
    <w:unhideWhenUsed/>
    <w:rsid w:val="005A3D65"/>
    <w:rPr>
      <w:sz w:val="20"/>
      <w:szCs w:val="20"/>
    </w:rPr>
  </w:style>
  <w:style w:type="character" w:customStyle="1" w:styleId="CommentaireCar">
    <w:name w:val="Commentaire Car"/>
    <w:basedOn w:val="Policepardfaut"/>
    <w:link w:val="Commentaire"/>
    <w:uiPriority w:val="99"/>
    <w:rsid w:val="005A3D65"/>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A3D65"/>
    <w:rPr>
      <w:b/>
      <w:bCs/>
    </w:rPr>
  </w:style>
  <w:style w:type="character" w:customStyle="1" w:styleId="ObjetducommentaireCar">
    <w:name w:val="Objet du commentaire Car"/>
    <w:basedOn w:val="CommentaireCar"/>
    <w:link w:val="Objetducommentaire"/>
    <w:uiPriority w:val="99"/>
    <w:semiHidden/>
    <w:rsid w:val="005A3D65"/>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5A3D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D65"/>
    <w:rPr>
      <w:rFonts w:ascii="Segoe UI" w:eastAsia="Calibri" w:hAnsi="Segoe UI" w:cs="Segoe UI"/>
      <w:sz w:val="18"/>
      <w:szCs w:val="18"/>
      <w:lang w:val="fr-FR" w:eastAsia="fr-FR" w:bidi="fr-FR"/>
    </w:rPr>
  </w:style>
  <w:style w:type="table" w:customStyle="1" w:styleId="TableauGrille4-Accentuation51">
    <w:name w:val="Tableau Grille 4 - Accentuation 51"/>
    <w:basedOn w:val="TableauNormal"/>
    <w:uiPriority w:val="49"/>
    <w:rsid w:val="004B16F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41">
    <w:name w:val="Tableau Grille 41"/>
    <w:basedOn w:val="TableauNormal"/>
    <w:uiPriority w:val="49"/>
    <w:rsid w:val="00363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1Clair1">
    <w:name w:val="Tableau Grille 1 Clair1"/>
    <w:basedOn w:val="TableauNormal"/>
    <w:uiPriority w:val="46"/>
    <w:rsid w:val="003631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62BA"/>
  </w:style>
  <w:style w:type="character" w:styleId="Lienhypertexte">
    <w:name w:val="Hyperlink"/>
    <w:basedOn w:val="Policepardfaut"/>
    <w:uiPriority w:val="99"/>
    <w:unhideWhenUsed/>
    <w:rsid w:val="00883D30"/>
    <w:rPr>
      <w:color w:val="0563C1" w:themeColor="hyperlink"/>
      <w:u w:val="single"/>
    </w:rPr>
  </w:style>
  <w:style w:type="paragraph" w:styleId="En-tte">
    <w:name w:val="header"/>
    <w:basedOn w:val="Normal"/>
    <w:link w:val="En-tteCar"/>
    <w:uiPriority w:val="99"/>
    <w:unhideWhenUsed/>
    <w:rsid w:val="00864CF5"/>
    <w:pPr>
      <w:tabs>
        <w:tab w:val="center" w:pos="4703"/>
        <w:tab w:val="right" w:pos="9406"/>
      </w:tabs>
    </w:pPr>
  </w:style>
  <w:style w:type="character" w:customStyle="1" w:styleId="En-tteCar">
    <w:name w:val="En-tête Car"/>
    <w:basedOn w:val="Policepardfaut"/>
    <w:link w:val="En-tte"/>
    <w:uiPriority w:val="99"/>
    <w:rsid w:val="00864CF5"/>
    <w:rPr>
      <w:rFonts w:ascii="Calibri" w:eastAsia="Calibri" w:hAnsi="Calibri" w:cs="Calibri"/>
      <w:lang w:val="fr-FR" w:eastAsia="fr-FR" w:bidi="fr-FR"/>
    </w:rPr>
  </w:style>
  <w:style w:type="paragraph" w:styleId="Pieddepage">
    <w:name w:val="footer"/>
    <w:basedOn w:val="Normal"/>
    <w:link w:val="PieddepageCar"/>
    <w:uiPriority w:val="99"/>
    <w:unhideWhenUsed/>
    <w:rsid w:val="00864CF5"/>
    <w:pPr>
      <w:tabs>
        <w:tab w:val="center" w:pos="4703"/>
        <w:tab w:val="right" w:pos="9406"/>
      </w:tabs>
    </w:pPr>
  </w:style>
  <w:style w:type="character" w:customStyle="1" w:styleId="PieddepageCar">
    <w:name w:val="Pied de page Car"/>
    <w:basedOn w:val="Policepardfaut"/>
    <w:link w:val="Pieddepage"/>
    <w:uiPriority w:val="99"/>
    <w:rsid w:val="00864CF5"/>
    <w:rPr>
      <w:rFonts w:ascii="Calibri" w:eastAsia="Calibri" w:hAnsi="Calibri" w:cs="Calibri"/>
      <w:lang w:val="fr-FR" w:eastAsia="fr-FR" w:bidi="fr-FR"/>
    </w:rPr>
  </w:style>
  <w:style w:type="paragraph" w:styleId="Rvision">
    <w:name w:val="Revision"/>
    <w:hidden/>
    <w:uiPriority w:val="99"/>
    <w:semiHidden/>
    <w:rsid w:val="00A243DB"/>
    <w:pPr>
      <w:spacing w:after="0" w:line="240" w:lineRule="auto"/>
    </w:pPr>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721">
      <w:bodyDiv w:val="1"/>
      <w:marLeft w:val="0"/>
      <w:marRight w:val="0"/>
      <w:marTop w:val="0"/>
      <w:marBottom w:val="0"/>
      <w:divBdr>
        <w:top w:val="none" w:sz="0" w:space="0" w:color="auto"/>
        <w:left w:val="none" w:sz="0" w:space="0" w:color="auto"/>
        <w:bottom w:val="none" w:sz="0" w:space="0" w:color="auto"/>
        <w:right w:val="none" w:sz="0" w:space="0" w:color="auto"/>
      </w:divBdr>
    </w:div>
    <w:div w:id="636766264">
      <w:bodyDiv w:val="1"/>
      <w:marLeft w:val="0"/>
      <w:marRight w:val="0"/>
      <w:marTop w:val="0"/>
      <w:marBottom w:val="0"/>
      <w:divBdr>
        <w:top w:val="none" w:sz="0" w:space="0" w:color="auto"/>
        <w:left w:val="none" w:sz="0" w:space="0" w:color="auto"/>
        <w:bottom w:val="none" w:sz="0" w:space="0" w:color="auto"/>
        <w:right w:val="none" w:sz="0" w:space="0" w:color="auto"/>
      </w:divBdr>
    </w:div>
    <w:div w:id="1749038495">
      <w:bodyDiv w:val="1"/>
      <w:marLeft w:val="0"/>
      <w:marRight w:val="0"/>
      <w:marTop w:val="0"/>
      <w:marBottom w:val="0"/>
      <w:divBdr>
        <w:top w:val="none" w:sz="0" w:space="0" w:color="auto"/>
        <w:left w:val="none" w:sz="0" w:space="0" w:color="auto"/>
        <w:bottom w:val="none" w:sz="0" w:space="0" w:color="auto"/>
        <w:right w:val="none" w:sz="0" w:space="0" w:color="auto"/>
      </w:divBdr>
    </w:div>
    <w:div w:id="2005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4cndcs@gmail.com"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xxxxxx@gmail.com"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mailto:xxxxxxxxx@gmail.com" TargetMode="External"/><Relationship Id="rId1" Type="http://schemas.openxmlformats.org/officeDocument/2006/relationships/hyperlink" Target="mailto:projet.pm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1342</Words>
  <Characters>7655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2024-04-24T09:21:00Z</cp:lastPrinted>
  <dcterms:created xsi:type="dcterms:W3CDTF">2025-01-16T14:55:00Z</dcterms:created>
  <dcterms:modified xsi:type="dcterms:W3CDTF">2025-01-16T14:58:00Z</dcterms:modified>
</cp:coreProperties>
</file>