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80A13" w14:textId="5BFEDC72" w:rsidR="008D1089" w:rsidRPr="003B133B" w:rsidRDefault="008D1089">
      <w:pPr>
        <w:rPr>
          <w:rFonts w:asciiTheme="minorBidi" w:hAnsiTheme="minorBidi"/>
        </w:rPr>
      </w:pPr>
    </w:p>
    <w:p w14:paraId="6D13F9CE" w14:textId="77777777" w:rsidR="006D7C5A" w:rsidRPr="003B133B" w:rsidRDefault="006D7C5A" w:rsidP="006D7C5A">
      <w:pPr>
        <w:widowControl w:val="0"/>
        <w:autoSpaceDE w:val="0"/>
        <w:autoSpaceDN w:val="0"/>
        <w:spacing w:before="10" w:after="1" w:line="240" w:lineRule="auto"/>
        <w:rPr>
          <w:rFonts w:asciiTheme="minorBidi" w:eastAsia="Calibri" w:hAnsiTheme="minorBidi"/>
          <w:kern w:val="0"/>
          <w:sz w:val="23"/>
          <w:szCs w:val="20"/>
          <w14:ligatures w14:val="none"/>
        </w:rPr>
      </w:pPr>
    </w:p>
    <w:tbl>
      <w:tblPr>
        <w:tblW w:w="10304" w:type="dxa"/>
        <w:tblBorders>
          <w:top w:val="single" w:sz="4" w:space="0" w:color="87796C"/>
          <w:left w:val="single" w:sz="4" w:space="0" w:color="87796C"/>
          <w:bottom w:val="single" w:sz="4" w:space="0" w:color="87796C"/>
          <w:right w:val="single" w:sz="4" w:space="0" w:color="87796C"/>
          <w:insideH w:val="single" w:sz="4" w:space="0" w:color="87796C"/>
          <w:insideV w:val="single" w:sz="4" w:space="0" w:color="87796C"/>
        </w:tblBorders>
        <w:tblLayout w:type="fixed"/>
        <w:tblCellMar>
          <w:left w:w="0" w:type="dxa"/>
          <w:right w:w="0" w:type="dxa"/>
        </w:tblCellMar>
        <w:tblLook w:val="01E0" w:firstRow="1" w:lastRow="1" w:firstColumn="1" w:lastColumn="1" w:noHBand="0" w:noVBand="0"/>
      </w:tblPr>
      <w:tblGrid>
        <w:gridCol w:w="3123"/>
        <w:gridCol w:w="7181"/>
      </w:tblGrid>
      <w:tr w:rsidR="006D7C5A" w:rsidRPr="003B133B" w14:paraId="22ED2B63" w14:textId="77777777" w:rsidTr="00A67618">
        <w:trPr>
          <w:trHeight w:val="393"/>
        </w:trPr>
        <w:tc>
          <w:tcPr>
            <w:tcW w:w="10304" w:type="dxa"/>
            <w:gridSpan w:val="2"/>
            <w:tcBorders>
              <w:top w:val="nil"/>
              <w:left w:val="nil"/>
              <w:right w:val="nil"/>
            </w:tcBorders>
            <w:shd w:val="clear" w:color="auto" w:fill="A19C8D"/>
          </w:tcPr>
          <w:p w14:paraId="326334CB" w14:textId="77777777" w:rsidR="006D7C5A" w:rsidRPr="003B133B" w:rsidRDefault="006D7C5A" w:rsidP="006D7C5A">
            <w:pPr>
              <w:widowControl w:val="0"/>
              <w:autoSpaceDE w:val="0"/>
              <w:autoSpaceDN w:val="0"/>
              <w:spacing w:before="2" w:after="0" w:line="240" w:lineRule="auto"/>
              <w:ind w:left="3669" w:right="3367"/>
              <w:jc w:val="center"/>
              <w:rPr>
                <w:rFonts w:asciiTheme="minorBidi" w:eastAsia="Calibri" w:hAnsiTheme="minorBidi"/>
                <w:b/>
                <w:kern w:val="0"/>
                <w:sz w:val="28"/>
                <w14:ligatures w14:val="none"/>
              </w:rPr>
            </w:pPr>
            <w:r w:rsidRPr="003B133B">
              <w:rPr>
                <w:rFonts w:asciiTheme="minorBidi" w:eastAsia="Calibri" w:hAnsiTheme="minorBidi"/>
                <w:b/>
                <w:color w:val="FFFFFF"/>
                <w:kern w:val="0"/>
                <w:sz w:val="28"/>
                <w14:ligatures w14:val="none"/>
              </w:rPr>
              <w:t>Description de l'emploi</w:t>
            </w:r>
          </w:p>
        </w:tc>
      </w:tr>
      <w:tr w:rsidR="006D7C5A" w:rsidRPr="003B133B" w14:paraId="6B15C078" w14:textId="77777777" w:rsidTr="00A67618">
        <w:trPr>
          <w:trHeight w:val="213"/>
        </w:trPr>
        <w:tc>
          <w:tcPr>
            <w:tcW w:w="3123" w:type="dxa"/>
          </w:tcPr>
          <w:p w14:paraId="7FA62E0F" w14:textId="77777777" w:rsidR="006D7C5A" w:rsidRPr="003B133B" w:rsidRDefault="006D7C5A" w:rsidP="006D7C5A">
            <w:pPr>
              <w:widowControl w:val="0"/>
              <w:autoSpaceDE w:val="0"/>
              <w:autoSpaceDN w:val="0"/>
              <w:spacing w:before="120" w:after="0" w:line="240" w:lineRule="auto"/>
              <w:rPr>
                <w:rFonts w:asciiTheme="minorBidi" w:eastAsia="Calibri" w:hAnsiTheme="minorBidi"/>
                <w:b/>
                <w:kern w:val="0"/>
                <w14:ligatures w14:val="none"/>
              </w:rPr>
            </w:pPr>
            <w:r w:rsidRPr="003B133B">
              <w:rPr>
                <w:rFonts w:asciiTheme="minorBidi" w:eastAsia="Calibri" w:hAnsiTheme="minorBidi"/>
                <w:b/>
                <w:color w:val="87796C"/>
                <w:kern w:val="0"/>
                <w14:ligatures w14:val="none"/>
              </w:rPr>
              <w:t>Emploi</w:t>
            </w:r>
            <w:r w:rsidRPr="003B133B">
              <w:rPr>
                <w:rFonts w:asciiTheme="minorBidi" w:eastAsia="Calibri" w:hAnsiTheme="minorBidi"/>
                <w:b/>
                <w:color w:val="87796C"/>
                <w:spacing w:val="-3"/>
                <w:kern w:val="0"/>
                <w14:ligatures w14:val="none"/>
              </w:rPr>
              <w:t xml:space="preserve"> </w:t>
            </w:r>
            <w:r w:rsidRPr="003B133B">
              <w:rPr>
                <w:rFonts w:asciiTheme="minorBidi" w:eastAsia="Calibri" w:hAnsiTheme="minorBidi"/>
                <w:b/>
                <w:color w:val="87796C"/>
                <w:spacing w:val="-2"/>
                <w:kern w:val="0"/>
                <w14:ligatures w14:val="none"/>
              </w:rPr>
              <w:t>Titre</w:t>
            </w:r>
          </w:p>
        </w:tc>
        <w:tc>
          <w:tcPr>
            <w:tcW w:w="7181" w:type="dxa"/>
          </w:tcPr>
          <w:p w14:paraId="2541DF06" w14:textId="5CC656E3" w:rsidR="006D7C5A" w:rsidRPr="003B133B" w:rsidRDefault="003B133B" w:rsidP="003B133B">
            <w:pPr>
              <w:widowControl w:val="0"/>
              <w:autoSpaceDE w:val="0"/>
              <w:autoSpaceDN w:val="0"/>
              <w:spacing w:before="120" w:after="0" w:line="240" w:lineRule="auto"/>
              <w:rPr>
                <w:rFonts w:asciiTheme="minorBidi" w:eastAsia="Calibri" w:hAnsiTheme="minorBidi"/>
                <w:kern w:val="0"/>
                <w14:ligatures w14:val="none"/>
              </w:rPr>
            </w:pPr>
            <w:r w:rsidRPr="003B133B">
              <w:rPr>
                <w:rFonts w:asciiTheme="minorBidi" w:eastAsia="Calibri" w:hAnsiTheme="minorBidi"/>
                <w:kern w:val="0"/>
                <w14:ligatures w14:val="none"/>
              </w:rPr>
              <w:t xml:space="preserve"> Assistant Engagement Communautaire </w:t>
            </w:r>
            <w:r w:rsidR="00316F28" w:rsidRPr="003B133B">
              <w:rPr>
                <w:rFonts w:asciiTheme="minorBidi" w:eastAsia="Calibri" w:hAnsiTheme="minorBidi"/>
                <w:kern w:val="0"/>
                <w14:ligatures w14:val="none"/>
              </w:rPr>
              <w:t>Redevabilité,</w:t>
            </w:r>
            <w:r w:rsidRPr="003B133B">
              <w:rPr>
                <w:rFonts w:asciiTheme="minorBidi" w:eastAsia="Calibri" w:hAnsiTheme="minorBidi"/>
                <w:spacing w:val="-9"/>
                <w:kern w:val="0"/>
                <w14:ligatures w14:val="none"/>
              </w:rPr>
              <w:t xml:space="preserve"> (ACEA)</w:t>
            </w:r>
          </w:p>
        </w:tc>
      </w:tr>
      <w:tr w:rsidR="006D7C5A" w:rsidRPr="003B133B" w14:paraId="76F24BCD" w14:textId="77777777" w:rsidTr="00A67618">
        <w:trPr>
          <w:trHeight w:val="274"/>
        </w:trPr>
        <w:tc>
          <w:tcPr>
            <w:tcW w:w="3123" w:type="dxa"/>
          </w:tcPr>
          <w:p w14:paraId="3C85ACE3" w14:textId="77777777" w:rsidR="006D7C5A" w:rsidRPr="003B133B" w:rsidRDefault="006D7C5A" w:rsidP="006D7C5A">
            <w:pPr>
              <w:widowControl w:val="0"/>
              <w:autoSpaceDE w:val="0"/>
              <w:autoSpaceDN w:val="0"/>
              <w:spacing w:before="120" w:after="0" w:line="240" w:lineRule="auto"/>
              <w:rPr>
                <w:rFonts w:asciiTheme="minorBidi" w:eastAsia="Calibri" w:hAnsiTheme="minorBidi"/>
                <w:b/>
                <w:kern w:val="0"/>
                <w14:ligatures w14:val="none"/>
              </w:rPr>
            </w:pPr>
            <w:r w:rsidRPr="003B133B">
              <w:rPr>
                <w:rFonts w:asciiTheme="minorBidi" w:eastAsia="Calibri" w:hAnsiTheme="minorBidi"/>
                <w:b/>
                <w:color w:val="87796C"/>
                <w:kern w:val="0"/>
                <w14:ligatures w14:val="none"/>
              </w:rPr>
              <w:t>Classification</w:t>
            </w:r>
            <w:r w:rsidRPr="003B133B">
              <w:rPr>
                <w:rFonts w:asciiTheme="minorBidi" w:eastAsia="Calibri" w:hAnsiTheme="minorBidi"/>
                <w:b/>
                <w:color w:val="87796C"/>
                <w:spacing w:val="-11"/>
                <w:kern w:val="0"/>
                <w14:ligatures w14:val="none"/>
              </w:rPr>
              <w:t xml:space="preserve"> </w:t>
            </w:r>
            <w:r w:rsidRPr="003B133B">
              <w:rPr>
                <w:rFonts w:asciiTheme="minorBidi" w:eastAsia="Calibri" w:hAnsiTheme="minorBidi"/>
                <w:b/>
                <w:color w:val="87796C"/>
                <w:spacing w:val="-2"/>
                <w:kern w:val="0"/>
                <w14:ligatures w14:val="none"/>
              </w:rPr>
              <w:t>Niveau</w:t>
            </w:r>
          </w:p>
        </w:tc>
        <w:tc>
          <w:tcPr>
            <w:tcW w:w="7181" w:type="dxa"/>
          </w:tcPr>
          <w:p w14:paraId="6F464C84" w14:textId="570BE558" w:rsidR="006D7C5A" w:rsidRPr="003B133B" w:rsidRDefault="003B133B" w:rsidP="003B133B">
            <w:pPr>
              <w:widowControl w:val="0"/>
              <w:autoSpaceDE w:val="0"/>
              <w:autoSpaceDN w:val="0"/>
              <w:spacing w:before="120" w:after="0" w:line="240" w:lineRule="auto"/>
              <w:rPr>
                <w:rFonts w:asciiTheme="minorBidi" w:eastAsia="Calibri" w:hAnsiTheme="minorBidi"/>
                <w:kern w:val="0"/>
                <w14:ligatures w14:val="none"/>
              </w:rPr>
            </w:pPr>
            <w:r w:rsidRPr="003B133B">
              <w:rPr>
                <w:rFonts w:asciiTheme="minorBidi" w:eastAsia="Calibri" w:hAnsiTheme="minorBidi"/>
                <w:kern w:val="0"/>
                <w14:ligatures w14:val="none"/>
              </w:rPr>
              <w:t>Officiers de niveau de trois branches (Marrakech, Chichaoua, et Taroudant) 3 postes</w:t>
            </w:r>
          </w:p>
        </w:tc>
      </w:tr>
      <w:tr w:rsidR="006D7C5A" w:rsidRPr="003B133B" w14:paraId="20CE5223" w14:textId="77777777" w:rsidTr="00A67618">
        <w:trPr>
          <w:trHeight w:val="203"/>
        </w:trPr>
        <w:tc>
          <w:tcPr>
            <w:tcW w:w="3123" w:type="dxa"/>
          </w:tcPr>
          <w:p w14:paraId="4852EE62" w14:textId="77777777" w:rsidR="006D7C5A" w:rsidRPr="003B133B" w:rsidRDefault="006D7C5A" w:rsidP="006D7C5A">
            <w:pPr>
              <w:widowControl w:val="0"/>
              <w:autoSpaceDE w:val="0"/>
              <w:autoSpaceDN w:val="0"/>
              <w:spacing w:before="120" w:after="0" w:line="240" w:lineRule="auto"/>
              <w:rPr>
                <w:rFonts w:asciiTheme="minorBidi" w:eastAsia="Calibri" w:hAnsiTheme="minorBidi"/>
                <w:b/>
                <w:kern w:val="0"/>
                <w14:ligatures w14:val="none"/>
              </w:rPr>
            </w:pPr>
            <w:r w:rsidRPr="003B133B">
              <w:rPr>
                <w:rFonts w:asciiTheme="minorBidi" w:eastAsia="Calibri" w:hAnsiTheme="minorBidi"/>
                <w:b/>
                <w:color w:val="87796C"/>
                <w:spacing w:val="-2"/>
                <w:kern w:val="0"/>
                <w14:ligatures w14:val="none"/>
              </w:rPr>
              <w:t>Doubler</w:t>
            </w:r>
            <w:r w:rsidRPr="003B133B">
              <w:rPr>
                <w:rFonts w:asciiTheme="minorBidi" w:eastAsia="Calibri" w:hAnsiTheme="minorBidi"/>
                <w:b/>
                <w:color w:val="87796C"/>
                <w:spacing w:val="7"/>
                <w:kern w:val="0"/>
                <w14:ligatures w14:val="none"/>
              </w:rPr>
              <w:t xml:space="preserve"> </w:t>
            </w:r>
            <w:r w:rsidRPr="003B133B">
              <w:rPr>
                <w:rFonts w:asciiTheme="minorBidi" w:eastAsia="Calibri" w:hAnsiTheme="minorBidi"/>
                <w:b/>
                <w:color w:val="87796C"/>
                <w:spacing w:val="-2"/>
                <w:kern w:val="0"/>
                <w14:ligatures w14:val="none"/>
              </w:rPr>
              <w:t>Superviseur</w:t>
            </w:r>
          </w:p>
        </w:tc>
        <w:tc>
          <w:tcPr>
            <w:tcW w:w="7181" w:type="dxa"/>
          </w:tcPr>
          <w:p w14:paraId="309009A2" w14:textId="436DE5A4" w:rsidR="006D7C5A" w:rsidRPr="003B133B" w:rsidRDefault="006D7C5A" w:rsidP="006D7C5A">
            <w:pPr>
              <w:widowControl w:val="0"/>
              <w:autoSpaceDE w:val="0"/>
              <w:autoSpaceDN w:val="0"/>
              <w:spacing w:before="120" w:after="0" w:line="240" w:lineRule="auto"/>
              <w:rPr>
                <w:rFonts w:asciiTheme="minorBidi" w:eastAsia="Calibri" w:hAnsiTheme="minorBidi"/>
                <w:kern w:val="0"/>
                <w14:ligatures w14:val="none"/>
              </w:rPr>
            </w:pPr>
            <w:r w:rsidRPr="003B133B">
              <w:rPr>
                <w:rFonts w:asciiTheme="minorBidi" w:eastAsia="Calibri" w:hAnsiTheme="minorBidi"/>
                <w:kern w:val="0"/>
                <w14:ligatures w14:val="none"/>
              </w:rPr>
              <w:t>Coordonnatrice de programme</w:t>
            </w:r>
          </w:p>
        </w:tc>
      </w:tr>
      <w:tr w:rsidR="006D7C5A" w:rsidRPr="003B133B" w14:paraId="79BCBB22" w14:textId="77777777" w:rsidTr="00A67618">
        <w:trPr>
          <w:trHeight w:val="223"/>
        </w:trPr>
        <w:tc>
          <w:tcPr>
            <w:tcW w:w="3123" w:type="dxa"/>
          </w:tcPr>
          <w:p w14:paraId="2631CABB" w14:textId="77777777" w:rsidR="006D7C5A" w:rsidRPr="003B133B" w:rsidRDefault="006D7C5A" w:rsidP="006D7C5A">
            <w:pPr>
              <w:widowControl w:val="0"/>
              <w:autoSpaceDE w:val="0"/>
              <w:autoSpaceDN w:val="0"/>
              <w:spacing w:before="120" w:after="0" w:line="240" w:lineRule="auto"/>
              <w:rPr>
                <w:rFonts w:asciiTheme="minorBidi" w:eastAsia="Calibri" w:hAnsiTheme="minorBidi"/>
                <w:b/>
                <w:color w:val="87796C"/>
                <w:spacing w:val="-2"/>
                <w:kern w:val="0"/>
                <w14:ligatures w14:val="none"/>
              </w:rPr>
            </w:pPr>
            <w:r w:rsidRPr="003B133B">
              <w:rPr>
                <w:rFonts w:asciiTheme="minorBidi" w:eastAsia="Calibri" w:hAnsiTheme="minorBidi"/>
                <w:b/>
                <w:color w:val="87796C"/>
                <w:spacing w:val="-2"/>
                <w:kern w:val="0"/>
                <w14:ligatures w14:val="none"/>
              </w:rPr>
              <w:t>Superviseur technique</w:t>
            </w:r>
          </w:p>
        </w:tc>
        <w:tc>
          <w:tcPr>
            <w:tcW w:w="7181" w:type="dxa"/>
          </w:tcPr>
          <w:p w14:paraId="5F3B1C62" w14:textId="77777777" w:rsidR="006D7C5A" w:rsidRPr="003B133B" w:rsidRDefault="006D7C5A" w:rsidP="006D7C5A">
            <w:pPr>
              <w:widowControl w:val="0"/>
              <w:autoSpaceDE w:val="0"/>
              <w:autoSpaceDN w:val="0"/>
              <w:spacing w:before="120" w:after="0" w:line="240" w:lineRule="auto"/>
              <w:rPr>
                <w:rFonts w:asciiTheme="minorBidi" w:eastAsia="Calibri" w:hAnsiTheme="minorBidi"/>
                <w:kern w:val="0"/>
                <w14:ligatures w14:val="none"/>
              </w:rPr>
            </w:pPr>
            <w:r w:rsidRPr="003B133B">
              <w:rPr>
                <w:rFonts w:asciiTheme="minorBidi" w:eastAsia="Calibri" w:hAnsiTheme="minorBidi"/>
                <w:kern w:val="0"/>
                <w14:ligatures w14:val="none"/>
              </w:rPr>
              <w:t>Coordonnateur national du CEA</w:t>
            </w:r>
          </w:p>
        </w:tc>
      </w:tr>
      <w:tr w:rsidR="006D7C5A" w:rsidRPr="003B133B" w14:paraId="776D9DF5" w14:textId="77777777" w:rsidTr="00A67618">
        <w:trPr>
          <w:trHeight w:val="244"/>
        </w:trPr>
        <w:tc>
          <w:tcPr>
            <w:tcW w:w="3123" w:type="dxa"/>
          </w:tcPr>
          <w:p w14:paraId="5863F7E5" w14:textId="77777777" w:rsidR="006D7C5A" w:rsidRPr="003B133B" w:rsidRDefault="006D7C5A" w:rsidP="006D7C5A">
            <w:pPr>
              <w:widowControl w:val="0"/>
              <w:autoSpaceDE w:val="0"/>
              <w:autoSpaceDN w:val="0"/>
              <w:spacing w:before="120" w:after="0" w:line="240" w:lineRule="auto"/>
              <w:rPr>
                <w:rFonts w:asciiTheme="minorBidi" w:eastAsia="Calibri" w:hAnsiTheme="minorBidi"/>
                <w:b/>
                <w:bCs/>
                <w:color w:val="87796C"/>
                <w:kern w:val="0"/>
                <w14:ligatures w14:val="none"/>
              </w:rPr>
            </w:pPr>
            <w:r w:rsidRPr="003B133B">
              <w:rPr>
                <w:rFonts w:asciiTheme="minorBidi" w:eastAsia="Calibri" w:hAnsiTheme="minorBidi"/>
                <w:b/>
                <w:bCs/>
                <w:color w:val="87796C"/>
                <w:kern w:val="0"/>
                <w14:ligatures w14:val="none"/>
              </w:rPr>
              <w:t>Durée</w:t>
            </w:r>
          </w:p>
        </w:tc>
        <w:tc>
          <w:tcPr>
            <w:tcW w:w="7181" w:type="dxa"/>
          </w:tcPr>
          <w:p w14:paraId="0E29DF71" w14:textId="71839FF0" w:rsidR="006D7C5A" w:rsidRPr="003B133B" w:rsidRDefault="006D7C5A" w:rsidP="006D7C5A">
            <w:pPr>
              <w:widowControl w:val="0"/>
              <w:autoSpaceDE w:val="0"/>
              <w:autoSpaceDN w:val="0"/>
              <w:spacing w:before="120" w:after="0" w:line="240" w:lineRule="auto"/>
              <w:rPr>
                <w:rFonts w:asciiTheme="minorBidi" w:eastAsia="Calibri" w:hAnsiTheme="minorBidi"/>
                <w:kern w:val="0"/>
                <w14:ligatures w14:val="none"/>
              </w:rPr>
            </w:pPr>
            <w:r w:rsidRPr="003B133B">
              <w:rPr>
                <w:rFonts w:asciiTheme="minorBidi" w:eastAsia="Calibri" w:hAnsiTheme="minorBidi"/>
                <w:kern w:val="0"/>
                <w14:ligatures w14:val="none"/>
              </w:rPr>
              <w:t>3 mois</w:t>
            </w:r>
          </w:p>
        </w:tc>
      </w:tr>
      <w:tr w:rsidR="006D7C5A" w:rsidRPr="003B133B" w14:paraId="49CF2AA1" w14:textId="77777777" w:rsidTr="00A67618">
        <w:trPr>
          <w:trHeight w:val="282"/>
        </w:trPr>
        <w:tc>
          <w:tcPr>
            <w:tcW w:w="3123" w:type="dxa"/>
          </w:tcPr>
          <w:p w14:paraId="4351AAC7" w14:textId="77777777" w:rsidR="006D7C5A" w:rsidRPr="003B133B" w:rsidRDefault="006D7C5A" w:rsidP="006D7C5A">
            <w:pPr>
              <w:widowControl w:val="0"/>
              <w:autoSpaceDE w:val="0"/>
              <w:autoSpaceDN w:val="0"/>
              <w:spacing w:before="120" w:after="0" w:line="240" w:lineRule="auto"/>
              <w:rPr>
                <w:rFonts w:asciiTheme="minorBidi" w:eastAsia="Calibri" w:hAnsiTheme="minorBidi"/>
                <w:b/>
                <w:kern w:val="0"/>
                <w14:ligatures w14:val="none"/>
              </w:rPr>
            </w:pPr>
            <w:r w:rsidRPr="003B133B">
              <w:rPr>
                <w:rFonts w:asciiTheme="minorBidi" w:eastAsia="Calibri" w:hAnsiTheme="minorBidi"/>
                <w:b/>
                <w:color w:val="87796C"/>
                <w:kern w:val="0"/>
                <w14:ligatures w14:val="none"/>
              </w:rPr>
              <w:t>Nombre</w:t>
            </w:r>
            <w:r w:rsidRPr="003B133B">
              <w:rPr>
                <w:rFonts w:asciiTheme="minorBidi" w:eastAsia="Calibri" w:hAnsiTheme="minorBidi"/>
                <w:b/>
                <w:color w:val="87796C"/>
                <w:spacing w:val="-8"/>
                <w:kern w:val="0"/>
                <w14:ligatures w14:val="none"/>
              </w:rPr>
              <w:t xml:space="preserve"> </w:t>
            </w:r>
            <w:r w:rsidRPr="003B133B">
              <w:rPr>
                <w:rFonts w:asciiTheme="minorBidi" w:eastAsia="Calibri" w:hAnsiTheme="minorBidi"/>
                <w:b/>
                <w:color w:val="87796C"/>
                <w:kern w:val="0"/>
                <w14:ligatures w14:val="none"/>
              </w:rPr>
              <w:t>de</w:t>
            </w:r>
            <w:r w:rsidRPr="003B133B">
              <w:rPr>
                <w:rFonts w:asciiTheme="minorBidi" w:eastAsia="Calibri" w:hAnsiTheme="minorBidi"/>
                <w:b/>
                <w:color w:val="87796C"/>
                <w:spacing w:val="-6"/>
                <w:kern w:val="0"/>
                <w14:ligatures w14:val="none"/>
              </w:rPr>
              <w:t xml:space="preserve"> </w:t>
            </w:r>
            <w:r w:rsidRPr="003B133B">
              <w:rPr>
                <w:rFonts w:asciiTheme="minorBidi" w:eastAsia="Calibri" w:hAnsiTheme="minorBidi"/>
                <w:b/>
                <w:color w:val="87796C"/>
                <w:kern w:val="0"/>
                <w14:ligatures w14:val="none"/>
              </w:rPr>
              <w:t>Direct</w:t>
            </w:r>
            <w:r w:rsidRPr="003B133B">
              <w:rPr>
                <w:rFonts w:asciiTheme="minorBidi" w:eastAsia="Calibri" w:hAnsiTheme="minorBidi"/>
                <w:b/>
                <w:color w:val="87796C"/>
                <w:spacing w:val="-5"/>
                <w:kern w:val="0"/>
                <w14:ligatures w14:val="none"/>
              </w:rPr>
              <w:t xml:space="preserve"> </w:t>
            </w:r>
            <w:r w:rsidRPr="003B133B">
              <w:rPr>
                <w:rFonts w:asciiTheme="minorBidi" w:eastAsia="Calibri" w:hAnsiTheme="minorBidi"/>
                <w:b/>
                <w:color w:val="87796C"/>
                <w:spacing w:val="-2"/>
                <w:kern w:val="0"/>
                <w14:ligatures w14:val="none"/>
              </w:rPr>
              <w:t>Rapports</w:t>
            </w:r>
          </w:p>
        </w:tc>
        <w:tc>
          <w:tcPr>
            <w:tcW w:w="7181" w:type="dxa"/>
          </w:tcPr>
          <w:p w14:paraId="2F1167FD" w14:textId="77777777" w:rsidR="006D7C5A" w:rsidRPr="003B133B" w:rsidRDefault="006D7C5A" w:rsidP="006D7C5A">
            <w:pPr>
              <w:widowControl w:val="0"/>
              <w:autoSpaceDE w:val="0"/>
              <w:autoSpaceDN w:val="0"/>
              <w:spacing w:before="120" w:after="0" w:line="240" w:lineRule="auto"/>
              <w:rPr>
                <w:rFonts w:asciiTheme="minorBidi" w:eastAsia="Calibri" w:hAnsiTheme="minorBidi"/>
                <w:kern w:val="0"/>
                <w14:ligatures w14:val="none"/>
              </w:rPr>
            </w:pPr>
            <w:r w:rsidRPr="003B133B">
              <w:rPr>
                <w:rFonts w:asciiTheme="minorBidi" w:eastAsia="Calibri" w:hAnsiTheme="minorBidi"/>
                <w:kern w:val="0"/>
                <w14:ligatures w14:val="none"/>
              </w:rPr>
              <w:t>Bénévoles et superviseurs de bénévoles (indirect)</w:t>
            </w:r>
          </w:p>
        </w:tc>
      </w:tr>
    </w:tbl>
    <w:p w14:paraId="2BA33489" w14:textId="77777777" w:rsidR="006D7C5A" w:rsidRPr="003B133B" w:rsidRDefault="006D7C5A" w:rsidP="006D7C5A">
      <w:pPr>
        <w:widowControl w:val="0"/>
        <w:autoSpaceDE w:val="0"/>
        <w:autoSpaceDN w:val="0"/>
        <w:spacing w:before="6" w:after="0" w:line="240" w:lineRule="auto"/>
        <w:rPr>
          <w:rFonts w:asciiTheme="minorBidi" w:eastAsia="Calibri" w:hAnsiTheme="minorBidi"/>
          <w:kern w:val="0"/>
          <w:sz w:val="24"/>
          <w:szCs w:val="24"/>
          <w14:ligatures w14:val="none"/>
        </w:rPr>
      </w:pPr>
    </w:p>
    <w:p w14:paraId="03CC92AD" w14:textId="4F7B250C" w:rsidR="008E4C24" w:rsidRPr="00316F28" w:rsidRDefault="006D7C5A" w:rsidP="0073452E">
      <w:pPr>
        <w:widowControl w:val="0"/>
        <w:autoSpaceDE w:val="0"/>
        <w:autoSpaceDN w:val="0"/>
        <w:spacing w:before="59" w:after="0" w:line="240" w:lineRule="auto"/>
        <w:ind w:left="117"/>
        <w:rPr>
          <w:rFonts w:asciiTheme="minorBidi" w:eastAsia="Calibri" w:hAnsiTheme="minorBidi"/>
          <w:b/>
          <w:kern w:val="0"/>
          <w14:ligatures w14:val="none"/>
        </w:rPr>
      </w:pPr>
      <w:r w:rsidRPr="00316F28">
        <w:rPr>
          <w:rFonts w:asciiTheme="minorBidi" w:eastAsia="Calibri" w:hAnsiTheme="minorBidi"/>
          <w:b/>
          <w:color w:val="87796C"/>
          <w:kern w:val="0"/>
          <w14:ligatures w14:val="none"/>
        </w:rPr>
        <w:t>Organisationnel</w:t>
      </w:r>
      <w:r w:rsidRPr="00316F28">
        <w:rPr>
          <w:rFonts w:asciiTheme="minorBidi" w:eastAsia="Calibri" w:hAnsiTheme="minorBidi"/>
          <w:b/>
          <w:color w:val="87796C"/>
          <w:spacing w:val="-8"/>
          <w:kern w:val="0"/>
          <w14:ligatures w14:val="none"/>
        </w:rPr>
        <w:t xml:space="preserve"> </w:t>
      </w:r>
      <w:r w:rsidRPr="00316F28">
        <w:rPr>
          <w:rFonts w:asciiTheme="minorBidi" w:eastAsia="Calibri" w:hAnsiTheme="minorBidi"/>
          <w:b/>
          <w:color w:val="87796C"/>
          <w:kern w:val="0"/>
          <w14:ligatures w14:val="none"/>
        </w:rPr>
        <w:t>contexte</w:t>
      </w:r>
      <w:r w:rsidRPr="00316F28">
        <w:rPr>
          <w:rFonts w:asciiTheme="minorBidi" w:eastAsia="Calibri" w:hAnsiTheme="minorBidi"/>
          <w:b/>
          <w:color w:val="87796C"/>
          <w:spacing w:val="-3"/>
          <w:kern w:val="0"/>
          <w14:ligatures w14:val="none"/>
        </w:rPr>
        <w:t xml:space="preserve"> </w:t>
      </w:r>
    </w:p>
    <w:p w14:paraId="77D165C7" w14:textId="77777777" w:rsidR="003B133B" w:rsidRPr="00316F28" w:rsidRDefault="003B133B" w:rsidP="003B133B">
      <w:pPr>
        <w:pStyle w:val="Corpsdetexte"/>
        <w:spacing w:line="244" w:lineRule="auto"/>
        <w:ind w:left="277" w:hanging="10"/>
        <w:rPr>
          <w:rFonts w:asciiTheme="minorBidi" w:hAnsiTheme="minorBidi"/>
          <w:lang w:val="fr-FR"/>
        </w:rPr>
      </w:pPr>
      <w:r w:rsidRPr="00316F28">
        <w:rPr>
          <w:rFonts w:asciiTheme="minorBidi" w:hAnsiTheme="minorBidi"/>
          <w:lang w:val="fr-FR"/>
        </w:rPr>
        <w:t xml:space="preserve">Créé par décret royal en 1957, le Croissant-Rouge marocain est une association de secours volontaire, auxiliaire des autorités civiles et militaires, qui compte 40000 volontaires à travers le pays. En tant qu'auxiliaire des pouvoirs publics, le CRM soutient les organes de l'État tout en maintenant sa neutralité et son indépendance en se conformant aux principes et aux valeurs du Mouvement international de la Croix-Rouge et du Croissant-Rouge. </w:t>
      </w:r>
    </w:p>
    <w:p w14:paraId="373A6BE5" w14:textId="77777777" w:rsidR="003B133B" w:rsidRPr="00316F28" w:rsidRDefault="003B133B" w:rsidP="003B133B">
      <w:pPr>
        <w:pStyle w:val="Corpsdetexte"/>
        <w:spacing w:line="244" w:lineRule="auto"/>
        <w:ind w:left="277" w:hanging="10"/>
        <w:rPr>
          <w:rFonts w:asciiTheme="minorBidi" w:hAnsiTheme="minorBidi"/>
          <w:lang w:val="fr-FR"/>
        </w:rPr>
      </w:pPr>
      <w:r w:rsidRPr="00316F28">
        <w:rPr>
          <w:rFonts w:asciiTheme="minorBidi" w:hAnsiTheme="minorBidi"/>
          <w:lang w:val="fr-FR"/>
        </w:rPr>
        <w:t xml:space="preserve"> </w:t>
      </w:r>
    </w:p>
    <w:p w14:paraId="5749F98C" w14:textId="77777777" w:rsidR="003B133B" w:rsidRPr="00316F28" w:rsidRDefault="003B133B" w:rsidP="003B133B">
      <w:pPr>
        <w:pStyle w:val="Corpsdetexte"/>
        <w:spacing w:line="244" w:lineRule="auto"/>
        <w:ind w:left="277" w:hanging="10"/>
        <w:jc w:val="both"/>
        <w:rPr>
          <w:rFonts w:asciiTheme="minorBidi" w:hAnsiTheme="minorBidi"/>
          <w:lang w:val="fr-FR"/>
        </w:rPr>
      </w:pPr>
      <w:r w:rsidRPr="00316F28">
        <w:rPr>
          <w:rFonts w:asciiTheme="minorBidi" w:hAnsiTheme="minorBidi"/>
          <w:lang w:val="fr-FR"/>
        </w:rPr>
        <w:t>Le Croissant-Rouge marocain met actuellement en œuvre un plan de réponse et de rétablissement de deux ans pour soutenir les personnes touchées par le tremblement de terre de Marrakech-Safi (septembre 2023). Ce plan comprend des aspects de secours (distribution de biens de première nécessité), d'abris, d'eau, d'assainissement et d'hygiène, de santé communautaire, de premiers secours et de soutien psychosocial, ainsi que de réduction des risques de catastrophe par le biais d'approches communautaires et participatives. Les activités sont implémentées avec l’appui de la Fédération Internationale de Sociétés de la Croix Rouge et du Croissant Rouge (FICR) et les Croix Rouges Allemande (CRA), Espagnole (CRE), et Française (CRF).</w:t>
      </w:r>
    </w:p>
    <w:p w14:paraId="3F1137E1" w14:textId="77777777" w:rsidR="0073452E" w:rsidRPr="00316F28" w:rsidRDefault="0073452E" w:rsidP="008E4C24">
      <w:pPr>
        <w:tabs>
          <w:tab w:val="left" w:pos="823"/>
          <w:tab w:val="left" w:pos="824"/>
        </w:tabs>
        <w:spacing w:line="280" w:lineRule="exact"/>
        <w:rPr>
          <w:rFonts w:asciiTheme="minorBidi" w:hAnsiTheme="minorBidi"/>
          <w:b/>
          <w:bCs/>
          <w:lang w:val="fr-FR"/>
        </w:rPr>
      </w:pPr>
    </w:p>
    <w:p w14:paraId="24073D5E" w14:textId="657E7311" w:rsidR="0042535D" w:rsidRPr="003B133B" w:rsidRDefault="008E4C24" w:rsidP="008E4C24">
      <w:pPr>
        <w:tabs>
          <w:tab w:val="left" w:pos="823"/>
          <w:tab w:val="left" w:pos="824"/>
        </w:tabs>
        <w:spacing w:line="280" w:lineRule="exact"/>
        <w:rPr>
          <w:rFonts w:asciiTheme="minorBidi" w:hAnsiTheme="minorBidi"/>
          <w:b/>
          <w:bCs/>
        </w:rPr>
      </w:pPr>
      <w:r w:rsidRPr="003B133B">
        <w:rPr>
          <w:rFonts w:asciiTheme="minorBidi" w:hAnsiTheme="minorBidi"/>
          <w:b/>
          <w:bCs/>
        </w:rPr>
        <w:t>Rôles et responsabilités</w:t>
      </w:r>
    </w:p>
    <w:p w14:paraId="3C1FDCA7" w14:textId="7339138D" w:rsidR="0056576E" w:rsidRPr="003B133B" w:rsidRDefault="0056576E" w:rsidP="008E4C24">
      <w:pPr>
        <w:tabs>
          <w:tab w:val="left" w:pos="823"/>
          <w:tab w:val="left" w:pos="824"/>
        </w:tabs>
        <w:spacing w:line="280" w:lineRule="exact"/>
        <w:rPr>
          <w:rFonts w:asciiTheme="minorBidi" w:hAnsiTheme="minorBidi"/>
        </w:rPr>
      </w:pPr>
      <w:r w:rsidRPr="003B133B">
        <w:rPr>
          <w:rFonts w:asciiTheme="minorBidi" w:hAnsiTheme="minorBidi"/>
        </w:rPr>
        <w:t>L'assistant CEA sera chargé de :</w:t>
      </w:r>
    </w:p>
    <w:p w14:paraId="44C9F70C" w14:textId="7E41BE94" w:rsidR="0042535D" w:rsidRPr="003B133B" w:rsidRDefault="003B133B" w:rsidP="0042535D">
      <w:pPr>
        <w:pStyle w:val="Paragraphedeliste"/>
        <w:numPr>
          <w:ilvl w:val="0"/>
          <w:numId w:val="1"/>
        </w:numPr>
        <w:jc w:val="both"/>
        <w:rPr>
          <w:rFonts w:asciiTheme="minorBidi" w:eastAsia="Calibri" w:hAnsiTheme="minorBidi"/>
          <w:kern w:val="0"/>
          <w14:ligatures w14:val="none"/>
        </w:rPr>
      </w:pPr>
      <w:r w:rsidRPr="003B133B">
        <w:rPr>
          <w:rFonts w:asciiTheme="minorBidi" w:eastAsia="Calibri" w:hAnsiTheme="minorBidi"/>
          <w:kern w:val="0"/>
          <w14:ligatures w14:val="none"/>
        </w:rPr>
        <w:t>Appuyer l’officier</w:t>
      </w:r>
      <w:r w:rsidR="0042535D" w:rsidRPr="003B133B">
        <w:rPr>
          <w:rFonts w:asciiTheme="minorBidi" w:eastAsia="Calibri" w:hAnsiTheme="minorBidi"/>
          <w:kern w:val="0"/>
          <w14:ligatures w14:val="none"/>
        </w:rPr>
        <w:t xml:space="preserve"> CEA dans la mise en œuvre de la démarche et des activités CEA au sein de la branche.</w:t>
      </w:r>
    </w:p>
    <w:p w14:paraId="13174E2B" w14:textId="77777777" w:rsidR="0042535D" w:rsidRPr="003B133B" w:rsidRDefault="0042535D" w:rsidP="0042535D">
      <w:pPr>
        <w:pStyle w:val="Paragraphedeliste"/>
        <w:numPr>
          <w:ilvl w:val="0"/>
          <w:numId w:val="1"/>
        </w:numPr>
        <w:jc w:val="both"/>
        <w:rPr>
          <w:rFonts w:asciiTheme="minorBidi" w:eastAsia="Calibri" w:hAnsiTheme="minorBidi"/>
          <w:kern w:val="0"/>
          <w14:ligatures w14:val="none"/>
        </w:rPr>
      </w:pPr>
      <w:r w:rsidRPr="003B133B">
        <w:rPr>
          <w:rFonts w:asciiTheme="minorBidi" w:eastAsia="Calibri" w:hAnsiTheme="minorBidi"/>
          <w:kern w:val="0"/>
          <w14:ligatures w14:val="none"/>
        </w:rPr>
        <w:t>Contribuer à la diffusion de l’information sur le mécanisme de rétroaction aux bénéficiaires.</w:t>
      </w:r>
    </w:p>
    <w:p w14:paraId="001E940D" w14:textId="1AF07543" w:rsidR="0042535D" w:rsidRPr="003B133B" w:rsidRDefault="0042535D" w:rsidP="0042535D">
      <w:pPr>
        <w:pStyle w:val="Paragraphedeliste"/>
        <w:numPr>
          <w:ilvl w:val="0"/>
          <w:numId w:val="1"/>
        </w:numPr>
        <w:spacing w:after="0"/>
        <w:jc w:val="both"/>
        <w:rPr>
          <w:rFonts w:asciiTheme="minorBidi" w:eastAsia="Calibri" w:hAnsiTheme="minorBidi"/>
          <w:kern w:val="0"/>
          <w14:ligatures w14:val="none"/>
        </w:rPr>
      </w:pPr>
      <w:r w:rsidRPr="003B133B">
        <w:rPr>
          <w:rFonts w:asciiTheme="minorBidi" w:eastAsia="Calibri" w:hAnsiTheme="minorBidi"/>
          <w:kern w:val="0"/>
          <w14:ligatures w14:val="none"/>
        </w:rPr>
        <w:t>En collaboration avec l’</w:t>
      </w:r>
      <w:r w:rsidR="003B133B" w:rsidRPr="003B133B">
        <w:rPr>
          <w:rFonts w:asciiTheme="minorBidi" w:eastAsia="Calibri" w:hAnsiTheme="minorBidi"/>
          <w:kern w:val="0"/>
          <w14:ligatures w14:val="none"/>
        </w:rPr>
        <w:t>officier</w:t>
      </w:r>
      <w:r w:rsidRPr="003B133B">
        <w:rPr>
          <w:rFonts w:asciiTheme="minorBidi" w:eastAsia="Calibri" w:hAnsiTheme="minorBidi"/>
          <w:kern w:val="0"/>
          <w14:ligatures w14:val="none"/>
        </w:rPr>
        <w:t xml:space="preserve"> CEA, assurez-vous que les bénéficiaires comprennent comment accéder au mécanisme de rétroaction, quels types de rétroaction ils peuvent formuler et à quoi ils peuvent s’attendre en termes de délais de réponse et d’actions de suivi.</w:t>
      </w:r>
    </w:p>
    <w:p w14:paraId="24B64329" w14:textId="0EAEFA89" w:rsidR="00AB72AE" w:rsidRPr="003B133B" w:rsidRDefault="00AB72AE" w:rsidP="00316F28">
      <w:pPr>
        <w:pStyle w:val="Paragraphedeliste"/>
        <w:numPr>
          <w:ilvl w:val="0"/>
          <w:numId w:val="1"/>
        </w:numPr>
        <w:spacing w:after="0"/>
        <w:jc w:val="both"/>
        <w:rPr>
          <w:rFonts w:asciiTheme="minorBidi" w:eastAsia="Calibri" w:hAnsiTheme="minorBidi"/>
          <w:kern w:val="0"/>
          <w14:ligatures w14:val="none"/>
        </w:rPr>
      </w:pPr>
      <w:r w:rsidRPr="003B133B">
        <w:rPr>
          <w:rFonts w:asciiTheme="minorBidi" w:eastAsia="Calibri" w:hAnsiTheme="minorBidi"/>
          <w:kern w:val="0"/>
          <w14:ligatures w14:val="none"/>
        </w:rPr>
        <w:lastRenderedPageBreak/>
        <w:t xml:space="preserve">Fournir </w:t>
      </w:r>
      <w:bookmarkStart w:id="0" w:name="_GoBack"/>
      <w:bookmarkEnd w:id="0"/>
      <w:r w:rsidRPr="003B133B">
        <w:rPr>
          <w:rFonts w:asciiTheme="minorBidi" w:eastAsia="Calibri" w:hAnsiTheme="minorBidi"/>
          <w:kern w:val="0"/>
          <w14:ligatures w14:val="none"/>
        </w:rPr>
        <w:t xml:space="preserve">la première réponse aux commentaires des membres de la communauté qui contactent la branche par SMS, WhatsApp, Facebook ou autres médias sociaux, sur la base de réponses standardisées aux questions fréquemment posées fournies par le </w:t>
      </w:r>
      <w:r w:rsidR="00316F28">
        <w:rPr>
          <w:rFonts w:asciiTheme="minorBidi" w:eastAsia="Calibri" w:hAnsiTheme="minorBidi"/>
          <w:kern w:val="0"/>
          <w14:ligatures w14:val="none"/>
        </w:rPr>
        <w:t>CRM</w:t>
      </w:r>
      <w:r w:rsidRPr="003B133B">
        <w:rPr>
          <w:rFonts w:asciiTheme="minorBidi" w:eastAsia="Calibri" w:hAnsiTheme="minorBidi"/>
          <w:kern w:val="0"/>
          <w14:ligatures w14:val="none"/>
        </w:rPr>
        <w:t xml:space="preserve"> et ses partenaires, et, si nécessaire, les diriger vers les points focaux concernés, les coordonnateurs de programme et de terrain pour un suivi ultérieur chaque fois que les commentaires ou les plaintes ne peuvent être traités par les bénévoles ou par lui-même.</w:t>
      </w:r>
    </w:p>
    <w:p w14:paraId="302274B1" w14:textId="4CAC3273" w:rsidR="0042535D" w:rsidRPr="003B133B" w:rsidRDefault="0042535D" w:rsidP="0042535D">
      <w:pPr>
        <w:widowControl w:val="0"/>
        <w:numPr>
          <w:ilvl w:val="0"/>
          <w:numId w:val="1"/>
        </w:numPr>
        <w:tabs>
          <w:tab w:val="left" w:pos="823"/>
          <w:tab w:val="left" w:pos="824"/>
        </w:tabs>
        <w:autoSpaceDE w:val="0"/>
        <w:autoSpaceDN w:val="0"/>
        <w:spacing w:after="0" w:line="280" w:lineRule="exact"/>
        <w:jc w:val="both"/>
        <w:rPr>
          <w:rFonts w:asciiTheme="minorBidi" w:eastAsia="Calibri" w:hAnsiTheme="minorBidi"/>
          <w:kern w:val="0"/>
          <w14:ligatures w14:val="none"/>
        </w:rPr>
      </w:pPr>
      <w:r w:rsidRPr="003B133B">
        <w:rPr>
          <w:rFonts w:asciiTheme="minorBidi" w:eastAsia="Calibri" w:hAnsiTheme="minorBidi"/>
          <w:kern w:val="0"/>
          <w14:ligatures w14:val="none"/>
        </w:rPr>
        <w:t xml:space="preserve">Documenter, analyser et suivre les commentaires pour améliorer les programmes et les opérations CRM au sein de la </w:t>
      </w:r>
      <w:r w:rsidR="003B133B" w:rsidRPr="003B133B">
        <w:rPr>
          <w:rFonts w:asciiTheme="minorBidi" w:eastAsia="Calibri" w:hAnsiTheme="minorBidi"/>
          <w:kern w:val="0"/>
          <w14:ligatures w14:val="none"/>
        </w:rPr>
        <w:t>branche</w:t>
      </w:r>
      <w:r w:rsidRPr="003B133B">
        <w:rPr>
          <w:rFonts w:asciiTheme="minorBidi" w:eastAsia="Calibri" w:hAnsiTheme="minorBidi"/>
          <w:kern w:val="0"/>
          <w14:ligatures w14:val="none"/>
        </w:rPr>
        <w:t>.</w:t>
      </w:r>
    </w:p>
    <w:p w14:paraId="34E36619" w14:textId="77777777" w:rsidR="0042535D" w:rsidRPr="003B133B" w:rsidRDefault="0042535D" w:rsidP="0042535D">
      <w:pPr>
        <w:widowControl w:val="0"/>
        <w:numPr>
          <w:ilvl w:val="0"/>
          <w:numId w:val="1"/>
        </w:numPr>
        <w:tabs>
          <w:tab w:val="left" w:pos="823"/>
          <w:tab w:val="left" w:pos="824"/>
        </w:tabs>
        <w:autoSpaceDE w:val="0"/>
        <w:autoSpaceDN w:val="0"/>
        <w:spacing w:after="0" w:line="280" w:lineRule="exact"/>
        <w:jc w:val="both"/>
        <w:rPr>
          <w:rFonts w:asciiTheme="minorBidi" w:eastAsia="Calibri" w:hAnsiTheme="minorBidi"/>
          <w:kern w:val="0"/>
          <w14:ligatures w14:val="none"/>
        </w:rPr>
      </w:pPr>
      <w:r w:rsidRPr="003B133B">
        <w:rPr>
          <w:rFonts w:asciiTheme="minorBidi" w:eastAsia="Calibri" w:hAnsiTheme="minorBidi"/>
          <w:kern w:val="0"/>
          <w14:ligatures w14:val="none"/>
        </w:rPr>
        <w:t>Codifier et analyser les données de rétroaction pour identifier les thèmes récurrents, les tendances et les domaines à améliorer dans la mise en œuvre opérationnelle/du programme.</w:t>
      </w:r>
    </w:p>
    <w:p w14:paraId="12D08D00" w14:textId="7ED083B3" w:rsidR="0042535D" w:rsidRPr="003B133B" w:rsidRDefault="0042535D" w:rsidP="0042535D">
      <w:pPr>
        <w:widowControl w:val="0"/>
        <w:numPr>
          <w:ilvl w:val="0"/>
          <w:numId w:val="1"/>
        </w:numPr>
        <w:tabs>
          <w:tab w:val="left" w:pos="823"/>
          <w:tab w:val="left" w:pos="824"/>
        </w:tabs>
        <w:autoSpaceDE w:val="0"/>
        <w:autoSpaceDN w:val="0"/>
        <w:spacing w:after="0" w:line="280" w:lineRule="exact"/>
        <w:jc w:val="both"/>
        <w:rPr>
          <w:rFonts w:asciiTheme="minorBidi" w:eastAsia="Calibri" w:hAnsiTheme="minorBidi"/>
          <w:kern w:val="0"/>
          <w14:ligatures w14:val="none"/>
        </w:rPr>
      </w:pPr>
      <w:r w:rsidRPr="003B133B">
        <w:rPr>
          <w:rFonts w:asciiTheme="minorBidi" w:eastAsia="Calibri" w:hAnsiTheme="minorBidi"/>
          <w:kern w:val="0"/>
          <w14:ligatures w14:val="none"/>
        </w:rPr>
        <w:t>Assurer un suivi quotidien des feedbacks au sein de la branche et la fermeture des boucles de feedback déjà collectées.</w:t>
      </w:r>
    </w:p>
    <w:p w14:paraId="41CCBA00" w14:textId="77777777" w:rsidR="0042535D" w:rsidRPr="003B133B" w:rsidRDefault="0042535D" w:rsidP="0042535D">
      <w:pPr>
        <w:widowControl w:val="0"/>
        <w:numPr>
          <w:ilvl w:val="0"/>
          <w:numId w:val="1"/>
        </w:numPr>
        <w:tabs>
          <w:tab w:val="left" w:pos="823"/>
          <w:tab w:val="left" w:pos="824"/>
        </w:tabs>
        <w:autoSpaceDE w:val="0"/>
        <w:autoSpaceDN w:val="0"/>
        <w:spacing w:after="0" w:line="280" w:lineRule="exact"/>
        <w:jc w:val="both"/>
        <w:rPr>
          <w:rFonts w:asciiTheme="minorBidi" w:eastAsia="Calibri" w:hAnsiTheme="minorBidi"/>
          <w:kern w:val="0"/>
          <w14:ligatures w14:val="none"/>
        </w:rPr>
      </w:pPr>
      <w:r w:rsidRPr="003B133B">
        <w:rPr>
          <w:rFonts w:asciiTheme="minorBidi" w:eastAsia="Calibri" w:hAnsiTheme="minorBidi"/>
          <w:kern w:val="0"/>
          <w14:ligatures w14:val="none"/>
        </w:rPr>
        <w:t>Assurer la confidentialité et la sensibilité dans le traitement des plaintes.</w:t>
      </w:r>
    </w:p>
    <w:p w14:paraId="6608780D" w14:textId="31241D06" w:rsidR="0042535D" w:rsidRPr="003B133B" w:rsidRDefault="0042535D" w:rsidP="0042535D">
      <w:pPr>
        <w:pStyle w:val="Paragraphedeliste"/>
        <w:numPr>
          <w:ilvl w:val="0"/>
          <w:numId w:val="1"/>
        </w:numPr>
        <w:spacing w:after="0"/>
        <w:jc w:val="both"/>
        <w:rPr>
          <w:rFonts w:asciiTheme="minorBidi" w:eastAsia="Calibri" w:hAnsiTheme="minorBidi"/>
          <w:kern w:val="0"/>
          <w14:ligatures w14:val="none"/>
        </w:rPr>
      </w:pPr>
      <w:r w:rsidRPr="003B133B">
        <w:rPr>
          <w:rFonts w:asciiTheme="minorBidi" w:eastAsia="Calibri" w:hAnsiTheme="minorBidi"/>
          <w:kern w:val="0"/>
          <w14:ligatures w14:val="none"/>
        </w:rPr>
        <w:t>Documentez tous les commentaires et toutes les plaintes reçus, y compris les détails du problème soulevé, l’identité du plaignant (si divulguée), la date de soumission et les mesures prises en réponse.</w:t>
      </w:r>
    </w:p>
    <w:p w14:paraId="6DF273B2" w14:textId="77777777" w:rsidR="0042535D" w:rsidRPr="003B133B" w:rsidRDefault="0042535D" w:rsidP="0042535D">
      <w:pPr>
        <w:widowControl w:val="0"/>
        <w:numPr>
          <w:ilvl w:val="0"/>
          <w:numId w:val="1"/>
        </w:numPr>
        <w:tabs>
          <w:tab w:val="left" w:pos="823"/>
          <w:tab w:val="left" w:pos="824"/>
        </w:tabs>
        <w:autoSpaceDE w:val="0"/>
        <w:autoSpaceDN w:val="0"/>
        <w:spacing w:after="0" w:line="280" w:lineRule="exact"/>
        <w:jc w:val="both"/>
        <w:rPr>
          <w:rFonts w:asciiTheme="minorBidi" w:eastAsia="Calibri" w:hAnsiTheme="minorBidi"/>
          <w:kern w:val="0"/>
          <w14:ligatures w14:val="none"/>
        </w:rPr>
      </w:pPr>
      <w:r w:rsidRPr="003B133B">
        <w:rPr>
          <w:rFonts w:asciiTheme="minorBidi" w:eastAsia="Calibri" w:hAnsiTheme="minorBidi"/>
          <w:kern w:val="0"/>
          <w14:ligatures w14:val="none"/>
        </w:rPr>
        <w:t>Respecter les principes de confidentialité et de sensibilité lors du traitement des plaintes afin de protéger la vie privée et la dignité des plaignants.</w:t>
      </w:r>
    </w:p>
    <w:p w14:paraId="094D5FDD" w14:textId="7E58324E" w:rsidR="0042535D" w:rsidRPr="003B133B" w:rsidRDefault="0042535D" w:rsidP="0042535D">
      <w:pPr>
        <w:widowControl w:val="0"/>
        <w:numPr>
          <w:ilvl w:val="0"/>
          <w:numId w:val="1"/>
        </w:numPr>
        <w:tabs>
          <w:tab w:val="left" w:pos="823"/>
          <w:tab w:val="left" w:pos="824"/>
        </w:tabs>
        <w:autoSpaceDE w:val="0"/>
        <w:autoSpaceDN w:val="0"/>
        <w:spacing w:after="0" w:line="280" w:lineRule="exact"/>
        <w:jc w:val="both"/>
        <w:rPr>
          <w:rFonts w:asciiTheme="minorBidi" w:eastAsia="Calibri" w:hAnsiTheme="minorBidi"/>
          <w:kern w:val="0"/>
          <w14:ligatures w14:val="none"/>
        </w:rPr>
      </w:pPr>
      <w:r w:rsidRPr="003B133B">
        <w:rPr>
          <w:rFonts w:asciiTheme="minorBidi" w:eastAsia="Calibri" w:hAnsiTheme="minorBidi"/>
          <w:kern w:val="0"/>
          <w14:ligatures w14:val="none"/>
        </w:rPr>
        <w:t xml:space="preserve">Assurer la qualité des informations collectées au niveau de la branche et tenir </w:t>
      </w:r>
      <w:r w:rsidR="00BC71B9" w:rsidRPr="003B133B">
        <w:rPr>
          <w:rFonts w:asciiTheme="minorBidi" w:eastAsia="Calibri" w:hAnsiTheme="minorBidi"/>
          <w:kern w:val="0"/>
          <w14:ligatures w14:val="none"/>
        </w:rPr>
        <w:t>informé le référent national CEA en cas de manquement.</w:t>
      </w:r>
    </w:p>
    <w:p w14:paraId="746BCB3B" w14:textId="77777777" w:rsidR="00A67618" w:rsidRPr="003B133B" w:rsidRDefault="00A67618">
      <w:pPr>
        <w:rPr>
          <w:rFonts w:asciiTheme="minorBidi" w:hAnsiTheme="minorBidi"/>
        </w:rPr>
      </w:pPr>
    </w:p>
    <w:p w14:paraId="6A052B0E" w14:textId="77777777" w:rsidR="00A67618" w:rsidRPr="003B133B" w:rsidRDefault="00A67618" w:rsidP="00A67618">
      <w:pPr>
        <w:widowControl w:val="0"/>
        <w:autoSpaceDE w:val="0"/>
        <w:autoSpaceDN w:val="0"/>
        <w:spacing w:before="59" w:after="18" w:line="240" w:lineRule="auto"/>
        <w:ind w:left="117"/>
        <w:rPr>
          <w:rFonts w:asciiTheme="minorBidi" w:eastAsia="Calibri" w:hAnsiTheme="minorBidi"/>
          <w:b/>
          <w:kern w:val="0"/>
          <w14:ligatures w14:val="none"/>
        </w:rPr>
      </w:pPr>
      <w:r w:rsidRPr="003B133B">
        <w:rPr>
          <w:rFonts w:asciiTheme="minorBidi" w:eastAsia="Calibri" w:hAnsiTheme="minorBidi"/>
          <w:b/>
          <w:color w:val="87796C"/>
          <w:kern w:val="0"/>
          <w14:ligatures w14:val="none"/>
        </w:rPr>
        <w:t>Devoirs</w:t>
      </w:r>
      <w:r w:rsidRPr="003B133B">
        <w:rPr>
          <w:rFonts w:asciiTheme="minorBidi" w:eastAsia="Calibri" w:hAnsiTheme="minorBidi"/>
          <w:b/>
          <w:color w:val="87796C"/>
          <w:spacing w:val="-6"/>
          <w:kern w:val="0"/>
          <w14:ligatures w14:val="none"/>
        </w:rPr>
        <w:t xml:space="preserve"> </w:t>
      </w:r>
      <w:r w:rsidRPr="003B133B">
        <w:rPr>
          <w:rFonts w:asciiTheme="minorBidi" w:eastAsia="Calibri" w:hAnsiTheme="minorBidi"/>
          <w:b/>
          <w:color w:val="87796C"/>
          <w:kern w:val="0"/>
          <w14:ligatures w14:val="none"/>
        </w:rPr>
        <w:t>en vigueur</w:t>
      </w:r>
      <w:r w:rsidRPr="003B133B">
        <w:rPr>
          <w:rFonts w:asciiTheme="minorBidi" w:eastAsia="Calibri" w:hAnsiTheme="minorBidi"/>
          <w:b/>
          <w:color w:val="87796C"/>
          <w:spacing w:val="-5"/>
          <w:kern w:val="0"/>
          <w14:ligatures w14:val="none"/>
        </w:rPr>
        <w:t xml:space="preserve"> </w:t>
      </w:r>
      <w:r w:rsidRPr="003B133B">
        <w:rPr>
          <w:rFonts w:asciiTheme="minorBidi" w:eastAsia="Calibri" w:hAnsiTheme="minorBidi"/>
          <w:b/>
          <w:color w:val="87796C"/>
          <w:kern w:val="0"/>
          <w14:ligatures w14:val="none"/>
        </w:rPr>
        <w:t>à</w:t>
      </w:r>
      <w:r w:rsidRPr="003B133B">
        <w:rPr>
          <w:rFonts w:asciiTheme="minorBidi" w:eastAsia="Calibri" w:hAnsiTheme="minorBidi"/>
          <w:b/>
          <w:color w:val="87796C"/>
          <w:spacing w:val="-5"/>
          <w:kern w:val="0"/>
          <w14:ligatures w14:val="none"/>
        </w:rPr>
        <w:t xml:space="preserve"> </w:t>
      </w:r>
      <w:r w:rsidRPr="003B133B">
        <w:rPr>
          <w:rFonts w:asciiTheme="minorBidi" w:eastAsia="Calibri" w:hAnsiTheme="minorBidi"/>
          <w:b/>
          <w:color w:val="87796C"/>
          <w:kern w:val="0"/>
          <w14:ligatures w14:val="none"/>
        </w:rPr>
        <w:t>tous</w:t>
      </w:r>
      <w:r w:rsidRPr="003B133B">
        <w:rPr>
          <w:rFonts w:asciiTheme="minorBidi" w:eastAsia="Calibri" w:hAnsiTheme="minorBidi"/>
          <w:b/>
          <w:color w:val="87796C"/>
          <w:spacing w:val="-7"/>
          <w:kern w:val="0"/>
          <w14:ligatures w14:val="none"/>
        </w:rPr>
        <w:t xml:space="preserve"> </w:t>
      </w:r>
      <w:r w:rsidRPr="003B133B">
        <w:rPr>
          <w:rFonts w:asciiTheme="minorBidi" w:eastAsia="Calibri" w:hAnsiTheme="minorBidi"/>
          <w:b/>
          <w:color w:val="87796C"/>
          <w:spacing w:val="-4"/>
          <w:kern w:val="0"/>
          <w14:ligatures w14:val="none"/>
        </w:rPr>
        <w:t>personnel</w:t>
      </w:r>
    </w:p>
    <w:tbl>
      <w:tblPr>
        <w:tblW w:w="0" w:type="auto"/>
        <w:tblInd w:w="-5" w:type="dxa"/>
        <w:tblBorders>
          <w:top w:val="single" w:sz="4" w:space="0" w:color="87796C"/>
          <w:left w:val="single" w:sz="4" w:space="0" w:color="87796C"/>
          <w:bottom w:val="single" w:sz="4" w:space="0" w:color="87796C"/>
          <w:right w:val="single" w:sz="4" w:space="0" w:color="87796C"/>
          <w:insideH w:val="single" w:sz="4" w:space="0" w:color="87796C"/>
          <w:insideV w:val="single" w:sz="4" w:space="0" w:color="87796C"/>
        </w:tblBorders>
        <w:tblLayout w:type="fixed"/>
        <w:tblCellMar>
          <w:left w:w="0" w:type="dxa"/>
          <w:right w:w="0" w:type="dxa"/>
        </w:tblCellMar>
        <w:tblLook w:val="01E0" w:firstRow="1" w:lastRow="1" w:firstColumn="1" w:lastColumn="1" w:noHBand="0" w:noVBand="0"/>
      </w:tblPr>
      <w:tblGrid>
        <w:gridCol w:w="826"/>
        <w:gridCol w:w="9729"/>
      </w:tblGrid>
      <w:tr w:rsidR="00A67618" w:rsidRPr="003B133B" w14:paraId="137518DA" w14:textId="77777777" w:rsidTr="00816AA3">
        <w:trPr>
          <w:trHeight w:val="441"/>
        </w:trPr>
        <w:tc>
          <w:tcPr>
            <w:tcW w:w="826" w:type="dxa"/>
          </w:tcPr>
          <w:p w14:paraId="6351B2E4" w14:textId="77777777" w:rsidR="00A67618" w:rsidRPr="003B133B" w:rsidRDefault="00A67618" w:rsidP="00A67618">
            <w:pPr>
              <w:widowControl w:val="0"/>
              <w:autoSpaceDE w:val="0"/>
              <w:autoSpaceDN w:val="0"/>
              <w:spacing w:before="95" w:after="0" w:line="240" w:lineRule="auto"/>
              <w:ind w:left="107"/>
              <w:rPr>
                <w:rFonts w:asciiTheme="minorBidi" w:eastAsia="Calibri" w:hAnsiTheme="minorBidi"/>
                <w:kern w:val="0"/>
                <w14:ligatures w14:val="none"/>
              </w:rPr>
            </w:pPr>
            <w:r w:rsidRPr="003B133B">
              <w:rPr>
                <w:rFonts w:asciiTheme="minorBidi" w:eastAsia="Calibri" w:hAnsiTheme="minorBidi"/>
                <w:spacing w:val="-5"/>
                <w:kern w:val="0"/>
                <w14:ligatures w14:val="none"/>
              </w:rPr>
              <w:t>1.</w:t>
            </w:r>
          </w:p>
        </w:tc>
        <w:tc>
          <w:tcPr>
            <w:tcW w:w="9729" w:type="dxa"/>
          </w:tcPr>
          <w:p w14:paraId="5048C9DE" w14:textId="5B255307" w:rsidR="00A67618" w:rsidRPr="003B133B" w:rsidRDefault="00A67618" w:rsidP="00316F28">
            <w:pPr>
              <w:widowControl w:val="0"/>
              <w:autoSpaceDE w:val="0"/>
              <w:autoSpaceDN w:val="0"/>
              <w:spacing w:before="95" w:after="0" w:line="240" w:lineRule="auto"/>
              <w:ind w:left="107"/>
              <w:rPr>
                <w:rFonts w:asciiTheme="minorBidi" w:eastAsia="Calibri" w:hAnsiTheme="minorBidi"/>
                <w:kern w:val="0"/>
                <w14:ligatures w14:val="none"/>
              </w:rPr>
            </w:pPr>
            <w:r w:rsidRPr="003B133B">
              <w:rPr>
                <w:rFonts w:asciiTheme="minorBidi" w:eastAsia="Calibri" w:hAnsiTheme="minorBidi"/>
                <w:kern w:val="0"/>
                <w14:ligatures w14:val="none"/>
              </w:rPr>
              <w:t>Activement</w:t>
            </w:r>
            <w:r w:rsidRPr="003B133B">
              <w:rPr>
                <w:rFonts w:asciiTheme="minorBidi" w:eastAsia="Calibri" w:hAnsiTheme="minorBidi"/>
                <w:spacing w:val="-7"/>
                <w:kern w:val="0"/>
                <w14:ligatures w14:val="none"/>
              </w:rPr>
              <w:t xml:space="preserve"> </w:t>
            </w:r>
            <w:r w:rsidRPr="003B133B">
              <w:rPr>
                <w:rFonts w:asciiTheme="minorBidi" w:eastAsia="Calibri" w:hAnsiTheme="minorBidi"/>
                <w:kern w:val="0"/>
                <w14:ligatures w14:val="none"/>
              </w:rPr>
              <w:t>travail</w:t>
            </w:r>
            <w:r w:rsidRPr="003B133B">
              <w:rPr>
                <w:rFonts w:asciiTheme="minorBidi" w:eastAsia="Calibri" w:hAnsiTheme="minorBidi"/>
                <w:spacing w:val="-7"/>
                <w:kern w:val="0"/>
                <w14:ligatures w14:val="none"/>
              </w:rPr>
              <w:t xml:space="preserve"> </w:t>
            </w:r>
            <w:r w:rsidRPr="003B133B">
              <w:rPr>
                <w:rFonts w:asciiTheme="minorBidi" w:eastAsia="Calibri" w:hAnsiTheme="minorBidi"/>
                <w:kern w:val="0"/>
                <w14:ligatures w14:val="none"/>
              </w:rPr>
              <w:t>vers</w:t>
            </w:r>
            <w:r w:rsidRPr="003B133B">
              <w:rPr>
                <w:rFonts w:asciiTheme="minorBidi" w:eastAsia="Calibri" w:hAnsiTheme="minorBidi"/>
                <w:spacing w:val="-6"/>
                <w:kern w:val="0"/>
                <w14:ligatures w14:val="none"/>
              </w:rPr>
              <w:t xml:space="preserve"> </w:t>
            </w:r>
            <w:r w:rsidRPr="003B133B">
              <w:rPr>
                <w:rFonts w:asciiTheme="minorBidi" w:eastAsia="Calibri" w:hAnsiTheme="minorBidi"/>
                <w:kern w:val="0"/>
                <w14:ligatures w14:val="none"/>
              </w:rPr>
              <w:t>le</w:t>
            </w:r>
            <w:r w:rsidRPr="003B133B">
              <w:rPr>
                <w:rFonts w:asciiTheme="minorBidi" w:eastAsia="Calibri" w:hAnsiTheme="minorBidi"/>
                <w:spacing w:val="-8"/>
                <w:kern w:val="0"/>
                <w14:ligatures w14:val="none"/>
              </w:rPr>
              <w:t xml:space="preserve"> </w:t>
            </w:r>
            <w:r w:rsidRPr="003B133B">
              <w:rPr>
                <w:rFonts w:asciiTheme="minorBidi" w:eastAsia="Calibri" w:hAnsiTheme="minorBidi"/>
                <w:kern w:val="0"/>
                <w14:ligatures w14:val="none"/>
              </w:rPr>
              <w:t>réalisation</w:t>
            </w:r>
            <w:r w:rsidRPr="003B133B">
              <w:rPr>
                <w:rFonts w:asciiTheme="minorBidi" w:eastAsia="Calibri" w:hAnsiTheme="minorBidi"/>
                <w:spacing w:val="-6"/>
                <w:kern w:val="0"/>
                <w14:ligatures w14:val="none"/>
              </w:rPr>
              <w:t xml:space="preserve"> </w:t>
            </w:r>
            <w:r w:rsidRPr="003B133B">
              <w:rPr>
                <w:rFonts w:asciiTheme="minorBidi" w:eastAsia="Calibri" w:hAnsiTheme="minorBidi"/>
                <w:kern w:val="0"/>
                <w14:ligatures w14:val="none"/>
              </w:rPr>
              <w:t>de</w:t>
            </w:r>
            <w:r w:rsidR="00316F28">
              <w:rPr>
                <w:rFonts w:asciiTheme="minorBidi" w:eastAsia="Calibri" w:hAnsiTheme="minorBidi"/>
                <w:spacing w:val="-9"/>
                <w:kern w:val="0"/>
                <w14:ligatures w14:val="none"/>
              </w:rPr>
              <w:t xml:space="preserve">s objectifs du </w:t>
            </w:r>
            <w:r w:rsidRPr="003B133B">
              <w:rPr>
                <w:rFonts w:asciiTheme="minorBidi" w:eastAsia="Calibri" w:hAnsiTheme="minorBidi"/>
                <w:kern w:val="0"/>
                <w14:ligatures w14:val="none"/>
              </w:rPr>
              <w:t>Croissant-Rouge marocain</w:t>
            </w:r>
            <w:r w:rsidRPr="003B133B">
              <w:rPr>
                <w:rFonts w:asciiTheme="minorBidi" w:eastAsia="Calibri" w:hAnsiTheme="minorBidi"/>
                <w:spacing w:val="-6"/>
                <w:kern w:val="0"/>
                <w14:ligatures w14:val="none"/>
              </w:rPr>
              <w:t xml:space="preserve"> </w:t>
            </w:r>
          </w:p>
        </w:tc>
      </w:tr>
      <w:tr w:rsidR="00A67618" w:rsidRPr="003B133B" w14:paraId="02E31841" w14:textId="77777777" w:rsidTr="00816AA3">
        <w:trPr>
          <w:trHeight w:val="441"/>
        </w:trPr>
        <w:tc>
          <w:tcPr>
            <w:tcW w:w="826" w:type="dxa"/>
          </w:tcPr>
          <w:p w14:paraId="0E471673" w14:textId="77777777" w:rsidR="00A67618" w:rsidRPr="003B133B" w:rsidRDefault="00A67618" w:rsidP="00A67618">
            <w:pPr>
              <w:widowControl w:val="0"/>
              <w:autoSpaceDE w:val="0"/>
              <w:autoSpaceDN w:val="0"/>
              <w:spacing w:before="95" w:after="0" w:line="240" w:lineRule="auto"/>
              <w:ind w:left="107"/>
              <w:rPr>
                <w:rFonts w:asciiTheme="minorBidi" w:eastAsia="Calibri" w:hAnsiTheme="minorBidi"/>
                <w:kern w:val="0"/>
                <w14:ligatures w14:val="none"/>
              </w:rPr>
            </w:pPr>
            <w:r w:rsidRPr="003B133B">
              <w:rPr>
                <w:rFonts w:asciiTheme="minorBidi" w:eastAsia="Calibri" w:hAnsiTheme="minorBidi"/>
                <w:spacing w:val="-5"/>
                <w:kern w:val="0"/>
                <w14:ligatures w14:val="none"/>
              </w:rPr>
              <w:t>2.</w:t>
            </w:r>
          </w:p>
        </w:tc>
        <w:tc>
          <w:tcPr>
            <w:tcW w:w="9729" w:type="dxa"/>
          </w:tcPr>
          <w:p w14:paraId="5834F68B" w14:textId="77777777" w:rsidR="00A67618" w:rsidRPr="003B133B" w:rsidRDefault="00A67618" w:rsidP="00A67618">
            <w:pPr>
              <w:widowControl w:val="0"/>
              <w:autoSpaceDE w:val="0"/>
              <w:autoSpaceDN w:val="0"/>
              <w:spacing w:before="95" w:after="0" w:line="240" w:lineRule="auto"/>
              <w:ind w:left="107"/>
              <w:rPr>
                <w:rFonts w:asciiTheme="minorBidi" w:eastAsia="Calibri" w:hAnsiTheme="minorBidi"/>
                <w:kern w:val="0"/>
                <w14:ligatures w14:val="none"/>
              </w:rPr>
            </w:pPr>
            <w:r w:rsidRPr="003B133B">
              <w:rPr>
                <w:rFonts w:asciiTheme="minorBidi" w:eastAsia="Calibri" w:hAnsiTheme="minorBidi"/>
                <w:kern w:val="0"/>
                <w14:ligatures w14:val="none"/>
              </w:rPr>
              <w:t>Se conformer</w:t>
            </w:r>
            <w:r w:rsidRPr="003B133B">
              <w:rPr>
                <w:rFonts w:asciiTheme="minorBidi" w:eastAsia="Calibri" w:hAnsiTheme="minorBidi"/>
                <w:spacing w:val="-6"/>
                <w:kern w:val="0"/>
                <w14:ligatures w14:val="none"/>
              </w:rPr>
              <w:t xml:space="preserve"> </w:t>
            </w:r>
            <w:r w:rsidRPr="003B133B">
              <w:rPr>
                <w:rFonts w:asciiTheme="minorBidi" w:eastAsia="Calibri" w:hAnsiTheme="minorBidi"/>
                <w:kern w:val="0"/>
                <w14:ligatures w14:val="none"/>
              </w:rPr>
              <w:t>par</w:t>
            </w:r>
            <w:r w:rsidRPr="003B133B">
              <w:rPr>
                <w:rFonts w:asciiTheme="minorBidi" w:eastAsia="Calibri" w:hAnsiTheme="minorBidi"/>
                <w:spacing w:val="-6"/>
                <w:kern w:val="0"/>
                <w14:ligatures w14:val="none"/>
              </w:rPr>
              <w:t xml:space="preserve"> </w:t>
            </w:r>
            <w:r w:rsidRPr="003B133B">
              <w:rPr>
                <w:rFonts w:asciiTheme="minorBidi" w:eastAsia="Calibri" w:hAnsiTheme="minorBidi"/>
                <w:kern w:val="0"/>
                <w14:ligatures w14:val="none"/>
              </w:rPr>
              <w:t>et</w:t>
            </w:r>
            <w:r w:rsidRPr="003B133B">
              <w:rPr>
                <w:rFonts w:asciiTheme="minorBidi" w:eastAsia="Calibri" w:hAnsiTheme="minorBidi"/>
                <w:spacing w:val="-5"/>
                <w:kern w:val="0"/>
                <w14:ligatures w14:val="none"/>
              </w:rPr>
              <w:t xml:space="preserve"> </w:t>
            </w:r>
            <w:r w:rsidRPr="003B133B">
              <w:rPr>
                <w:rFonts w:asciiTheme="minorBidi" w:eastAsia="Calibri" w:hAnsiTheme="minorBidi"/>
                <w:kern w:val="0"/>
                <w14:ligatures w14:val="none"/>
              </w:rPr>
              <w:t>travail</w:t>
            </w:r>
            <w:r w:rsidRPr="003B133B">
              <w:rPr>
                <w:rFonts w:asciiTheme="minorBidi" w:eastAsia="Calibri" w:hAnsiTheme="minorBidi"/>
                <w:spacing w:val="-5"/>
                <w:kern w:val="0"/>
                <w14:ligatures w14:val="none"/>
              </w:rPr>
              <w:t xml:space="preserve"> </w:t>
            </w:r>
            <w:r w:rsidRPr="003B133B">
              <w:rPr>
                <w:rFonts w:asciiTheme="minorBidi" w:eastAsia="Calibri" w:hAnsiTheme="minorBidi"/>
                <w:kern w:val="0"/>
                <w14:ligatures w14:val="none"/>
              </w:rPr>
              <w:t>dans</w:t>
            </w:r>
            <w:r w:rsidRPr="003B133B">
              <w:rPr>
                <w:rFonts w:asciiTheme="minorBidi" w:eastAsia="Calibri" w:hAnsiTheme="minorBidi"/>
                <w:spacing w:val="-5"/>
                <w:kern w:val="0"/>
                <w14:ligatures w14:val="none"/>
              </w:rPr>
              <w:t xml:space="preserve"> </w:t>
            </w:r>
            <w:r w:rsidRPr="003B133B">
              <w:rPr>
                <w:rFonts w:asciiTheme="minorBidi" w:eastAsia="Calibri" w:hAnsiTheme="minorBidi"/>
                <w:kern w:val="0"/>
                <w14:ligatures w14:val="none"/>
              </w:rPr>
              <w:t>conformité</w:t>
            </w:r>
            <w:r w:rsidRPr="003B133B">
              <w:rPr>
                <w:rFonts w:asciiTheme="minorBidi" w:eastAsia="Calibri" w:hAnsiTheme="minorBidi"/>
                <w:spacing w:val="-7"/>
                <w:kern w:val="0"/>
                <w14:ligatures w14:val="none"/>
              </w:rPr>
              <w:t xml:space="preserve"> </w:t>
            </w:r>
            <w:r w:rsidRPr="003B133B">
              <w:rPr>
                <w:rFonts w:asciiTheme="minorBidi" w:eastAsia="Calibri" w:hAnsiTheme="minorBidi"/>
                <w:kern w:val="0"/>
                <w14:ligatures w14:val="none"/>
              </w:rPr>
              <w:t>avec</w:t>
            </w:r>
            <w:r w:rsidRPr="003B133B">
              <w:rPr>
                <w:rFonts w:asciiTheme="minorBidi" w:eastAsia="Calibri" w:hAnsiTheme="minorBidi"/>
                <w:spacing w:val="-5"/>
                <w:kern w:val="0"/>
                <w14:ligatures w14:val="none"/>
              </w:rPr>
              <w:t xml:space="preserve"> </w:t>
            </w:r>
            <w:r w:rsidRPr="003B133B">
              <w:rPr>
                <w:rFonts w:asciiTheme="minorBidi" w:eastAsia="Calibri" w:hAnsiTheme="minorBidi"/>
                <w:kern w:val="0"/>
                <w14:ligatures w14:val="none"/>
              </w:rPr>
              <w:t>le</w:t>
            </w:r>
            <w:r w:rsidRPr="003B133B">
              <w:rPr>
                <w:rFonts w:asciiTheme="minorBidi" w:eastAsia="Calibri" w:hAnsiTheme="minorBidi"/>
                <w:spacing w:val="-6"/>
                <w:kern w:val="0"/>
                <w14:ligatures w14:val="none"/>
              </w:rPr>
              <w:t xml:space="preserve"> </w:t>
            </w:r>
            <w:r w:rsidRPr="003B133B">
              <w:rPr>
                <w:rFonts w:asciiTheme="minorBidi" w:eastAsia="Calibri" w:hAnsiTheme="minorBidi"/>
                <w:kern w:val="0"/>
                <w14:ligatures w14:val="none"/>
              </w:rPr>
              <w:t>Rouge</w:t>
            </w:r>
            <w:r w:rsidRPr="003B133B">
              <w:rPr>
                <w:rFonts w:asciiTheme="minorBidi" w:eastAsia="Calibri" w:hAnsiTheme="minorBidi"/>
                <w:spacing w:val="-5"/>
                <w:kern w:val="0"/>
                <w14:ligatures w14:val="none"/>
              </w:rPr>
              <w:t xml:space="preserve"> </w:t>
            </w:r>
            <w:r w:rsidRPr="003B133B">
              <w:rPr>
                <w:rFonts w:asciiTheme="minorBidi" w:eastAsia="Calibri" w:hAnsiTheme="minorBidi"/>
                <w:kern w:val="0"/>
                <w14:ligatures w14:val="none"/>
              </w:rPr>
              <w:t>Croix</w:t>
            </w:r>
            <w:r w:rsidRPr="003B133B">
              <w:rPr>
                <w:rFonts w:asciiTheme="minorBidi" w:eastAsia="Calibri" w:hAnsiTheme="minorBidi"/>
                <w:spacing w:val="-5"/>
                <w:kern w:val="0"/>
                <w14:ligatures w14:val="none"/>
              </w:rPr>
              <w:t xml:space="preserve"> </w:t>
            </w:r>
            <w:r w:rsidRPr="003B133B">
              <w:rPr>
                <w:rFonts w:asciiTheme="minorBidi" w:eastAsia="Calibri" w:hAnsiTheme="minorBidi"/>
                <w:kern w:val="0"/>
                <w14:ligatures w14:val="none"/>
              </w:rPr>
              <w:t>et</w:t>
            </w:r>
            <w:r w:rsidRPr="003B133B">
              <w:rPr>
                <w:rFonts w:asciiTheme="minorBidi" w:eastAsia="Calibri" w:hAnsiTheme="minorBidi"/>
                <w:spacing w:val="-5"/>
                <w:kern w:val="0"/>
                <w14:ligatures w14:val="none"/>
              </w:rPr>
              <w:t xml:space="preserve"> </w:t>
            </w:r>
            <w:r w:rsidRPr="003B133B">
              <w:rPr>
                <w:rFonts w:asciiTheme="minorBidi" w:eastAsia="Calibri" w:hAnsiTheme="minorBidi"/>
                <w:kern w:val="0"/>
                <w14:ligatures w14:val="none"/>
              </w:rPr>
              <w:t>Rouge</w:t>
            </w:r>
            <w:r w:rsidRPr="003B133B">
              <w:rPr>
                <w:rFonts w:asciiTheme="minorBidi" w:eastAsia="Calibri" w:hAnsiTheme="minorBidi"/>
                <w:spacing w:val="-5"/>
                <w:kern w:val="0"/>
                <w14:ligatures w14:val="none"/>
              </w:rPr>
              <w:t xml:space="preserve"> </w:t>
            </w:r>
            <w:r w:rsidRPr="003B133B">
              <w:rPr>
                <w:rFonts w:asciiTheme="minorBidi" w:eastAsia="Calibri" w:hAnsiTheme="minorBidi"/>
                <w:kern w:val="0"/>
                <w14:ligatures w14:val="none"/>
              </w:rPr>
              <w:t>Croissant</w:t>
            </w:r>
            <w:r w:rsidRPr="003B133B">
              <w:rPr>
                <w:rFonts w:asciiTheme="minorBidi" w:eastAsia="Calibri" w:hAnsiTheme="minorBidi"/>
                <w:spacing w:val="-5"/>
                <w:kern w:val="0"/>
                <w14:ligatures w14:val="none"/>
              </w:rPr>
              <w:t xml:space="preserve"> </w:t>
            </w:r>
            <w:r w:rsidRPr="003B133B">
              <w:rPr>
                <w:rFonts w:asciiTheme="minorBidi" w:eastAsia="Calibri" w:hAnsiTheme="minorBidi"/>
                <w:spacing w:val="-2"/>
                <w:kern w:val="0"/>
                <w14:ligatures w14:val="none"/>
              </w:rPr>
              <w:t>principes</w:t>
            </w:r>
          </w:p>
        </w:tc>
      </w:tr>
      <w:tr w:rsidR="00A67618" w:rsidRPr="003B133B" w14:paraId="05879087" w14:textId="77777777" w:rsidTr="00816AA3">
        <w:trPr>
          <w:trHeight w:val="446"/>
        </w:trPr>
        <w:tc>
          <w:tcPr>
            <w:tcW w:w="826" w:type="dxa"/>
          </w:tcPr>
          <w:p w14:paraId="5D261C5A" w14:textId="77777777" w:rsidR="00A67618" w:rsidRPr="003B133B" w:rsidRDefault="00A67618" w:rsidP="00A67618">
            <w:pPr>
              <w:widowControl w:val="0"/>
              <w:autoSpaceDE w:val="0"/>
              <w:autoSpaceDN w:val="0"/>
              <w:spacing w:before="95" w:after="0" w:line="240" w:lineRule="auto"/>
              <w:ind w:left="107"/>
              <w:rPr>
                <w:rFonts w:asciiTheme="minorBidi" w:eastAsia="Calibri" w:hAnsiTheme="minorBidi"/>
                <w:kern w:val="0"/>
                <w14:ligatures w14:val="none"/>
              </w:rPr>
            </w:pPr>
            <w:r w:rsidRPr="003B133B">
              <w:rPr>
                <w:rFonts w:asciiTheme="minorBidi" w:eastAsia="Calibri" w:hAnsiTheme="minorBidi"/>
                <w:spacing w:val="-5"/>
                <w:kern w:val="0"/>
                <w14:ligatures w14:val="none"/>
              </w:rPr>
              <w:t>3.</w:t>
            </w:r>
          </w:p>
        </w:tc>
        <w:tc>
          <w:tcPr>
            <w:tcW w:w="9729" w:type="dxa"/>
          </w:tcPr>
          <w:p w14:paraId="1A1A7F05" w14:textId="77777777" w:rsidR="00A67618" w:rsidRPr="003B133B" w:rsidRDefault="00A67618" w:rsidP="00A67618">
            <w:pPr>
              <w:widowControl w:val="0"/>
              <w:autoSpaceDE w:val="0"/>
              <w:autoSpaceDN w:val="0"/>
              <w:spacing w:before="95" w:after="0" w:line="240" w:lineRule="auto"/>
              <w:ind w:left="107"/>
              <w:rPr>
                <w:rFonts w:asciiTheme="minorBidi" w:eastAsia="Calibri" w:hAnsiTheme="minorBidi"/>
                <w:kern w:val="0"/>
                <w14:ligatures w14:val="none"/>
              </w:rPr>
            </w:pPr>
            <w:r w:rsidRPr="003B133B">
              <w:rPr>
                <w:rFonts w:asciiTheme="minorBidi" w:eastAsia="Calibri" w:hAnsiTheme="minorBidi"/>
                <w:kern w:val="0"/>
                <w14:ligatures w14:val="none"/>
              </w:rPr>
              <w:t>Effectuer</w:t>
            </w:r>
            <w:r w:rsidRPr="003B133B">
              <w:rPr>
                <w:rFonts w:asciiTheme="minorBidi" w:eastAsia="Calibri" w:hAnsiTheme="minorBidi"/>
                <w:spacing w:val="-7"/>
                <w:kern w:val="0"/>
                <w14:ligatures w14:val="none"/>
              </w:rPr>
              <w:t xml:space="preserve"> </w:t>
            </w:r>
            <w:r w:rsidRPr="003B133B">
              <w:rPr>
                <w:rFonts w:asciiTheme="minorBidi" w:eastAsia="Calibri" w:hAnsiTheme="minorBidi"/>
                <w:kern w:val="0"/>
                <w14:ligatures w14:val="none"/>
              </w:rPr>
              <w:t>n'importe lequel</w:t>
            </w:r>
            <w:r w:rsidRPr="003B133B">
              <w:rPr>
                <w:rFonts w:asciiTheme="minorBidi" w:eastAsia="Calibri" w:hAnsiTheme="minorBidi"/>
                <w:spacing w:val="-6"/>
                <w:kern w:val="0"/>
                <w14:ligatures w14:val="none"/>
              </w:rPr>
              <w:t xml:space="preserve"> </w:t>
            </w:r>
            <w:r w:rsidRPr="003B133B">
              <w:rPr>
                <w:rFonts w:asciiTheme="minorBidi" w:eastAsia="Calibri" w:hAnsiTheme="minorBidi"/>
                <w:kern w:val="0"/>
                <w14:ligatures w14:val="none"/>
              </w:rPr>
              <w:t>autre</w:t>
            </w:r>
            <w:r w:rsidRPr="003B133B">
              <w:rPr>
                <w:rFonts w:asciiTheme="minorBidi" w:eastAsia="Calibri" w:hAnsiTheme="minorBidi"/>
                <w:spacing w:val="-6"/>
                <w:kern w:val="0"/>
                <w14:ligatures w14:val="none"/>
              </w:rPr>
              <w:t xml:space="preserve"> </w:t>
            </w:r>
            <w:r w:rsidRPr="003B133B">
              <w:rPr>
                <w:rFonts w:asciiTheme="minorBidi" w:eastAsia="Calibri" w:hAnsiTheme="minorBidi"/>
                <w:kern w:val="0"/>
                <w14:ligatures w14:val="none"/>
              </w:rPr>
              <w:t>lié au travail</w:t>
            </w:r>
            <w:r w:rsidRPr="003B133B">
              <w:rPr>
                <w:rFonts w:asciiTheme="minorBidi" w:eastAsia="Calibri" w:hAnsiTheme="minorBidi"/>
                <w:spacing w:val="-4"/>
                <w:kern w:val="0"/>
                <w14:ligatures w14:val="none"/>
              </w:rPr>
              <w:t xml:space="preserve"> </w:t>
            </w:r>
            <w:r w:rsidRPr="003B133B">
              <w:rPr>
                <w:rFonts w:asciiTheme="minorBidi" w:eastAsia="Calibri" w:hAnsiTheme="minorBidi"/>
                <w:kern w:val="0"/>
                <w14:ligatures w14:val="none"/>
              </w:rPr>
              <w:t>devoirs</w:t>
            </w:r>
            <w:r w:rsidRPr="003B133B">
              <w:rPr>
                <w:rFonts w:asciiTheme="minorBidi" w:eastAsia="Calibri" w:hAnsiTheme="minorBidi"/>
                <w:spacing w:val="-6"/>
                <w:kern w:val="0"/>
                <w14:ligatures w14:val="none"/>
              </w:rPr>
              <w:t xml:space="preserve"> </w:t>
            </w:r>
            <w:r w:rsidRPr="003B133B">
              <w:rPr>
                <w:rFonts w:asciiTheme="minorBidi" w:eastAsia="Calibri" w:hAnsiTheme="minorBidi"/>
                <w:kern w:val="0"/>
                <w14:ligatures w14:val="none"/>
              </w:rPr>
              <w:t>et</w:t>
            </w:r>
            <w:r w:rsidRPr="003B133B">
              <w:rPr>
                <w:rFonts w:asciiTheme="minorBidi" w:eastAsia="Calibri" w:hAnsiTheme="minorBidi"/>
                <w:spacing w:val="-6"/>
                <w:kern w:val="0"/>
                <w14:ligatures w14:val="none"/>
              </w:rPr>
              <w:t xml:space="preserve"> </w:t>
            </w:r>
            <w:r w:rsidRPr="003B133B">
              <w:rPr>
                <w:rFonts w:asciiTheme="minorBidi" w:eastAsia="Calibri" w:hAnsiTheme="minorBidi"/>
                <w:kern w:val="0"/>
                <w14:ligatures w14:val="none"/>
              </w:rPr>
              <w:t>responsabilités</w:t>
            </w:r>
            <w:r w:rsidRPr="003B133B">
              <w:rPr>
                <w:rFonts w:asciiTheme="minorBidi" w:eastAsia="Calibri" w:hAnsiTheme="minorBidi"/>
                <w:spacing w:val="-7"/>
                <w:kern w:val="0"/>
                <w14:ligatures w14:val="none"/>
              </w:rPr>
              <w:t xml:space="preserve"> </w:t>
            </w:r>
            <w:r w:rsidRPr="003B133B">
              <w:rPr>
                <w:rFonts w:asciiTheme="minorBidi" w:eastAsia="Calibri" w:hAnsiTheme="minorBidi"/>
                <w:kern w:val="0"/>
                <w14:ligatures w14:val="none"/>
              </w:rPr>
              <w:t>que</w:t>
            </w:r>
            <w:r w:rsidRPr="003B133B">
              <w:rPr>
                <w:rFonts w:asciiTheme="minorBidi" w:eastAsia="Calibri" w:hAnsiTheme="minorBidi"/>
                <w:spacing w:val="-6"/>
                <w:kern w:val="0"/>
                <w14:ligatures w14:val="none"/>
              </w:rPr>
              <w:t xml:space="preserve"> </w:t>
            </w:r>
            <w:r w:rsidRPr="003B133B">
              <w:rPr>
                <w:rFonts w:asciiTheme="minorBidi" w:eastAsia="Calibri" w:hAnsiTheme="minorBidi"/>
                <w:kern w:val="0"/>
                <w14:ligatures w14:val="none"/>
              </w:rPr>
              <w:t>peut</w:t>
            </w:r>
            <w:r w:rsidRPr="003B133B">
              <w:rPr>
                <w:rFonts w:asciiTheme="minorBidi" w:eastAsia="Calibri" w:hAnsiTheme="minorBidi"/>
                <w:spacing w:val="-5"/>
                <w:kern w:val="0"/>
                <w14:ligatures w14:val="none"/>
              </w:rPr>
              <w:t xml:space="preserve"> </w:t>
            </w:r>
            <w:r w:rsidRPr="003B133B">
              <w:rPr>
                <w:rFonts w:asciiTheme="minorBidi" w:eastAsia="Calibri" w:hAnsiTheme="minorBidi"/>
                <w:kern w:val="0"/>
                <w14:ligatures w14:val="none"/>
              </w:rPr>
              <w:t>être</w:t>
            </w:r>
            <w:r w:rsidRPr="003B133B">
              <w:rPr>
                <w:rFonts w:asciiTheme="minorBidi" w:eastAsia="Calibri" w:hAnsiTheme="minorBidi"/>
                <w:spacing w:val="-7"/>
                <w:kern w:val="0"/>
                <w14:ligatures w14:val="none"/>
              </w:rPr>
              <w:t xml:space="preserve"> </w:t>
            </w:r>
            <w:r w:rsidRPr="003B133B">
              <w:rPr>
                <w:rFonts w:asciiTheme="minorBidi" w:eastAsia="Calibri" w:hAnsiTheme="minorBidi"/>
                <w:kern w:val="0"/>
                <w14:ligatures w14:val="none"/>
              </w:rPr>
              <w:t>assigné</w:t>
            </w:r>
            <w:r w:rsidRPr="003B133B">
              <w:rPr>
                <w:rFonts w:asciiTheme="minorBidi" w:eastAsia="Calibri" w:hAnsiTheme="minorBidi"/>
                <w:spacing w:val="-6"/>
                <w:kern w:val="0"/>
                <w14:ligatures w14:val="none"/>
              </w:rPr>
              <w:t xml:space="preserve"> </w:t>
            </w:r>
            <w:r w:rsidRPr="003B133B">
              <w:rPr>
                <w:rFonts w:asciiTheme="minorBidi" w:eastAsia="Calibri" w:hAnsiTheme="minorBidi"/>
                <w:kern w:val="0"/>
                <w14:ligatures w14:val="none"/>
              </w:rPr>
              <w:t>par</w:t>
            </w:r>
            <w:r w:rsidRPr="003B133B">
              <w:rPr>
                <w:rFonts w:asciiTheme="minorBidi" w:eastAsia="Calibri" w:hAnsiTheme="minorBidi"/>
                <w:spacing w:val="-5"/>
                <w:kern w:val="0"/>
                <w14:ligatures w14:val="none"/>
              </w:rPr>
              <w:t xml:space="preserve"> </w:t>
            </w:r>
            <w:r w:rsidRPr="003B133B">
              <w:rPr>
                <w:rFonts w:asciiTheme="minorBidi" w:eastAsia="Calibri" w:hAnsiTheme="minorBidi"/>
                <w:kern w:val="0"/>
                <w14:ligatures w14:val="none"/>
              </w:rPr>
              <w:t>le</w:t>
            </w:r>
            <w:r w:rsidRPr="003B133B">
              <w:rPr>
                <w:rFonts w:asciiTheme="minorBidi" w:eastAsia="Calibri" w:hAnsiTheme="minorBidi"/>
                <w:spacing w:val="-7"/>
                <w:kern w:val="0"/>
                <w14:ligatures w14:val="none"/>
              </w:rPr>
              <w:t xml:space="preserve"> </w:t>
            </w:r>
            <w:r w:rsidRPr="003B133B">
              <w:rPr>
                <w:rFonts w:asciiTheme="minorBidi" w:eastAsia="Calibri" w:hAnsiTheme="minorBidi"/>
                <w:spacing w:val="-2"/>
                <w:kern w:val="0"/>
                <w14:ligatures w14:val="none"/>
              </w:rPr>
              <w:t xml:space="preserve">responsable </w:t>
            </w:r>
            <w:r w:rsidRPr="003B133B">
              <w:rPr>
                <w:rFonts w:asciiTheme="minorBidi" w:eastAsia="Calibri" w:hAnsiTheme="minorBidi"/>
                <w:kern w:val="0"/>
                <w14:ligatures w14:val="none"/>
              </w:rPr>
              <w:t xml:space="preserve">de ligne </w:t>
            </w:r>
            <w:r w:rsidRPr="003B133B">
              <w:rPr>
                <w:rFonts w:asciiTheme="minorBidi" w:eastAsia="Calibri" w:hAnsiTheme="minorBidi"/>
                <w:spacing w:val="-7"/>
                <w:kern w:val="0"/>
                <w14:ligatures w14:val="none"/>
              </w:rPr>
              <w:t>et technique</w:t>
            </w:r>
          </w:p>
        </w:tc>
      </w:tr>
    </w:tbl>
    <w:p w14:paraId="3CC036E0" w14:textId="77777777" w:rsidR="00A67618" w:rsidRPr="003B133B" w:rsidRDefault="00A67618" w:rsidP="00A67618">
      <w:pPr>
        <w:widowControl w:val="0"/>
        <w:autoSpaceDE w:val="0"/>
        <w:autoSpaceDN w:val="0"/>
        <w:spacing w:before="5" w:after="0" w:line="240" w:lineRule="auto"/>
        <w:rPr>
          <w:rFonts w:asciiTheme="minorBidi" w:eastAsia="Calibri" w:hAnsiTheme="minorBidi"/>
          <w:b/>
          <w:kern w:val="0"/>
          <w14:ligatures w14:val="none"/>
        </w:rPr>
      </w:pPr>
    </w:p>
    <w:p w14:paraId="3506132E" w14:textId="77777777" w:rsidR="00A67618" w:rsidRPr="003B133B" w:rsidRDefault="00A67618" w:rsidP="00A67618">
      <w:pPr>
        <w:widowControl w:val="0"/>
        <w:autoSpaceDE w:val="0"/>
        <w:autoSpaceDN w:val="0"/>
        <w:spacing w:before="44" w:after="22" w:line="240" w:lineRule="auto"/>
        <w:ind w:right="3560"/>
        <w:rPr>
          <w:rFonts w:asciiTheme="minorBidi" w:eastAsia="Calibri" w:hAnsiTheme="minorBidi"/>
          <w:b/>
          <w:color w:val="87796C"/>
          <w:spacing w:val="-2"/>
          <w:kern w:val="0"/>
          <w14:ligatures w14:val="none"/>
        </w:rPr>
      </w:pPr>
      <w:r w:rsidRPr="003B133B">
        <w:rPr>
          <w:rFonts w:asciiTheme="minorBidi" w:eastAsia="Calibri" w:hAnsiTheme="minorBidi"/>
          <w:b/>
          <w:color w:val="87796C"/>
          <w:kern w:val="0"/>
          <w14:ligatures w14:val="none"/>
        </w:rPr>
        <w:t>Position</w:t>
      </w:r>
      <w:r w:rsidRPr="003B133B">
        <w:rPr>
          <w:rFonts w:asciiTheme="minorBidi" w:eastAsia="Calibri" w:hAnsiTheme="minorBidi"/>
          <w:b/>
          <w:color w:val="87796C"/>
          <w:spacing w:val="-4"/>
          <w:kern w:val="0"/>
          <w14:ligatures w14:val="none"/>
        </w:rPr>
        <w:t xml:space="preserve"> </w:t>
      </w:r>
      <w:r w:rsidRPr="003B133B">
        <w:rPr>
          <w:rFonts w:asciiTheme="minorBidi" w:eastAsia="Calibri" w:hAnsiTheme="minorBidi"/>
          <w:b/>
          <w:color w:val="87796C"/>
          <w:spacing w:val="-2"/>
          <w:kern w:val="0"/>
          <w14:ligatures w14:val="none"/>
        </w:rPr>
        <w:t>Exigences</w:t>
      </w:r>
    </w:p>
    <w:tbl>
      <w:tblPr>
        <w:tblpPr w:leftFromText="180" w:rightFromText="180" w:vertAnchor="text" w:tblpY="1"/>
        <w:tblOverlap w:val="never"/>
        <w:tblW w:w="10348" w:type="dxa"/>
        <w:tblBorders>
          <w:top w:val="single" w:sz="4" w:space="0" w:color="A19C8D"/>
          <w:left w:val="single" w:sz="4" w:space="0" w:color="A19C8D"/>
          <w:bottom w:val="single" w:sz="4" w:space="0" w:color="A19C8D"/>
          <w:right w:val="single" w:sz="4" w:space="0" w:color="A19C8D"/>
          <w:insideH w:val="single" w:sz="4" w:space="0" w:color="A19C8D"/>
          <w:insideV w:val="single" w:sz="4" w:space="0" w:color="A19C8D"/>
        </w:tblBorders>
        <w:tblLayout w:type="fixed"/>
        <w:tblLook w:val="0000" w:firstRow="0" w:lastRow="0" w:firstColumn="0" w:lastColumn="0" w:noHBand="0" w:noVBand="0"/>
      </w:tblPr>
      <w:tblGrid>
        <w:gridCol w:w="7774"/>
        <w:gridCol w:w="29"/>
        <w:gridCol w:w="1173"/>
        <w:gridCol w:w="1372"/>
      </w:tblGrid>
      <w:tr w:rsidR="00A67618" w:rsidRPr="003B133B" w14:paraId="3A39A37B" w14:textId="77777777" w:rsidTr="003B133B">
        <w:trPr>
          <w:trHeight w:val="376"/>
        </w:trPr>
        <w:tc>
          <w:tcPr>
            <w:tcW w:w="8976" w:type="dxa"/>
            <w:gridSpan w:val="3"/>
            <w:tcBorders>
              <w:top w:val="nil"/>
              <w:left w:val="nil"/>
              <w:bottom w:val="nil"/>
            </w:tcBorders>
            <w:shd w:val="clear" w:color="auto" w:fill="A19C8D"/>
          </w:tcPr>
          <w:p w14:paraId="451AA374" w14:textId="77777777" w:rsidR="00A67618" w:rsidRPr="003B133B" w:rsidRDefault="00A67618" w:rsidP="00A67618">
            <w:pPr>
              <w:widowControl w:val="0"/>
              <w:pBdr>
                <w:top w:val="nil"/>
                <w:left w:val="nil"/>
                <w:bottom w:val="nil"/>
                <w:right w:val="nil"/>
                <w:between w:val="nil"/>
              </w:pBdr>
              <w:tabs>
                <w:tab w:val="left" w:pos="7988"/>
              </w:tabs>
              <w:autoSpaceDE w:val="0"/>
              <w:autoSpaceDN w:val="0"/>
              <w:spacing w:before="33" w:after="0" w:line="240" w:lineRule="auto"/>
              <w:ind w:left="112"/>
              <w:rPr>
                <w:rFonts w:asciiTheme="minorBidi" w:eastAsia="Arial" w:hAnsiTheme="minorBidi"/>
                <w:b/>
                <w:kern w:val="0"/>
                <w14:ligatures w14:val="none"/>
              </w:rPr>
            </w:pPr>
            <w:r w:rsidRPr="003B133B">
              <w:rPr>
                <w:rFonts w:asciiTheme="minorBidi" w:eastAsia="Arial" w:hAnsiTheme="minorBidi"/>
                <w:b/>
                <w:kern w:val="0"/>
                <w14:ligatures w14:val="none"/>
              </w:rPr>
              <w:t xml:space="preserve">Éducation </w:t>
            </w:r>
            <w:r w:rsidRPr="003B133B">
              <w:rPr>
                <w:rFonts w:asciiTheme="minorBidi" w:eastAsia="Calibri" w:hAnsiTheme="minorBidi"/>
                <w:noProof/>
                <w:kern w:val="0"/>
                <w:lang w:val="fr-FR" w:eastAsia="fr-FR"/>
                <w14:ligatures w14:val="none"/>
              </w:rPr>
              <mc:AlternateContent>
                <mc:Choice Requires="wpg">
                  <w:drawing>
                    <wp:anchor distT="0" distB="0" distL="0" distR="0" simplePos="0" relativeHeight="251661312" behindDoc="1" locked="0" layoutInCell="1" hidden="0" allowOverlap="1" wp14:anchorId="00ADF4C6" wp14:editId="2C94067B">
                      <wp:simplePos x="0" y="0"/>
                      <wp:positionH relativeFrom="column">
                        <wp:posOffset>0</wp:posOffset>
                      </wp:positionH>
                      <wp:positionV relativeFrom="paragraph">
                        <wp:posOffset>0</wp:posOffset>
                      </wp:positionV>
                      <wp:extent cx="6480175" cy="248920"/>
                      <wp:effectExtent l="0" t="0" r="0" b="0"/>
                      <wp:wrapNone/>
                      <wp:docPr id="230586111" name="Group 230586111"/>
                      <wp:cNvGraphicFramePr/>
                      <a:graphic xmlns:a="http://schemas.openxmlformats.org/drawingml/2006/main">
                        <a:graphicData uri="http://schemas.microsoft.com/office/word/2010/wordprocessingGroup">
                          <wpg:wgp>
                            <wpg:cNvGrpSpPr/>
                            <wpg:grpSpPr>
                              <a:xfrm>
                                <a:off x="0" y="0"/>
                                <a:ext cx="6480175" cy="248920"/>
                                <a:chOff x="2105900" y="3655525"/>
                                <a:chExt cx="6480200" cy="248925"/>
                              </a:xfrm>
                            </wpg:grpSpPr>
                            <wpg:grpSp>
                              <wpg:cNvPr id="1895107305" name="Group 1895107305"/>
                              <wpg:cNvGrpSpPr/>
                              <wpg:grpSpPr>
                                <a:xfrm>
                                  <a:off x="2105913" y="3655540"/>
                                  <a:ext cx="6480175" cy="248920"/>
                                  <a:chOff x="0" y="0"/>
                                  <a:chExt cx="6480175" cy="248920"/>
                                </a:xfrm>
                              </wpg:grpSpPr>
                              <wps:wsp>
                                <wps:cNvPr id="1660303324" name="Rectangle 1660303324"/>
                                <wps:cNvSpPr/>
                                <wps:spPr>
                                  <a:xfrm>
                                    <a:off x="0" y="0"/>
                                    <a:ext cx="6480175" cy="248900"/>
                                  </a:xfrm>
                                  <a:prstGeom prst="rect">
                                    <a:avLst/>
                                  </a:prstGeom>
                                  <a:noFill/>
                                  <a:ln>
                                    <a:noFill/>
                                  </a:ln>
                                </wps:spPr>
                                <wps:txbx>
                                  <w:txbxContent>
                                    <w:p w14:paraId="5EDAF58C" w14:textId="77777777" w:rsidR="00A67618" w:rsidRDefault="00A67618" w:rsidP="00A67618">
                                      <w:pPr>
                                        <w:textDirection w:val="btLr"/>
                                      </w:pPr>
                                    </w:p>
                                  </w:txbxContent>
                                </wps:txbx>
                                <wps:bodyPr spcFirstLastPara="1" wrap="square" lIns="91425" tIns="91425" rIns="91425" bIns="91425" anchor="ctr" anchorCtr="0">
                                  <a:noAutofit/>
                                </wps:bodyPr>
                              </wps:wsp>
                              <wps:wsp>
                                <wps:cNvPr id="1515653218" name="Freeform: Shape 1515653218"/>
                                <wps:cNvSpPr/>
                                <wps:spPr>
                                  <a:xfrm>
                                    <a:off x="0" y="0"/>
                                    <a:ext cx="6480175" cy="248920"/>
                                  </a:xfrm>
                                  <a:custGeom>
                                    <a:avLst/>
                                    <a:gdLst/>
                                    <a:ahLst/>
                                    <a:cxnLst/>
                                    <a:rect l="l" t="t" r="r" b="b"/>
                                    <a:pathLst>
                                      <a:path w="6480175" h="248920" extrusionOk="0">
                                        <a:moveTo>
                                          <a:pt x="5714670" y="0"/>
                                        </a:moveTo>
                                        <a:lnTo>
                                          <a:pt x="4958461" y="0"/>
                                        </a:lnTo>
                                        <a:lnTo>
                                          <a:pt x="4952365" y="0"/>
                                        </a:lnTo>
                                        <a:lnTo>
                                          <a:pt x="4233037" y="0"/>
                                        </a:lnTo>
                                        <a:lnTo>
                                          <a:pt x="4233037" y="21336"/>
                                        </a:lnTo>
                                        <a:lnTo>
                                          <a:pt x="4226941" y="21348"/>
                                        </a:lnTo>
                                        <a:lnTo>
                                          <a:pt x="4233037" y="21336"/>
                                        </a:lnTo>
                                        <a:lnTo>
                                          <a:pt x="4233037" y="0"/>
                                        </a:lnTo>
                                        <a:lnTo>
                                          <a:pt x="4226941" y="0"/>
                                        </a:lnTo>
                                        <a:lnTo>
                                          <a:pt x="0" y="0"/>
                                        </a:lnTo>
                                        <a:lnTo>
                                          <a:pt x="0" y="6096"/>
                                        </a:lnTo>
                                        <a:lnTo>
                                          <a:pt x="0" y="21336"/>
                                        </a:lnTo>
                                        <a:lnTo>
                                          <a:pt x="0" y="242316"/>
                                        </a:lnTo>
                                        <a:lnTo>
                                          <a:pt x="3048" y="242316"/>
                                        </a:lnTo>
                                        <a:lnTo>
                                          <a:pt x="3048" y="248412"/>
                                        </a:lnTo>
                                        <a:lnTo>
                                          <a:pt x="9131" y="248412"/>
                                        </a:lnTo>
                                        <a:lnTo>
                                          <a:pt x="9131" y="242316"/>
                                        </a:lnTo>
                                        <a:lnTo>
                                          <a:pt x="9144" y="248412"/>
                                        </a:lnTo>
                                        <a:lnTo>
                                          <a:pt x="4226941" y="248412"/>
                                        </a:lnTo>
                                        <a:lnTo>
                                          <a:pt x="4233037" y="248412"/>
                                        </a:lnTo>
                                        <a:lnTo>
                                          <a:pt x="4949317" y="248412"/>
                                        </a:lnTo>
                                        <a:lnTo>
                                          <a:pt x="4949317" y="242316"/>
                                        </a:lnTo>
                                        <a:lnTo>
                                          <a:pt x="4952365" y="242316"/>
                                        </a:lnTo>
                                        <a:lnTo>
                                          <a:pt x="4955413" y="242316"/>
                                        </a:lnTo>
                                        <a:lnTo>
                                          <a:pt x="4955413" y="248412"/>
                                        </a:lnTo>
                                        <a:lnTo>
                                          <a:pt x="4961509" y="248412"/>
                                        </a:lnTo>
                                        <a:lnTo>
                                          <a:pt x="5714670" y="248412"/>
                                        </a:lnTo>
                                        <a:lnTo>
                                          <a:pt x="5714670" y="242316"/>
                                        </a:lnTo>
                                        <a:lnTo>
                                          <a:pt x="5714670" y="21336"/>
                                        </a:lnTo>
                                        <a:lnTo>
                                          <a:pt x="5714670" y="6096"/>
                                        </a:lnTo>
                                        <a:lnTo>
                                          <a:pt x="5714670" y="0"/>
                                        </a:lnTo>
                                        <a:close/>
                                      </a:path>
                                      <a:path w="6480175" h="248920" extrusionOk="0">
                                        <a:moveTo>
                                          <a:pt x="6479794" y="0"/>
                                        </a:moveTo>
                                        <a:lnTo>
                                          <a:pt x="5720842" y="0"/>
                                        </a:lnTo>
                                        <a:lnTo>
                                          <a:pt x="5720842" y="6096"/>
                                        </a:lnTo>
                                        <a:lnTo>
                                          <a:pt x="5720842" y="21336"/>
                                        </a:lnTo>
                                        <a:lnTo>
                                          <a:pt x="5720842" y="242316"/>
                                        </a:lnTo>
                                        <a:lnTo>
                                          <a:pt x="5720842" y="248412"/>
                                        </a:lnTo>
                                        <a:lnTo>
                                          <a:pt x="6479794" y="248412"/>
                                        </a:lnTo>
                                        <a:lnTo>
                                          <a:pt x="6479794" y="242316"/>
                                        </a:lnTo>
                                        <a:lnTo>
                                          <a:pt x="6479794" y="21336"/>
                                        </a:lnTo>
                                        <a:lnTo>
                                          <a:pt x="6479794" y="6096"/>
                                        </a:lnTo>
                                        <a:lnTo>
                                          <a:pt x="6479794" y="0"/>
                                        </a:lnTo>
                                        <a:close/>
                                      </a:path>
                                    </a:pathLst>
                                  </a:custGeom>
                                  <a:solidFill>
                                    <a:srgbClr val="A19C8D"/>
                                  </a:solidFill>
                                  <a:ln>
                                    <a:noFill/>
                                  </a:ln>
                                </wps:spPr>
                                <wps:bodyPr spcFirstLastPara="1" wrap="square" lIns="91425" tIns="91425" rIns="91425" bIns="91425" anchor="ctr" anchorCtr="0">
                                  <a:noAutofit/>
                                </wps:bodyPr>
                              </wps:wsp>
                            </wpg:grpSp>
                          </wpg:wgp>
                        </a:graphicData>
                      </a:graphic>
                    </wp:anchor>
                  </w:drawing>
                </mc:Choice>
                <mc:Fallback>
                  <w:pict>
                    <v:group w14:anchorId="00ADF4C6" id="Group 230586111" o:spid="_x0000_s1026" style="position:absolute;left:0;text-align:left;margin-left:0;margin-top:0;width:510.25pt;height:19.6pt;z-index:-251655168;mso-wrap-distance-left:0;mso-wrap-distance-right:0" coordorigin="21059,36555" coordsize="64802,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">
                      <v:group id="Group 1895107305" o:spid="_x0000_s1027" style="position:absolute;left:21059;top:36555;width:64801;height:2489" coordsize="64801,2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9MRHSyQAA&#10;AOMAAAAPAAAAAAAAAAAAAAAAAKoCAABkcnMvZG93bnJldi54bWxQSwUGAAAAAAQABAD6AAAAoAMA&#10;AAAA&#10;">
                        <v:rect id="Rectangle 1660303324" o:spid="_x0000_s1028" style="position:absolute;width:64801;height:2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ITMYA&#10;AADjAAAADwAAAGRycy9kb3ducmV2LnhtbERPX0/CMBB/N+E7NEfCm7RsZNFBIWAwUZ90+AHO9VgX&#10;1utcK8xvb01MfLzf/1tvR9eJCw2h9axhMVcgiGtvWm40vB8fb+9AhIhssPNMGr4pwHYzuVljafyV&#10;3+hSxUakEA4larAx9qWUobbkMMx9T5y4kx8cxnQOjTQDXlO462SmVCEdtpwaLPb0YKk+V19Ow+vS&#10;U3bIwr5q3L0dP44vz59YaD2bjrsViEhj/Bf/uZ9Mml8UKld5ni3h96c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QITMYAAADjAAAADwAAAAAAAAAAAAAAAACYAgAAZHJz&#10;L2Rvd25yZXYueG1sUEsFBgAAAAAEAAQA9QAAAIsDAAAAAA==&#10;" filled="f" stroked="f">
                          <v:textbox inset="2.53958mm,2.53958mm,2.53958mm,2.53958mm">
                            <w:txbxContent>
                              <w:p w14:paraId="5EDAF58C" w14:textId="77777777" w:rsidR="00A67618" w:rsidRDefault="00A67618" w:rsidP="00A67618">
                                <w:pPr>
                                  <w:textDirection w:val="btLr"/>
                                </w:pPr>
                              </w:p>
                            </w:txbxContent>
                          </v:textbox>
                        </v:rect>
                        <v:shape id="Freeform: Shape 1515653218" o:spid="_x0000_s1029" style="position:absolute;width:64801;height:2489;visibility:visible;mso-wrap-style:square;v-text-anchor:middle" coordsize="6480175,24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vscoA&#10;AADjAAAADwAAAGRycy9kb3ducmV2LnhtbESPQWvDMAyF74P+B6PBLqO10+FQ0rqlFAq7bLB2u4tY&#10;jcNiO4m9Nv3302Gwo/Se3vu02U2+E1caUxuDgWKhQFCoo21DY+DzfJyvQKSMwWIXAxm4U4Lddvaw&#10;wcrGW/ig6yk3gkNCqtCAy7mvpEy1I49pEXsKrF3i6DHzODbSjnjjcN/JpVKl9NgGbnDY08FR/X36&#10;8Qa+mkJpqdVzOg6H8u2dBnePgzFPj9N+DSLTlP/Nf9evlvF1oUv9siwYmn/iBcjt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2L77HKAAAA4wAAAA8AAAAAAAAAAAAAAAAAmAIA&#10;AGRycy9kb3ducmV2LnhtbFBLBQYAAAAABAAEAPUAAACPAwAAAAA=&#10;" path="m5714670,l4958461,r-6096,l4233037,r,21336l4226941,21348r6096,-12l4233037,r-6096,l,,,6096,,21336,,242316r3048,l3048,248412r6083,l9131,242316r13,6096l4226941,248412r6096,l4949317,248412r,-6096l4952365,242316r3048,l4955413,248412r6096,l5714670,248412r,-6096l5714670,21336r,-15240l5714670,xem6479794,l5720842,r,6096l5720842,21336r,220980l5720842,248412r758952,l6479794,242316r,-220980l6479794,6096r,-6096xe" fillcolor="#a19c8d" stroked="f">
                          <v:path arrowok="t" o:extrusionok="f"/>
                        </v:shape>
                      </v:group>
                    </v:group>
                  </w:pict>
                </mc:Fallback>
              </mc:AlternateContent>
            </w:r>
            <w:r w:rsidRPr="003B133B">
              <w:rPr>
                <w:rFonts w:asciiTheme="minorBidi" w:eastAsia="Arial" w:hAnsiTheme="minorBidi"/>
                <w:b/>
                <w:kern w:val="0"/>
                <w14:ligatures w14:val="none"/>
              </w:rPr>
              <w:t>requise</w:t>
            </w:r>
          </w:p>
        </w:tc>
        <w:tc>
          <w:tcPr>
            <w:tcW w:w="1372" w:type="dxa"/>
            <w:vMerge w:val="restart"/>
            <w:tcBorders>
              <w:top w:val="nil"/>
            </w:tcBorders>
          </w:tcPr>
          <w:p w14:paraId="29FD6784" w14:textId="77777777" w:rsidR="00A67618" w:rsidRPr="003B133B" w:rsidRDefault="00A67618" w:rsidP="00A67618">
            <w:pPr>
              <w:widowControl w:val="0"/>
              <w:pBdr>
                <w:top w:val="nil"/>
                <w:left w:val="nil"/>
                <w:bottom w:val="nil"/>
                <w:right w:val="nil"/>
                <w:between w:val="nil"/>
              </w:pBdr>
              <w:autoSpaceDE w:val="0"/>
              <w:autoSpaceDN w:val="0"/>
              <w:spacing w:before="33" w:after="0" w:line="240" w:lineRule="auto"/>
              <w:ind w:left="165"/>
              <w:rPr>
                <w:rFonts w:asciiTheme="minorBidi" w:eastAsia="Arial" w:hAnsiTheme="minorBidi"/>
                <w:b/>
                <w:kern w:val="0"/>
                <w14:ligatures w14:val="none"/>
              </w:rPr>
            </w:pPr>
            <w:r w:rsidRPr="003B133B">
              <w:rPr>
                <w:rFonts w:asciiTheme="minorBidi" w:eastAsia="Arial" w:hAnsiTheme="minorBidi"/>
                <w:b/>
                <w:kern w:val="0"/>
                <w14:ligatures w14:val="none"/>
              </w:rPr>
              <w:t>Préféré</w:t>
            </w:r>
          </w:p>
          <w:p w14:paraId="79790CA4" w14:textId="77777777" w:rsidR="00A67618" w:rsidRPr="003B133B" w:rsidRDefault="00A67618" w:rsidP="00A67618">
            <w:pPr>
              <w:widowControl w:val="0"/>
              <w:autoSpaceDE w:val="0"/>
              <w:autoSpaceDN w:val="0"/>
              <w:spacing w:after="0" w:line="240" w:lineRule="auto"/>
              <w:rPr>
                <w:rFonts w:asciiTheme="minorBidi" w:eastAsia="Arial" w:hAnsiTheme="minorBidi"/>
                <w:b/>
                <w:kern w:val="0"/>
                <w14:ligatures w14:val="none"/>
              </w:rPr>
            </w:pPr>
          </w:p>
          <w:p w14:paraId="33E6D9AD" w14:textId="77777777" w:rsidR="00A67618" w:rsidRPr="003B133B" w:rsidRDefault="00A67618" w:rsidP="00A67618">
            <w:pPr>
              <w:widowControl w:val="0"/>
              <w:autoSpaceDE w:val="0"/>
              <w:autoSpaceDN w:val="0"/>
              <w:spacing w:after="0" w:line="240" w:lineRule="auto"/>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A67618" w:rsidRPr="003B133B" w14:paraId="5657B7C3" w14:textId="77777777" w:rsidTr="003B133B">
        <w:trPr>
          <w:trHeight w:val="556"/>
        </w:trPr>
        <w:tc>
          <w:tcPr>
            <w:tcW w:w="7774" w:type="dxa"/>
            <w:tcBorders>
              <w:top w:val="nil"/>
            </w:tcBorders>
          </w:tcPr>
          <w:p w14:paraId="50417329" w14:textId="77777777" w:rsidR="00A67618" w:rsidRPr="003B133B" w:rsidRDefault="00A67618" w:rsidP="00A67618">
            <w:pPr>
              <w:widowControl w:val="0"/>
              <w:pBdr>
                <w:top w:val="nil"/>
                <w:left w:val="nil"/>
                <w:bottom w:val="nil"/>
                <w:right w:val="nil"/>
                <w:between w:val="nil"/>
              </w:pBdr>
              <w:autoSpaceDE w:val="0"/>
              <w:autoSpaceDN w:val="0"/>
              <w:spacing w:before="14" w:after="0" w:line="240" w:lineRule="auto"/>
              <w:ind w:left="107"/>
              <w:rPr>
                <w:rFonts w:asciiTheme="minorBidi" w:eastAsia="Arial" w:hAnsiTheme="minorBidi"/>
                <w:kern w:val="0"/>
                <w14:ligatures w14:val="none"/>
              </w:rPr>
            </w:pPr>
            <w:r w:rsidRPr="003B133B">
              <w:rPr>
                <w:rFonts w:asciiTheme="minorBidi" w:eastAsia="Arial" w:hAnsiTheme="minorBidi"/>
                <w:kern w:val="0"/>
                <w14:ligatures w14:val="none"/>
              </w:rPr>
              <w:t>Diplôme universitaire en sciences sociales/comportementales/de la communication ou expérience équivalente.</w:t>
            </w:r>
          </w:p>
        </w:tc>
        <w:tc>
          <w:tcPr>
            <w:tcW w:w="1202" w:type="dxa"/>
            <w:gridSpan w:val="2"/>
            <w:tcBorders>
              <w:top w:val="nil"/>
            </w:tcBorders>
          </w:tcPr>
          <w:p w14:paraId="79EBBEB0" w14:textId="77777777" w:rsidR="00A67618" w:rsidRPr="003B133B" w:rsidRDefault="00A67618" w:rsidP="00A67618">
            <w:pPr>
              <w:widowControl w:val="0"/>
              <w:pBdr>
                <w:top w:val="nil"/>
                <w:left w:val="nil"/>
                <w:bottom w:val="nil"/>
                <w:right w:val="nil"/>
                <w:between w:val="nil"/>
              </w:pBdr>
              <w:autoSpaceDE w:val="0"/>
              <w:autoSpaceDN w:val="0"/>
              <w:spacing w:before="173" w:after="0" w:line="240" w:lineRule="auto"/>
              <w:ind w:left="10"/>
              <w:jc w:val="center"/>
              <w:rPr>
                <w:rFonts w:asciiTheme="minorBidi" w:eastAsia="Arial" w:hAnsiTheme="minorBidi"/>
                <w:kern w:val="0"/>
                <w14:ligatures w14:val="none"/>
              </w:rPr>
            </w:pPr>
          </w:p>
        </w:tc>
        <w:tc>
          <w:tcPr>
            <w:tcW w:w="1372" w:type="dxa"/>
            <w:vMerge/>
            <w:tcBorders>
              <w:top w:val="nil"/>
            </w:tcBorders>
          </w:tcPr>
          <w:p w14:paraId="63FF5B20" w14:textId="77777777" w:rsidR="00A67618" w:rsidRPr="003B133B" w:rsidRDefault="00A67618" w:rsidP="00A67618">
            <w:pPr>
              <w:widowControl w:val="0"/>
              <w:pBdr>
                <w:top w:val="nil"/>
                <w:left w:val="nil"/>
                <w:bottom w:val="nil"/>
                <w:right w:val="nil"/>
                <w:between w:val="nil"/>
              </w:pBdr>
              <w:autoSpaceDE w:val="0"/>
              <w:autoSpaceDN w:val="0"/>
              <w:spacing w:after="0" w:line="276" w:lineRule="auto"/>
              <w:rPr>
                <w:rFonts w:asciiTheme="minorBidi" w:eastAsia="Arial" w:hAnsiTheme="minorBidi"/>
                <w:kern w:val="0"/>
                <w14:ligatures w14:val="none"/>
              </w:rPr>
            </w:pPr>
          </w:p>
        </w:tc>
      </w:tr>
      <w:tr w:rsidR="00A67618" w:rsidRPr="003B133B" w14:paraId="7D9268F4" w14:textId="77777777" w:rsidTr="003B133B">
        <w:trPr>
          <w:trHeight w:val="351"/>
        </w:trPr>
        <w:tc>
          <w:tcPr>
            <w:tcW w:w="7774" w:type="dxa"/>
            <w:tcBorders>
              <w:bottom w:val="single" w:sz="18" w:space="0" w:color="A19C8D"/>
            </w:tcBorders>
          </w:tcPr>
          <w:p w14:paraId="7E318535"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rPr>
                <w:rFonts w:asciiTheme="minorBidi" w:eastAsia="Arial" w:hAnsiTheme="minorBidi"/>
                <w:kern w:val="0"/>
                <w14:ligatures w14:val="none"/>
              </w:rPr>
            </w:pPr>
            <w:r w:rsidRPr="003B133B">
              <w:rPr>
                <w:rFonts w:asciiTheme="minorBidi" w:eastAsia="Arial" w:hAnsiTheme="minorBidi"/>
                <w:kern w:val="0"/>
                <w14:ligatures w14:val="none"/>
              </w:rPr>
              <w:t>Expérience antérieure avec le Croissant-Rouge marocain ou des organisations de développement communautaire au Maroc</w:t>
            </w:r>
          </w:p>
        </w:tc>
        <w:tc>
          <w:tcPr>
            <w:tcW w:w="1202" w:type="dxa"/>
            <w:gridSpan w:val="2"/>
            <w:tcBorders>
              <w:bottom w:val="single" w:sz="18" w:space="0" w:color="A19C8D"/>
            </w:tcBorders>
          </w:tcPr>
          <w:p w14:paraId="4CD04C7F" w14:textId="77777777" w:rsidR="00A67618" w:rsidRPr="003B133B" w:rsidRDefault="00A67618" w:rsidP="00A67618">
            <w:pPr>
              <w:widowControl w:val="0"/>
              <w:pBdr>
                <w:top w:val="nil"/>
                <w:left w:val="nil"/>
                <w:bottom w:val="nil"/>
                <w:right w:val="nil"/>
                <w:between w:val="nil"/>
              </w:pBdr>
              <w:autoSpaceDE w:val="0"/>
              <w:autoSpaceDN w:val="0"/>
              <w:spacing w:after="0" w:line="240" w:lineRule="auto"/>
              <w:rPr>
                <w:rFonts w:asciiTheme="minorBidi" w:eastAsia="Arial" w:hAnsiTheme="minorBidi"/>
                <w:kern w:val="0"/>
                <w14:ligatures w14:val="none"/>
              </w:rPr>
            </w:pPr>
          </w:p>
        </w:tc>
        <w:tc>
          <w:tcPr>
            <w:tcW w:w="1372" w:type="dxa"/>
            <w:tcBorders>
              <w:bottom w:val="single" w:sz="18" w:space="0" w:color="A19C8D"/>
            </w:tcBorders>
          </w:tcPr>
          <w:p w14:paraId="6E1382EB"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11"/>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A67618" w:rsidRPr="003B133B" w14:paraId="487DB709" w14:textId="77777777" w:rsidTr="003B133B">
        <w:trPr>
          <w:trHeight w:val="364"/>
        </w:trPr>
        <w:tc>
          <w:tcPr>
            <w:tcW w:w="7774" w:type="dxa"/>
            <w:tcBorders>
              <w:top w:val="nil"/>
              <w:bottom w:val="nil"/>
            </w:tcBorders>
            <w:shd w:val="clear" w:color="auto" w:fill="A19C8D"/>
          </w:tcPr>
          <w:p w14:paraId="74D154F2" w14:textId="77777777" w:rsidR="00A67618" w:rsidRPr="003B133B" w:rsidRDefault="00A67618" w:rsidP="00A67618">
            <w:pPr>
              <w:widowControl w:val="0"/>
              <w:pBdr>
                <w:top w:val="nil"/>
                <w:left w:val="nil"/>
                <w:bottom w:val="nil"/>
                <w:right w:val="nil"/>
                <w:between w:val="nil"/>
              </w:pBdr>
              <w:autoSpaceDE w:val="0"/>
              <w:autoSpaceDN w:val="0"/>
              <w:spacing w:before="11" w:after="0" w:line="240" w:lineRule="auto"/>
              <w:ind w:left="107"/>
              <w:rPr>
                <w:rFonts w:asciiTheme="minorBidi" w:eastAsia="Arial" w:hAnsiTheme="minorBidi"/>
                <w:b/>
                <w:kern w:val="0"/>
                <w14:ligatures w14:val="none"/>
              </w:rPr>
            </w:pPr>
            <w:r w:rsidRPr="003B133B">
              <w:rPr>
                <w:rFonts w:asciiTheme="minorBidi" w:eastAsia="Arial" w:hAnsiTheme="minorBidi"/>
                <w:b/>
                <w:kern w:val="0"/>
                <w14:ligatures w14:val="none"/>
              </w:rPr>
              <w:t>Expérience</w:t>
            </w:r>
          </w:p>
        </w:tc>
        <w:tc>
          <w:tcPr>
            <w:tcW w:w="1202" w:type="dxa"/>
            <w:gridSpan w:val="2"/>
            <w:tcBorders>
              <w:top w:val="nil"/>
              <w:bottom w:val="nil"/>
            </w:tcBorders>
            <w:shd w:val="clear" w:color="auto" w:fill="A19C8D"/>
          </w:tcPr>
          <w:p w14:paraId="1DB4AEF1" w14:textId="77777777" w:rsidR="00A67618" w:rsidRPr="003B133B" w:rsidRDefault="00A67618" w:rsidP="00A67618">
            <w:pPr>
              <w:widowControl w:val="0"/>
              <w:pBdr>
                <w:top w:val="nil"/>
                <w:left w:val="nil"/>
                <w:bottom w:val="nil"/>
                <w:right w:val="nil"/>
                <w:between w:val="nil"/>
              </w:pBdr>
              <w:autoSpaceDE w:val="0"/>
              <w:autoSpaceDN w:val="0"/>
              <w:spacing w:before="11" w:after="0" w:line="240" w:lineRule="auto"/>
              <w:ind w:right="166"/>
              <w:rPr>
                <w:rFonts w:asciiTheme="minorBidi" w:eastAsia="Arial" w:hAnsiTheme="minorBidi"/>
                <w:b/>
                <w:kern w:val="0"/>
                <w:sz w:val="20"/>
                <w:szCs w:val="20"/>
                <w14:ligatures w14:val="none"/>
              </w:rPr>
            </w:pPr>
            <w:r w:rsidRPr="003B133B">
              <w:rPr>
                <w:rFonts w:asciiTheme="minorBidi" w:eastAsia="Arial" w:hAnsiTheme="minorBidi"/>
                <w:b/>
                <w:kern w:val="0"/>
                <w:sz w:val="20"/>
                <w:szCs w:val="20"/>
                <w14:ligatures w14:val="none"/>
              </w:rPr>
              <w:t>Requis</w:t>
            </w:r>
          </w:p>
        </w:tc>
        <w:tc>
          <w:tcPr>
            <w:tcW w:w="1372" w:type="dxa"/>
            <w:tcBorders>
              <w:top w:val="nil"/>
              <w:bottom w:val="nil"/>
            </w:tcBorders>
            <w:shd w:val="clear" w:color="auto" w:fill="A19C8D"/>
          </w:tcPr>
          <w:p w14:paraId="37A82419" w14:textId="77777777" w:rsidR="00A67618" w:rsidRPr="003B133B" w:rsidRDefault="00A67618" w:rsidP="00A67618">
            <w:pPr>
              <w:widowControl w:val="0"/>
              <w:autoSpaceDE w:val="0"/>
              <w:autoSpaceDN w:val="0"/>
              <w:spacing w:before="33" w:after="0" w:line="240" w:lineRule="auto"/>
              <w:ind w:left="165"/>
              <w:rPr>
                <w:rFonts w:asciiTheme="minorBidi" w:eastAsia="Arial" w:hAnsiTheme="minorBidi"/>
                <w:b/>
                <w:kern w:val="0"/>
                <w:sz w:val="20"/>
                <w:szCs w:val="20"/>
                <w14:ligatures w14:val="none"/>
              </w:rPr>
            </w:pPr>
            <w:r w:rsidRPr="003B133B">
              <w:rPr>
                <w:rFonts w:asciiTheme="minorBidi" w:eastAsia="Arial" w:hAnsiTheme="minorBidi"/>
                <w:b/>
                <w:kern w:val="0"/>
                <w:sz w:val="20"/>
                <w:szCs w:val="20"/>
                <w14:ligatures w14:val="none"/>
              </w:rPr>
              <w:t>Préféré</w:t>
            </w:r>
          </w:p>
        </w:tc>
      </w:tr>
      <w:tr w:rsidR="00A67618" w:rsidRPr="003B133B" w14:paraId="6707A3DB" w14:textId="77777777" w:rsidTr="003B133B">
        <w:trPr>
          <w:trHeight w:val="808"/>
        </w:trPr>
        <w:tc>
          <w:tcPr>
            <w:tcW w:w="7774" w:type="dxa"/>
          </w:tcPr>
          <w:p w14:paraId="19E3B9F3" w14:textId="77777777" w:rsidR="00A67618" w:rsidRPr="003B133B" w:rsidRDefault="00A67618" w:rsidP="00A67618">
            <w:pPr>
              <w:widowControl w:val="0"/>
              <w:pBdr>
                <w:top w:val="nil"/>
                <w:left w:val="nil"/>
                <w:bottom w:val="nil"/>
                <w:right w:val="nil"/>
                <w:between w:val="nil"/>
              </w:pBdr>
              <w:autoSpaceDE w:val="0"/>
              <w:autoSpaceDN w:val="0"/>
              <w:spacing w:before="20" w:after="0" w:line="256" w:lineRule="auto"/>
              <w:ind w:left="107"/>
              <w:jc w:val="both"/>
              <w:rPr>
                <w:rFonts w:asciiTheme="minorBidi" w:eastAsia="Arial" w:hAnsiTheme="minorBidi"/>
                <w:kern w:val="0"/>
                <w14:ligatures w14:val="none"/>
              </w:rPr>
            </w:pPr>
            <w:r w:rsidRPr="003B133B">
              <w:rPr>
                <w:rFonts w:asciiTheme="minorBidi" w:eastAsia="Arial" w:hAnsiTheme="minorBidi"/>
                <w:kern w:val="0"/>
                <w14:ligatures w14:val="none"/>
              </w:rPr>
              <w:t xml:space="preserve">Expérience préalable dans un rôle lié à l'engagement communautaire (communication avec les bénéficiaires, mobilisation sociale, engagement communautaire, communication pour le développement, redevabilité envers les populations affectées, changement de comportement, planification </w:t>
            </w:r>
            <w:r w:rsidRPr="003B133B">
              <w:rPr>
                <w:rFonts w:asciiTheme="minorBidi" w:eastAsia="Arial" w:hAnsiTheme="minorBidi"/>
                <w:kern w:val="0"/>
                <w14:ligatures w14:val="none"/>
              </w:rPr>
              <w:lastRenderedPageBreak/>
              <w:t>participative).</w:t>
            </w:r>
          </w:p>
        </w:tc>
        <w:tc>
          <w:tcPr>
            <w:tcW w:w="1202" w:type="dxa"/>
            <w:gridSpan w:val="2"/>
          </w:tcPr>
          <w:p w14:paraId="50616569" w14:textId="77777777" w:rsidR="00A67618" w:rsidRPr="003B133B" w:rsidRDefault="00A67618" w:rsidP="00A67618">
            <w:pPr>
              <w:widowControl w:val="0"/>
              <w:pBdr>
                <w:top w:val="nil"/>
                <w:left w:val="nil"/>
                <w:bottom w:val="nil"/>
                <w:right w:val="nil"/>
                <w:between w:val="nil"/>
              </w:pBdr>
              <w:autoSpaceDE w:val="0"/>
              <w:autoSpaceDN w:val="0"/>
              <w:spacing w:before="12" w:after="0" w:line="240" w:lineRule="auto"/>
              <w:jc w:val="center"/>
              <w:rPr>
                <w:rFonts w:asciiTheme="minorBidi" w:eastAsia="Arial" w:hAnsiTheme="minorBidi"/>
                <w:b/>
                <w:kern w:val="0"/>
                <w14:ligatures w14:val="none"/>
              </w:rPr>
            </w:pPr>
          </w:p>
          <w:p w14:paraId="437C4795" w14:textId="77777777" w:rsidR="00A67618" w:rsidRPr="003B133B" w:rsidRDefault="00A67618" w:rsidP="00A67618">
            <w:pPr>
              <w:widowControl w:val="0"/>
              <w:pBdr>
                <w:top w:val="nil"/>
                <w:left w:val="nil"/>
                <w:bottom w:val="nil"/>
                <w:right w:val="nil"/>
                <w:between w:val="nil"/>
              </w:pBdr>
              <w:autoSpaceDE w:val="0"/>
              <w:autoSpaceDN w:val="0"/>
              <w:spacing w:after="0" w:line="240" w:lineRule="auto"/>
              <w:ind w:left="10"/>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c>
          <w:tcPr>
            <w:tcW w:w="1372" w:type="dxa"/>
          </w:tcPr>
          <w:p w14:paraId="11D30230" w14:textId="77777777" w:rsidR="00A67618" w:rsidRPr="003B133B" w:rsidRDefault="00A67618" w:rsidP="00A67618">
            <w:pPr>
              <w:widowControl w:val="0"/>
              <w:autoSpaceDE w:val="0"/>
              <w:autoSpaceDN w:val="0"/>
              <w:spacing w:before="12" w:after="0" w:line="240" w:lineRule="auto"/>
              <w:jc w:val="center"/>
              <w:rPr>
                <w:rFonts w:asciiTheme="minorBidi" w:eastAsia="Arial" w:hAnsiTheme="minorBidi"/>
                <w:kern w:val="0"/>
                <w14:ligatures w14:val="none"/>
              </w:rPr>
            </w:pPr>
          </w:p>
        </w:tc>
      </w:tr>
      <w:tr w:rsidR="00A67618" w:rsidRPr="003B133B" w14:paraId="4634B83E" w14:textId="77777777" w:rsidTr="003B133B">
        <w:trPr>
          <w:trHeight w:val="230"/>
        </w:trPr>
        <w:tc>
          <w:tcPr>
            <w:tcW w:w="7774" w:type="dxa"/>
          </w:tcPr>
          <w:p w14:paraId="2B260025"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jc w:val="both"/>
              <w:rPr>
                <w:rFonts w:asciiTheme="minorBidi" w:eastAsia="Arial" w:hAnsiTheme="minorBidi"/>
                <w:kern w:val="0"/>
                <w14:ligatures w14:val="none"/>
              </w:rPr>
            </w:pPr>
            <w:r w:rsidRPr="003B133B">
              <w:rPr>
                <w:rFonts w:asciiTheme="minorBidi" w:eastAsia="Arial" w:hAnsiTheme="minorBidi"/>
                <w:kern w:val="0"/>
                <w14:ligatures w14:val="none"/>
              </w:rPr>
              <w:lastRenderedPageBreak/>
              <w:t>Expérience antérieure en intervention d'urgence</w:t>
            </w:r>
          </w:p>
        </w:tc>
        <w:tc>
          <w:tcPr>
            <w:tcW w:w="1202" w:type="dxa"/>
            <w:gridSpan w:val="2"/>
          </w:tcPr>
          <w:p w14:paraId="6BE06162"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10"/>
              <w:jc w:val="center"/>
              <w:rPr>
                <w:rFonts w:asciiTheme="minorBidi" w:eastAsia="Arial" w:hAnsiTheme="minorBidi"/>
                <w:kern w:val="0"/>
                <w14:ligatures w14:val="none"/>
              </w:rPr>
            </w:pPr>
          </w:p>
        </w:tc>
        <w:tc>
          <w:tcPr>
            <w:tcW w:w="1372" w:type="dxa"/>
          </w:tcPr>
          <w:p w14:paraId="1A04D38E" w14:textId="77777777" w:rsidR="00A67618" w:rsidRPr="003B133B" w:rsidRDefault="00A67618" w:rsidP="00A67618">
            <w:pPr>
              <w:widowControl w:val="0"/>
              <w:pBdr>
                <w:top w:val="nil"/>
                <w:left w:val="nil"/>
                <w:bottom w:val="nil"/>
                <w:right w:val="nil"/>
                <w:between w:val="nil"/>
              </w:pBdr>
              <w:autoSpaceDE w:val="0"/>
              <w:autoSpaceDN w:val="0"/>
              <w:spacing w:after="0" w:line="240" w:lineRule="auto"/>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A67618" w:rsidRPr="003B133B" w14:paraId="127CF2DB" w14:textId="77777777" w:rsidTr="003B133B">
        <w:trPr>
          <w:trHeight w:val="279"/>
        </w:trPr>
        <w:tc>
          <w:tcPr>
            <w:tcW w:w="7774" w:type="dxa"/>
          </w:tcPr>
          <w:p w14:paraId="6F8CEB34"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jc w:val="both"/>
              <w:rPr>
                <w:rFonts w:asciiTheme="minorBidi" w:eastAsia="Arial" w:hAnsiTheme="minorBidi"/>
                <w:kern w:val="0"/>
                <w14:ligatures w14:val="none"/>
              </w:rPr>
            </w:pPr>
            <w:r w:rsidRPr="003B133B">
              <w:rPr>
                <w:rFonts w:asciiTheme="minorBidi" w:eastAsia="Arial" w:hAnsiTheme="minorBidi"/>
                <w:kern w:val="0"/>
                <w14:ligatures w14:val="none"/>
              </w:rPr>
              <w:t>Expérience dans la mise en place et la gestion d'approches et de systèmes de rétroaction communautaire</w:t>
            </w:r>
          </w:p>
        </w:tc>
        <w:tc>
          <w:tcPr>
            <w:tcW w:w="1202" w:type="dxa"/>
            <w:gridSpan w:val="2"/>
          </w:tcPr>
          <w:p w14:paraId="0C280B13"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10"/>
              <w:jc w:val="center"/>
              <w:rPr>
                <w:rFonts w:asciiTheme="minorBidi" w:eastAsia="Arial" w:hAnsiTheme="minorBidi"/>
                <w:kern w:val="0"/>
                <w14:ligatures w14:val="none"/>
              </w:rPr>
            </w:pPr>
          </w:p>
        </w:tc>
        <w:tc>
          <w:tcPr>
            <w:tcW w:w="1372" w:type="dxa"/>
          </w:tcPr>
          <w:p w14:paraId="773DA201" w14:textId="77777777" w:rsidR="00A67618" w:rsidRPr="003B133B" w:rsidRDefault="00A67618" w:rsidP="00A67618">
            <w:pPr>
              <w:widowControl w:val="0"/>
              <w:pBdr>
                <w:top w:val="nil"/>
                <w:left w:val="nil"/>
                <w:bottom w:val="nil"/>
                <w:right w:val="nil"/>
                <w:between w:val="nil"/>
              </w:pBdr>
              <w:autoSpaceDE w:val="0"/>
              <w:autoSpaceDN w:val="0"/>
              <w:spacing w:after="0" w:line="240" w:lineRule="auto"/>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A67618" w:rsidRPr="003B133B" w14:paraId="3942278D" w14:textId="77777777" w:rsidTr="003B133B">
        <w:trPr>
          <w:trHeight w:val="551"/>
        </w:trPr>
        <w:tc>
          <w:tcPr>
            <w:tcW w:w="7774" w:type="dxa"/>
          </w:tcPr>
          <w:p w14:paraId="5E7D8403"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jc w:val="both"/>
              <w:rPr>
                <w:rFonts w:asciiTheme="minorBidi" w:eastAsia="Arial" w:hAnsiTheme="minorBidi"/>
                <w:kern w:val="0"/>
                <w14:ligatures w14:val="none"/>
              </w:rPr>
            </w:pPr>
            <w:r w:rsidRPr="003B133B">
              <w:rPr>
                <w:rFonts w:asciiTheme="minorBidi" w:eastAsia="Arial" w:hAnsiTheme="minorBidi"/>
                <w:kern w:val="0"/>
                <w14:ligatures w14:val="none"/>
              </w:rPr>
              <w:t>Expérience en engagement communautaire et renforcement des capacités en matière de responsabilisation, de soutien, de formation et de développement du personnel et des bénévoles des organisations locales.</w:t>
            </w:r>
          </w:p>
        </w:tc>
        <w:tc>
          <w:tcPr>
            <w:tcW w:w="1202" w:type="dxa"/>
            <w:gridSpan w:val="2"/>
          </w:tcPr>
          <w:p w14:paraId="103E59BC"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10"/>
              <w:jc w:val="center"/>
              <w:rPr>
                <w:rFonts w:asciiTheme="minorBidi" w:eastAsia="Arial" w:hAnsiTheme="minorBidi"/>
                <w:kern w:val="0"/>
                <w14:ligatures w14:val="none"/>
              </w:rPr>
            </w:pPr>
          </w:p>
        </w:tc>
        <w:tc>
          <w:tcPr>
            <w:tcW w:w="1372" w:type="dxa"/>
          </w:tcPr>
          <w:p w14:paraId="43053153" w14:textId="77777777" w:rsidR="00A67618" w:rsidRPr="003B133B" w:rsidRDefault="00A67618" w:rsidP="00A67618">
            <w:pPr>
              <w:widowControl w:val="0"/>
              <w:pBdr>
                <w:top w:val="nil"/>
                <w:left w:val="nil"/>
                <w:bottom w:val="nil"/>
                <w:right w:val="nil"/>
                <w:between w:val="nil"/>
              </w:pBdr>
              <w:autoSpaceDE w:val="0"/>
              <w:autoSpaceDN w:val="0"/>
              <w:spacing w:after="0" w:line="240" w:lineRule="auto"/>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A67618" w:rsidRPr="003B133B" w14:paraId="5E23329D" w14:textId="77777777" w:rsidTr="003B133B">
        <w:trPr>
          <w:trHeight w:val="813"/>
        </w:trPr>
        <w:tc>
          <w:tcPr>
            <w:tcW w:w="7774" w:type="dxa"/>
          </w:tcPr>
          <w:p w14:paraId="39F4235D" w14:textId="77777777" w:rsidR="00A67618" w:rsidRPr="003B133B" w:rsidRDefault="00A67618" w:rsidP="00A67618">
            <w:pPr>
              <w:widowControl w:val="0"/>
              <w:pBdr>
                <w:top w:val="nil"/>
                <w:left w:val="nil"/>
                <w:bottom w:val="nil"/>
                <w:right w:val="nil"/>
                <w:between w:val="nil"/>
              </w:pBdr>
              <w:autoSpaceDE w:val="0"/>
              <w:autoSpaceDN w:val="0"/>
              <w:spacing w:before="25" w:after="0"/>
              <w:ind w:left="107" w:right="199"/>
              <w:jc w:val="both"/>
              <w:rPr>
                <w:rFonts w:asciiTheme="minorBidi" w:eastAsia="Arial" w:hAnsiTheme="minorBidi"/>
                <w:kern w:val="0"/>
                <w14:ligatures w14:val="none"/>
              </w:rPr>
            </w:pPr>
            <w:r w:rsidRPr="003B133B">
              <w:rPr>
                <w:rFonts w:asciiTheme="minorBidi" w:eastAsia="Arial" w:hAnsiTheme="minorBidi"/>
                <w:kern w:val="0"/>
                <w14:ligatures w14:val="none"/>
              </w:rPr>
              <w:t>Expérience dans la mise en place et la gestion d'outils d'engagement communautaire (incluant des solutions technologiques) tels que les médias sociaux, la radio, la télévision, les SMS, le cinéma/théâtre, ou dans le déploiement d'approches de communication des risques.</w:t>
            </w:r>
          </w:p>
        </w:tc>
        <w:tc>
          <w:tcPr>
            <w:tcW w:w="1202" w:type="dxa"/>
            <w:gridSpan w:val="2"/>
          </w:tcPr>
          <w:p w14:paraId="65FD8A23" w14:textId="77777777" w:rsidR="00A67618" w:rsidRPr="003B133B" w:rsidRDefault="00A67618" w:rsidP="00A67618">
            <w:pPr>
              <w:widowControl w:val="0"/>
              <w:autoSpaceDE w:val="0"/>
              <w:autoSpaceDN w:val="0"/>
              <w:spacing w:after="0" w:line="240" w:lineRule="auto"/>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c>
          <w:tcPr>
            <w:tcW w:w="1372" w:type="dxa"/>
          </w:tcPr>
          <w:p w14:paraId="4AA95B5F" w14:textId="77777777" w:rsidR="00A67618" w:rsidRPr="003B133B" w:rsidRDefault="00A67618" w:rsidP="00A67618">
            <w:pPr>
              <w:widowControl w:val="0"/>
              <w:pBdr>
                <w:top w:val="nil"/>
                <w:left w:val="nil"/>
                <w:bottom w:val="nil"/>
                <w:right w:val="nil"/>
                <w:between w:val="nil"/>
              </w:pBdr>
              <w:autoSpaceDE w:val="0"/>
              <w:autoSpaceDN w:val="0"/>
              <w:spacing w:after="0" w:line="240" w:lineRule="auto"/>
              <w:rPr>
                <w:rFonts w:asciiTheme="minorBidi" w:eastAsia="Arial" w:hAnsiTheme="minorBidi"/>
                <w:kern w:val="0"/>
                <w14:ligatures w14:val="none"/>
              </w:rPr>
            </w:pPr>
          </w:p>
        </w:tc>
      </w:tr>
      <w:tr w:rsidR="00A67618" w:rsidRPr="003B133B" w14:paraId="7C81EB7C" w14:textId="77777777" w:rsidTr="003B133B">
        <w:trPr>
          <w:trHeight w:val="219"/>
        </w:trPr>
        <w:tc>
          <w:tcPr>
            <w:tcW w:w="7774" w:type="dxa"/>
          </w:tcPr>
          <w:p w14:paraId="0759887B" w14:textId="77777777" w:rsidR="00A67618" w:rsidRPr="003B133B" w:rsidRDefault="00A67618" w:rsidP="00A67618">
            <w:pPr>
              <w:widowControl w:val="0"/>
              <w:pBdr>
                <w:top w:val="nil"/>
                <w:left w:val="nil"/>
                <w:bottom w:val="nil"/>
                <w:right w:val="nil"/>
                <w:between w:val="nil"/>
              </w:pBdr>
              <w:autoSpaceDE w:val="0"/>
              <w:autoSpaceDN w:val="0"/>
              <w:spacing w:before="27" w:after="0" w:line="240" w:lineRule="auto"/>
              <w:ind w:left="107"/>
              <w:jc w:val="both"/>
              <w:rPr>
                <w:rFonts w:asciiTheme="minorBidi" w:eastAsia="Arial" w:hAnsiTheme="minorBidi"/>
                <w:kern w:val="0"/>
                <w14:ligatures w14:val="none"/>
              </w:rPr>
            </w:pPr>
            <w:r w:rsidRPr="003B133B">
              <w:rPr>
                <w:rFonts w:asciiTheme="minorBidi" w:eastAsia="Arial" w:hAnsiTheme="minorBidi"/>
                <w:kern w:val="0"/>
                <w14:ligatures w14:val="none"/>
              </w:rPr>
              <w:t>Expérience au sein du Mouvement de la Croix-Rouge et du Croissant-Rouge</w:t>
            </w:r>
          </w:p>
        </w:tc>
        <w:tc>
          <w:tcPr>
            <w:tcW w:w="1202" w:type="dxa"/>
            <w:gridSpan w:val="2"/>
          </w:tcPr>
          <w:p w14:paraId="10D58930" w14:textId="77777777" w:rsidR="00A67618" w:rsidRPr="003B133B" w:rsidRDefault="00A67618" w:rsidP="00A67618">
            <w:pPr>
              <w:widowControl w:val="0"/>
              <w:pBdr>
                <w:top w:val="nil"/>
                <w:left w:val="nil"/>
                <w:bottom w:val="nil"/>
                <w:right w:val="nil"/>
                <w:between w:val="nil"/>
              </w:pBdr>
              <w:autoSpaceDE w:val="0"/>
              <w:autoSpaceDN w:val="0"/>
              <w:spacing w:after="0" w:line="240" w:lineRule="auto"/>
              <w:rPr>
                <w:rFonts w:asciiTheme="minorBidi" w:eastAsia="Arial" w:hAnsiTheme="minorBidi"/>
                <w:kern w:val="0"/>
                <w14:ligatures w14:val="none"/>
              </w:rPr>
            </w:pPr>
          </w:p>
        </w:tc>
        <w:tc>
          <w:tcPr>
            <w:tcW w:w="1372" w:type="dxa"/>
          </w:tcPr>
          <w:p w14:paraId="6AFCBA3F" w14:textId="77777777" w:rsidR="00A67618" w:rsidRPr="003B133B" w:rsidRDefault="00A67618" w:rsidP="00A67618">
            <w:pPr>
              <w:widowControl w:val="0"/>
              <w:pBdr>
                <w:top w:val="nil"/>
                <w:left w:val="nil"/>
                <w:bottom w:val="nil"/>
                <w:right w:val="nil"/>
                <w:between w:val="nil"/>
              </w:pBdr>
              <w:autoSpaceDE w:val="0"/>
              <w:autoSpaceDN w:val="0"/>
              <w:spacing w:before="26" w:after="0" w:line="240" w:lineRule="auto"/>
              <w:ind w:left="11"/>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A67618" w:rsidRPr="003B133B" w14:paraId="72747E21" w14:textId="77777777" w:rsidTr="003B133B">
        <w:trPr>
          <w:trHeight w:val="222"/>
        </w:trPr>
        <w:tc>
          <w:tcPr>
            <w:tcW w:w="7774" w:type="dxa"/>
            <w:tcBorders>
              <w:bottom w:val="single" w:sz="18" w:space="0" w:color="A19C8D"/>
            </w:tcBorders>
          </w:tcPr>
          <w:p w14:paraId="1F33E3C4" w14:textId="77777777" w:rsidR="00A67618" w:rsidRPr="003B133B" w:rsidRDefault="00A67618" w:rsidP="00A67618">
            <w:pPr>
              <w:widowControl w:val="0"/>
              <w:pBdr>
                <w:top w:val="nil"/>
                <w:left w:val="nil"/>
                <w:bottom w:val="nil"/>
                <w:right w:val="nil"/>
                <w:between w:val="nil"/>
              </w:pBdr>
              <w:autoSpaceDE w:val="0"/>
              <w:autoSpaceDN w:val="0"/>
              <w:spacing w:before="27" w:after="0" w:line="240" w:lineRule="auto"/>
              <w:ind w:left="107"/>
              <w:rPr>
                <w:rFonts w:asciiTheme="minorBidi" w:eastAsia="Arial" w:hAnsiTheme="minorBidi"/>
                <w:kern w:val="0"/>
                <w14:ligatures w14:val="none"/>
              </w:rPr>
            </w:pPr>
            <w:r w:rsidRPr="003B133B">
              <w:rPr>
                <w:rFonts w:asciiTheme="minorBidi" w:eastAsia="Arial" w:hAnsiTheme="minorBidi"/>
                <w:kern w:val="0"/>
                <w14:ligatures w14:val="none"/>
              </w:rPr>
              <w:t>Expérience dans une organisation internationale ou une ONG</w:t>
            </w:r>
          </w:p>
        </w:tc>
        <w:tc>
          <w:tcPr>
            <w:tcW w:w="1202" w:type="dxa"/>
            <w:gridSpan w:val="2"/>
            <w:tcBorders>
              <w:bottom w:val="single" w:sz="18" w:space="0" w:color="A19C8D"/>
            </w:tcBorders>
          </w:tcPr>
          <w:p w14:paraId="24B5A973" w14:textId="77777777" w:rsidR="00A67618" w:rsidRPr="003B133B" w:rsidRDefault="00A67618" w:rsidP="00A67618">
            <w:pPr>
              <w:widowControl w:val="0"/>
              <w:pBdr>
                <w:top w:val="nil"/>
                <w:left w:val="nil"/>
                <w:bottom w:val="nil"/>
                <w:right w:val="nil"/>
                <w:between w:val="nil"/>
              </w:pBdr>
              <w:autoSpaceDE w:val="0"/>
              <w:autoSpaceDN w:val="0"/>
              <w:spacing w:after="0" w:line="240" w:lineRule="auto"/>
              <w:rPr>
                <w:rFonts w:asciiTheme="minorBidi" w:eastAsia="Arial" w:hAnsiTheme="minorBidi"/>
                <w:kern w:val="0"/>
                <w14:ligatures w14:val="none"/>
              </w:rPr>
            </w:pPr>
          </w:p>
        </w:tc>
        <w:tc>
          <w:tcPr>
            <w:tcW w:w="1372" w:type="dxa"/>
            <w:tcBorders>
              <w:bottom w:val="single" w:sz="18" w:space="0" w:color="A19C8D"/>
            </w:tcBorders>
          </w:tcPr>
          <w:p w14:paraId="6832730C" w14:textId="77777777" w:rsidR="00A67618" w:rsidRPr="003B133B" w:rsidRDefault="00A67618" w:rsidP="00A67618">
            <w:pPr>
              <w:widowControl w:val="0"/>
              <w:pBdr>
                <w:top w:val="nil"/>
                <w:left w:val="nil"/>
                <w:bottom w:val="nil"/>
                <w:right w:val="nil"/>
                <w:between w:val="nil"/>
              </w:pBdr>
              <w:autoSpaceDE w:val="0"/>
              <w:autoSpaceDN w:val="0"/>
              <w:spacing w:before="26" w:after="0" w:line="240" w:lineRule="auto"/>
              <w:ind w:left="11"/>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A67618" w:rsidRPr="003B133B" w14:paraId="4B31FBAC" w14:textId="77777777" w:rsidTr="003B133B">
        <w:trPr>
          <w:trHeight w:val="363"/>
        </w:trPr>
        <w:tc>
          <w:tcPr>
            <w:tcW w:w="7803" w:type="dxa"/>
            <w:gridSpan w:val="2"/>
            <w:tcBorders>
              <w:top w:val="nil"/>
              <w:left w:val="nil"/>
              <w:bottom w:val="nil"/>
            </w:tcBorders>
            <w:shd w:val="clear" w:color="auto" w:fill="A19C8D"/>
          </w:tcPr>
          <w:p w14:paraId="7A17B1F8" w14:textId="77777777" w:rsidR="00A67618" w:rsidRPr="003B133B" w:rsidRDefault="00A67618" w:rsidP="00A67618">
            <w:pPr>
              <w:widowControl w:val="0"/>
              <w:pBdr>
                <w:top w:val="nil"/>
                <w:left w:val="nil"/>
                <w:bottom w:val="nil"/>
                <w:right w:val="nil"/>
                <w:between w:val="nil"/>
              </w:pBdr>
              <w:tabs>
                <w:tab w:val="left" w:pos="7988"/>
              </w:tabs>
              <w:autoSpaceDE w:val="0"/>
              <w:autoSpaceDN w:val="0"/>
              <w:spacing w:before="9" w:after="0" w:line="240" w:lineRule="auto"/>
              <w:ind w:left="112"/>
              <w:rPr>
                <w:rFonts w:asciiTheme="minorBidi" w:eastAsia="Arial" w:hAnsiTheme="minorBidi"/>
                <w:b/>
                <w:kern w:val="0"/>
                <w14:ligatures w14:val="none"/>
              </w:rPr>
            </w:pPr>
            <w:r w:rsidRPr="003B133B">
              <w:rPr>
                <w:rFonts w:asciiTheme="minorBidi" w:eastAsia="Arial" w:hAnsiTheme="minorBidi"/>
                <w:b/>
                <w:kern w:val="0"/>
                <w14:ligatures w14:val="none"/>
              </w:rPr>
              <w:t>Connaissances et compétences</w:t>
            </w:r>
          </w:p>
        </w:tc>
        <w:tc>
          <w:tcPr>
            <w:tcW w:w="1173" w:type="dxa"/>
            <w:tcBorders>
              <w:top w:val="nil"/>
              <w:left w:val="nil"/>
              <w:bottom w:val="nil"/>
            </w:tcBorders>
            <w:shd w:val="clear" w:color="auto" w:fill="A19C8D"/>
          </w:tcPr>
          <w:p w14:paraId="7A136C34" w14:textId="77777777" w:rsidR="00A67618" w:rsidRPr="003B133B" w:rsidRDefault="00A67618" w:rsidP="00A67618">
            <w:pPr>
              <w:widowControl w:val="0"/>
              <w:pBdr>
                <w:top w:val="nil"/>
                <w:left w:val="nil"/>
                <w:bottom w:val="nil"/>
                <w:right w:val="nil"/>
                <w:between w:val="nil"/>
              </w:pBdr>
              <w:tabs>
                <w:tab w:val="left" w:pos="7988"/>
              </w:tabs>
              <w:autoSpaceDE w:val="0"/>
              <w:autoSpaceDN w:val="0"/>
              <w:spacing w:before="9" w:after="0" w:line="240" w:lineRule="auto"/>
              <w:ind w:left="112"/>
              <w:rPr>
                <w:rFonts w:asciiTheme="minorBidi" w:eastAsia="Arial" w:hAnsiTheme="minorBidi"/>
                <w:b/>
                <w:kern w:val="0"/>
                <w14:ligatures w14:val="none"/>
              </w:rPr>
            </w:pPr>
            <w:r w:rsidRPr="003B133B">
              <w:rPr>
                <w:rFonts w:asciiTheme="minorBidi" w:eastAsia="Arial" w:hAnsiTheme="minorBidi"/>
                <w:b/>
                <w:kern w:val="0"/>
                <w14:ligatures w14:val="none"/>
              </w:rPr>
              <w:t>Requis</w:t>
            </w:r>
          </w:p>
        </w:tc>
        <w:tc>
          <w:tcPr>
            <w:tcW w:w="1372" w:type="dxa"/>
            <w:tcBorders>
              <w:top w:val="nil"/>
              <w:bottom w:val="nil"/>
            </w:tcBorders>
            <w:shd w:val="clear" w:color="auto" w:fill="A19C8D"/>
          </w:tcPr>
          <w:p w14:paraId="562B037F" w14:textId="77777777" w:rsidR="00A67618" w:rsidRPr="003B133B" w:rsidRDefault="00A67618" w:rsidP="00A67618">
            <w:pPr>
              <w:widowControl w:val="0"/>
              <w:autoSpaceDE w:val="0"/>
              <w:autoSpaceDN w:val="0"/>
              <w:spacing w:before="33" w:after="0" w:line="240" w:lineRule="auto"/>
              <w:rPr>
                <w:rFonts w:asciiTheme="minorBidi" w:eastAsia="Arial" w:hAnsiTheme="minorBidi"/>
                <w:b/>
                <w:kern w:val="0"/>
                <w14:ligatures w14:val="none"/>
              </w:rPr>
            </w:pPr>
            <w:r w:rsidRPr="003B133B">
              <w:rPr>
                <w:rFonts w:asciiTheme="minorBidi" w:eastAsia="Arial" w:hAnsiTheme="minorBidi"/>
                <w:b/>
                <w:kern w:val="0"/>
                <w14:ligatures w14:val="none"/>
              </w:rPr>
              <w:t>Préféré</w:t>
            </w:r>
          </w:p>
        </w:tc>
      </w:tr>
      <w:tr w:rsidR="00A67618" w:rsidRPr="003B133B" w14:paraId="1A2B7216" w14:textId="77777777" w:rsidTr="003B133B">
        <w:trPr>
          <w:trHeight w:val="810"/>
        </w:trPr>
        <w:tc>
          <w:tcPr>
            <w:tcW w:w="7774" w:type="dxa"/>
          </w:tcPr>
          <w:p w14:paraId="5790DBD6" w14:textId="77777777" w:rsidR="00A67618" w:rsidRPr="003B133B" w:rsidRDefault="00A67618" w:rsidP="00A67618">
            <w:pPr>
              <w:widowControl w:val="0"/>
              <w:pBdr>
                <w:top w:val="nil"/>
                <w:left w:val="nil"/>
                <w:bottom w:val="nil"/>
                <w:right w:val="nil"/>
                <w:between w:val="nil"/>
              </w:pBdr>
              <w:autoSpaceDE w:val="0"/>
              <w:autoSpaceDN w:val="0"/>
              <w:spacing w:before="23" w:after="0" w:line="256" w:lineRule="auto"/>
              <w:ind w:left="107" w:right="199"/>
              <w:jc w:val="both"/>
              <w:rPr>
                <w:rFonts w:asciiTheme="minorBidi" w:eastAsia="Arial" w:hAnsiTheme="minorBidi"/>
                <w:kern w:val="0"/>
                <w14:ligatures w14:val="none"/>
              </w:rPr>
            </w:pPr>
            <w:r w:rsidRPr="003B133B">
              <w:rPr>
                <w:rFonts w:asciiTheme="minorBidi" w:eastAsia="Arial" w:hAnsiTheme="minorBidi"/>
                <w:kern w:val="0"/>
                <w14:ligatures w14:val="none"/>
              </w:rPr>
              <w:t>Bonne compréhension des développements actuels en communication communautaire, en sciences comportementales et sociales, en processus d’engagement communautaire, en communication stratégique et en approches de recherche.</w:t>
            </w:r>
          </w:p>
        </w:tc>
        <w:tc>
          <w:tcPr>
            <w:tcW w:w="1202" w:type="dxa"/>
            <w:gridSpan w:val="2"/>
          </w:tcPr>
          <w:p w14:paraId="6B4E7F39" w14:textId="77777777" w:rsidR="00A67618" w:rsidRPr="003B133B" w:rsidRDefault="00A67618" w:rsidP="00A67618">
            <w:pPr>
              <w:widowControl w:val="0"/>
              <w:pBdr>
                <w:top w:val="nil"/>
                <w:left w:val="nil"/>
                <w:bottom w:val="nil"/>
                <w:right w:val="nil"/>
                <w:between w:val="nil"/>
              </w:pBdr>
              <w:autoSpaceDE w:val="0"/>
              <w:autoSpaceDN w:val="0"/>
              <w:spacing w:before="21" w:after="0" w:line="240" w:lineRule="auto"/>
              <w:ind w:left="10"/>
              <w:rPr>
                <w:rFonts w:asciiTheme="minorBidi" w:eastAsia="Arial" w:hAnsiTheme="minorBidi"/>
                <w:kern w:val="0"/>
                <w14:ligatures w14:val="none"/>
              </w:rPr>
            </w:pPr>
          </w:p>
        </w:tc>
        <w:tc>
          <w:tcPr>
            <w:tcW w:w="1372" w:type="dxa"/>
          </w:tcPr>
          <w:p w14:paraId="3D73AFC8" w14:textId="77777777" w:rsidR="00A67618" w:rsidRPr="003B133B" w:rsidRDefault="00A67618" w:rsidP="00A67618">
            <w:pPr>
              <w:widowControl w:val="0"/>
              <w:pBdr>
                <w:top w:val="nil"/>
                <w:left w:val="nil"/>
                <w:bottom w:val="nil"/>
                <w:right w:val="nil"/>
                <w:between w:val="nil"/>
              </w:pBdr>
              <w:autoSpaceDE w:val="0"/>
              <w:autoSpaceDN w:val="0"/>
              <w:spacing w:after="0" w:line="240" w:lineRule="auto"/>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A67618" w:rsidRPr="003B133B" w14:paraId="24859A60" w14:textId="77777777" w:rsidTr="003B133B">
        <w:trPr>
          <w:trHeight w:val="232"/>
        </w:trPr>
        <w:tc>
          <w:tcPr>
            <w:tcW w:w="7774" w:type="dxa"/>
          </w:tcPr>
          <w:p w14:paraId="0FC47516"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jc w:val="both"/>
              <w:rPr>
                <w:rFonts w:asciiTheme="minorBidi" w:eastAsia="Arial" w:hAnsiTheme="minorBidi"/>
                <w:kern w:val="0"/>
                <w14:ligatures w14:val="none"/>
              </w:rPr>
            </w:pPr>
            <w:r w:rsidRPr="003B133B">
              <w:rPr>
                <w:rFonts w:asciiTheme="minorBidi" w:eastAsia="Arial" w:hAnsiTheme="minorBidi"/>
                <w:kern w:val="0"/>
                <w14:ligatures w14:val="none"/>
              </w:rPr>
              <w:t>Compréhension de base des enjeux liés à l'engagement communautaire et à la responsabilité dans les situations d'urgence ou de développement</w:t>
            </w:r>
          </w:p>
        </w:tc>
        <w:tc>
          <w:tcPr>
            <w:tcW w:w="1202" w:type="dxa"/>
            <w:gridSpan w:val="2"/>
          </w:tcPr>
          <w:p w14:paraId="7ECC7E37"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10"/>
              <w:rPr>
                <w:rFonts w:asciiTheme="minorBidi" w:eastAsia="Arial" w:hAnsiTheme="minorBidi"/>
                <w:kern w:val="0"/>
                <w14:ligatures w14:val="none"/>
              </w:rPr>
            </w:pPr>
          </w:p>
        </w:tc>
        <w:tc>
          <w:tcPr>
            <w:tcW w:w="1372" w:type="dxa"/>
          </w:tcPr>
          <w:p w14:paraId="06131126" w14:textId="77777777" w:rsidR="00A67618" w:rsidRPr="003B133B" w:rsidRDefault="00A67618" w:rsidP="00A67618">
            <w:pPr>
              <w:widowControl w:val="0"/>
              <w:pBdr>
                <w:top w:val="nil"/>
                <w:left w:val="nil"/>
                <w:bottom w:val="nil"/>
                <w:right w:val="nil"/>
                <w:between w:val="nil"/>
              </w:pBdr>
              <w:autoSpaceDE w:val="0"/>
              <w:autoSpaceDN w:val="0"/>
              <w:spacing w:after="0" w:line="240" w:lineRule="auto"/>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A67618" w:rsidRPr="003B133B" w14:paraId="28168F55" w14:textId="77777777" w:rsidTr="003B133B">
        <w:trPr>
          <w:trHeight w:val="177"/>
        </w:trPr>
        <w:tc>
          <w:tcPr>
            <w:tcW w:w="7774" w:type="dxa"/>
          </w:tcPr>
          <w:p w14:paraId="348017DD"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jc w:val="both"/>
              <w:rPr>
                <w:rFonts w:asciiTheme="minorBidi" w:eastAsia="Arial" w:hAnsiTheme="minorBidi"/>
                <w:kern w:val="0"/>
                <w14:ligatures w14:val="none"/>
              </w:rPr>
            </w:pPr>
            <w:r w:rsidRPr="003B133B">
              <w:rPr>
                <w:rFonts w:asciiTheme="minorBidi" w:eastAsia="Arial" w:hAnsiTheme="minorBidi"/>
                <w:kern w:val="0"/>
                <w14:ligatures w14:val="none"/>
              </w:rPr>
              <w:t>Sensibilité aux contextes politiques difficiles et compréhension des processus de gestion des risques</w:t>
            </w:r>
          </w:p>
        </w:tc>
        <w:tc>
          <w:tcPr>
            <w:tcW w:w="1202" w:type="dxa"/>
            <w:gridSpan w:val="2"/>
          </w:tcPr>
          <w:p w14:paraId="31203B99"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513"/>
              <w:rPr>
                <w:rFonts w:asciiTheme="minorBidi" w:eastAsia="Arial" w:hAnsiTheme="minorBidi"/>
                <w:kern w:val="0"/>
                <w14:ligatures w14:val="none"/>
              </w:rPr>
            </w:pPr>
            <w:r w:rsidRPr="003B133B">
              <w:rPr>
                <w:rFonts w:ascii="Cambria Math" w:eastAsia="Arial" w:hAnsi="Cambria Math" w:cs="Cambria Math"/>
                <w:kern w:val="0"/>
                <w14:ligatures w14:val="none"/>
              </w:rPr>
              <w:t>◉</w:t>
            </w:r>
          </w:p>
        </w:tc>
        <w:tc>
          <w:tcPr>
            <w:tcW w:w="1372" w:type="dxa"/>
          </w:tcPr>
          <w:p w14:paraId="3C9B2CE8" w14:textId="77777777" w:rsidR="00A67618" w:rsidRPr="003B133B" w:rsidRDefault="00A67618" w:rsidP="00A67618">
            <w:pPr>
              <w:widowControl w:val="0"/>
              <w:pBdr>
                <w:top w:val="nil"/>
                <w:left w:val="nil"/>
                <w:bottom w:val="nil"/>
                <w:right w:val="nil"/>
                <w:between w:val="nil"/>
              </w:pBdr>
              <w:autoSpaceDE w:val="0"/>
              <w:autoSpaceDN w:val="0"/>
              <w:spacing w:after="0" w:line="240" w:lineRule="auto"/>
              <w:jc w:val="center"/>
              <w:rPr>
                <w:rFonts w:asciiTheme="minorBidi" w:eastAsia="Arial" w:hAnsiTheme="minorBidi"/>
                <w:kern w:val="0"/>
                <w14:ligatures w14:val="none"/>
              </w:rPr>
            </w:pPr>
          </w:p>
        </w:tc>
      </w:tr>
      <w:tr w:rsidR="00A67618" w:rsidRPr="003B133B" w14:paraId="73B175DE" w14:textId="77777777" w:rsidTr="003B133B">
        <w:trPr>
          <w:trHeight w:val="549"/>
        </w:trPr>
        <w:tc>
          <w:tcPr>
            <w:tcW w:w="7774" w:type="dxa"/>
          </w:tcPr>
          <w:p w14:paraId="04857B8F" w14:textId="77777777" w:rsidR="00A67618" w:rsidRPr="003B133B" w:rsidRDefault="00A67618" w:rsidP="00A67618">
            <w:pPr>
              <w:widowControl w:val="0"/>
              <w:pBdr>
                <w:top w:val="nil"/>
                <w:left w:val="nil"/>
                <w:bottom w:val="nil"/>
                <w:right w:val="nil"/>
                <w:between w:val="nil"/>
              </w:pBdr>
              <w:autoSpaceDE w:val="0"/>
              <w:autoSpaceDN w:val="0"/>
              <w:spacing w:before="9" w:after="0" w:line="240" w:lineRule="auto"/>
              <w:ind w:left="107"/>
              <w:jc w:val="both"/>
              <w:rPr>
                <w:rFonts w:asciiTheme="minorBidi" w:eastAsia="Arial" w:hAnsiTheme="minorBidi"/>
                <w:kern w:val="0"/>
                <w14:ligatures w14:val="none"/>
              </w:rPr>
            </w:pPr>
            <w:r w:rsidRPr="003B133B">
              <w:rPr>
                <w:rFonts w:asciiTheme="minorBidi" w:eastAsia="Arial" w:hAnsiTheme="minorBidi"/>
                <w:kern w:val="0"/>
                <w14:ligatures w14:val="none"/>
              </w:rPr>
              <w:t>Bonnes capacités d’analyse et connaissance des méthodes de recherche et d’analyse quantitatives, qualitatives et participatives.</w:t>
            </w:r>
          </w:p>
        </w:tc>
        <w:tc>
          <w:tcPr>
            <w:tcW w:w="1202" w:type="dxa"/>
            <w:gridSpan w:val="2"/>
          </w:tcPr>
          <w:p w14:paraId="0FE1E1F6" w14:textId="77777777" w:rsidR="00A67618" w:rsidRPr="003B133B" w:rsidRDefault="00A67618" w:rsidP="00A67618">
            <w:pPr>
              <w:widowControl w:val="0"/>
              <w:pBdr>
                <w:top w:val="nil"/>
                <w:left w:val="nil"/>
                <w:bottom w:val="nil"/>
                <w:right w:val="nil"/>
                <w:between w:val="nil"/>
              </w:pBdr>
              <w:autoSpaceDE w:val="0"/>
              <w:autoSpaceDN w:val="0"/>
              <w:spacing w:after="0" w:line="240" w:lineRule="auto"/>
              <w:rPr>
                <w:rFonts w:asciiTheme="minorBidi" w:eastAsia="Arial" w:hAnsiTheme="minorBidi"/>
                <w:kern w:val="0"/>
                <w14:ligatures w14:val="none"/>
              </w:rPr>
            </w:pPr>
          </w:p>
        </w:tc>
        <w:tc>
          <w:tcPr>
            <w:tcW w:w="1372" w:type="dxa"/>
          </w:tcPr>
          <w:p w14:paraId="67A65901" w14:textId="77777777" w:rsidR="00A67618" w:rsidRPr="003B133B" w:rsidRDefault="00A67618" w:rsidP="00A67618">
            <w:pPr>
              <w:widowControl w:val="0"/>
              <w:pBdr>
                <w:top w:val="nil"/>
                <w:left w:val="nil"/>
                <w:bottom w:val="nil"/>
                <w:right w:val="nil"/>
                <w:between w:val="nil"/>
              </w:pBdr>
              <w:autoSpaceDE w:val="0"/>
              <w:autoSpaceDN w:val="0"/>
              <w:spacing w:before="168" w:after="0" w:line="240" w:lineRule="auto"/>
              <w:jc w:val="center"/>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A67618" w:rsidRPr="003B133B" w14:paraId="34614AC3" w14:textId="77777777" w:rsidTr="003B133B">
        <w:trPr>
          <w:trHeight w:val="551"/>
        </w:trPr>
        <w:tc>
          <w:tcPr>
            <w:tcW w:w="7774" w:type="dxa"/>
          </w:tcPr>
          <w:p w14:paraId="7A03C52C" w14:textId="77777777" w:rsidR="00A67618" w:rsidRPr="003B133B" w:rsidRDefault="00A67618" w:rsidP="00A67618">
            <w:pPr>
              <w:widowControl w:val="0"/>
              <w:pBdr>
                <w:top w:val="nil"/>
                <w:left w:val="nil"/>
                <w:bottom w:val="nil"/>
                <w:right w:val="nil"/>
                <w:between w:val="nil"/>
              </w:pBdr>
              <w:autoSpaceDE w:val="0"/>
              <w:autoSpaceDN w:val="0"/>
              <w:spacing w:before="9" w:after="0" w:line="240" w:lineRule="auto"/>
              <w:ind w:left="107"/>
              <w:jc w:val="both"/>
              <w:rPr>
                <w:rFonts w:asciiTheme="minorBidi" w:eastAsia="Arial" w:hAnsiTheme="minorBidi"/>
                <w:kern w:val="0"/>
                <w14:ligatures w14:val="none"/>
              </w:rPr>
            </w:pPr>
            <w:r w:rsidRPr="003B133B">
              <w:rPr>
                <w:rFonts w:asciiTheme="minorBidi" w:eastAsia="Arial" w:hAnsiTheme="minorBidi"/>
                <w:kern w:val="0"/>
                <w14:ligatures w14:val="none"/>
              </w:rPr>
              <w:t>Culturellement compétent avec une excellente capacité à travailler efficacement au sein d'équipes multiculturelles et à s'engager de manière respectueuse et bienveillante avec le personnel et les communautés locales.</w:t>
            </w:r>
          </w:p>
        </w:tc>
        <w:tc>
          <w:tcPr>
            <w:tcW w:w="1202" w:type="dxa"/>
            <w:gridSpan w:val="2"/>
          </w:tcPr>
          <w:p w14:paraId="7DB02F2D" w14:textId="77777777" w:rsidR="00A67618" w:rsidRPr="003B133B" w:rsidRDefault="00A67618" w:rsidP="00A67618">
            <w:pPr>
              <w:widowControl w:val="0"/>
              <w:pBdr>
                <w:top w:val="nil"/>
                <w:left w:val="nil"/>
                <w:bottom w:val="nil"/>
                <w:right w:val="nil"/>
                <w:between w:val="nil"/>
              </w:pBdr>
              <w:autoSpaceDE w:val="0"/>
              <w:autoSpaceDN w:val="0"/>
              <w:spacing w:before="168" w:after="0" w:line="240" w:lineRule="auto"/>
              <w:ind w:left="513"/>
              <w:rPr>
                <w:rFonts w:asciiTheme="minorBidi" w:eastAsia="Arial" w:hAnsiTheme="minorBidi"/>
                <w:kern w:val="0"/>
                <w14:ligatures w14:val="none"/>
              </w:rPr>
            </w:pPr>
            <w:r w:rsidRPr="003B133B">
              <w:rPr>
                <w:rFonts w:ascii="Cambria Math" w:eastAsia="Arial" w:hAnsi="Cambria Math" w:cs="Cambria Math"/>
                <w:kern w:val="0"/>
                <w14:ligatures w14:val="none"/>
              </w:rPr>
              <w:t>◉</w:t>
            </w:r>
          </w:p>
        </w:tc>
        <w:tc>
          <w:tcPr>
            <w:tcW w:w="1372" w:type="dxa"/>
          </w:tcPr>
          <w:p w14:paraId="6B0EDDD6" w14:textId="77777777" w:rsidR="00A67618" w:rsidRPr="003B133B" w:rsidRDefault="00A67618" w:rsidP="00A67618">
            <w:pPr>
              <w:widowControl w:val="0"/>
              <w:pBdr>
                <w:top w:val="nil"/>
                <w:left w:val="nil"/>
                <w:bottom w:val="nil"/>
                <w:right w:val="nil"/>
                <w:between w:val="nil"/>
              </w:pBdr>
              <w:autoSpaceDE w:val="0"/>
              <w:autoSpaceDN w:val="0"/>
              <w:spacing w:after="0" w:line="240" w:lineRule="auto"/>
              <w:jc w:val="center"/>
              <w:rPr>
                <w:rFonts w:asciiTheme="minorBidi" w:eastAsia="Arial" w:hAnsiTheme="minorBidi"/>
                <w:kern w:val="0"/>
                <w14:ligatures w14:val="none"/>
              </w:rPr>
            </w:pPr>
          </w:p>
        </w:tc>
      </w:tr>
      <w:tr w:rsidR="00A67618" w:rsidRPr="003B133B" w14:paraId="023D84C6" w14:textId="77777777" w:rsidTr="003B133B">
        <w:trPr>
          <w:trHeight w:val="549"/>
        </w:trPr>
        <w:tc>
          <w:tcPr>
            <w:tcW w:w="7774" w:type="dxa"/>
          </w:tcPr>
          <w:p w14:paraId="137DE399" w14:textId="77777777" w:rsidR="00A67618" w:rsidRPr="003B133B" w:rsidRDefault="00A67618" w:rsidP="00A67618">
            <w:pPr>
              <w:widowControl w:val="0"/>
              <w:pBdr>
                <w:top w:val="nil"/>
                <w:left w:val="nil"/>
                <w:bottom w:val="nil"/>
                <w:right w:val="nil"/>
                <w:between w:val="nil"/>
              </w:pBdr>
              <w:autoSpaceDE w:val="0"/>
              <w:autoSpaceDN w:val="0"/>
              <w:spacing w:before="9" w:after="0" w:line="240" w:lineRule="auto"/>
              <w:ind w:left="107" w:right="199"/>
              <w:jc w:val="both"/>
              <w:rPr>
                <w:rFonts w:asciiTheme="minorBidi" w:eastAsia="Arial" w:hAnsiTheme="minorBidi"/>
                <w:kern w:val="0"/>
                <w14:ligatures w14:val="none"/>
              </w:rPr>
            </w:pPr>
            <w:r w:rsidRPr="003B133B">
              <w:rPr>
                <w:rFonts w:asciiTheme="minorBidi" w:eastAsia="Arial" w:hAnsiTheme="minorBidi"/>
                <w:kern w:val="0"/>
                <w14:ligatures w14:val="none"/>
              </w:rPr>
              <w:t>Excellentes compétences interpersonnelles, de communication et de réseautage, capable d'établir des relations avec des personnes à tous les niveaux de l'organisation.</w:t>
            </w:r>
          </w:p>
        </w:tc>
        <w:tc>
          <w:tcPr>
            <w:tcW w:w="1202" w:type="dxa"/>
            <w:gridSpan w:val="2"/>
          </w:tcPr>
          <w:p w14:paraId="5F91265E"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513"/>
              <w:rPr>
                <w:rFonts w:asciiTheme="minorBidi" w:eastAsia="Arial" w:hAnsiTheme="minorBidi"/>
                <w:kern w:val="0"/>
                <w14:ligatures w14:val="none"/>
              </w:rPr>
            </w:pPr>
            <w:r w:rsidRPr="003B133B">
              <w:rPr>
                <w:rFonts w:ascii="Cambria Math" w:eastAsia="Arial" w:hAnsi="Cambria Math" w:cs="Cambria Math"/>
                <w:kern w:val="0"/>
                <w14:ligatures w14:val="none"/>
              </w:rPr>
              <w:t>◉</w:t>
            </w:r>
          </w:p>
        </w:tc>
        <w:tc>
          <w:tcPr>
            <w:tcW w:w="1372" w:type="dxa"/>
          </w:tcPr>
          <w:p w14:paraId="5E79D06B" w14:textId="77777777" w:rsidR="00A67618" w:rsidRPr="003B133B" w:rsidRDefault="00A67618" w:rsidP="00A67618">
            <w:pPr>
              <w:widowControl w:val="0"/>
              <w:pBdr>
                <w:top w:val="nil"/>
                <w:left w:val="nil"/>
                <w:bottom w:val="nil"/>
                <w:right w:val="nil"/>
                <w:between w:val="nil"/>
              </w:pBdr>
              <w:autoSpaceDE w:val="0"/>
              <w:autoSpaceDN w:val="0"/>
              <w:spacing w:after="0" w:line="240" w:lineRule="auto"/>
              <w:rPr>
                <w:rFonts w:asciiTheme="minorBidi" w:eastAsia="Arial" w:hAnsiTheme="minorBidi"/>
                <w:kern w:val="0"/>
                <w14:ligatures w14:val="none"/>
              </w:rPr>
            </w:pPr>
          </w:p>
        </w:tc>
      </w:tr>
      <w:tr w:rsidR="00A67618" w:rsidRPr="003B133B" w14:paraId="30430B7F" w14:textId="77777777" w:rsidTr="003B133B">
        <w:trPr>
          <w:trHeight w:val="551"/>
        </w:trPr>
        <w:tc>
          <w:tcPr>
            <w:tcW w:w="7774" w:type="dxa"/>
          </w:tcPr>
          <w:p w14:paraId="0D1B42A0" w14:textId="77777777" w:rsidR="00A67618" w:rsidRPr="003B133B" w:rsidRDefault="00A67618" w:rsidP="00A67618">
            <w:pPr>
              <w:widowControl w:val="0"/>
              <w:pBdr>
                <w:top w:val="nil"/>
                <w:left w:val="nil"/>
                <w:bottom w:val="nil"/>
                <w:right w:val="nil"/>
                <w:between w:val="nil"/>
              </w:pBdr>
              <w:autoSpaceDE w:val="0"/>
              <w:autoSpaceDN w:val="0"/>
              <w:spacing w:before="11" w:after="0" w:line="240" w:lineRule="auto"/>
              <w:ind w:left="107" w:right="199"/>
              <w:jc w:val="both"/>
              <w:rPr>
                <w:rFonts w:asciiTheme="minorBidi" w:eastAsia="Arial" w:hAnsiTheme="minorBidi"/>
                <w:kern w:val="0"/>
                <w14:ligatures w14:val="none"/>
              </w:rPr>
            </w:pPr>
            <w:r w:rsidRPr="003B133B">
              <w:rPr>
                <w:rFonts w:asciiTheme="minorBidi" w:eastAsia="Arial" w:hAnsiTheme="minorBidi"/>
                <w:kern w:val="0"/>
                <w14:ligatures w14:val="none"/>
              </w:rPr>
              <w:t>bonnes capacités de coordination et de négociation, et capacité à établir des partenariats avec des organisations internes et externes</w:t>
            </w:r>
          </w:p>
        </w:tc>
        <w:tc>
          <w:tcPr>
            <w:tcW w:w="1202" w:type="dxa"/>
            <w:gridSpan w:val="2"/>
          </w:tcPr>
          <w:p w14:paraId="69D7AB6C" w14:textId="77777777" w:rsidR="00A67618" w:rsidRPr="003B133B" w:rsidRDefault="00A67618" w:rsidP="00A67618">
            <w:pPr>
              <w:widowControl w:val="0"/>
              <w:pBdr>
                <w:top w:val="nil"/>
                <w:left w:val="nil"/>
                <w:bottom w:val="nil"/>
                <w:right w:val="nil"/>
                <w:between w:val="nil"/>
              </w:pBdr>
              <w:autoSpaceDE w:val="0"/>
              <w:autoSpaceDN w:val="0"/>
              <w:spacing w:before="26" w:after="0" w:line="240" w:lineRule="auto"/>
              <w:ind w:left="513"/>
              <w:rPr>
                <w:rFonts w:asciiTheme="minorBidi" w:eastAsia="Arial" w:hAnsiTheme="minorBidi"/>
                <w:kern w:val="0"/>
                <w14:ligatures w14:val="none"/>
              </w:rPr>
            </w:pPr>
            <w:r w:rsidRPr="003B133B">
              <w:rPr>
                <w:rFonts w:ascii="Cambria Math" w:eastAsia="Arial" w:hAnsi="Cambria Math" w:cs="Cambria Math"/>
                <w:kern w:val="0"/>
                <w14:ligatures w14:val="none"/>
              </w:rPr>
              <w:t>◉</w:t>
            </w:r>
          </w:p>
        </w:tc>
        <w:tc>
          <w:tcPr>
            <w:tcW w:w="1372" w:type="dxa"/>
          </w:tcPr>
          <w:p w14:paraId="11D84105" w14:textId="77777777" w:rsidR="00A67618" w:rsidRPr="003B133B" w:rsidRDefault="00A67618" w:rsidP="00A67618">
            <w:pPr>
              <w:widowControl w:val="0"/>
              <w:pBdr>
                <w:top w:val="nil"/>
                <w:left w:val="nil"/>
                <w:bottom w:val="nil"/>
                <w:right w:val="nil"/>
                <w:between w:val="nil"/>
              </w:pBdr>
              <w:autoSpaceDE w:val="0"/>
              <w:autoSpaceDN w:val="0"/>
              <w:spacing w:after="0" w:line="240" w:lineRule="auto"/>
              <w:rPr>
                <w:rFonts w:asciiTheme="minorBidi" w:eastAsia="Arial" w:hAnsiTheme="minorBidi"/>
                <w:kern w:val="0"/>
                <w14:ligatures w14:val="none"/>
              </w:rPr>
            </w:pPr>
          </w:p>
        </w:tc>
      </w:tr>
      <w:tr w:rsidR="00A67618" w:rsidRPr="003B133B" w14:paraId="114CF151" w14:textId="77777777" w:rsidTr="003B133B">
        <w:trPr>
          <w:trHeight w:val="816"/>
        </w:trPr>
        <w:tc>
          <w:tcPr>
            <w:tcW w:w="7774" w:type="dxa"/>
          </w:tcPr>
          <w:p w14:paraId="171CE733" w14:textId="77777777" w:rsidR="00A67618" w:rsidRPr="003B133B" w:rsidRDefault="00A67618" w:rsidP="00A67618">
            <w:pPr>
              <w:widowControl w:val="0"/>
              <w:pBdr>
                <w:top w:val="nil"/>
                <w:left w:val="nil"/>
                <w:bottom w:val="nil"/>
                <w:right w:val="nil"/>
                <w:between w:val="nil"/>
              </w:pBdr>
              <w:autoSpaceDE w:val="0"/>
              <w:autoSpaceDN w:val="0"/>
              <w:spacing w:before="25" w:after="0"/>
              <w:ind w:left="107"/>
              <w:jc w:val="both"/>
              <w:rPr>
                <w:rFonts w:asciiTheme="minorBidi" w:eastAsia="Arial" w:hAnsiTheme="minorBidi"/>
                <w:kern w:val="0"/>
                <w14:ligatures w14:val="none"/>
              </w:rPr>
            </w:pPr>
            <w:r w:rsidRPr="003B133B">
              <w:rPr>
                <w:rFonts w:asciiTheme="minorBidi" w:eastAsia="Arial" w:hAnsiTheme="minorBidi"/>
                <w:kern w:val="0"/>
                <w14:ligatures w14:val="none"/>
              </w:rPr>
              <w:t>Bonnes capacités de planification, avec la capacité d’identifier les domaines à améliorer dans les programmes, les opérations et les méthodes de travail du Croissant-Rouge marocain grâce à l’intégration d’approches et d’activités d’engagement communautaire.</w:t>
            </w:r>
          </w:p>
        </w:tc>
        <w:tc>
          <w:tcPr>
            <w:tcW w:w="1202" w:type="dxa"/>
            <w:gridSpan w:val="2"/>
          </w:tcPr>
          <w:p w14:paraId="4ADE3DC2"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513"/>
              <w:rPr>
                <w:rFonts w:asciiTheme="minorBidi" w:eastAsia="Arial" w:hAnsiTheme="minorBidi"/>
                <w:kern w:val="0"/>
                <w14:ligatures w14:val="none"/>
              </w:rPr>
            </w:pPr>
            <w:r w:rsidRPr="003B133B">
              <w:rPr>
                <w:rFonts w:ascii="Cambria Math" w:eastAsia="Arial" w:hAnsi="Cambria Math" w:cs="Cambria Math"/>
                <w:kern w:val="0"/>
                <w14:ligatures w14:val="none"/>
              </w:rPr>
              <w:t>◉</w:t>
            </w:r>
          </w:p>
        </w:tc>
        <w:tc>
          <w:tcPr>
            <w:tcW w:w="1372" w:type="dxa"/>
          </w:tcPr>
          <w:p w14:paraId="4AF41816" w14:textId="77777777" w:rsidR="00A67618" w:rsidRPr="003B133B" w:rsidRDefault="00A67618" w:rsidP="00A67618">
            <w:pPr>
              <w:widowControl w:val="0"/>
              <w:pBdr>
                <w:top w:val="nil"/>
                <w:left w:val="nil"/>
                <w:bottom w:val="nil"/>
                <w:right w:val="nil"/>
                <w:between w:val="nil"/>
              </w:pBdr>
              <w:autoSpaceDE w:val="0"/>
              <w:autoSpaceDN w:val="0"/>
              <w:spacing w:after="0" w:line="240" w:lineRule="auto"/>
              <w:rPr>
                <w:rFonts w:asciiTheme="minorBidi" w:eastAsia="Arial" w:hAnsiTheme="minorBidi"/>
                <w:kern w:val="0"/>
                <w14:ligatures w14:val="none"/>
              </w:rPr>
            </w:pPr>
          </w:p>
        </w:tc>
      </w:tr>
      <w:tr w:rsidR="00A67618" w:rsidRPr="003B133B" w14:paraId="05D0D889" w14:textId="77777777" w:rsidTr="003B133B">
        <w:trPr>
          <w:trHeight w:val="238"/>
        </w:trPr>
        <w:tc>
          <w:tcPr>
            <w:tcW w:w="7774" w:type="dxa"/>
          </w:tcPr>
          <w:p w14:paraId="4FD2646D"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jc w:val="both"/>
              <w:rPr>
                <w:rFonts w:asciiTheme="minorBidi" w:eastAsia="Arial" w:hAnsiTheme="minorBidi"/>
                <w:kern w:val="0"/>
                <w14:ligatures w14:val="none"/>
              </w:rPr>
            </w:pPr>
            <w:r w:rsidRPr="003B133B">
              <w:rPr>
                <w:rFonts w:asciiTheme="minorBidi" w:eastAsia="Arial" w:hAnsiTheme="minorBidi"/>
                <w:kern w:val="0"/>
                <w14:ligatures w14:val="none"/>
              </w:rPr>
              <w:t>Bonne connaissance des questions de genre et de diversité au Maroc</w:t>
            </w:r>
          </w:p>
        </w:tc>
        <w:tc>
          <w:tcPr>
            <w:tcW w:w="1202" w:type="dxa"/>
            <w:gridSpan w:val="2"/>
          </w:tcPr>
          <w:p w14:paraId="556385AF" w14:textId="77777777" w:rsidR="00A67618" w:rsidRPr="003B133B" w:rsidRDefault="00A67618" w:rsidP="00A67618">
            <w:pPr>
              <w:widowControl w:val="0"/>
              <w:autoSpaceDE w:val="0"/>
              <w:autoSpaceDN w:val="0"/>
              <w:spacing w:before="24" w:after="0" w:line="240" w:lineRule="auto"/>
              <w:ind w:left="537"/>
              <w:rPr>
                <w:rFonts w:asciiTheme="minorBidi" w:eastAsia="Arial" w:hAnsiTheme="minorBidi"/>
                <w:kern w:val="0"/>
                <w14:ligatures w14:val="none"/>
              </w:rPr>
            </w:pPr>
            <w:r w:rsidRPr="003B133B">
              <w:rPr>
                <w:rFonts w:ascii="Cambria Math" w:eastAsia="Arial" w:hAnsi="Cambria Math" w:cs="Cambria Math"/>
                <w:kern w:val="0"/>
                <w14:ligatures w14:val="none"/>
              </w:rPr>
              <w:t>◉</w:t>
            </w:r>
          </w:p>
        </w:tc>
        <w:tc>
          <w:tcPr>
            <w:tcW w:w="1372" w:type="dxa"/>
          </w:tcPr>
          <w:p w14:paraId="660C6D7A"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537"/>
              <w:rPr>
                <w:rFonts w:asciiTheme="minorBidi" w:eastAsia="Arial" w:hAnsiTheme="minorBidi"/>
                <w:kern w:val="0"/>
                <w14:ligatures w14:val="none"/>
              </w:rPr>
            </w:pPr>
          </w:p>
        </w:tc>
      </w:tr>
      <w:tr w:rsidR="00A67618" w:rsidRPr="003B133B" w14:paraId="52F462D1" w14:textId="77777777" w:rsidTr="003B133B">
        <w:trPr>
          <w:trHeight w:val="347"/>
        </w:trPr>
        <w:tc>
          <w:tcPr>
            <w:tcW w:w="7774" w:type="dxa"/>
          </w:tcPr>
          <w:p w14:paraId="380FB2DF"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jc w:val="both"/>
              <w:rPr>
                <w:rFonts w:asciiTheme="minorBidi" w:eastAsia="Arial" w:hAnsiTheme="minorBidi"/>
                <w:kern w:val="0"/>
                <w:lang w:val="fr-FR"/>
                <w14:ligatures w14:val="none"/>
              </w:rPr>
            </w:pPr>
            <w:r w:rsidRPr="003B133B">
              <w:rPr>
                <w:rFonts w:asciiTheme="minorBidi" w:eastAsia="Arial" w:hAnsiTheme="minorBidi"/>
                <w:kern w:val="0"/>
                <w:lang w:val="fr-FR"/>
                <w14:ligatures w14:val="none"/>
              </w:rPr>
              <w:t>Compétences en animation et formation</w:t>
            </w:r>
          </w:p>
        </w:tc>
        <w:tc>
          <w:tcPr>
            <w:tcW w:w="1202" w:type="dxa"/>
            <w:gridSpan w:val="2"/>
          </w:tcPr>
          <w:p w14:paraId="4D4DEA34"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513"/>
              <w:rPr>
                <w:rFonts w:asciiTheme="minorBidi" w:eastAsia="Arial" w:hAnsiTheme="minorBidi"/>
                <w:kern w:val="0"/>
                <w:lang w:val="fr-FR"/>
                <w14:ligatures w14:val="none"/>
              </w:rPr>
            </w:pPr>
          </w:p>
        </w:tc>
        <w:tc>
          <w:tcPr>
            <w:tcW w:w="1372" w:type="dxa"/>
          </w:tcPr>
          <w:p w14:paraId="411EBAE3" w14:textId="77777777" w:rsidR="00A67618" w:rsidRPr="003B133B" w:rsidRDefault="00A67618" w:rsidP="00A67618">
            <w:pPr>
              <w:widowControl w:val="0"/>
              <w:autoSpaceDE w:val="0"/>
              <w:autoSpaceDN w:val="0"/>
              <w:spacing w:before="24" w:after="0" w:line="240" w:lineRule="auto"/>
              <w:ind w:left="537"/>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9D3C0B" w:rsidRPr="003B133B" w14:paraId="696ED7FF" w14:textId="77777777" w:rsidTr="003B133B">
        <w:trPr>
          <w:trHeight w:val="347"/>
        </w:trPr>
        <w:tc>
          <w:tcPr>
            <w:tcW w:w="7774" w:type="dxa"/>
          </w:tcPr>
          <w:p w14:paraId="73F641BF" w14:textId="726B0162" w:rsidR="009D3C0B" w:rsidRPr="003B133B" w:rsidRDefault="0096351D" w:rsidP="00A67618">
            <w:pPr>
              <w:widowControl w:val="0"/>
              <w:pBdr>
                <w:top w:val="nil"/>
                <w:left w:val="nil"/>
                <w:bottom w:val="nil"/>
                <w:right w:val="nil"/>
                <w:between w:val="nil"/>
              </w:pBdr>
              <w:autoSpaceDE w:val="0"/>
              <w:autoSpaceDN w:val="0"/>
              <w:spacing w:before="25" w:after="0" w:line="240" w:lineRule="auto"/>
              <w:ind w:left="107"/>
              <w:jc w:val="both"/>
              <w:rPr>
                <w:rFonts w:asciiTheme="minorBidi" w:eastAsia="Arial" w:hAnsiTheme="minorBidi"/>
                <w:kern w:val="0"/>
                <w14:ligatures w14:val="none"/>
              </w:rPr>
            </w:pPr>
            <w:r w:rsidRPr="003B133B">
              <w:rPr>
                <w:rFonts w:asciiTheme="minorBidi" w:eastAsia="Arial" w:hAnsiTheme="minorBidi"/>
                <w:kern w:val="0"/>
                <w14:ligatures w14:val="none"/>
              </w:rPr>
              <w:t>Capacité d’écoute, d’empathie et de non-jugement.</w:t>
            </w:r>
          </w:p>
        </w:tc>
        <w:tc>
          <w:tcPr>
            <w:tcW w:w="1202" w:type="dxa"/>
            <w:gridSpan w:val="2"/>
          </w:tcPr>
          <w:p w14:paraId="494534B9" w14:textId="20BC3D36" w:rsidR="009D3C0B" w:rsidRPr="003B133B" w:rsidRDefault="000D52E2" w:rsidP="00A67618">
            <w:pPr>
              <w:widowControl w:val="0"/>
              <w:pBdr>
                <w:top w:val="nil"/>
                <w:left w:val="nil"/>
                <w:bottom w:val="nil"/>
                <w:right w:val="nil"/>
                <w:between w:val="nil"/>
              </w:pBdr>
              <w:autoSpaceDE w:val="0"/>
              <w:autoSpaceDN w:val="0"/>
              <w:spacing w:before="24" w:after="0" w:line="240" w:lineRule="auto"/>
              <w:ind w:left="513"/>
              <w:rPr>
                <w:rFonts w:asciiTheme="minorBidi" w:eastAsia="Arial" w:hAnsiTheme="minorBidi"/>
                <w:kern w:val="0"/>
                <w14:ligatures w14:val="none"/>
              </w:rPr>
            </w:pPr>
            <w:r w:rsidRPr="003B133B">
              <w:rPr>
                <w:rFonts w:ascii="Cambria Math" w:eastAsia="Arial" w:hAnsi="Cambria Math" w:cs="Cambria Math"/>
                <w:kern w:val="0"/>
                <w14:ligatures w14:val="none"/>
              </w:rPr>
              <w:t>◉</w:t>
            </w:r>
          </w:p>
        </w:tc>
        <w:tc>
          <w:tcPr>
            <w:tcW w:w="1372" w:type="dxa"/>
          </w:tcPr>
          <w:p w14:paraId="7F0477A4" w14:textId="77777777" w:rsidR="009D3C0B" w:rsidRPr="003B133B" w:rsidRDefault="009D3C0B" w:rsidP="00A67618">
            <w:pPr>
              <w:widowControl w:val="0"/>
              <w:autoSpaceDE w:val="0"/>
              <w:autoSpaceDN w:val="0"/>
              <w:spacing w:before="24" w:after="0" w:line="240" w:lineRule="auto"/>
              <w:ind w:left="537"/>
              <w:rPr>
                <w:rFonts w:asciiTheme="minorBidi" w:eastAsia="Arial" w:hAnsiTheme="minorBidi"/>
                <w:kern w:val="0"/>
                <w14:ligatures w14:val="none"/>
              </w:rPr>
            </w:pPr>
          </w:p>
        </w:tc>
      </w:tr>
      <w:tr w:rsidR="00A67618" w:rsidRPr="003B133B" w14:paraId="0ABBF1F6" w14:textId="77777777" w:rsidTr="003B133B">
        <w:trPr>
          <w:trHeight w:val="347"/>
        </w:trPr>
        <w:tc>
          <w:tcPr>
            <w:tcW w:w="7774" w:type="dxa"/>
            <w:shd w:val="clear" w:color="auto" w:fill="A6A6A6"/>
          </w:tcPr>
          <w:p w14:paraId="047FC94A"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rPr>
                <w:rFonts w:asciiTheme="minorBidi" w:eastAsia="Arial" w:hAnsiTheme="minorBidi"/>
                <w:b/>
                <w:bCs/>
                <w:kern w:val="0"/>
                <w:lang w:val="fr-FR"/>
                <w14:ligatures w14:val="none"/>
              </w:rPr>
            </w:pPr>
            <w:r w:rsidRPr="003B133B">
              <w:rPr>
                <w:rFonts w:asciiTheme="minorBidi" w:eastAsia="Arial" w:hAnsiTheme="minorBidi"/>
                <w:b/>
                <w:bCs/>
                <w:kern w:val="0"/>
                <w:lang w:val="fr-FR"/>
                <w14:ligatures w14:val="none"/>
              </w:rPr>
              <w:t>Langues</w:t>
            </w:r>
          </w:p>
        </w:tc>
        <w:tc>
          <w:tcPr>
            <w:tcW w:w="1202" w:type="dxa"/>
            <w:gridSpan w:val="2"/>
            <w:shd w:val="clear" w:color="auto" w:fill="A6A6A6"/>
          </w:tcPr>
          <w:p w14:paraId="3559DBCC"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rPr>
                <w:rFonts w:asciiTheme="minorBidi" w:eastAsia="Arial" w:hAnsiTheme="minorBidi"/>
                <w:b/>
                <w:bCs/>
                <w:kern w:val="0"/>
                <w:lang w:val="fr-FR"/>
                <w14:ligatures w14:val="none"/>
              </w:rPr>
            </w:pPr>
            <w:r w:rsidRPr="003B133B">
              <w:rPr>
                <w:rFonts w:asciiTheme="minorBidi" w:eastAsia="Arial" w:hAnsiTheme="minorBidi"/>
                <w:b/>
                <w:bCs/>
                <w:kern w:val="0"/>
                <w:lang w:val="fr-FR"/>
                <w14:ligatures w14:val="none"/>
              </w:rPr>
              <w:t>Requis</w:t>
            </w:r>
          </w:p>
        </w:tc>
        <w:tc>
          <w:tcPr>
            <w:tcW w:w="1372" w:type="dxa"/>
            <w:shd w:val="clear" w:color="auto" w:fill="A6A6A6"/>
          </w:tcPr>
          <w:p w14:paraId="5351F8A0" w14:textId="77777777" w:rsidR="00A67618" w:rsidRPr="003B133B" w:rsidRDefault="00A67618" w:rsidP="00A67618">
            <w:pPr>
              <w:widowControl w:val="0"/>
              <w:autoSpaceDE w:val="0"/>
              <w:autoSpaceDN w:val="0"/>
              <w:spacing w:before="24" w:after="0" w:line="240" w:lineRule="auto"/>
              <w:rPr>
                <w:rFonts w:asciiTheme="minorBidi" w:eastAsia="Arial" w:hAnsiTheme="minorBidi"/>
                <w:b/>
                <w:bCs/>
                <w:kern w:val="0"/>
                <w14:ligatures w14:val="none"/>
              </w:rPr>
            </w:pPr>
            <w:r w:rsidRPr="003B133B">
              <w:rPr>
                <w:rFonts w:asciiTheme="minorBidi" w:eastAsia="Arial" w:hAnsiTheme="minorBidi"/>
                <w:b/>
                <w:bCs/>
                <w:kern w:val="0"/>
                <w14:ligatures w14:val="none"/>
              </w:rPr>
              <w:t>Préféré</w:t>
            </w:r>
          </w:p>
        </w:tc>
      </w:tr>
      <w:tr w:rsidR="00A67618" w:rsidRPr="003B133B" w14:paraId="3453A1DF" w14:textId="77777777" w:rsidTr="003B133B">
        <w:trPr>
          <w:trHeight w:val="347"/>
        </w:trPr>
        <w:tc>
          <w:tcPr>
            <w:tcW w:w="7774" w:type="dxa"/>
          </w:tcPr>
          <w:p w14:paraId="673E2A0E"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rPr>
                <w:rFonts w:asciiTheme="minorBidi" w:eastAsia="Arial" w:hAnsiTheme="minorBidi"/>
                <w:kern w:val="0"/>
                <w14:ligatures w14:val="none"/>
              </w:rPr>
            </w:pPr>
            <w:r w:rsidRPr="003B133B">
              <w:rPr>
                <w:rFonts w:asciiTheme="minorBidi" w:eastAsia="Calibri" w:hAnsiTheme="minorBidi"/>
                <w:kern w:val="0"/>
                <w14:ligatures w14:val="none"/>
              </w:rPr>
              <w:lastRenderedPageBreak/>
              <w:t>Couramment</w:t>
            </w:r>
            <w:r w:rsidRPr="003B133B">
              <w:rPr>
                <w:rFonts w:asciiTheme="minorBidi" w:eastAsia="Calibri" w:hAnsiTheme="minorBidi"/>
                <w:spacing w:val="-10"/>
                <w:kern w:val="0"/>
                <w14:ligatures w14:val="none"/>
              </w:rPr>
              <w:t xml:space="preserve"> </w:t>
            </w:r>
            <w:r w:rsidRPr="003B133B">
              <w:rPr>
                <w:rFonts w:asciiTheme="minorBidi" w:eastAsia="Calibri" w:hAnsiTheme="minorBidi"/>
                <w:kern w:val="0"/>
                <w14:ligatures w14:val="none"/>
              </w:rPr>
              <w:t>parlé</w:t>
            </w:r>
            <w:r w:rsidRPr="003B133B">
              <w:rPr>
                <w:rFonts w:asciiTheme="minorBidi" w:eastAsia="Calibri" w:hAnsiTheme="minorBidi"/>
                <w:spacing w:val="-10"/>
                <w:kern w:val="0"/>
                <w14:ligatures w14:val="none"/>
              </w:rPr>
              <w:t xml:space="preserve"> </w:t>
            </w:r>
            <w:r w:rsidRPr="003B133B">
              <w:rPr>
                <w:rFonts w:asciiTheme="minorBidi" w:eastAsia="Calibri" w:hAnsiTheme="minorBidi"/>
                <w:kern w:val="0"/>
                <w14:ligatures w14:val="none"/>
              </w:rPr>
              <w:t>et</w:t>
            </w:r>
            <w:r w:rsidRPr="003B133B">
              <w:rPr>
                <w:rFonts w:asciiTheme="minorBidi" w:eastAsia="Calibri" w:hAnsiTheme="minorBidi"/>
                <w:spacing w:val="-9"/>
                <w:kern w:val="0"/>
                <w14:ligatures w14:val="none"/>
              </w:rPr>
              <w:t xml:space="preserve"> </w:t>
            </w:r>
            <w:r w:rsidRPr="003B133B">
              <w:rPr>
                <w:rFonts w:asciiTheme="minorBidi" w:eastAsia="Calibri" w:hAnsiTheme="minorBidi"/>
                <w:kern w:val="0"/>
                <w14:ligatures w14:val="none"/>
              </w:rPr>
              <w:t>écrit</w:t>
            </w:r>
            <w:r w:rsidRPr="003B133B">
              <w:rPr>
                <w:rFonts w:asciiTheme="minorBidi" w:eastAsia="Calibri" w:hAnsiTheme="minorBidi"/>
                <w:spacing w:val="-11"/>
                <w:kern w:val="0"/>
                <w14:ligatures w14:val="none"/>
              </w:rPr>
              <w:t xml:space="preserve"> </w:t>
            </w:r>
            <w:r w:rsidRPr="003B133B">
              <w:rPr>
                <w:rFonts w:asciiTheme="minorBidi" w:eastAsia="Calibri" w:hAnsiTheme="minorBidi"/>
                <w:kern w:val="0"/>
                <w14:ligatures w14:val="none"/>
              </w:rPr>
              <w:t>marocain</w:t>
            </w:r>
            <w:r w:rsidRPr="003B133B">
              <w:rPr>
                <w:rFonts w:asciiTheme="minorBidi" w:eastAsia="Calibri" w:hAnsiTheme="minorBidi"/>
                <w:spacing w:val="-10"/>
                <w:kern w:val="0"/>
                <w14:ligatures w14:val="none"/>
              </w:rPr>
              <w:t xml:space="preserve"> </w:t>
            </w:r>
            <w:r w:rsidRPr="003B133B">
              <w:rPr>
                <w:rFonts w:asciiTheme="minorBidi" w:eastAsia="Calibri" w:hAnsiTheme="minorBidi"/>
                <w:spacing w:val="-2"/>
                <w:kern w:val="0"/>
                <w14:ligatures w14:val="none"/>
              </w:rPr>
              <w:t>arabe</w:t>
            </w:r>
          </w:p>
        </w:tc>
        <w:tc>
          <w:tcPr>
            <w:tcW w:w="1202" w:type="dxa"/>
            <w:gridSpan w:val="2"/>
          </w:tcPr>
          <w:p w14:paraId="56E0440F"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513"/>
              <w:rPr>
                <w:rFonts w:asciiTheme="minorBidi" w:eastAsia="Arial" w:hAnsiTheme="minorBidi"/>
                <w:kern w:val="0"/>
                <w:lang w:val="fr-FR"/>
                <w14:ligatures w14:val="none"/>
              </w:rPr>
            </w:pPr>
            <w:r w:rsidRPr="003B133B">
              <w:rPr>
                <w:rFonts w:ascii="Cambria Math" w:eastAsia="Arial" w:hAnsi="Cambria Math" w:cs="Cambria Math"/>
                <w:kern w:val="0"/>
                <w14:ligatures w14:val="none"/>
              </w:rPr>
              <w:t>◉</w:t>
            </w:r>
          </w:p>
        </w:tc>
        <w:tc>
          <w:tcPr>
            <w:tcW w:w="1372" w:type="dxa"/>
          </w:tcPr>
          <w:p w14:paraId="749FDFA5" w14:textId="77777777" w:rsidR="00A67618" w:rsidRPr="003B133B" w:rsidRDefault="00A67618" w:rsidP="00A67618">
            <w:pPr>
              <w:widowControl w:val="0"/>
              <w:autoSpaceDE w:val="0"/>
              <w:autoSpaceDN w:val="0"/>
              <w:spacing w:before="24" w:after="0" w:line="240" w:lineRule="auto"/>
              <w:ind w:left="537"/>
              <w:rPr>
                <w:rFonts w:asciiTheme="minorBidi" w:eastAsia="Arial" w:hAnsiTheme="minorBidi"/>
                <w:kern w:val="0"/>
                <w14:ligatures w14:val="none"/>
              </w:rPr>
            </w:pPr>
          </w:p>
        </w:tc>
      </w:tr>
      <w:tr w:rsidR="00A67618" w:rsidRPr="003B133B" w14:paraId="4F85B2CB" w14:textId="77777777" w:rsidTr="003B133B">
        <w:trPr>
          <w:trHeight w:val="347"/>
        </w:trPr>
        <w:tc>
          <w:tcPr>
            <w:tcW w:w="7774" w:type="dxa"/>
          </w:tcPr>
          <w:p w14:paraId="0775B544"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rPr>
                <w:rFonts w:asciiTheme="minorBidi" w:eastAsia="Arial" w:hAnsiTheme="minorBidi"/>
                <w:kern w:val="0"/>
                <w14:ligatures w14:val="none"/>
              </w:rPr>
            </w:pPr>
            <w:r w:rsidRPr="003B133B">
              <w:rPr>
                <w:rFonts w:asciiTheme="minorBidi" w:eastAsia="Arial" w:hAnsiTheme="minorBidi"/>
                <w:kern w:val="0"/>
                <w14:ligatures w14:val="none"/>
              </w:rPr>
              <w:t>Bonne maîtrise du français ou de l'anglais</w:t>
            </w:r>
          </w:p>
        </w:tc>
        <w:tc>
          <w:tcPr>
            <w:tcW w:w="1202" w:type="dxa"/>
            <w:gridSpan w:val="2"/>
          </w:tcPr>
          <w:p w14:paraId="49B7AF98"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513"/>
              <w:rPr>
                <w:rFonts w:asciiTheme="minorBidi" w:eastAsia="Arial" w:hAnsiTheme="minorBidi"/>
                <w:kern w:val="0"/>
                <w14:ligatures w14:val="none"/>
              </w:rPr>
            </w:pPr>
          </w:p>
        </w:tc>
        <w:tc>
          <w:tcPr>
            <w:tcW w:w="1372" w:type="dxa"/>
          </w:tcPr>
          <w:p w14:paraId="26D83569" w14:textId="77777777" w:rsidR="00A67618" w:rsidRPr="003B133B" w:rsidRDefault="00A67618" w:rsidP="00A67618">
            <w:pPr>
              <w:widowControl w:val="0"/>
              <w:autoSpaceDE w:val="0"/>
              <w:autoSpaceDN w:val="0"/>
              <w:spacing w:before="24" w:after="0" w:line="240" w:lineRule="auto"/>
              <w:ind w:left="537"/>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A67618" w:rsidRPr="003B133B" w14:paraId="6221DF35" w14:textId="77777777" w:rsidTr="003B133B">
        <w:trPr>
          <w:trHeight w:val="347"/>
        </w:trPr>
        <w:tc>
          <w:tcPr>
            <w:tcW w:w="7774" w:type="dxa"/>
          </w:tcPr>
          <w:p w14:paraId="5728F1AF" w14:textId="77777777" w:rsidR="00A67618" w:rsidRPr="003B133B" w:rsidRDefault="00A67618" w:rsidP="00A67618">
            <w:pPr>
              <w:widowControl w:val="0"/>
              <w:pBdr>
                <w:top w:val="nil"/>
                <w:left w:val="nil"/>
                <w:bottom w:val="nil"/>
                <w:right w:val="nil"/>
                <w:between w:val="nil"/>
              </w:pBdr>
              <w:autoSpaceDE w:val="0"/>
              <w:autoSpaceDN w:val="0"/>
              <w:spacing w:before="25" w:after="0" w:line="240" w:lineRule="auto"/>
              <w:ind w:left="107"/>
              <w:rPr>
                <w:rFonts w:asciiTheme="minorBidi" w:eastAsia="Arial" w:hAnsiTheme="minorBidi"/>
                <w:kern w:val="0"/>
                <w:lang w:val="fr-FR"/>
                <w14:ligatures w14:val="none"/>
              </w:rPr>
            </w:pPr>
            <w:r w:rsidRPr="003B133B">
              <w:rPr>
                <w:rFonts w:asciiTheme="minorBidi" w:eastAsia="Arial" w:hAnsiTheme="minorBidi"/>
                <w:kern w:val="0"/>
                <w14:ligatures w14:val="none"/>
              </w:rPr>
              <w:t>Bonne maîtrise du Tamazight</w:t>
            </w:r>
          </w:p>
        </w:tc>
        <w:tc>
          <w:tcPr>
            <w:tcW w:w="1202" w:type="dxa"/>
            <w:gridSpan w:val="2"/>
          </w:tcPr>
          <w:p w14:paraId="58CC9B8B" w14:textId="77777777" w:rsidR="00A67618" w:rsidRPr="003B133B" w:rsidRDefault="00A67618" w:rsidP="00A67618">
            <w:pPr>
              <w:widowControl w:val="0"/>
              <w:pBdr>
                <w:top w:val="nil"/>
                <w:left w:val="nil"/>
                <w:bottom w:val="nil"/>
                <w:right w:val="nil"/>
                <w:between w:val="nil"/>
              </w:pBdr>
              <w:autoSpaceDE w:val="0"/>
              <w:autoSpaceDN w:val="0"/>
              <w:spacing w:before="24" w:after="0" w:line="240" w:lineRule="auto"/>
              <w:ind w:left="513"/>
              <w:rPr>
                <w:rFonts w:asciiTheme="minorBidi" w:eastAsia="Arial" w:hAnsiTheme="minorBidi"/>
                <w:kern w:val="0"/>
                <w:lang w:val="fr-FR"/>
                <w14:ligatures w14:val="none"/>
              </w:rPr>
            </w:pPr>
          </w:p>
        </w:tc>
        <w:tc>
          <w:tcPr>
            <w:tcW w:w="1372" w:type="dxa"/>
          </w:tcPr>
          <w:p w14:paraId="3C77FC96" w14:textId="77777777" w:rsidR="00A67618" w:rsidRPr="003B133B" w:rsidRDefault="00A67618" w:rsidP="00A67618">
            <w:pPr>
              <w:widowControl w:val="0"/>
              <w:autoSpaceDE w:val="0"/>
              <w:autoSpaceDN w:val="0"/>
              <w:spacing w:before="24" w:after="0" w:line="240" w:lineRule="auto"/>
              <w:ind w:left="537"/>
              <w:rPr>
                <w:rFonts w:asciiTheme="minorBidi" w:eastAsia="Arial" w:hAnsiTheme="minorBidi"/>
                <w:kern w:val="0"/>
                <w14:ligatures w14:val="none"/>
              </w:rPr>
            </w:pPr>
            <w:r w:rsidRPr="003B133B">
              <w:rPr>
                <w:rFonts w:ascii="Cambria Math" w:eastAsia="Arial" w:hAnsi="Cambria Math" w:cs="Cambria Math"/>
                <w:kern w:val="0"/>
                <w14:ligatures w14:val="none"/>
              </w:rPr>
              <w:t>◉</w:t>
            </w:r>
          </w:p>
        </w:tc>
      </w:tr>
      <w:tr w:rsidR="003B133B" w:rsidRPr="003B133B" w14:paraId="043996E9" w14:textId="77777777" w:rsidTr="003B133B">
        <w:trPr>
          <w:trHeight w:val="347"/>
        </w:trPr>
        <w:tc>
          <w:tcPr>
            <w:tcW w:w="10348" w:type="dxa"/>
            <w:gridSpan w:val="4"/>
          </w:tcPr>
          <w:p w14:paraId="5E30B846" w14:textId="77777777" w:rsidR="003B133B" w:rsidRDefault="003B133B" w:rsidP="00A67618">
            <w:pPr>
              <w:widowControl w:val="0"/>
              <w:pBdr>
                <w:top w:val="nil"/>
                <w:left w:val="nil"/>
                <w:bottom w:val="nil"/>
                <w:right w:val="nil"/>
                <w:between w:val="nil"/>
              </w:pBdr>
              <w:autoSpaceDE w:val="0"/>
              <w:autoSpaceDN w:val="0"/>
              <w:spacing w:before="25" w:after="0" w:line="240" w:lineRule="auto"/>
              <w:ind w:left="107"/>
              <w:rPr>
                <w:rFonts w:asciiTheme="minorBidi" w:eastAsia="Arial" w:hAnsiTheme="minorBidi"/>
                <w:kern w:val="0"/>
                <w14:ligatures w14:val="none"/>
              </w:rPr>
            </w:pPr>
          </w:p>
          <w:p w14:paraId="0E1A3E7C" w14:textId="77777777" w:rsidR="003B133B" w:rsidRPr="00AD073B" w:rsidRDefault="003B133B" w:rsidP="003B133B">
            <w:pPr>
              <w:ind w:left="567"/>
              <w:rPr>
                <w:rFonts w:eastAsia="Arial" w:cstheme="minorHAnsi"/>
                <w:b/>
                <w:bCs/>
                <w:lang w:val="fr-FR"/>
              </w:rPr>
            </w:pPr>
            <w:r w:rsidRPr="00AD073B">
              <w:rPr>
                <w:rFonts w:eastAsia="Arial" w:cstheme="minorHAnsi"/>
                <w:b/>
                <w:bCs/>
                <w:lang w:val="fr-FR"/>
              </w:rPr>
              <w:t>Processus de sélection :</w:t>
            </w:r>
          </w:p>
          <w:p w14:paraId="1FDBC17D" w14:textId="77777777" w:rsidR="003B133B" w:rsidRPr="00AD073B" w:rsidRDefault="003B133B" w:rsidP="003B133B">
            <w:pPr>
              <w:ind w:left="567"/>
              <w:rPr>
                <w:rFonts w:eastAsia="Arial" w:cstheme="minorHAnsi"/>
                <w:lang w:val="fr-FR"/>
              </w:rPr>
            </w:pPr>
            <w:r w:rsidRPr="00AD073B">
              <w:rPr>
                <w:rFonts w:eastAsia="Arial" w:cstheme="minorHAnsi"/>
                <w:lang w:val="fr-FR"/>
              </w:rPr>
              <w:t>Les personnes intéressées peuvent envoyer leur curriculum vitae et une lettre de motivation précisant le poste demandé et le lieu de l’affectation à :</w:t>
            </w:r>
          </w:p>
          <w:p w14:paraId="4C9A92DB" w14:textId="77777777" w:rsidR="003B133B" w:rsidRPr="00AD073B" w:rsidRDefault="003B133B" w:rsidP="003B133B">
            <w:pPr>
              <w:ind w:left="567"/>
              <w:rPr>
                <w:rFonts w:eastAsia="Arial" w:cstheme="minorHAnsi"/>
                <w:lang w:val="fr-FR"/>
              </w:rPr>
            </w:pPr>
          </w:p>
          <w:p w14:paraId="6100A91C" w14:textId="5801DCE2" w:rsidR="003B133B" w:rsidRPr="00AD073B" w:rsidRDefault="003B133B" w:rsidP="00316F28">
            <w:pPr>
              <w:ind w:left="567"/>
              <w:rPr>
                <w:rFonts w:ascii="Times New Roman" w:eastAsia="Times New Roman" w:hAnsi="Times New Roman" w:cs="Times New Roman"/>
                <w:sz w:val="24"/>
                <w:szCs w:val="24"/>
                <w:lang w:val="fr-FR" w:eastAsia="fr-FR"/>
              </w:rPr>
            </w:pPr>
            <w:r w:rsidRPr="00AD073B">
              <w:rPr>
                <w:rFonts w:eastAsia="Arial" w:cstheme="minorHAnsi"/>
                <w:lang w:val="fr-FR"/>
              </w:rPr>
              <w:t xml:space="preserve"> crm.crarecrutement@gmail.com, </w:t>
            </w:r>
            <w:r w:rsidR="00316F28" w:rsidRPr="00316F28">
              <w:rPr>
                <w:rFonts w:eastAsia="Arial" w:cstheme="minorHAnsi"/>
                <w:lang w:val="fr-FR"/>
              </w:rPr>
              <w:t>n</w:t>
            </w:r>
            <w:r w:rsidR="00316F28">
              <w:rPr>
                <w:rFonts w:eastAsia="Arial" w:cstheme="minorHAnsi"/>
                <w:lang w:val="fr-FR"/>
              </w:rPr>
              <w:t>izar.kharbach@mrcs.org.ma</w:t>
            </w:r>
          </w:p>
          <w:p w14:paraId="4D4C53D9" w14:textId="1A57398B" w:rsidR="003B133B" w:rsidRPr="00316F28" w:rsidRDefault="003B133B" w:rsidP="00316F28">
            <w:pPr>
              <w:ind w:left="567"/>
              <w:rPr>
                <w:rFonts w:eastAsia="Arial" w:cstheme="minorHAnsi"/>
                <w:lang w:val="fr-FR"/>
              </w:rPr>
            </w:pPr>
            <w:r w:rsidRPr="00AD073B">
              <w:rPr>
                <w:rFonts w:eastAsia="Arial" w:cstheme="minorHAnsi"/>
                <w:lang w:val="fr-FR"/>
              </w:rPr>
              <w:t xml:space="preserve">La date de clôture pour le dépôt des dossiers de candidature est fixée au </w:t>
            </w:r>
            <w:r>
              <w:rPr>
                <w:rFonts w:eastAsia="Arial" w:cstheme="minorHAnsi"/>
                <w:b/>
                <w:bCs/>
                <w:lang w:val="fr-FR"/>
              </w:rPr>
              <w:t>05/11</w:t>
            </w:r>
            <w:r w:rsidRPr="00AD073B">
              <w:rPr>
                <w:rFonts w:eastAsia="Arial" w:cstheme="minorHAnsi"/>
                <w:b/>
                <w:bCs/>
                <w:lang w:val="fr-FR"/>
              </w:rPr>
              <w:t>/2024</w:t>
            </w:r>
            <w:r w:rsidRPr="00AD073B">
              <w:rPr>
                <w:rFonts w:eastAsia="Arial" w:cstheme="minorHAnsi"/>
                <w:lang w:val="fr-FR"/>
              </w:rPr>
              <w:t>, les candidatures seront révisées par ordre de réception. Le CRM se réserve le droit de modifier cette date, si cela est jugé nécessaire. Seuls les candidats présélectionnés seront contactés. Le CRM souscrit au principe de l’équité, de la diversité et de l’inclusion.</w:t>
            </w:r>
          </w:p>
        </w:tc>
      </w:tr>
    </w:tbl>
    <w:p w14:paraId="1FDC3B48" w14:textId="77777777" w:rsidR="00A67618" w:rsidRPr="003B133B" w:rsidRDefault="00A67618">
      <w:pPr>
        <w:rPr>
          <w:rFonts w:asciiTheme="minorBidi" w:hAnsiTheme="minorBidi"/>
        </w:rPr>
      </w:pPr>
    </w:p>
    <w:sectPr w:rsidR="00A67618" w:rsidRPr="003B133B" w:rsidSect="00316F28">
      <w:headerReference w:type="default" r:id="rId7"/>
      <w:footerReference w:type="even" r:id="rId8"/>
      <w:footerReference w:type="first" r:id="rId9"/>
      <w:pgSz w:w="12240" w:h="15840"/>
      <w:pgMar w:top="1440" w:right="1440" w:bottom="1440" w:left="1440"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5881F" w14:textId="77777777" w:rsidR="00C71CF0" w:rsidRDefault="00C71CF0" w:rsidP="0042535D">
      <w:pPr>
        <w:spacing w:after="0" w:line="240" w:lineRule="auto"/>
      </w:pPr>
      <w:r>
        <w:separator/>
      </w:r>
    </w:p>
  </w:endnote>
  <w:endnote w:type="continuationSeparator" w:id="0">
    <w:p w14:paraId="0F522F2B" w14:textId="77777777" w:rsidR="00C71CF0" w:rsidRDefault="00C71CF0" w:rsidP="0042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8B695" w14:textId="77777777" w:rsidR="0042535D" w:rsidRDefault="0042535D">
    <w:pPr>
      <w:pStyle w:val="Pieddepage"/>
    </w:pPr>
    <w:r>
      <w:rPr>
        <w:noProof/>
        <w:lang w:val="fr-FR" w:eastAsia="fr-FR"/>
      </w:rPr>
      <mc:AlternateContent>
        <mc:Choice Requires="wps">
          <w:drawing>
            <wp:anchor distT="0" distB="0" distL="0" distR="0" simplePos="0" relativeHeight="251659264" behindDoc="0" locked="0" layoutInCell="1" allowOverlap="1" wp14:anchorId="70DD02FE" wp14:editId="69C8BA97">
              <wp:simplePos x="635" y="635"/>
              <wp:positionH relativeFrom="page">
                <wp:align>left</wp:align>
              </wp:positionH>
              <wp:positionV relativeFrom="page">
                <wp:align>bottom</wp:align>
              </wp:positionV>
              <wp:extent cx="565150" cy="357505"/>
              <wp:effectExtent l="0" t="0" r="6350" b="0"/>
              <wp:wrapNone/>
              <wp:docPr id="858060141" name="Text Box 2" descr="Public">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7A8EDC74" w14:textId="77777777" w:rsidR="0042535D" w:rsidRPr="0042535D" w:rsidRDefault="0042535D" w:rsidP="0042535D">
                          <w:pPr>
                            <w:spacing w:after="0"/>
                            <w:rPr>
                              <w:rFonts w:ascii="Calibri" w:eastAsia="Calibri" w:hAnsi="Calibri" w:cs="Calibri"/>
                              <w:noProof/>
                              <w:color w:val="000000"/>
                              <w:sz w:val="20"/>
                              <w:szCs w:val="20"/>
                            </w:rPr>
                          </w:pPr>
                          <w:r w:rsidRPr="0042535D">
                            <w:rPr>
                              <w:rFonts w:ascii="Calibri" w:eastAsia="Calibri" w:hAnsi="Calibri" w:cs="Calibri"/>
                              <w:noProof/>
                              <w:color w:val="000000"/>
                              <w:sz w:val="20"/>
                              <w:szCs w:val="20"/>
                            </w:rPr>
                            <w:t>Audience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DD02FE" id="_x0000_t202" coordsize="21600,21600" o:spt="202" path="m,l,21600r21600,l21600,xe">
              <v:stroke joinstyle="miter"/>
              <v:path gradientshapeok="t" o:connecttype="rect"/>
            </v:shapetype>
            <v:shape id="Text Box 2" o:spid="_x0000_s1030" type="#_x0000_t202" alt="Public" style="position:absolute;margin-left:0;margin-top:0;width:44.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" filled="f" stroked="f">
              <v:textbox style="mso-fit-shape-to-text:t" inset="20pt,0,0,15pt">
                <w:txbxContent>
                  <w:p w14:paraId="7A8EDC74" w14:textId="77777777" w:rsidR="0042535D" w:rsidRPr="0042535D" w:rsidRDefault="0042535D" w:rsidP="0042535D">
                    <w:pPr>
                      <w:spacing w:after="0"/>
                      <w:rPr>
                        <w:rFonts w:ascii="Calibri" w:eastAsia="Calibri" w:hAnsi="Calibri" w:cs="Calibri"/>
                        <w:noProof/>
                        <w:color w:val="000000"/>
                        <w:sz w:val="20"/>
                        <w:szCs w:val="20"/>
                      </w:rPr>
                    </w:pPr>
                    <w:r w:rsidRPr="0042535D">
                      <w:rPr>
                        <w:rFonts w:ascii="Calibri" w:eastAsia="Calibri" w:hAnsi="Calibri" w:cs="Calibri"/>
                        <w:noProof/>
                        <w:color w:val="000000"/>
                        <w:sz w:val="20"/>
                        <w:szCs w:val="20"/>
                      </w:rPr>
                      <w:t>Audience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DEAA8" w14:textId="77777777" w:rsidR="0042535D" w:rsidRDefault="0042535D">
    <w:pPr>
      <w:pStyle w:val="Pieddepage"/>
    </w:pPr>
    <w:r>
      <w:rPr>
        <w:noProof/>
        <w:lang w:val="fr-FR" w:eastAsia="fr-FR"/>
      </w:rPr>
      <mc:AlternateContent>
        <mc:Choice Requires="wps">
          <w:drawing>
            <wp:anchor distT="0" distB="0" distL="0" distR="0" simplePos="0" relativeHeight="251658240" behindDoc="0" locked="0" layoutInCell="1" allowOverlap="1" wp14:anchorId="12EA7EE4" wp14:editId="4912A846">
              <wp:simplePos x="635" y="635"/>
              <wp:positionH relativeFrom="page">
                <wp:align>left</wp:align>
              </wp:positionH>
              <wp:positionV relativeFrom="page">
                <wp:align>bottom</wp:align>
              </wp:positionV>
              <wp:extent cx="565150" cy="357505"/>
              <wp:effectExtent l="0" t="0" r="6350" b="0"/>
              <wp:wrapNone/>
              <wp:docPr id="831161744" name="Text Box 1" descr="Public">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7995E9E3" w14:textId="77777777" w:rsidR="0042535D" w:rsidRPr="0042535D" w:rsidRDefault="0042535D" w:rsidP="0042535D">
                          <w:pPr>
                            <w:spacing w:after="0"/>
                            <w:rPr>
                              <w:rFonts w:ascii="Calibri" w:eastAsia="Calibri" w:hAnsi="Calibri" w:cs="Calibri"/>
                              <w:noProof/>
                              <w:color w:val="000000"/>
                              <w:sz w:val="20"/>
                              <w:szCs w:val="20"/>
                            </w:rPr>
                          </w:pPr>
                          <w:r w:rsidRPr="0042535D">
                            <w:rPr>
                              <w:rFonts w:ascii="Calibri" w:eastAsia="Calibri" w:hAnsi="Calibri" w:cs="Calibri"/>
                              <w:noProof/>
                              <w:color w:val="000000"/>
                              <w:sz w:val="20"/>
                              <w:szCs w:val="20"/>
                            </w:rPr>
                            <w:t>Audience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EA7EE4" id="_x0000_t202" coordsize="21600,21600" o:spt="202" path="m,l,21600r21600,l21600,xe">
              <v:stroke joinstyle="miter"/>
              <v:path gradientshapeok="t" o:connecttype="rect"/>
            </v:shapetype>
            <v:shape id="Text Box 1" o:spid="_x0000_s1031" type="#_x0000_t202" alt="Public" style="position:absolute;margin-left:0;margin-top:0;width:44.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" filled="f" stroked="f">
              <v:textbox style="mso-fit-shape-to-text:t" inset="20pt,0,0,15pt">
                <w:txbxContent>
                  <w:p w14:paraId="7995E9E3" w14:textId="77777777" w:rsidR="0042535D" w:rsidRPr="0042535D" w:rsidRDefault="0042535D" w:rsidP="0042535D">
                    <w:pPr>
                      <w:spacing w:after="0"/>
                      <w:rPr>
                        <w:rFonts w:ascii="Calibri" w:eastAsia="Calibri" w:hAnsi="Calibri" w:cs="Calibri"/>
                        <w:noProof/>
                        <w:color w:val="000000"/>
                        <w:sz w:val="20"/>
                        <w:szCs w:val="20"/>
                      </w:rPr>
                    </w:pPr>
                    <w:r w:rsidRPr="0042535D">
                      <w:rPr>
                        <w:rFonts w:ascii="Calibri" w:eastAsia="Calibri" w:hAnsi="Calibri" w:cs="Calibri"/>
                        <w:noProof/>
                        <w:color w:val="000000"/>
                        <w:sz w:val="20"/>
                        <w:szCs w:val="20"/>
                      </w:rPr>
                      <w:t>Audience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069FD" w14:textId="77777777" w:rsidR="00C71CF0" w:rsidRDefault="00C71CF0" w:rsidP="0042535D">
      <w:pPr>
        <w:spacing w:after="0" w:line="240" w:lineRule="auto"/>
      </w:pPr>
      <w:r>
        <w:separator/>
      </w:r>
    </w:p>
  </w:footnote>
  <w:footnote w:type="continuationSeparator" w:id="0">
    <w:p w14:paraId="2D893357" w14:textId="77777777" w:rsidR="00C71CF0" w:rsidRDefault="00C71CF0" w:rsidP="00425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09AB" w14:textId="1FDBAA50" w:rsidR="00316F28" w:rsidRDefault="00316F28" w:rsidP="00316F28">
    <w:pPr>
      <w:pStyle w:val="Titre7"/>
      <w:jc w:val="center"/>
      <w:rPr>
        <w:rFonts w:ascii="Open Sans" w:hAnsi="Open Sans" w:cs="Open Sans"/>
        <w:sz w:val="36"/>
        <w:szCs w:val="36"/>
        <w:lang w:val="fr-CA"/>
      </w:rPr>
    </w:pPr>
  </w:p>
  <w:p w14:paraId="6DC2A1CF" w14:textId="49218A37" w:rsidR="00316F28" w:rsidRDefault="00316F28" w:rsidP="00316F28">
    <w:pPr>
      <w:pStyle w:val="Titre7"/>
      <w:spacing w:before="0" w:line="240" w:lineRule="auto"/>
      <w:jc w:val="center"/>
      <w:rPr>
        <w:rFonts w:ascii="Open Sans" w:hAnsi="Open Sans" w:cs="Open Sans"/>
        <w:sz w:val="36"/>
        <w:szCs w:val="36"/>
        <w:lang w:val="fr-CA"/>
      </w:rPr>
    </w:pPr>
    <w:r>
      <w:rPr>
        <w:rFonts w:ascii="Open Sans" w:hAnsi="Open Sans" w:cs="Open Sans"/>
        <w:noProof/>
        <w:sz w:val="36"/>
        <w:szCs w:val="36"/>
        <w:lang w:val="fr-FR" w:eastAsia="fr-FR"/>
      </w:rPr>
      <w:drawing>
        <wp:anchor distT="0" distB="0" distL="114300" distR="114300" simplePos="0" relativeHeight="251661312" behindDoc="0" locked="0" layoutInCell="1" allowOverlap="1" wp14:anchorId="5EC68758" wp14:editId="7A9E9A56">
          <wp:simplePos x="0" y="0"/>
          <wp:positionH relativeFrom="margin">
            <wp:posOffset>76200</wp:posOffset>
          </wp:positionH>
          <wp:positionV relativeFrom="paragraph">
            <wp:posOffset>83820</wp:posOffset>
          </wp:positionV>
          <wp:extent cx="695325" cy="557530"/>
          <wp:effectExtent l="0" t="0" r="9525" b="0"/>
          <wp:wrapThrough wrapText="bothSides">
            <wp:wrapPolygon edited="0">
              <wp:start x="0" y="0"/>
              <wp:lineTo x="0" y="20665"/>
              <wp:lineTo x="21304" y="20665"/>
              <wp:lineTo x="21304" y="0"/>
              <wp:lineTo x="0" y="0"/>
            </wp:wrapPolygon>
          </wp:wrapThrough>
          <wp:docPr id="9" name="Picture 1" descr="A red crescent moo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rescent moon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5325" cy="557530"/>
                  </a:xfrm>
                  <a:prstGeom prst="rect">
                    <a:avLst/>
                  </a:prstGeom>
                </pic:spPr>
              </pic:pic>
            </a:graphicData>
          </a:graphic>
          <wp14:sizeRelH relativeFrom="margin">
            <wp14:pctWidth>0</wp14:pctWidth>
          </wp14:sizeRelH>
          <wp14:sizeRelV relativeFrom="margin">
            <wp14:pctHeight>0</wp14:pctHeight>
          </wp14:sizeRelV>
        </wp:anchor>
      </w:drawing>
    </w:r>
    <w:r w:rsidRPr="0009206F">
      <w:rPr>
        <w:rFonts w:ascii="Open Sans" w:hAnsi="Open Sans" w:cs="Open Sans"/>
        <w:sz w:val="36"/>
        <w:szCs w:val="36"/>
        <w:lang w:val="fr-CA"/>
      </w:rPr>
      <w:t>Description de Poste</w:t>
    </w:r>
    <w:r w:rsidRPr="0009206F">
      <w:rPr>
        <w:rFonts w:ascii="Open Sans" w:hAnsi="Open Sans" w:cs="Open Sans"/>
        <w:sz w:val="36"/>
        <w:szCs w:val="36"/>
        <w:lang w:val="fr-CA"/>
      </w:rPr>
      <w:br/>
      <w:t>Croissant Rouge Marocain</w:t>
    </w:r>
  </w:p>
  <w:p w14:paraId="7A83C4DF" w14:textId="77777777" w:rsidR="00316F28" w:rsidRPr="00316F28" w:rsidRDefault="00316F28">
    <w:pPr>
      <w:pStyle w:val="En-tte"/>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E1173"/>
    <w:multiLevelType w:val="hybridMultilevel"/>
    <w:tmpl w:val="54F47E84"/>
    <w:lvl w:ilvl="0" w:tplc="1690E22C">
      <w:numFmt w:val="bullet"/>
      <w:lvlText w:val=""/>
      <w:lvlJc w:val="left"/>
      <w:pPr>
        <w:ind w:left="823" w:hanging="360"/>
      </w:pPr>
      <w:rPr>
        <w:rFonts w:ascii="Symbol" w:eastAsia="Symbol" w:hAnsi="Symbol" w:cs="Symbol" w:hint="default"/>
        <w:b w:val="0"/>
        <w:bCs w:val="0"/>
        <w:i w:val="0"/>
        <w:iCs w:val="0"/>
        <w:w w:val="100"/>
        <w:sz w:val="22"/>
        <w:szCs w:val="22"/>
        <w:lang w:val="en-US" w:eastAsia="en-US" w:bidi="ar-SA"/>
      </w:rPr>
    </w:lvl>
    <w:lvl w:ilvl="1" w:tplc="41FCBBC6">
      <w:numFmt w:val="bullet"/>
      <w:lvlText w:val="•"/>
      <w:lvlJc w:val="left"/>
      <w:pPr>
        <w:ind w:left="1777" w:hanging="360"/>
      </w:pPr>
      <w:rPr>
        <w:rFonts w:hint="default"/>
        <w:lang w:val="en-US" w:eastAsia="en-US" w:bidi="ar-SA"/>
      </w:rPr>
    </w:lvl>
    <w:lvl w:ilvl="2" w:tplc="142C1F56">
      <w:numFmt w:val="bullet"/>
      <w:lvlText w:val="•"/>
      <w:lvlJc w:val="left"/>
      <w:pPr>
        <w:ind w:left="2735" w:hanging="360"/>
      </w:pPr>
      <w:rPr>
        <w:rFonts w:hint="default"/>
        <w:lang w:val="en-US" w:eastAsia="en-US" w:bidi="ar-SA"/>
      </w:rPr>
    </w:lvl>
    <w:lvl w:ilvl="3" w:tplc="94CE16AA">
      <w:numFmt w:val="bullet"/>
      <w:lvlText w:val="•"/>
      <w:lvlJc w:val="left"/>
      <w:pPr>
        <w:ind w:left="3693" w:hanging="360"/>
      </w:pPr>
      <w:rPr>
        <w:rFonts w:hint="default"/>
        <w:lang w:val="en-US" w:eastAsia="en-US" w:bidi="ar-SA"/>
      </w:rPr>
    </w:lvl>
    <w:lvl w:ilvl="4" w:tplc="ED9C29BA">
      <w:numFmt w:val="bullet"/>
      <w:lvlText w:val="•"/>
      <w:lvlJc w:val="left"/>
      <w:pPr>
        <w:ind w:left="4650" w:hanging="360"/>
      </w:pPr>
      <w:rPr>
        <w:rFonts w:hint="default"/>
        <w:lang w:val="en-US" w:eastAsia="en-US" w:bidi="ar-SA"/>
      </w:rPr>
    </w:lvl>
    <w:lvl w:ilvl="5" w:tplc="3D9E3840">
      <w:numFmt w:val="bullet"/>
      <w:lvlText w:val="•"/>
      <w:lvlJc w:val="left"/>
      <w:pPr>
        <w:ind w:left="5608" w:hanging="360"/>
      </w:pPr>
      <w:rPr>
        <w:rFonts w:hint="default"/>
        <w:lang w:val="en-US" w:eastAsia="en-US" w:bidi="ar-SA"/>
      </w:rPr>
    </w:lvl>
    <w:lvl w:ilvl="6" w:tplc="3E442E4A">
      <w:numFmt w:val="bullet"/>
      <w:lvlText w:val="•"/>
      <w:lvlJc w:val="left"/>
      <w:pPr>
        <w:ind w:left="6566" w:hanging="360"/>
      </w:pPr>
      <w:rPr>
        <w:rFonts w:hint="default"/>
        <w:lang w:val="en-US" w:eastAsia="en-US" w:bidi="ar-SA"/>
      </w:rPr>
    </w:lvl>
    <w:lvl w:ilvl="7" w:tplc="24CAC400">
      <w:numFmt w:val="bullet"/>
      <w:lvlText w:val="•"/>
      <w:lvlJc w:val="left"/>
      <w:pPr>
        <w:ind w:left="7523" w:hanging="360"/>
      </w:pPr>
      <w:rPr>
        <w:rFonts w:hint="default"/>
        <w:lang w:val="en-US" w:eastAsia="en-US" w:bidi="ar-SA"/>
      </w:rPr>
    </w:lvl>
    <w:lvl w:ilvl="8" w:tplc="CDCEE2A8">
      <w:numFmt w:val="bullet"/>
      <w:lvlText w:val="•"/>
      <w:lvlJc w:val="left"/>
      <w:pPr>
        <w:ind w:left="848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5D"/>
    <w:rsid w:val="000D52E2"/>
    <w:rsid w:val="000F600A"/>
    <w:rsid w:val="001D04DB"/>
    <w:rsid w:val="001D1F81"/>
    <w:rsid w:val="00206D6E"/>
    <w:rsid w:val="002351E7"/>
    <w:rsid w:val="002C2D99"/>
    <w:rsid w:val="00316F28"/>
    <w:rsid w:val="003603DF"/>
    <w:rsid w:val="003B133B"/>
    <w:rsid w:val="0042535D"/>
    <w:rsid w:val="00446D2C"/>
    <w:rsid w:val="0056576E"/>
    <w:rsid w:val="005D002F"/>
    <w:rsid w:val="00670585"/>
    <w:rsid w:val="006B0312"/>
    <w:rsid w:val="006D7C5A"/>
    <w:rsid w:val="0073452E"/>
    <w:rsid w:val="00761771"/>
    <w:rsid w:val="0080463B"/>
    <w:rsid w:val="008138F4"/>
    <w:rsid w:val="00884254"/>
    <w:rsid w:val="008D1089"/>
    <w:rsid w:val="008D4981"/>
    <w:rsid w:val="008E4C24"/>
    <w:rsid w:val="0096351D"/>
    <w:rsid w:val="009B6DAA"/>
    <w:rsid w:val="009D3C0B"/>
    <w:rsid w:val="009D4D4B"/>
    <w:rsid w:val="009F07BF"/>
    <w:rsid w:val="00A204E5"/>
    <w:rsid w:val="00A67618"/>
    <w:rsid w:val="00AB72AE"/>
    <w:rsid w:val="00B42AC4"/>
    <w:rsid w:val="00B90D0A"/>
    <w:rsid w:val="00BC4DEC"/>
    <w:rsid w:val="00BC71B9"/>
    <w:rsid w:val="00C237FF"/>
    <w:rsid w:val="00C71CF0"/>
    <w:rsid w:val="00C76CF9"/>
    <w:rsid w:val="00C857CA"/>
    <w:rsid w:val="00CE79E8"/>
    <w:rsid w:val="00CF706E"/>
    <w:rsid w:val="00DB4086"/>
    <w:rsid w:val="00F82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2FA66"/>
  <w15:chartTrackingRefBased/>
  <w15:docId w15:val="{C09FAC45-D087-4B25-B5D2-0060596E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35D"/>
  </w:style>
  <w:style w:type="paragraph" w:styleId="Titre1">
    <w:name w:val="heading 1"/>
    <w:basedOn w:val="Normal"/>
    <w:next w:val="Normal"/>
    <w:link w:val="Titre1Car"/>
    <w:uiPriority w:val="9"/>
    <w:qFormat/>
    <w:rsid w:val="00425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25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2535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2535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2535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2535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2535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2535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2535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535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535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535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2535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2535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2535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535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535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535D"/>
    <w:rPr>
      <w:rFonts w:eastAsiaTheme="majorEastAsia" w:cstheme="majorBidi"/>
      <w:color w:val="272727" w:themeColor="text1" w:themeTint="D8"/>
    </w:rPr>
  </w:style>
  <w:style w:type="paragraph" w:styleId="Titre">
    <w:name w:val="Title"/>
    <w:basedOn w:val="Normal"/>
    <w:next w:val="Normal"/>
    <w:link w:val="TitreCar"/>
    <w:uiPriority w:val="10"/>
    <w:qFormat/>
    <w:rsid w:val="00425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535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535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535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535D"/>
    <w:pPr>
      <w:spacing w:before="160"/>
      <w:jc w:val="center"/>
    </w:pPr>
    <w:rPr>
      <w:i/>
      <w:iCs/>
      <w:color w:val="404040" w:themeColor="text1" w:themeTint="BF"/>
    </w:rPr>
  </w:style>
  <w:style w:type="character" w:customStyle="1" w:styleId="CitationCar">
    <w:name w:val="Citation Car"/>
    <w:basedOn w:val="Policepardfaut"/>
    <w:link w:val="Citation"/>
    <w:uiPriority w:val="29"/>
    <w:rsid w:val="0042535D"/>
    <w:rPr>
      <w:i/>
      <w:iCs/>
      <w:color w:val="404040" w:themeColor="text1" w:themeTint="BF"/>
    </w:rPr>
  </w:style>
  <w:style w:type="paragraph" w:styleId="Paragraphedeliste">
    <w:name w:val="List Paragraph"/>
    <w:aliases w:val="Bullet List,FooterText,List Paragraph1,Colorful List Accent 1"/>
    <w:basedOn w:val="Normal"/>
    <w:link w:val="ParagraphedelisteCar"/>
    <w:uiPriority w:val="34"/>
    <w:qFormat/>
    <w:rsid w:val="0042535D"/>
    <w:pPr>
      <w:ind w:left="720"/>
      <w:contextualSpacing/>
    </w:pPr>
  </w:style>
  <w:style w:type="character" w:styleId="Emphaseintense">
    <w:name w:val="Intense Emphasis"/>
    <w:basedOn w:val="Policepardfaut"/>
    <w:uiPriority w:val="21"/>
    <w:qFormat/>
    <w:rsid w:val="0042535D"/>
    <w:rPr>
      <w:i/>
      <w:iCs/>
      <w:color w:val="0F4761" w:themeColor="accent1" w:themeShade="BF"/>
    </w:rPr>
  </w:style>
  <w:style w:type="paragraph" w:styleId="Citationintense">
    <w:name w:val="Intense Quote"/>
    <w:basedOn w:val="Normal"/>
    <w:next w:val="Normal"/>
    <w:link w:val="CitationintenseCar"/>
    <w:uiPriority w:val="30"/>
    <w:qFormat/>
    <w:rsid w:val="00425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535D"/>
    <w:rPr>
      <w:i/>
      <w:iCs/>
      <w:color w:val="0F4761" w:themeColor="accent1" w:themeShade="BF"/>
    </w:rPr>
  </w:style>
  <w:style w:type="character" w:styleId="Rfrenceintense">
    <w:name w:val="Intense Reference"/>
    <w:basedOn w:val="Policepardfaut"/>
    <w:uiPriority w:val="32"/>
    <w:qFormat/>
    <w:rsid w:val="0042535D"/>
    <w:rPr>
      <w:b/>
      <w:bCs/>
      <w:smallCaps/>
      <w:color w:val="0F4761" w:themeColor="accent1" w:themeShade="BF"/>
      <w:spacing w:val="5"/>
    </w:rPr>
  </w:style>
  <w:style w:type="character" w:customStyle="1" w:styleId="ParagraphedelisteCar">
    <w:name w:val="Paragraphe de liste Car"/>
    <w:aliases w:val="Bullet List Car,FooterText Car,List Paragraph1 Car,Colorful List Accent 1 Car"/>
    <w:link w:val="Paragraphedeliste"/>
    <w:uiPriority w:val="34"/>
    <w:locked/>
    <w:rsid w:val="0042535D"/>
  </w:style>
  <w:style w:type="paragraph" w:styleId="Pieddepage">
    <w:name w:val="footer"/>
    <w:basedOn w:val="Normal"/>
    <w:link w:val="PieddepageCar"/>
    <w:uiPriority w:val="99"/>
    <w:unhideWhenUsed/>
    <w:rsid w:val="0042535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2535D"/>
  </w:style>
  <w:style w:type="paragraph" w:styleId="Corpsdetexte">
    <w:name w:val="Body Text"/>
    <w:basedOn w:val="Normal"/>
    <w:link w:val="CorpsdetexteCar"/>
    <w:uiPriority w:val="99"/>
    <w:semiHidden/>
    <w:unhideWhenUsed/>
    <w:rsid w:val="006D7C5A"/>
    <w:pPr>
      <w:spacing w:after="120"/>
    </w:pPr>
  </w:style>
  <w:style w:type="character" w:customStyle="1" w:styleId="CorpsdetexteCar">
    <w:name w:val="Corps de texte Car"/>
    <w:basedOn w:val="Policepardfaut"/>
    <w:link w:val="Corpsdetexte"/>
    <w:uiPriority w:val="99"/>
    <w:semiHidden/>
    <w:rsid w:val="006D7C5A"/>
  </w:style>
  <w:style w:type="paragraph" w:styleId="En-tte">
    <w:name w:val="header"/>
    <w:basedOn w:val="Normal"/>
    <w:link w:val="En-tteCar"/>
    <w:uiPriority w:val="99"/>
    <w:unhideWhenUsed/>
    <w:rsid w:val="00BC4DEC"/>
    <w:pPr>
      <w:tabs>
        <w:tab w:val="center" w:pos="4536"/>
        <w:tab w:val="right" w:pos="9072"/>
      </w:tabs>
      <w:spacing w:after="0" w:line="240" w:lineRule="auto"/>
    </w:pPr>
  </w:style>
  <w:style w:type="character" w:customStyle="1" w:styleId="En-tteCar">
    <w:name w:val="En-tête Car"/>
    <w:basedOn w:val="Policepardfaut"/>
    <w:link w:val="En-tte"/>
    <w:uiPriority w:val="99"/>
    <w:rsid w:val="00BC4DEC"/>
  </w:style>
  <w:style w:type="character" w:styleId="Lienhypertexte">
    <w:name w:val="Hyperlink"/>
    <w:basedOn w:val="Policepardfaut"/>
    <w:uiPriority w:val="99"/>
    <w:unhideWhenUsed/>
    <w:rsid w:val="003B133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1189</Words>
  <Characters>6544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IFRC</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Nganha Medjeugna</dc:creator>
  <cp:keywords/>
  <dc:description/>
  <cp:lastModifiedBy>Compte Microsoft</cp:lastModifiedBy>
  <cp:revision>48</cp:revision>
  <dcterms:created xsi:type="dcterms:W3CDTF">2024-09-03T13:15:00Z</dcterms:created>
  <dcterms:modified xsi:type="dcterms:W3CDTF">2024-10-23T13:12:00Z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318a8590,3324f56d,1fc95432</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2024-09-03T13:10:00Z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80bb07e0-0df6-4569-9734-9d6d80d27b61</vt:lpwstr>
  </property>
  <property fmtid="{D5CDD505-2E9C-101B-9397-08002B2CF9AE}" pid="11" name="MSIP_Label_caf3f7fd-5cd4-4287-9002-aceb9af13c42_ContentBits">
    <vt:lpwstr>2</vt:lpwstr>
  </property>
</Properties>
</file>