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33516" w14:textId="5EECAF0E" w:rsidR="004951DE" w:rsidRDefault="00E91066" w:rsidP="00403C3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2060"/>
          <w:sz w:val="32"/>
          <w:szCs w:val="32"/>
          <w:lang w:val="en-US" w:eastAsia="en-GB"/>
        </w:rPr>
      </w:pPr>
      <w:r w:rsidRPr="00941032">
        <w:rPr>
          <w:rFonts w:ascii="Arial" w:eastAsia="Times New Roman" w:hAnsi="Arial" w:cs="Arial"/>
          <w:b/>
          <w:bCs/>
          <w:color w:val="002060"/>
          <w:sz w:val="32"/>
          <w:szCs w:val="32"/>
          <w:lang w:val="en-US" w:eastAsia="en-GB"/>
        </w:rPr>
        <w:t>Business Operations Manager</w:t>
      </w:r>
      <w:r w:rsidR="00941032" w:rsidRPr="00941032">
        <w:rPr>
          <w:rFonts w:ascii="Arial" w:eastAsia="Times New Roman" w:hAnsi="Arial" w:cs="Arial"/>
          <w:b/>
          <w:bCs/>
          <w:color w:val="002060"/>
          <w:sz w:val="32"/>
          <w:szCs w:val="32"/>
          <w:lang w:val="en-US" w:eastAsia="en-GB"/>
        </w:rPr>
        <w:t>, M</w:t>
      </w:r>
      <w:r w:rsidR="00941032">
        <w:rPr>
          <w:rFonts w:ascii="Arial" w:eastAsia="Times New Roman" w:hAnsi="Arial" w:cs="Arial"/>
          <w:b/>
          <w:bCs/>
          <w:color w:val="002060"/>
          <w:sz w:val="32"/>
          <w:szCs w:val="32"/>
          <w:lang w:val="en-US" w:eastAsia="en-GB"/>
        </w:rPr>
        <w:t>orocco</w:t>
      </w:r>
    </w:p>
    <w:p w14:paraId="7DB2C6A9" w14:textId="5EFF9F3E" w:rsidR="00941032" w:rsidRPr="00941032" w:rsidRDefault="00941032" w:rsidP="00941032">
      <w:pPr>
        <w:spacing w:line="240" w:lineRule="auto"/>
        <w:jc w:val="both"/>
        <w:rPr>
          <w:rFonts w:ascii="Arial" w:eastAsia="SimSun" w:hAnsi="Arial" w:cs="Arial"/>
        </w:rPr>
      </w:pPr>
      <w:r w:rsidRPr="00941032">
        <w:rPr>
          <w:rFonts w:ascii="Arial" w:eastAsia="SimSun" w:hAnsi="Arial" w:cs="Arial"/>
        </w:rPr>
        <w:t xml:space="preserve">The British Council is hiring </w:t>
      </w:r>
      <w:r>
        <w:rPr>
          <w:rFonts w:ascii="Arial" w:eastAsia="SimSun" w:hAnsi="Arial" w:cs="Arial"/>
        </w:rPr>
        <w:t>its</w:t>
      </w:r>
      <w:r w:rsidRPr="00941032">
        <w:rPr>
          <w:rFonts w:ascii="Arial" w:eastAsia="SimSun" w:hAnsi="Arial" w:cs="Arial"/>
        </w:rPr>
        <w:t xml:space="preserve"> Business Operations Manage</w:t>
      </w:r>
      <w:r>
        <w:rPr>
          <w:rFonts w:ascii="Arial" w:eastAsia="SimSun" w:hAnsi="Arial" w:cs="Arial"/>
        </w:rPr>
        <w:t>r for Morocco.</w:t>
      </w:r>
    </w:p>
    <w:p w14:paraId="5756C415" w14:textId="05AF83E9" w:rsidR="00403C3B" w:rsidRPr="00E91066" w:rsidRDefault="00403C3B" w:rsidP="00403C3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u w:val="single"/>
          <w:lang w:val="en-US" w:eastAsia="en-GB"/>
        </w:rPr>
      </w:pPr>
      <w:r w:rsidRPr="00E91066">
        <w:rPr>
          <w:rFonts w:ascii="Arial" w:eastAsia="Times New Roman" w:hAnsi="Arial" w:cs="Arial"/>
          <w:b/>
          <w:bCs/>
          <w:u w:val="single"/>
          <w:lang w:val="en-US" w:eastAsia="en-GB"/>
        </w:rPr>
        <w:t>Role Purpose</w:t>
      </w:r>
      <w:r w:rsidR="00DB3C2B" w:rsidRPr="00E91066">
        <w:rPr>
          <w:rFonts w:ascii="Arial" w:eastAsia="Times New Roman" w:hAnsi="Arial" w:cs="Arial"/>
          <w:b/>
          <w:bCs/>
          <w:u w:val="single"/>
          <w:lang w:val="en-US" w:eastAsia="en-GB"/>
        </w:rPr>
        <w:t>:</w:t>
      </w:r>
    </w:p>
    <w:p w14:paraId="03884E5A" w14:textId="77777777" w:rsidR="00D01B93" w:rsidRPr="00941032" w:rsidRDefault="00D01B93" w:rsidP="00941032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Arial" w:eastAsia="SimSun" w:hAnsi="Arial" w:cs="Arial"/>
          <w:b/>
          <w:bCs/>
        </w:rPr>
      </w:pPr>
      <w:r w:rsidRPr="00941032">
        <w:rPr>
          <w:rFonts w:ascii="Arial" w:eastAsia="SimSun" w:hAnsi="Arial" w:cs="Arial"/>
        </w:rPr>
        <w:t xml:space="preserve">To oversee the management of the business administration, local financial </w:t>
      </w:r>
      <w:proofErr w:type="gramStart"/>
      <w:r w:rsidRPr="00941032">
        <w:rPr>
          <w:rFonts w:ascii="Arial" w:eastAsia="SimSun" w:hAnsi="Arial" w:cs="Arial"/>
        </w:rPr>
        <w:t>processes</w:t>
      </w:r>
      <w:proofErr w:type="gramEnd"/>
      <w:r w:rsidRPr="00941032">
        <w:rPr>
          <w:rFonts w:ascii="Arial" w:eastAsia="SimSun" w:hAnsi="Arial" w:cs="Arial"/>
        </w:rPr>
        <w:t xml:space="preserve"> and Estates, with IT and Security functions, in Morocco. The role will ensure that British Council corporate standards and relevant polices/ procedures are met. </w:t>
      </w:r>
    </w:p>
    <w:p w14:paraId="6D94B736" w14:textId="77777777" w:rsidR="00D01B93" w:rsidRPr="00941032" w:rsidRDefault="00D01B93" w:rsidP="00941032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Arial" w:eastAsia="SimSun" w:hAnsi="Arial" w:cs="Arial"/>
          <w:b/>
          <w:bCs/>
          <w:iCs/>
        </w:rPr>
      </w:pPr>
      <w:r w:rsidRPr="00941032">
        <w:rPr>
          <w:rFonts w:ascii="Arial" w:eastAsia="SimSun" w:hAnsi="Arial" w:cs="Arial"/>
        </w:rPr>
        <w:t>Ensure that the business support team are efficiently</w:t>
      </w:r>
      <w:r w:rsidRPr="00941032">
        <w:rPr>
          <w:rFonts w:ascii="Arial" w:eastAsia="SimSun" w:hAnsi="Arial" w:cs="Arial"/>
          <w:iCs/>
        </w:rPr>
        <w:t xml:space="preserve"> and effectively deployed to support operations in achieving business objectives and ensuring compliance across Business Operations and all Morocco Departments. </w:t>
      </w:r>
    </w:p>
    <w:p w14:paraId="6C83C90F" w14:textId="77777777" w:rsidR="00D01B93" w:rsidRPr="00941032" w:rsidRDefault="00D01B93" w:rsidP="00941032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Arial" w:eastAsia="SimSun" w:hAnsi="Arial" w:cs="Arial"/>
          <w:b/>
          <w:bCs/>
          <w:iCs/>
        </w:rPr>
      </w:pPr>
      <w:r w:rsidRPr="00941032">
        <w:rPr>
          <w:rFonts w:ascii="Arial" w:eastAsia="SimSun" w:hAnsi="Arial" w:cs="Arial"/>
          <w:iCs/>
        </w:rPr>
        <w:t xml:space="preserve">The role will ensure that team performance adds value to the delivery of objectives and to ensure that all risks, particularly financial </w:t>
      </w:r>
      <w:proofErr w:type="gramStart"/>
      <w:r w:rsidRPr="00941032">
        <w:rPr>
          <w:rFonts w:ascii="Arial" w:eastAsia="SimSun" w:hAnsi="Arial" w:cs="Arial"/>
          <w:iCs/>
        </w:rPr>
        <w:t>compliance</w:t>
      </w:r>
      <w:proofErr w:type="gramEnd"/>
      <w:r w:rsidRPr="00941032">
        <w:rPr>
          <w:rFonts w:ascii="Arial" w:eastAsia="SimSun" w:hAnsi="Arial" w:cs="Arial"/>
          <w:iCs/>
        </w:rPr>
        <w:t xml:space="preserve"> and business continuity are identified, monitored, managed and controlled. </w:t>
      </w:r>
    </w:p>
    <w:p w14:paraId="24640068" w14:textId="77777777" w:rsidR="00D01B93" w:rsidRPr="00941032" w:rsidRDefault="00D01B93" w:rsidP="00941032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Arial" w:eastAsia="SimSun" w:hAnsi="Arial" w:cs="Arial"/>
          <w:b/>
          <w:bCs/>
          <w:iCs/>
        </w:rPr>
      </w:pPr>
      <w:r w:rsidRPr="00941032">
        <w:rPr>
          <w:rFonts w:ascii="Arial" w:eastAsia="SimSun" w:hAnsi="Arial" w:cs="Arial"/>
          <w:iCs/>
        </w:rPr>
        <w:t xml:space="preserve">To support new initiatives and organisational change by providing appropriate advice, support, </w:t>
      </w:r>
      <w:proofErr w:type="gramStart"/>
      <w:r w:rsidRPr="00941032">
        <w:rPr>
          <w:rFonts w:ascii="Arial" w:eastAsia="SimSun" w:hAnsi="Arial" w:cs="Arial"/>
          <w:iCs/>
        </w:rPr>
        <w:t>training</w:t>
      </w:r>
      <w:proofErr w:type="gramEnd"/>
      <w:r w:rsidRPr="00941032">
        <w:rPr>
          <w:rFonts w:ascii="Arial" w:eastAsia="SimSun" w:hAnsi="Arial" w:cs="Arial"/>
          <w:iCs/>
        </w:rPr>
        <w:t xml:space="preserve"> and leadership to all operational teams, across Departments.</w:t>
      </w:r>
    </w:p>
    <w:p w14:paraId="0FBF833E" w14:textId="77777777" w:rsidR="00D01B93" w:rsidRPr="00941032" w:rsidRDefault="00D01B93" w:rsidP="00941032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Arial" w:eastAsia="SimSun" w:hAnsi="Arial" w:cs="Arial"/>
          <w:b/>
          <w:bCs/>
          <w:iCs/>
        </w:rPr>
      </w:pPr>
      <w:r w:rsidRPr="00941032">
        <w:rPr>
          <w:rFonts w:ascii="Arial" w:eastAsia="SimSun" w:hAnsi="Arial" w:cs="Arial"/>
          <w:iCs/>
        </w:rPr>
        <w:t>To be a key, and pro-active member of the Country Leadership Team (CLT).</w:t>
      </w:r>
    </w:p>
    <w:p w14:paraId="003E4A0B" w14:textId="77777777" w:rsidR="00FB465E" w:rsidRPr="00E91066" w:rsidRDefault="00FB465E" w:rsidP="00AD697D">
      <w:pPr>
        <w:pStyle w:val="TableParagraph"/>
        <w:spacing w:before="31"/>
        <w:ind w:left="0"/>
        <w:rPr>
          <w:rFonts w:ascii="Arial" w:eastAsia="Times New Roman" w:hAnsi="Arial" w:cs="Arial"/>
          <w:b/>
          <w:bCs/>
          <w:u w:val="single"/>
          <w:lang w:eastAsia="en-GB"/>
        </w:rPr>
      </w:pPr>
    </w:p>
    <w:p w14:paraId="40D65A4F" w14:textId="0A5F2C97" w:rsidR="00F0349B" w:rsidRPr="00E91066" w:rsidRDefault="00403C3B" w:rsidP="00AD697D">
      <w:pPr>
        <w:pStyle w:val="TableParagraph"/>
        <w:spacing w:before="31"/>
        <w:ind w:left="0"/>
        <w:rPr>
          <w:rFonts w:ascii="Arial" w:eastAsia="Calibri" w:hAnsi="Arial" w:cs="Arial"/>
          <w:lang w:val="en-GB"/>
        </w:rPr>
      </w:pPr>
      <w:r w:rsidRPr="00E91066">
        <w:rPr>
          <w:rFonts w:ascii="Arial" w:eastAsia="Times New Roman" w:hAnsi="Arial" w:cs="Arial"/>
          <w:b/>
          <w:bCs/>
          <w:u w:val="single"/>
          <w:lang w:eastAsia="en-GB"/>
        </w:rPr>
        <w:t>Main Accountabilities:</w:t>
      </w:r>
      <w:r w:rsidRPr="00E91066">
        <w:rPr>
          <w:rFonts w:ascii="Arial" w:eastAsia="Times New Roman" w:hAnsi="Arial" w:cs="Arial"/>
          <w:lang w:eastAsia="en-GB"/>
        </w:rPr>
        <w:br/>
      </w:r>
    </w:p>
    <w:p w14:paraId="510657FB" w14:textId="77777777" w:rsidR="00D01B93" w:rsidRPr="00E91066" w:rsidRDefault="00D01B93" w:rsidP="00D01B93">
      <w:pPr>
        <w:pStyle w:val="Default"/>
        <w:rPr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Management</w:t>
      </w:r>
    </w:p>
    <w:p w14:paraId="74942DD0" w14:textId="77777777" w:rsidR="00D01B93" w:rsidRPr="00E91066" w:rsidRDefault="00D01B93" w:rsidP="00D01B93">
      <w:pPr>
        <w:pStyle w:val="Default"/>
        <w:rPr>
          <w:bCs/>
          <w:color w:val="auto"/>
          <w:sz w:val="22"/>
          <w:szCs w:val="22"/>
          <w:lang w:val="en-US"/>
        </w:rPr>
      </w:pPr>
    </w:p>
    <w:p w14:paraId="7B6A19A9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Oversee and manage the entire Business Operations (BO) team.</w:t>
      </w:r>
    </w:p>
    <w:p w14:paraId="306774A9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Supervise the IT function, coordinating with GIS to meet IT needs across the Morocco operation.</w:t>
      </w:r>
    </w:p>
    <w:p w14:paraId="0BF35270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Chair the Morocco Compliance Task Force, a cross-department unit overseeing compliance.</w:t>
      </w:r>
    </w:p>
    <w:p w14:paraId="10AE3A67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Promote and support the country’s Equality, Diversity, and Inclusion plan.</w:t>
      </w:r>
    </w:p>
    <w:p w14:paraId="07033F3D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Conduct general induction for new joiners (incl. non-BOT staff).</w:t>
      </w:r>
    </w:p>
    <w:p w14:paraId="229DB505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Manage and update key local policies (e.g., office policies, mobile phone).</w:t>
      </w:r>
    </w:p>
    <w:p w14:paraId="17363A97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Monitor local DAs.</w:t>
      </w:r>
    </w:p>
    <w:p w14:paraId="1672680F" w14:textId="77777777" w:rsidR="00D01B93" w:rsidRPr="00E91066" w:rsidRDefault="00D01B93" w:rsidP="00D01B93">
      <w:pPr>
        <w:pStyle w:val="Default"/>
        <w:ind w:left="360"/>
        <w:rPr>
          <w:b/>
          <w:color w:val="auto"/>
          <w:sz w:val="22"/>
          <w:szCs w:val="22"/>
          <w:lang w:val="en-US"/>
        </w:rPr>
      </w:pPr>
    </w:p>
    <w:p w14:paraId="3E0EB994" w14:textId="77777777" w:rsidR="00D01B93" w:rsidRPr="00E91066" w:rsidRDefault="00D01B93" w:rsidP="00D01B93">
      <w:pPr>
        <w:pStyle w:val="Default"/>
        <w:rPr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Relationship Management, Suppliers, and Services</w:t>
      </w:r>
    </w:p>
    <w:p w14:paraId="69B2872D" w14:textId="77777777" w:rsidR="001C20DE" w:rsidRPr="00E91066" w:rsidRDefault="001C20DE" w:rsidP="00D01B93">
      <w:pPr>
        <w:pStyle w:val="Default"/>
        <w:rPr>
          <w:bCs/>
          <w:color w:val="auto"/>
          <w:sz w:val="22"/>
          <w:szCs w:val="22"/>
          <w:lang w:val="en-US"/>
        </w:rPr>
      </w:pPr>
    </w:p>
    <w:p w14:paraId="55F22A19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Manage vendor relationships, including cleaning, maintenance, security, transportation, and government agencies.</w:t>
      </w:r>
    </w:p>
    <w:p w14:paraId="4645D7ED" w14:textId="61BB0A84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 xml:space="preserve">Oversee local office-wide procurement, including PR creation, with support from </w:t>
      </w:r>
      <w:r w:rsidR="001C20DE" w:rsidRPr="00E91066">
        <w:rPr>
          <w:color w:val="auto"/>
          <w:sz w:val="22"/>
          <w:szCs w:val="22"/>
          <w:lang w:val="en-US"/>
        </w:rPr>
        <w:t>Marketplace</w:t>
      </w:r>
      <w:r w:rsidRPr="00E91066">
        <w:rPr>
          <w:color w:val="auto"/>
          <w:sz w:val="22"/>
          <w:szCs w:val="22"/>
          <w:lang w:val="en-US"/>
        </w:rPr>
        <w:t>.</w:t>
      </w:r>
    </w:p>
    <w:p w14:paraId="00796695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Serve as the point of contact for government offices.</w:t>
      </w:r>
    </w:p>
    <w:p w14:paraId="4C61208B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Manage event planning and execution/logistics.</w:t>
      </w:r>
    </w:p>
    <w:p w14:paraId="452A5A1A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Arrange travel for visitors and regional teams.</w:t>
      </w:r>
    </w:p>
    <w:p w14:paraId="04CF6214" w14:textId="77777777" w:rsidR="00D01B93" w:rsidRPr="00E91066" w:rsidRDefault="00D01B93" w:rsidP="00D01B93">
      <w:pPr>
        <w:pStyle w:val="Default"/>
        <w:ind w:left="360"/>
        <w:rPr>
          <w:b/>
          <w:color w:val="auto"/>
          <w:sz w:val="22"/>
          <w:szCs w:val="22"/>
          <w:lang w:val="en-US"/>
        </w:rPr>
      </w:pPr>
    </w:p>
    <w:p w14:paraId="22F24972" w14:textId="77777777" w:rsidR="00D01B93" w:rsidRPr="00E91066" w:rsidRDefault="00D01B93" w:rsidP="00D01B93">
      <w:pPr>
        <w:pStyle w:val="Default"/>
        <w:rPr>
          <w:bCs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Risk Management</w:t>
      </w:r>
    </w:p>
    <w:p w14:paraId="43F86C63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Ensure local legal compliance, particularly regarding governance and status.</w:t>
      </w:r>
    </w:p>
    <w:p w14:paraId="2C62E0DE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Maintain the Incident Management Plan and Business Continuity Plan.</w:t>
      </w:r>
    </w:p>
    <w:p w14:paraId="68596263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Manage insurance policies.</w:t>
      </w:r>
    </w:p>
    <w:p w14:paraId="48206394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Support internal audit processes.</w:t>
      </w:r>
    </w:p>
    <w:p w14:paraId="1D990906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Coordinate the Risk Register (JCAD) and own operations-related risks.</w:t>
      </w:r>
    </w:p>
    <w:p w14:paraId="12FBE002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Identify potential risks in coordination with other departments.</w:t>
      </w:r>
    </w:p>
    <w:p w14:paraId="63CD6260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Report incidents for Morocco offices and activities.</w:t>
      </w:r>
    </w:p>
    <w:p w14:paraId="5943D8D0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lastRenderedPageBreak/>
        <w:t>Act as the fraud focal point.</w:t>
      </w:r>
    </w:p>
    <w:p w14:paraId="1AE17889" w14:textId="77777777" w:rsidR="00D01B93" w:rsidRPr="00E91066" w:rsidRDefault="00D01B93" w:rsidP="00D01B93">
      <w:pPr>
        <w:pStyle w:val="Default"/>
        <w:ind w:left="360"/>
        <w:rPr>
          <w:b/>
          <w:color w:val="auto"/>
          <w:sz w:val="22"/>
          <w:szCs w:val="22"/>
          <w:lang w:val="en-US"/>
        </w:rPr>
      </w:pPr>
    </w:p>
    <w:p w14:paraId="56D9D27F" w14:textId="77777777" w:rsidR="00D01B93" w:rsidRPr="00E91066" w:rsidRDefault="00D01B93" w:rsidP="00D01B93">
      <w:pPr>
        <w:pStyle w:val="Default"/>
        <w:rPr>
          <w:bCs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Estates/Premises</w:t>
      </w:r>
    </w:p>
    <w:p w14:paraId="7D6D2AD9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Plan and manage premises and landlord contracts.</w:t>
      </w:r>
    </w:p>
    <w:p w14:paraId="6011C96E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Supervise daily office space operations.</w:t>
      </w:r>
    </w:p>
    <w:p w14:paraId="256971E1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Implement yearly preventive building and ground maintenance schedules, ensuring timely action and reporting.</w:t>
      </w:r>
    </w:p>
    <w:p w14:paraId="59429450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Coordinate office moves and renovations.</w:t>
      </w:r>
    </w:p>
    <w:p w14:paraId="6A409727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Supervise inventory checks for fixed and low-value assets.</w:t>
      </w:r>
    </w:p>
    <w:p w14:paraId="4AF3A80E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Act as the Environment Framework Tool focal point.</w:t>
      </w:r>
    </w:p>
    <w:p w14:paraId="008308B7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Manage environment framework returns.</w:t>
      </w:r>
    </w:p>
    <w:p w14:paraId="3DF20FF9" w14:textId="77777777" w:rsidR="00D01B93" w:rsidRPr="00E91066" w:rsidRDefault="00D01B93" w:rsidP="00D01B93">
      <w:pPr>
        <w:pStyle w:val="Default"/>
        <w:rPr>
          <w:b/>
          <w:color w:val="auto"/>
          <w:sz w:val="22"/>
          <w:szCs w:val="22"/>
          <w:lang w:val="en-US"/>
        </w:rPr>
      </w:pPr>
    </w:p>
    <w:p w14:paraId="0A5BA5D8" w14:textId="77777777" w:rsidR="00D01B93" w:rsidRPr="00E91066" w:rsidRDefault="00D01B93" w:rsidP="00D01B93">
      <w:pPr>
        <w:pStyle w:val="Default"/>
        <w:rPr>
          <w:bCs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Budget / Finance / Banking</w:t>
      </w:r>
    </w:p>
    <w:p w14:paraId="78F5FB00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Manage, plan, and monitor the budget.</w:t>
      </w:r>
    </w:p>
    <w:p w14:paraId="0FAB1D4C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Handle finance journals, shadow payroll, and reconciliations.</w:t>
      </w:r>
    </w:p>
    <w:p w14:paraId="328FAE79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Maintain bank relationships.</w:t>
      </w:r>
    </w:p>
    <w:p w14:paraId="4D2524D5" w14:textId="77777777" w:rsidR="00D01B93" w:rsidRPr="00E91066" w:rsidRDefault="00D01B93" w:rsidP="00D01B93">
      <w:pPr>
        <w:pStyle w:val="Default"/>
        <w:rPr>
          <w:b/>
          <w:color w:val="auto"/>
          <w:sz w:val="22"/>
          <w:szCs w:val="22"/>
          <w:lang w:val="en-US"/>
        </w:rPr>
      </w:pPr>
    </w:p>
    <w:p w14:paraId="2502E728" w14:textId="77777777" w:rsidR="00D01B93" w:rsidRPr="00E91066" w:rsidRDefault="00D01B93" w:rsidP="00D01B93">
      <w:pPr>
        <w:pStyle w:val="Default"/>
        <w:rPr>
          <w:bCs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On-site Finance Related Activities</w:t>
      </w:r>
    </w:p>
    <w:p w14:paraId="7B6AB2F5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Ensure compliance with cash handling procedures.</w:t>
      </w:r>
    </w:p>
    <w:p w14:paraId="47606181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Oversee the BO team’s management of cash receipts from Customer Services and the posting of required journals.</w:t>
      </w:r>
    </w:p>
    <w:p w14:paraId="57897F7B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Manage petty cash, cheque signing, and cash audit checks.</w:t>
      </w:r>
    </w:p>
    <w:p w14:paraId="50EC87EB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Ensure accountable stationery is managed in the Rabat office.</w:t>
      </w:r>
    </w:p>
    <w:p w14:paraId="1D273457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Oversee the BO team’s handover of cash receipts to Brinks/Bank.</w:t>
      </w:r>
    </w:p>
    <w:p w14:paraId="040FABA6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Monitor the BO team’s TCMS uploads.</w:t>
      </w:r>
    </w:p>
    <w:p w14:paraId="6838C210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Manage the BO team’s handling of travel envelopes.</w:t>
      </w:r>
    </w:p>
    <w:p w14:paraId="6479D9F2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Oversee the BO team’s processing of off-system payments and urgent advances.</w:t>
      </w:r>
    </w:p>
    <w:p w14:paraId="31AAF59A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Safeguard and manage cheque books handover.</w:t>
      </w:r>
    </w:p>
    <w:p w14:paraId="069CE2E0" w14:textId="77777777" w:rsidR="00D01B93" w:rsidRPr="00E91066" w:rsidRDefault="00D01B93" w:rsidP="00D01B93">
      <w:pPr>
        <w:pStyle w:val="Default"/>
        <w:ind w:left="360"/>
        <w:rPr>
          <w:b/>
          <w:color w:val="auto"/>
          <w:sz w:val="22"/>
          <w:szCs w:val="22"/>
          <w:lang w:val="en-US"/>
        </w:rPr>
      </w:pPr>
    </w:p>
    <w:p w14:paraId="4BB85B41" w14:textId="77777777" w:rsidR="00D01B93" w:rsidRPr="00E91066" w:rsidRDefault="00D01B93" w:rsidP="00D01B93">
      <w:pPr>
        <w:pStyle w:val="Default"/>
        <w:rPr>
          <w:bCs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Procurement &amp; Contract Management</w:t>
      </w:r>
    </w:p>
    <w:p w14:paraId="7A91A912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Handle high-value procurement and tendering (RFP, ITT).</w:t>
      </w:r>
    </w:p>
    <w:p w14:paraId="41101D49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Manage key operations contracts.</w:t>
      </w:r>
    </w:p>
    <w:p w14:paraId="22405C34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Conduct due diligence and vendor screening.</w:t>
      </w:r>
    </w:p>
    <w:p w14:paraId="1A1DF2D6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Monitor and update Preferred Suppliers List and aggregate spend across departments.</w:t>
      </w:r>
    </w:p>
    <w:p w14:paraId="09F9BB36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Oversee finance payables and receivables, including off-system transactions.</w:t>
      </w:r>
    </w:p>
    <w:p w14:paraId="4C8FB453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Facilitate National Audit Office audits.</w:t>
      </w:r>
    </w:p>
    <w:p w14:paraId="4005A659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Support FCCF.</w:t>
      </w:r>
    </w:p>
    <w:p w14:paraId="33CB8823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Monitor PO GR IR.</w:t>
      </w:r>
    </w:p>
    <w:p w14:paraId="22327E75" w14:textId="77777777" w:rsidR="00D01B93" w:rsidRPr="00E91066" w:rsidRDefault="00D01B93" w:rsidP="00D01B93">
      <w:pPr>
        <w:pStyle w:val="Default"/>
        <w:ind w:left="360"/>
        <w:rPr>
          <w:b/>
          <w:color w:val="auto"/>
          <w:sz w:val="22"/>
          <w:szCs w:val="22"/>
          <w:lang w:val="en-US"/>
        </w:rPr>
      </w:pPr>
    </w:p>
    <w:p w14:paraId="062A1CE2" w14:textId="77777777" w:rsidR="00D01B93" w:rsidRPr="00E91066" w:rsidRDefault="00D01B93" w:rsidP="00D01B93">
      <w:pPr>
        <w:pStyle w:val="Default"/>
        <w:rPr>
          <w:bCs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Security</w:t>
      </w:r>
    </w:p>
    <w:p w14:paraId="18A2BD6E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Oversee security and manage relationships with security stakeholders and local authorities.</w:t>
      </w:r>
    </w:p>
    <w:p w14:paraId="3649E8B2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Ensure security equipment is maintained in premises.</w:t>
      </w:r>
    </w:p>
    <w:p w14:paraId="4C70D64C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Ensure incidents are reported.</w:t>
      </w:r>
    </w:p>
    <w:p w14:paraId="1FD9EF16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Inform staff about security measures or status depending on the local context.</w:t>
      </w:r>
    </w:p>
    <w:p w14:paraId="06B5F1CB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Manage staff access control to premises.</w:t>
      </w:r>
    </w:p>
    <w:p w14:paraId="0D09A136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Assess security measures in new offices/venues and partner schools.</w:t>
      </w:r>
    </w:p>
    <w:p w14:paraId="457A4B64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Manage staff access/removal from Telephone Tree, SOLACE, Teams channels, and mailing lists.</w:t>
      </w:r>
    </w:p>
    <w:p w14:paraId="7FAB0CB2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Oversee public liability insurance management.</w:t>
      </w:r>
    </w:p>
    <w:p w14:paraId="601312E8" w14:textId="77777777" w:rsidR="00D01B93" w:rsidRPr="00E91066" w:rsidRDefault="00D01B93" w:rsidP="00D01B93">
      <w:pPr>
        <w:pStyle w:val="Default"/>
        <w:rPr>
          <w:b/>
          <w:color w:val="auto"/>
          <w:sz w:val="22"/>
          <w:szCs w:val="22"/>
          <w:lang w:val="en-US"/>
        </w:rPr>
      </w:pPr>
    </w:p>
    <w:p w14:paraId="56C92D11" w14:textId="77777777" w:rsidR="00D01B93" w:rsidRPr="00E91066" w:rsidRDefault="00D01B93" w:rsidP="00D01B93">
      <w:pPr>
        <w:pStyle w:val="Default"/>
        <w:rPr>
          <w:bCs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Health &amp; Safety</w:t>
      </w:r>
    </w:p>
    <w:p w14:paraId="7ED2B665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Manage day-to-day health and safety for Morocco offices.</w:t>
      </w:r>
    </w:p>
    <w:p w14:paraId="74AC3CFF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Provide H&amp;S checks of venues/partner schools for all departments.</w:t>
      </w:r>
    </w:p>
    <w:p w14:paraId="0EACE9AB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lastRenderedPageBreak/>
        <w:t>Assess H&amp;S measures in new offices/venues and partner schools.</w:t>
      </w:r>
    </w:p>
    <w:p w14:paraId="1A8CEF4F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Run H&amp;S inductions for staff.</w:t>
      </w:r>
    </w:p>
    <w:p w14:paraId="2BC5674B" w14:textId="77777777" w:rsidR="00D01B93" w:rsidRPr="00E91066" w:rsidRDefault="00D01B93" w:rsidP="00D01B93">
      <w:pPr>
        <w:pStyle w:val="Default"/>
        <w:rPr>
          <w:b/>
          <w:color w:val="auto"/>
          <w:sz w:val="22"/>
          <w:szCs w:val="22"/>
          <w:lang w:val="en-US"/>
        </w:rPr>
      </w:pPr>
    </w:p>
    <w:p w14:paraId="4F18678F" w14:textId="77777777" w:rsidR="00D01B93" w:rsidRPr="00E91066" w:rsidRDefault="00D01B93" w:rsidP="00D01B93">
      <w:pPr>
        <w:pStyle w:val="Default"/>
        <w:rPr>
          <w:bCs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HR Operations &amp; Mobility</w:t>
      </w:r>
    </w:p>
    <w:p w14:paraId="7649C571" w14:textId="46A537A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sz w:val="22"/>
          <w:szCs w:val="22"/>
        </w:rPr>
      </w:pPr>
      <w:r w:rsidRPr="00E91066">
        <w:rPr>
          <w:color w:val="auto"/>
          <w:sz w:val="22"/>
          <w:szCs w:val="22"/>
          <w:lang w:val="en-US"/>
        </w:rPr>
        <w:t>Supervise implementation of all HR Op</w:t>
      </w:r>
      <w:r w:rsidR="009348AC">
        <w:rPr>
          <w:color w:val="auto"/>
          <w:sz w:val="22"/>
          <w:szCs w:val="22"/>
          <w:lang w:val="en-US"/>
        </w:rPr>
        <w:t>eration</w:t>
      </w:r>
      <w:r w:rsidRPr="00E91066">
        <w:rPr>
          <w:color w:val="auto"/>
          <w:sz w:val="22"/>
          <w:szCs w:val="22"/>
          <w:lang w:val="en-US"/>
        </w:rPr>
        <w:t xml:space="preserve">s tasks that require to be performed locally including admin support (relationship with </w:t>
      </w:r>
      <w:r w:rsidR="00E91066" w:rsidRPr="00E91066">
        <w:rPr>
          <w:color w:val="auto"/>
          <w:sz w:val="22"/>
          <w:szCs w:val="22"/>
          <w:lang w:val="en-US"/>
        </w:rPr>
        <w:t>Labor</w:t>
      </w:r>
      <w:r w:rsidRPr="00E91066">
        <w:rPr>
          <w:color w:val="auto"/>
          <w:sz w:val="22"/>
          <w:szCs w:val="22"/>
          <w:lang w:val="en-US"/>
        </w:rPr>
        <w:t xml:space="preserve"> Inspectorate, filing, prep</w:t>
      </w:r>
      <w:r w:rsidRPr="00E91066">
        <w:rPr>
          <w:sz w:val="22"/>
          <w:szCs w:val="22"/>
          <w:lang w:val="en-US"/>
        </w:rPr>
        <w:t>aration of documents)</w:t>
      </w:r>
    </w:p>
    <w:p w14:paraId="072880DB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Coordinate work permit and residency submissions for foreign employees.</w:t>
      </w:r>
    </w:p>
    <w:p w14:paraId="37E40E54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Assist with rent hunting, utilities setup, Wi-Fi, and lease management for foreign employees.</w:t>
      </w:r>
    </w:p>
    <w:p w14:paraId="18C9419F" w14:textId="77777777" w:rsidR="001C20DE" w:rsidRPr="00E91066" w:rsidRDefault="001C20DE" w:rsidP="00FB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u w:val="single"/>
          <w:lang w:eastAsia="en-GB"/>
        </w:rPr>
      </w:pPr>
    </w:p>
    <w:p w14:paraId="5B1A4C57" w14:textId="5F8F5553" w:rsidR="00FB64DE" w:rsidRPr="00E91066" w:rsidRDefault="00FB64DE" w:rsidP="00FB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u w:val="single"/>
          <w:lang w:eastAsia="en-GB"/>
        </w:rPr>
      </w:pPr>
      <w:r w:rsidRPr="00E91066">
        <w:rPr>
          <w:rFonts w:ascii="Arial" w:eastAsia="Times New Roman" w:hAnsi="Arial" w:cs="Arial"/>
          <w:b/>
          <w:bCs/>
          <w:u w:val="single"/>
          <w:lang w:eastAsia="en-GB"/>
        </w:rPr>
        <w:t>Role specific knowledge and experience:</w:t>
      </w:r>
    </w:p>
    <w:p w14:paraId="14D8FE4D" w14:textId="77777777" w:rsidR="00D01B93" w:rsidRPr="00E91066" w:rsidRDefault="00D01B93" w:rsidP="00FB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u w:val="single"/>
          <w:lang w:eastAsia="en-GB"/>
        </w:rPr>
      </w:pPr>
    </w:p>
    <w:p w14:paraId="2DF2567A" w14:textId="1F8D89F5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Experience in managing and leading teams in an international context working in a multi-cultural organization.</w:t>
      </w:r>
    </w:p>
    <w:p w14:paraId="44EC5179" w14:textId="3203CD43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 xml:space="preserve">Strong organizational skills with the ability to prioritize tasks and meet </w:t>
      </w:r>
      <w:proofErr w:type="gramStart"/>
      <w:r w:rsidRPr="00E91066">
        <w:rPr>
          <w:color w:val="auto"/>
          <w:sz w:val="22"/>
          <w:szCs w:val="22"/>
          <w:lang w:val="en-US"/>
        </w:rPr>
        <w:t>deadlines</w:t>
      </w:r>
      <w:proofErr w:type="gramEnd"/>
    </w:p>
    <w:p w14:paraId="38FE6FEA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Track record of building effective relationships with business leadership teams in the delivery of high quality and effective professional services</w:t>
      </w:r>
    </w:p>
    <w:p w14:paraId="14183F80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Experience of developing and managing a range of complex internal and external stakeholder relationships</w:t>
      </w:r>
    </w:p>
    <w:p w14:paraId="0148BCAA" w14:textId="6DE4850B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proofErr w:type="gramStart"/>
      <w:r w:rsidRPr="00E91066">
        <w:rPr>
          <w:color w:val="auto"/>
          <w:sz w:val="22"/>
          <w:szCs w:val="22"/>
          <w:lang w:val="en-US"/>
        </w:rPr>
        <w:t>Excellent  understanding</w:t>
      </w:r>
      <w:proofErr w:type="gramEnd"/>
      <w:r w:rsidRPr="00E91066">
        <w:rPr>
          <w:color w:val="auto"/>
          <w:sz w:val="22"/>
          <w:szCs w:val="22"/>
          <w:lang w:val="en-US"/>
        </w:rPr>
        <w:t xml:space="preserve"> of business strategy and practices.</w:t>
      </w:r>
    </w:p>
    <w:p w14:paraId="5E7A6AD9" w14:textId="4B5D687C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 xml:space="preserve">Can demonstrate excellent management of administration roles. </w:t>
      </w:r>
    </w:p>
    <w:p w14:paraId="1961DD4E" w14:textId="0549D6CC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Working in both public, not for profit and private sector organizations</w:t>
      </w:r>
    </w:p>
    <w:p w14:paraId="5A73A970" w14:textId="77777777" w:rsidR="00D01B93" w:rsidRPr="00E91066" w:rsidRDefault="00D01B93" w:rsidP="00D01B93">
      <w:pPr>
        <w:pStyle w:val="Default"/>
        <w:numPr>
          <w:ilvl w:val="0"/>
          <w:numId w:val="40"/>
        </w:numPr>
        <w:rPr>
          <w:b/>
          <w:color w:val="auto"/>
          <w:sz w:val="22"/>
          <w:szCs w:val="22"/>
          <w:lang w:val="en-US"/>
        </w:rPr>
      </w:pPr>
      <w:r w:rsidRPr="00E91066">
        <w:rPr>
          <w:color w:val="auto"/>
          <w:sz w:val="22"/>
          <w:szCs w:val="22"/>
          <w:lang w:val="en-US"/>
        </w:rPr>
        <w:t>Experience of working in a matrix management structure.</w:t>
      </w:r>
    </w:p>
    <w:p w14:paraId="233B1DC8" w14:textId="77777777" w:rsidR="00D01B93" w:rsidRPr="00E91066" w:rsidRDefault="00D01B93" w:rsidP="00FB64D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1A66215A" w14:textId="77777777" w:rsidR="00FB64DE" w:rsidRPr="00E91066" w:rsidRDefault="00FB64DE" w:rsidP="00FB64DE">
      <w:pPr>
        <w:spacing w:after="0" w:line="240" w:lineRule="auto"/>
        <w:rPr>
          <w:rFonts w:ascii="Arial" w:eastAsia="Calibri" w:hAnsi="Arial" w:cs="Arial"/>
        </w:rPr>
      </w:pPr>
    </w:p>
    <w:p w14:paraId="2B7481C6" w14:textId="77777777" w:rsidR="00FB64DE" w:rsidRPr="00E91066" w:rsidRDefault="00FB64DE" w:rsidP="00FB64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lang w:eastAsia="en-GB"/>
        </w:rPr>
      </w:pPr>
      <w:r w:rsidRPr="00E91066">
        <w:rPr>
          <w:rFonts w:ascii="Arial" w:eastAsia="Times New Roman" w:hAnsi="Arial" w:cs="Arial"/>
          <w:b/>
          <w:bCs/>
          <w:lang w:eastAsia="en-GB"/>
        </w:rPr>
        <w:t>Minimum/essential</w:t>
      </w:r>
    </w:p>
    <w:p w14:paraId="66A58476" w14:textId="473AF972" w:rsidR="00FB465E" w:rsidRPr="00E91066" w:rsidRDefault="00D01B93" w:rsidP="001C20DE">
      <w:pPr>
        <w:pStyle w:val="ListParagraph"/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hAnsi="Arial" w:cs="Arial"/>
          <w:lang w:val="en-US"/>
        </w:rPr>
      </w:pPr>
      <w:r w:rsidRPr="00E91066">
        <w:rPr>
          <w:rFonts w:ascii="Arial" w:hAnsi="Arial" w:cs="Arial"/>
          <w:lang w:val="en-US"/>
        </w:rPr>
        <w:t xml:space="preserve">At least </w:t>
      </w:r>
      <w:r w:rsidR="00E91066" w:rsidRPr="00E91066">
        <w:rPr>
          <w:rFonts w:ascii="Arial" w:hAnsi="Arial" w:cs="Arial"/>
          <w:lang w:val="en-US"/>
        </w:rPr>
        <w:t>5</w:t>
      </w:r>
      <w:r w:rsidRPr="00E91066">
        <w:rPr>
          <w:rFonts w:ascii="Arial" w:hAnsi="Arial" w:cs="Arial"/>
          <w:lang w:val="en-US"/>
        </w:rPr>
        <w:t xml:space="preserve"> years’ experience in a similar role. </w:t>
      </w:r>
    </w:p>
    <w:p w14:paraId="5A86C32E" w14:textId="77777777" w:rsidR="00E91066" w:rsidRPr="00E91066" w:rsidRDefault="00E91066" w:rsidP="00E91066">
      <w:pPr>
        <w:pStyle w:val="Default"/>
        <w:numPr>
          <w:ilvl w:val="0"/>
          <w:numId w:val="43"/>
        </w:numPr>
        <w:rPr>
          <w:bCs/>
          <w:color w:val="FF0000"/>
          <w:sz w:val="22"/>
          <w:szCs w:val="22"/>
        </w:rPr>
      </w:pPr>
      <w:r w:rsidRPr="00E91066">
        <w:rPr>
          <w:color w:val="auto"/>
          <w:sz w:val="22"/>
          <w:szCs w:val="22"/>
          <w:lang w:val="en-US"/>
        </w:rPr>
        <w:t>Pro</w:t>
      </w:r>
      <w:r w:rsidRPr="00E91066">
        <w:rPr>
          <w:sz w:val="22"/>
          <w:szCs w:val="22"/>
          <w:lang w:val="en-US"/>
        </w:rPr>
        <w:t>ven track record in business management and or general office management.</w:t>
      </w:r>
    </w:p>
    <w:p w14:paraId="3D368ED3" w14:textId="715AAB31" w:rsidR="00E91066" w:rsidRPr="00941032" w:rsidRDefault="00E91066" w:rsidP="00E91066">
      <w:pPr>
        <w:pStyle w:val="ListParagraph"/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hAnsi="Arial" w:cs="Arial"/>
          <w:lang w:val="en-US"/>
        </w:rPr>
      </w:pPr>
      <w:r w:rsidRPr="00E91066">
        <w:rPr>
          <w:rFonts w:ascii="Arial" w:hAnsi="Arial" w:cs="Arial"/>
          <w:color w:val="000000"/>
          <w:lang w:val="en-US"/>
        </w:rPr>
        <w:t>Knowledge and experience of working in Morocco</w:t>
      </w:r>
      <w:r w:rsidR="009348AC">
        <w:rPr>
          <w:rFonts w:ascii="Arial" w:hAnsi="Arial" w:cs="Arial"/>
          <w:color w:val="000000"/>
          <w:lang w:val="en-US"/>
        </w:rPr>
        <w:t>.</w:t>
      </w:r>
    </w:p>
    <w:p w14:paraId="556A6AA0" w14:textId="77777777" w:rsidR="00941032" w:rsidRPr="00592359" w:rsidRDefault="00941032" w:rsidP="001E0D6F">
      <w:pPr>
        <w:shd w:val="clear" w:color="auto" w:fill="FFFFFF"/>
        <w:spacing w:line="360" w:lineRule="auto"/>
        <w:jc w:val="both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Arial" w:eastAsia="Times New Roman" w:hAnsi="Arial" w:cs="Arial"/>
          <w:b/>
          <w:bCs/>
          <w:u w:val="single"/>
          <w:lang w:eastAsia="en-GB"/>
        </w:rPr>
      </w:pPr>
      <w:r w:rsidRPr="00592359">
        <w:rPr>
          <w:rFonts w:ascii="Arial" w:eastAsia="Times New Roman" w:hAnsi="Arial" w:cs="Arial"/>
          <w:b/>
          <w:bCs/>
          <w:u w:val="single"/>
          <w:lang w:eastAsia="en-GB"/>
        </w:rPr>
        <w:t>Language Requirements</w:t>
      </w:r>
    </w:p>
    <w:p w14:paraId="6E896818" w14:textId="77777777" w:rsidR="00941032" w:rsidRPr="00941032" w:rsidRDefault="00941032" w:rsidP="00941032">
      <w:pPr>
        <w:pStyle w:val="ListParagraph"/>
        <w:numPr>
          <w:ilvl w:val="0"/>
          <w:numId w:val="43"/>
        </w:numPr>
        <w:spacing w:before="100" w:beforeAutospacing="1" w:after="100" w:afterAutospacing="1" w:line="240" w:lineRule="auto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hAnsi="Arial" w:cs="Arial"/>
          <w:lang w:val="en-US"/>
        </w:rPr>
      </w:pPr>
      <w:r w:rsidRPr="00941032">
        <w:rPr>
          <w:rFonts w:ascii="Arial" w:hAnsi="Arial" w:cs="Arial"/>
          <w:lang w:val="en-US"/>
        </w:rPr>
        <w:t xml:space="preserve">“The British Council systems and global processes operate in English. Written and verbal proficiency in English is </w:t>
      </w:r>
      <w:proofErr w:type="gramStart"/>
      <w:r w:rsidRPr="00941032">
        <w:rPr>
          <w:rFonts w:ascii="Arial" w:hAnsi="Arial" w:cs="Arial"/>
          <w:lang w:val="en-US"/>
        </w:rPr>
        <w:t>required”</w:t>
      </w:r>
      <w:proofErr w:type="gramEnd"/>
    </w:p>
    <w:p w14:paraId="286B571B" w14:textId="77777777" w:rsidR="00941032" w:rsidRPr="00941032" w:rsidRDefault="00941032" w:rsidP="00941032">
      <w:pPr>
        <w:pStyle w:val="ListParagraph"/>
        <w:numPr>
          <w:ilvl w:val="0"/>
          <w:numId w:val="43"/>
        </w:numPr>
        <w:spacing w:before="100" w:beforeAutospacing="1" w:after="100" w:afterAutospacing="1" w:line="240" w:lineRule="auto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hAnsi="Arial" w:cs="Arial"/>
          <w:lang w:val="en-US"/>
        </w:rPr>
      </w:pPr>
      <w:r w:rsidRPr="00941032">
        <w:rPr>
          <w:rFonts w:ascii="Arial" w:hAnsi="Arial" w:cs="Arial"/>
          <w:lang w:val="en-US"/>
        </w:rPr>
        <w:t>Reading proficiency in French is also required.</w:t>
      </w:r>
    </w:p>
    <w:p w14:paraId="38F98059" w14:textId="77777777" w:rsidR="00941032" w:rsidRPr="00592359" w:rsidRDefault="00941032" w:rsidP="001E0D6F">
      <w:pPr>
        <w:shd w:val="clear" w:color="auto" w:fill="FFFFFF"/>
        <w:spacing w:line="360" w:lineRule="auto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Arial" w:eastAsia="Times New Roman" w:hAnsi="Arial" w:cs="Arial"/>
          <w:b/>
          <w:bCs/>
          <w:u w:val="single"/>
          <w:lang w:eastAsia="en-GB"/>
        </w:rPr>
      </w:pPr>
      <w:r w:rsidRPr="00592359">
        <w:rPr>
          <w:rFonts w:ascii="Arial" w:eastAsia="Times New Roman" w:hAnsi="Arial" w:cs="Arial"/>
          <w:b/>
          <w:bCs/>
          <w:u w:val="single"/>
          <w:lang w:eastAsia="en-GB"/>
        </w:rPr>
        <w:t xml:space="preserve">Education </w:t>
      </w:r>
    </w:p>
    <w:p w14:paraId="56BDB27E" w14:textId="77777777" w:rsidR="00941032" w:rsidRPr="00941032" w:rsidRDefault="00941032" w:rsidP="00941032">
      <w:pPr>
        <w:pStyle w:val="ListParagraph"/>
        <w:numPr>
          <w:ilvl w:val="0"/>
          <w:numId w:val="43"/>
        </w:numPr>
        <w:spacing w:before="100" w:beforeAutospacing="1" w:after="100" w:afterAutospacing="1" w:line="240" w:lineRule="auto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hAnsi="Arial" w:cs="Arial"/>
          <w:lang w:val="en-US"/>
        </w:rPr>
      </w:pPr>
      <w:r w:rsidRPr="00941032">
        <w:rPr>
          <w:rFonts w:ascii="Arial" w:hAnsi="Arial" w:cs="Arial"/>
          <w:lang w:val="en-US"/>
        </w:rPr>
        <w:t>Minimum: First Degree in any subject</w:t>
      </w:r>
    </w:p>
    <w:p w14:paraId="467575A6" w14:textId="77777777" w:rsidR="00941032" w:rsidRPr="00941032" w:rsidRDefault="00941032" w:rsidP="00941032">
      <w:pPr>
        <w:pStyle w:val="ListParagraph"/>
        <w:numPr>
          <w:ilvl w:val="0"/>
          <w:numId w:val="43"/>
        </w:numPr>
        <w:spacing w:before="100" w:beforeAutospacing="1" w:after="100" w:afterAutospacing="1" w:line="240" w:lineRule="auto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hAnsi="Arial" w:cs="Arial"/>
          <w:lang w:val="en-US"/>
        </w:rPr>
      </w:pPr>
      <w:r w:rsidRPr="00941032">
        <w:rPr>
          <w:rFonts w:ascii="Arial" w:hAnsi="Arial" w:cs="Arial"/>
          <w:lang w:val="en-US"/>
        </w:rPr>
        <w:t>Desirable: Degree in Business Management</w:t>
      </w:r>
    </w:p>
    <w:p w14:paraId="07232D82" w14:textId="77777777" w:rsidR="009348AC" w:rsidRPr="00941032" w:rsidRDefault="009348AC" w:rsidP="00941032">
      <w:pPr>
        <w:spacing w:before="100" w:beforeAutospacing="1" w:after="100" w:afterAutospacing="1" w:line="240" w:lineRule="auto"/>
        <w:rPr>
          <w:rFonts w:ascii="Arial" w:hAnsi="Arial" w:cs="Arial"/>
        </w:rPr>
      </w:pPr>
    </w:p>
    <w:p w14:paraId="1E611BDA" w14:textId="29ACD649" w:rsidR="00403C3B" w:rsidRPr="00E91066" w:rsidRDefault="00185721" w:rsidP="0018572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E91066">
        <w:rPr>
          <w:rFonts w:ascii="Arial" w:eastAsia="Times New Roman" w:hAnsi="Arial" w:cs="Arial"/>
          <w:b/>
          <w:bCs/>
          <w:u w:val="single"/>
          <w:lang w:eastAsia="en-GB"/>
        </w:rPr>
        <w:t>Further</w:t>
      </w:r>
      <w:r w:rsidR="00403C3B" w:rsidRPr="00E91066">
        <w:rPr>
          <w:rFonts w:ascii="Arial" w:eastAsia="Times New Roman" w:hAnsi="Arial" w:cs="Arial"/>
          <w:b/>
          <w:bCs/>
          <w:u w:val="single"/>
          <w:lang w:eastAsia="en-GB"/>
        </w:rPr>
        <w:t xml:space="preserve"> Information</w:t>
      </w:r>
      <w:r w:rsidR="00403C3B" w:rsidRPr="00E91066">
        <w:rPr>
          <w:rFonts w:ascii="Arial" w:eastAsia="Times New Roman" w:hAnsi="Arial" w:cs="Arial"/>
          <w:lang w:eastAsia="en-GB"/>
        </w:rPr>
        <w:t> </w:t>
      </w:r>
    </w:p>
    <w:p w14:paraId="65E1252D" w14:textId="3EB937CB" w:rsidR="00F56B39" w:rsidRPr="00E91066" w:rsidRDefault="00403C3B" w:rsidP="00F56B39">
      <w:pPr>
        <w:pStyle w:val="Default"/>
        <w:numPr>
          <w:ilvl w:val="0"/>
          <w:numId w:val="17"/>
        </w:numPr>
        <w:rPr>
          <w:rFonts w:eastAsiaTheme="minorEastAsia"/>
          <w:color w:val="auto"/>
          <w:sz w:val="22"/>
          <w:szCs w:val="22"/>
        </w:rPr>
      </w:pPr>
      <w:r w:rsidRPr="00E91066">
        <w:rPr>
          <w:rFonts w:eastAsiaTheme="minorEastAsia"/>
          <w:color w:val="auto"/>
          <w:sz w:val="22"/>
          <w:szCs w:val="22"/>
        </w:rPr>
        <w:t>Number of positions: 1</w:t>
      </w:r>
    </w:p>
    <w:p w14:paraId="7527D8A0" w14:textId="6A9779C4" w:rsidR="00F56B39" w:rsidRDefault="00F56B39" w:rsidP="00F56B39">
      <w:pPr>
        <w:pStyle w:val="Default"/>
        <w:numPr>
          <w:ilvl w:val="0"/>
          <w:numId w:val="17"/>
        </w:numPr>
        <w:rPr>
          <w:rFonts w:eastAsiaTheme="minorEastAsia"/>
          <w:color w:val="auto"/>
          <w:sz w:val="22"/>
          <w:szCs w:val="22"/>
        </w:rPr>
      </w:pPr>
      <w:r w:rsidRPr="00E91066">
        <w:rPr>
          <w:rFonts w:eastAsiaTheme="minorEastAsia"/>
          <w:color w:val="auto"/>
          <w:sz w:val="22"/>
          <w:szCs w:val="22"/>
        </w:rPr>
        <w:t>Employment Type:</w:t>
      </w:r>
      <w:r w:rsidR="00E91066" w:rsidRPr="00E91066">
        <w:rPr>
          <w:rFonts w:eastAsiaTheme="minorEastAsia"/>
          <w:color w:val="auto"/>
          <w:sz w:val="22"/>
          <w:szCs w:val="22"/>
        </w:rPr>
        <w:t xml:space="preserve"> Indefinite Contract (IDC)</w:t>
      </w:r>
    </w:p>
    <w:p w14:paraId="6D701238" w14:textId="5D37119E" w:rsidR="00941032" w:rsidRPr="00E91066" w:rsidRDefault="00941032" w:rsidP="00F56B39">
      <w:pPr>
        <w:pStyle w:val="Default"/>
        <w:numPr>
          <w:ilvl w:val="0"/>
          <w:numId w:val="17"/>
        </w:numPr>
        <w:rPr>
          <w:rFonts w:eastAsiaTheme="minorEastAsia"/>
          <w:color w:val="auto"/>
          <w:sz w:val="22"/>
          <w:szCs w:val="22"/>
        </w:rPr>
      </w:pPr>
      <w:r>
        <w:rPr>
          <w:rFonts w:eastAsiaTheme="minorEastAsia"/>
          <w:color w:val="auto"/>
          <w:sz w:val="22"/>
          <w:szCs w:val="22"/>
        </w:rPr>
        <w:t>Pay Band: 7</w:t>
      </w:r>
    </w:p>
    <w:p w14:paraId="5B71AB5B" w14:textId="5C073EE2" w:rsidR="00F56B39" w:rsidRPr="00E91066" w:rsidRDefault="00403C3B" w:rsidP="00F56B39">
      <w:pPr>
        <w:pStyle w:val="Default"/>
        <w:numPr>
          <w:ilvl w:val="0"/>
          <w:numId w:val="17"/>
        </w:numPr>
        <w:rPr>
          <w:rFonts w:eastAsiaTheme="minorEastAsia"/>
          <w:color w:val="auto"/>
          <w:sz w:val="22"/>
          <w:szCs w:val="22"/>
        </w:rPr>
      </w:pPr>
      <w:r w:rsidRPr="00E91066">
        <w:rPr>
          <w:rFonts w:eastAsiaTheme="minorEastAsia"/>
          <w:color w:val="auto"/>
          <w:sz w:val="22"/>
          <w:szCs w:val="22"/>
        </w:rPr>
        <w:t xml:space="preserve">Location: </w:t>
      </w:r>
      <w:r w:rsidR="00D01B93" w:rsidRPr="00E91066">
        <w:rPr>
          <w:rFonts w:eastAsiaTheme="minorEastAsia"/>
          <w:color w:val="auto"/>
          <w:sz w:val="22"/>
          <w:szCs w:val="22"/>
        </w:rPr>
        <w:t>Morocco</w:t>
      </w:r>
    </w:p>
    <w:p w14:paraId="56C083BC" w14:textId="321A66C7" w:rsidR="00FC71CD" w:rsidRDefault="00403C3B" w:rsidP="007A6ED9">
      <w:pPr>
        <w:pStyle w:val="Default"/>
        <w:numPr>
          <w:ilvl w:val="0"/>
          <w:numId w:val="17"/>
        </w:numPr>
        <w:rPr>
          <w:rFonts w:eastAsiaTheme="minorEastAsia"/>
          <w:color w:val="auto"/>
          <w:sz w:val="22"/>
          <w:szCs w:val="22"/>
        </w:rPr>
      </w:pPr>
      <w:r w:rsidRPr="00E91066">
        <w:rPr>
          <w:rFonts w:eastAsiaTheme="minorEastAsia"/>
          <w:color w:val="auto"/>
          <w:sz w:val="22"/>
          <w:szCs w:val="22"/>
        </w:rPr>
        <w:lastRenderedPageBreak/>
        <w:t>Deadline to receive applications:</w:t>
      </w:r>
      <w:r w:rsidR="00D01B93" w:rsidRPr="00E91066">
        <w:rPr>
          <w:rFonts w:eastAsiaTheme="minorEastAsia"/>
          <w:color w:val="auto"/>
          <w:sz w:val="22"/>
          <w:szCs w:val="22"/>
        </w:rPr>
        <w:t xml:space="preserve"> </w:t>
      </w:r>
      <w:r w:rsidR="009348AC" w:rsidRPr="00941032">
        <w:rPr>
          <w:rFonts w:eastAsiaTheme="minorEastAsia"/>
          <w:b/>
          <w:bCs/>
          <w:color w:val="auto"/>
          <w:sz w:val="22"/>
          <w:szCs w:val="22"/>
        </w:rPr>
        <w:t>27</w:t>
      </w:r>
      <w:r w:rsidR="009348AC" w:rsidRPr="00941032">
        <w:rPr>
          <w:rFonts w:eastAsiaTheme="minorEastAsia"/>
          <w:b/>
          <w:bCs/>
          <w:color w:val="auto"/>
          <w:sz w:val="22"/>
          <w:szCs w:val="22"/>
          <w:vertAlign w:val="superscript"/>
        </w:rPr>
        <w:t>th</w:t>
      </w:r>
      <w:r w:rsidR="009348AC" w:rsidRPr="00941032">
        <w:rPr>
          <w:rFonts w:eastAsiaTheme="minorEastAsia"/>
          <w:b/>
          <w:bCs/>
          <w:color w:val="auto"/>
          <w:sz w:val="22"/>
          <w:szCs w:val="22"/>
        </w:rPr>
        <w:t xml:space="preserve"> </w:t>
      </w:r>
      <w:r w:rsidR="00E91066" w:rsidRPr="00941032">
        <w:rPr>
          <w:rFonts w:eastAsiaTheme="minorEastAsia"/>
          <w:b/>
          <w:bCs/>
          <w:color w:val="auto"/>
          <w:sz w:val="22"/>
          <w:szCs w:val="22"/>
        </w:rPr>
        <w:t>Oct 2024</w:t>
      </w:r>
    </w:p>
    <w:p w14:paraId="1D3107BD" w14:textId="77777777" w:rsidR="009348AC" w:rsidRPr="00941032" w:rsidRDefault="009348AC" w:rsidP="00941032">
      <w:pPr>
        <w:pStyle w:val="Default"/>
        <w:numPr>
          <w:ilvl w:val="0"/>
          <w:numId w:val="17"/>
        </w:numPr>
        <w:rPr>
          <w:rFonts w:eastAsiaTheme="minorEastAsia"/>
        </w:rPr>
      </w:pPr>
      <w:r w:rsidRPr="00941032">
        <w:rPr>
          <w:rFonts w:eastAsiaTheme="minorEastAsia"/>
          <w:color w:val="auto"/>
          <w:sz w:val="22"/>
          <w:szCs w:val="22"/>
        </w:rPr>
        <w:t xml:space="preserve">Candidates are expected to have the right to live and work in Morocco. </w:t>
      </w:r>
    </w:p>
    <w:p w14:paraId="2E2CC3A7" w14:textId="77777777" w:rsidR="00FC71CD" w:rsidRPr="00E91066" w:rsidRDefault="00FC71CD" w:rsidP="00FC71CD">
      <w:pPr>
        <w:pStyle w:val="Default"/>
        <w:rPr>
          <w:rFonts w:eastAsiaTheme="minorEastAsia"/>
          <w:color w:val="auto"/>
          <w:sz w:val="22"/>
          <w:szCs w:val="22"/>
        </w:rPr>
      </w:pPr>
    </w:p>
    <w:p w14:paraId="48FED924" w14:textId="7C1246D4" w:rsidR="00403C3B" w:rsidRDefault="00403C3B" w:rsidP="00403C3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en-GB"/>
        </w:rPr>
      </w:pPr>
      <w:r w:rsidRPr="00E91066">
        <w:rPr>
          <w:rFonts w:ascii="Arial" w:eastAsia="Times New Roman" w:hAnsi="Arial" w:cs="Arial"/>
          <w:b/>
          <w:bCs/>
          <w:lang w:eastAsia="en-GB"/>
        </w:rPr>
        <w:t>Please note that all applications should be submitted in English only.</w:t>
      </w:r>
      <w:r w:rsidRPr="00E91066">
        <w:rPr>
          <w:rFonts w:ascii="Arial" w:eastAsia="Times New Roman" w:hAnsi="Arial" w:cs="Arial"/>
          <w:b/>
          <w:bCs/>
          <w:lang w:eastAsia="en-GB"/>
        </w:rPr>
        <w:br/>
        <w:t xml:space="preserve">It is advisable to apply in advance to avoid any technical issues at the last </w:t>
      </w:r>
      <w:r w:rsidR="00D64891" w:rsidRPr="00E91066">
        <w:rPr>
          <w:rFonts w:ascii="Arial" w:eastAsia="Times New Roman" w:hAnsi="Arial" w:cs="Arial"/>
          <w:b/>
          <w:bCs/>
          <w:lang w:eastAsia="en-GB"/>
        </w:rPr>
        <w:t>moment.</w:t>
      </w:r>
    </w:p>
    <w:p w14:paraId="6386A916" w14:textId="43A2E42A" w:rsidR="00941032" w:rsidRDefault="00941032" w:rsidP="00403C3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 xml:space="preserve">TO APPLY, VISIT: </w:t>
      </w:r>
      <w:hyperlink r:id="rId7" w:history="1">
        <w:r>
          <w:rPr>
            <w:rStyle w:val="Hyperlink"/>
          </w:rPr>
          <w:t>Business Operations Manager Job Details | British Council</w:t>
        </w:r>
      </w:hyperlink>
    </w:p>
    <w:p w14:paraId="3D6E42F7" w14:textId="7014A25E" w:rsidR="00941032" w:rsidRPr="00E91066" w:rsidRDefault="00941032" w:rsidP="00403C3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</w:p>
    <w:p w14:paraId="406DB6E4" w14:textId="77777777" w:rsidR="00900942" w:rsidRPr="00E91066" w:rsidRDefault="00900942" w:rsidP="00403C3B">
      <w:pPr>
        <w:rPr>
          <w:rFonts w:ascii="Arial" w:hAnsi="Arial" w:cs="Arial"/>
        </w:rPr>
      </w:pPr>
    </w:p>
    <w:sectPr w:rsidR="00900942" w:rsidRPr="00E910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93365" w14:textId="77777777" w:rsidR="00A71B9A" w:rsidRDefault="00A71B9A" w:rsidP="00531C77">
      <w:pPr>
        <w:spacing w:after="0" w:line="240" w:lineRule="auto"/>
      </w:pPr>
      <w:r>
        <w:separator/>
      </w:r>
    </w:p>
  </w:endnote>
  <w:endnote w:type="continuationSeparator" w:id="0">
    <w:p w14:paraId="51AD9CC3" w14:textId="77777777" w:rsidR="00A71B9A" w:rsidRDefault="00A71B9A" w:rsidP="00531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 MT">
    <w:altName w:val="Arial"/>
    <w:charset w:val="01"/>
    <w:family w:val="swiss"/>
    <w:pitch w:val="variable"/>
  </w:font>
  <w:font w:name="British Council Sans Bold">
    <w:panose1 w:val="020B0804020202020204"/>
    <w:charset w:val="00"/>
    <w:family w:val="swiss"/>
    <w:notTrueType/>
    <w:pitch w:val="variable"/>
    <w:sig w:usb0="A00002EF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F2C66" w14:textId="77777777" w:rsidR="00A71B9A" w:rsidRDefault="00A71B9A" w:rsidP="00531C77">
      <w:pPr>
        <w:spacing w:after="0" w:line="240" w:lineRule="auto"/>
      </w:pPr>
      <w:r>
        <w:separator/>
      </w:r>
    </w:p>
  </w:footnote>
  <w:footnote w:type="continuationSeparator" w:id="0">
    <w:p w14:paraId="607DF71B" w14:textId="77777777" w:rsidR="00A71B9A" w:rsidRDefault="00A71B9A" w:rsidP="00531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99C"/>
    <w:multiLevelType w:val="hybridMultilevel"/>
    <w:tmpl w:val="0BDEC75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D7D31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B61CB"/>
    <w:multiLevelType w:val="hybridMultilevel"/>
    <w:tmpl w:val="F1F26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B663F"/>
    <w:multiLevelType w:val="hybridMultilevel"/>
    <w:tmpl w:val="97DEC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269DD"/>
    <w:multiLevelType w:val="multilevel"/>
    <w:tmpl w:val="391683E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DC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9516A"/>
    <w:multiLevelType w:val="hybridMultilevel"/>
    <w:tmpl w:val="199A8DE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E36943"/>
    <w:multiLevelType w:val="hybridMultilevel"/>
    <w:tmpl w:val="D466D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2133E"/>
    <w:multiLevelType w:val="hybridMultilevel"/>
    <w:tmpl w:val="D1649C4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D7D31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331460"/>
    <w:multiLevelType w:val="hybridMultilevel"/>
    <w:tmpl w:val="E63AD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10FD7"/>
    <w:multiLevelType w:val="hybridMultilevel"/>
    <w:tmpl w:val="61F8EE10"/>
    <w:lvl w:ilvl="0" w:tplc="872C3D6C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1F497D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0716737"/>
    <w:multiLevelType w:val="hybridMultilevel"/>
    <w:tmpl w:val="C888B2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E73537"/>
    <w:multiLevelType w:val="hybridMultilevel"/>
    <w:tmpl w:val="8B6E8C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1F3AEF"/>
    <w:multiLevelType w:val="hybridMultilevel"/>
    <w:tmpl w:val="505E8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4747B"/>
    <w:multiLevelType w:val="hybridMultilevel"/>
    <w:tmpl w:val="E7CAD6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5051B0"/>
    <w:multiLevelType w:val="hybridMultilevel"/>
    <w:tmpl w:val="08DAE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5629D"/>
    <w:multiLevelType w:val="multilevel"/>
    <w:tmpl w:val="E37497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6F78A1"/>
    <w:multiLevelType w:val="hybridMultilevel"/>
    <w:tmpl w:val="679C6ACC"/>
    <w:lvl w:ilvl="0" w:tplc="2346984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A1CF6"/>
    <w:multiLevelType w:val="hybridMultilevel"/>
    <w:tmpl w:val="89D89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45397"/>
    <w:multiLevelType w:val="hybridMultilevel"/>
    <w:tmpl w:val="FCD058C2"/>
    <w:lvl w:ilvl="0" w:tplc="872C3D6C">
      <w:start w:val="1"/>
      <w:numFmt w:val="bullet"/>
      <w:lvlText w:val="▪"/>
      <w:lvlJc w:val="left"/>
      <w:pPr>
        <w:tabs>
          <w:tab w:val="num" w:pos="690"/>
        </w:tabs>
        <w:ind w:left="690" w:hanging="360"/>
      </w:pPr>
      <w:rPr>
        <w:rFonts w:ascii="Arial" w:hAnsi="Aria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8" w15:restartNumberingAfterBreak="0">
    <w:nsid w:val="34DF0DB3"/>
    <w:multiLevelType w:val="hybridMultilevel"/>
    <w:tmpl w:val="903CBD2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D7D31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5A2BE9"/>
    <w:multiLevelType w:val="hybridMultilevel"/>
    <w:tmpl w:val="8BC69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75C86"/>
    <w:multiLevelType w:val="hybridMultilevel"/>
    <w:tmpl w:val="89761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31F25"/>
    <w:multiLevelType w:val="hybridMultilevel"/>
    <w:tmpl w:val="33243962"/>
    <w:lvl w:ilvl="0" w:tplc="956A7AAE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1E63CA"/>
    <w:multiLevelType w:val="hybridMultilevel"/>
    <w:tmpl w:val="65ACE5A4"/>
    <w:lvl w:ilvl="0" w:tplc="4E9ADC2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D7D31" w:themeColor="accent2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8D4CCD"/>
    <w:multiLevelType w:val="hybridMultilevel"/>
    <w:tmpl w:val="AE103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067D2"/>
    <w:multiLevelType w:val="hybridMultilevel"/>
    <w:tmpl w:val="70805B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DF35FD"/>
    <w:multiLevelType w:val="hybridMultilevel"/>
    <w:tmpl w:val="CEC63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CE05C9"/>
    <w:multiLevelType w:val="hybridMultilevel"/>
    <w:tmpl w:val="20282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66DA1"/>
    <w:multiLevelType w:val="hybridMultilevel"/>
    <w:tmpl w:val="10C6DC1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D7D31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98493C"/>
    <w:multiLevelType w:val="multilevel"/>
    <w:tmpl w:val="7BEEFB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E81A47"/>
    <w:multiLevelType w:val="hybridMultilevel"/>
    <w:tmpl w:val="BC220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050B92"/>
    <w:multiLevelType w:val="hybridMultilevel"/>
    <w:tmpl w:val="0A4C6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457E0"/>
    <w:multiLevelType w:val="hybridMultilevel"/>
    <w:tmpl w:val="242065F0"/>
    <w:lvl w:ilvl="0" w:tplc="5F76A33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FF7455"/>
    <w:multiLevelType w:val="hybridMultilevel"/>
    <w:tmpl w:val="769EED42"/>
    <w:lvl w:ilvl="0" w:tplc="A49EB1B8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2E5395"/>
        <w:w w:val="99"/>
        <w:sz w:val="20"/>
        <w:szCs w:val="20"/>
        <w:lang w:val="en-US" w:eastAsia="en-US" w:bidi="ar-SA"/>
      </w:rPr>
    </w:lvl>
    <w:lvl w:ilvl="1" w:tplc="65A28A3E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ar-SA"/>
      </w:rPr>
    </w:lvl>
    <w:lvl w:ilvl="2" w:tplc="166CB5D2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3" w:tplc="B6B6E316">
      <w:numFmt w:val="bullet"/>
      <w:lvlText w:val="•"/>
      <w:lvlJc w:val="left"/>
      <w:pPr>
        <w:ind w:left="2851" w:hanging="360"/>
      </w:pPr>
      <w:rPr>
        <w:rFonts w:hint="default"/>
        <w:lang w:val="en-US" w:eastAsia="en-US" w:bidi="ar-SA"/>
      </w:rPr>
    </w:lvl>
    <w:lvl w:ilvl="4" w:tplc="44D85F9E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  <w:lvl w:ilvl="5" w:tplc="C3FE82E6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6" w:tplc="5846F9CC">
      <w:numFmt w:val="bullet"/>
      <w:lvlText w:val="•"/>
      <w:lvlJc w:val="left"/>
      <w:pPr>
        <w:ind w:left="5346" w:hanging="360"/>
      </w:pPr>
      <w:rPr>
        <w:rFonts w:hint="default"/>
        <w:lang w:val="en-US" w:eastAsia="en-US" w:bidi="ar-SA"/>
      </w:rPr>
    </w:lvl>
    <w:lvl w:ilvl="7" w:tplc="B0A40604">
      <w:numFmt w:val="bullet"/>
      <w:lvlText w:val="•"/>
      <w:lvlJc w:val="left"/>
      <w:pPr>
        <w:ind w:left="6178" w:hanging="360"/>
      </w:pPr>
      <w:rPr>
        <w:rFonts w:hint="default"/>
        <w:lang w:val="en-US" w:eastAsia="en-US" w:bidi="ar-SA"/>
      </w:rPr>
    </w:lvl>
    <w:lvl w:ilvl="8" w:tplc="45B2305A">
      <w:numFmt w:val="bullet"/>
      <w:lvlText w:val="•"/>
      <w:lvlJc w:val="left"/>
      <w:pPr>
        <w:ind w:left="7009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5917D550"/>
    <w:multiLevelType w:val="hybridMultilevel"/>
    <w:tmpl w:val="FFFFFFFF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5AB4651C"/>
    <w:multiLevelType w:val="hybridMultilevel"/>
    <w:tmpl w:val="5AD62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8D323C"/>
    <w:multiLevelType w:val="hybridMultilevel"/>
    <w:tmpl w:val="E7E6FD88"/>
    <w:lvl w:ilvl="0" w:tplc="DA860A6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655609"/>
    <w:multiLevelType w:val="hybridMultilevel"/>
    <w:tmpl w:val="E0CA649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264384"/>
    <w:multiLevelType w:val="hybridMultilevel"/>
    <w:tmpl w:val="DC149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F648EF"/>
    <w:multiLevelType w:val="hybridMultilevel"/>
    <w:tmpl w:val="88E0A514"/>
    <w:lvl w:ilvl="0" w:tplc="487E899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76789A"/>
    <w:multiLevelType w:val="multilevel"/>
    <w:tmpl w:val="1DC6A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3321D7C"/>
    <w:multiLevelType w:val="hybridMultilevel"/>
    <w:tmpl w:val="4C2E0BA8"/>
    <w:lvl w:ilvl="0" w:tplc="6A524498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603C96"/>
    <w:multiLevelType w:val="hybridMultilevel"/>
    <w:tmpl w:val="F66AF310"/>
    <w:lvl w:ilvl="0" w:tplc="3A0C311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56E514B"/>
    <w:multiLevelType w:val="hybridMultilevel"/>
    <w:tmpl w:val="C3BED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E5653B"/>
    <w:multiLevelType w:val="hybridMultilevel"/>
    <w:tmpl w:val="9AAC20A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179653">
    <w:abstractNumId w:val="15"/>
  </w:num>
  <w:num w:numId="2" w16cid:durableId="328750409">
    <w:abstractNumId w:val="41"/>
  </w:num>
  <w:num w:numId="3" w16cid:durableId="514149123">
    <w:abstractNumId w:val="42"/>
  </w:num>
  <w:num w:numId="4" w16cid:durableId="549993943">
    <w:abstractNumId w:val="3"/>
  </w:num>
  <w:num w:numId="5" w16cid:durableId="2106077125">
    <w:abstractNumId w:val="29"/>
  </w:num>
  <w:num w:numId="6" w16cid:durableId="111021797">
    <w:abstractNumId w:val="10"/>
  </w:num>
  <w:num w:numId="7" w16cid:durableId="716971594">
    <w:abstractNumId w:val="20"/>
  </w:num>
  <w:num w:numId="8" w16cid:durableId="2080320859">
    <w:abstractNumId w:val="19"/>
  </w:num>
  <w:num w:numId="9" w16cid:durableId="1560281166">
    <w:abstractNumId w:val="34"/>
  </w:num>
  <w:num w:numId="10" w16cid:durableId="1090128659">
    <w:abstractNumId w:val="1"/>
  </w:num>
  <w:num w:numId="11" w16cid:durableId="1635594786">
    <w:abstractNumId w:val="24"/>
  </w:num>
  <w:num w:numId="12" w16cid:durableId="1881286327">
    <w:abstractNumId w:val="38"/>
  </w:num>
  <w:num w:numId="13" w16cid:durableId="1796486266">
    <w:abstractNumId w:val="9"/>
  </w:num>
  <w:num w:numId="14" w16cid:durableId="1912278279">
    <w:abstractNumId w:val="22"/>
  </w:num>
  <w:num w:numId="15" w16cid:durableId="2087681986">
    <w:abstractNumId w:val="30"/>
  </w:num>
  <w:num w:numId="16" w16cid:durableId="488981012">
    <w:abstractNumId w:val="12"/>
  </w:num>
  <w:num w:numId="17" w16cid:durableId="730008799">
    <w:abstractNumId w:val="5"/>
  </w:num>
  <w:num w:numId="18" w16cid:durableId="181631684">
    <w:abstractNumId w:val="37"/>
  </w:num>
  <w:num w:numId="19" w16cid:durableId="325590969">
    <w:abstractNumId w:val="13"/>
  </w:num>
  <w:num w:numId="20" w16cid:durableId="754086713">
    <w:abstractNumId w:val="26"/>
  </w:num>
  <w:num w:numId="21" w16cid:durableId="613900291">
    <w:abstractNumId w:val="23"/>
  </w:num>
  <w:num w:numId="22" w16cid:durableId="1553082451">
    <w:abstractNumId w:val="40"/>
  </w:num>
  <w:num w:numId="23" w16cid:durableId="1093665407">
    <w:abstractNumId w:val="27"/>
  </w:num>
  <w:num w:numId="24" w16cid:durableId="1930767201">
    <w:abstractNumId w:val="0"/>
  </w:num>
  <w:num w:numId="25" w16cid:durableId="1806502151">
    <w:abstractNumId w:val="18"/>
  </w:num>
  <w:num w:numId="26" w16cid:durableId="1166825089">
    <w:abstractNumId w:val="6"/>
  </w:num>
  <w:num w:numId="27" w16cid:durableId="121265212">
    <w:abstractNumId w:val="8"/>
  </w:num>
  <w:num w:numId="28" w16cid:durableId="1816558714">
    <w:abstractNumId w:val="17"/>
  </w:num>
  <w:num w:numId="29" w16cid:durableId="2006132033">
    <w:abstractNumId w:val="32"/>
  </w:num>
  <w:num w:numId="30" w16cid:durableId="873008706">
    <w:abstractNumId w:val="21"/>
  </w:num>
  <w:num w:numId="31" w16cid:durableId="63643735">
    <w:abstractNumId w:val="4"/>
  </w:num>
  <w:num w:numId="32" w16cid:durableId="1708797771">
    <w:abstractNumId w:val="36"/>
  </w:num>
  <w:num w:numId="33" w16cid:durableId="1887133612">
    <w:abstractNumId w:val="11"/>
  </w:num>
  <w:num w:numId="34" w16cid:durableId="1774014797">
    <w:abstractNumId w:val="33"/>
  </w:num>
  <w:num w:numId="35" w16cid:durableId="310448584">
    <w:abstractNumId w:val="25"/>
  </w:num>
  <w:num w:numId="36" w16cid:durableId="114520839">
    <w:abstractNumId w:val="16"/>
  </w:num>
  <w:num w:numId="37" w16cid:durableId="821240470">
    <w:abstractNumId w:val="14"/>
  </w:num>
  <w:num w:numId="38" w16cid:durableId="1752775544">
    <w:abstractNumId w:val="39"/>
  </w:num>
  <w:num w:numId="39" w16cid:durableId="1527021202">
    <w:abstractNumId w:val="28"/>
  </w:num>
  <w:num w:numId="40" w16cid:durableId="1572035252">
    <w:abstractNumId w:val="35"/>
  </w:num>
  <w:num w:numId="41" w16cid:durableId="2116711284">
    <w:abstractNumId w:val="43"/>
  </w:num>
  <w:num w:numId="42" w16cid:durableId="1563760085">
    <w:abstractNumId w:val="31"/>
  </w:num>
  <w:num w:numId="43" w16cid:durableId="1514496232">
    <w:abstractNumId w:val="7"/>
  </w:num>
  <w:num w:numId="44" w16cid:durableId="1494029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68"/>
    <w:rsid w:val="000546C3"/>
    <w:rsid w:val="000A25B2"/>
    <w:rsid w:val="00105254"/>
    <w:rsid w:val="001362B6"/>
    <w:rsid w:val="00164FFE"/>
    <w:rsid w:val="001802F6"/>
    <w:rsid w:val="00185721"/>
    <w:rsid w:val="001B4DF7"/>
    <w:rsid w:val="001B66D7"/>
    <w:rsid w:val="001C20DE"/>
    <w:rsid w:val="001C4AA4"/>
    <w:rsid w:val="0022148C"/>
    <w:rsid w:val="00364A35"/>
    <w:rsid w:val="00403C3B"/>
    <w:rsid w:val="004951DE"/>
    <w:rsid w:val="00531C77"/>
    <w:rsid w:val="00592359"/>
    <w:rsid w:val="006479C3"/>
    <w:rsid w:val="006D5220"/>
    <w:rsid w:val="0070789A"/>
    <w:rsid w:val="00787DFA"/>
    <w:rsid w:val="007958F2"/>
    <w:rsid w:val="007B427D"/>
    <w:rsid w:val="007C2C48"/>
    <w:rsid w:val="00801DB6"/>
    <w:rsid w:val="00842D93"/>
    <w:rsid w:val="00853498"/>
    <w:rsid w:val="008A503E"/>
    <w:rsid w:val="00900942"/>
    <w:rsid w:val="009348AC"/>
    <w:rsid w:val="00941032"/>
    <w:rsid w:val="00954E79"/>
    <w:rsid w:val="00984ED4"/>
    <w:rsid w:val="00A1183E"/>
    <w:rsid w:val="00A6185B"/>
    <w:rsid w:val="00A70140"/>
    <w:rsid w:val="00A71B9A"/>
    <w:rsid w:val="00AD697D"/>
    <w:rsid w:val="00B400B3"/>
    <w:rsid w:val="00B46CEC"/>
    <w:rsid w:val="00BD0CF0"/>
    <w:rsid w:val="00C435D0"/>
    <w:rsid w:val="00C82F87"/>
    <w:rsid w:val="00CE2219"/>
    <w:rsid w:val="00CF6027"/>
    <w:rsid w:val="00D01B93"/>
    <w:rsid w:val="00D50B68"/>
    <w:rsid w:val="00D64891"/>
    <w:rsid w:val="00DB3C2B"/>
    <w:rsid w:val="00DC527E"/>
    <w:rsid w:val="00E654AA"/>
    <w:rsid w:val="00E91066"/>
    <w:rsid w:val="00EE003D"/>
    <w:rsid w:val="00F0349B"/>
    <w:rsid w:val="00F56B39"/>
    <w:rsid w:val="00FB465E"/>
    <w:rsid w:val="00FB64DE"/>
    <w:rsid w:val="00FC71CD"/>
    <w:rsid w:val="00FC767A"/>
    <w:rsid w:val="00FD2150"/>
    <w:rsid w:val="00FE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320BE"/>
  <w15:chartTrackingRefBased/>
  <w15:docId w15:val="{46F9CB74-08D6-47AF-9C22-ABCA9FD8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0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aliases w:val="List Paragraph (Bullets)"/>
    <w:basedOn w:val="Normal"/>
    <w:link w:val="ListParagraphChar"/>
    <w:uiPriority w:val="34"/>
    <w:qFormat/>
    <w:rsid w:val="00D50B6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GridTable4-Accent2">
    <w:name w:val="Grid Table 4 Accent 2"/>
    <w:basedOn w:val="TableNormal"/>
    <w:uiPriority w:val="49"/>
    <w:rsid w:val="00D50B68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loonText">
    <w:name w:val="Balloon Text"/>
    <w:basedOn w:val="Normal"/>
    <w:link w:val="BalloonTextChar"/>
    <w:unhideWhenUsed/>
    <w:rsid w:val="00D50B68"/>
    <w:pPr>
      <w:spacing w:after="120" w:line="276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50B68"/>
    <w:rPr>
      <w:rFonts w:ascii="Lucida Grande" w:eastAsiaTheme="minorEastAsia" w:hAnsi="Lucida Grande" w:cs="Lucida Grande"/>
      <w:sz w:val="18"/>
      <w:szCs w:val="18"/>
    </w:rPr>
  </w:style>
  <w:style w:type="paragraph" w:customStyle="1" w:styleId="Default">
    <w:name w:val="Default"/>
    <w:rsid w:val="00B46CE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B46CEC"/>
  </w:style>
  <w:style w:type="character" w:customStyle="1" w:styleId="eop">
    <w:name w:val="eop"/>
    <w:basedOn w:val="DefaultParagraphFont"/>
    <w:rsid w:val="00B46CEC"/>
  </w:style>
  <w:style w:type="character" w:styleId="SubtleEmphasis">
    <w:name w:val="Subtle Emphasis"/>
    <w:basedOn w:val="DefaultParagraphFont"/>
    <w:uiPriority w:val="19"/>
    <w:qFormat/>
    <w:rsid w:val="00B46CEC"/>
    <w:rPr>
      <w:i/>
      <w:iCs/>
    </w:rPr>
  </w:style>
  <w:style w:type="paragraph" w:customStyle="1" w:styleId="Bullets">
    <w:name w:val="Bullets"/>
    <w:qFormat/>
    <w:rsid w:val="00F0349B"/>
    <w:pPr>
      <w:numPr>
        <w:numId w:val="22"/>
      </w:numPr>
      <w:spacing w:after="120" w:line="276" w:lineRule="auto"/>
      <w:ind w:left="1080"/>
    </w:pPr>
    <w:rPr>
      <w:rFonts w:ascii="Arial" w:eastAsiaTheme="minorEastAsia" w:hAnsi="Arial"/>
      <w:sz w:val="24"/>
      <w:szCs w:val="24"/>
    </w:rPr>
  </w:style>
  <w:style w:type="character" w:customStyle="1" w:styleId="ListParagraphChar">
    <w:name w:val="List Paragraph Char"/>
    <w:aliases w:val="List Paragraph (Bullets) Char"/>
    <w:link w:val="ListParagraph"/>
    <w:uiPriority w:val="34"/>
    <w:locked/>
    <w:rsid w:val="000A25B2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7C2C48"/>
    <w:pPr>
      <w:widowControl w:val="0"/>
      <w:autoSpaceDE w:val="0"/>
      <w:autoSpaceDN w:val="0"/>
      <w:spacing w:after="0" w:line="240" w:lineRule="auto"/>
      <w:ind w:left="143"/>
    </w:pPr>
    <w:rPr>
      <w:rFonts w:ascii="Arial MT" w:eastAsia="Arial MT" w:hAnsi="Arial MT" w:cs="Arial MT"/>
      <w:lang w:val="en-US"/>
    </w:rPr>
  </w:style>
  <w:style w:type="paragraph" w:customStyle="1" w:styleId="Website">
    <w:name w:val="Website"/>
    <w:rsid w:val="00AD697D"/>
    <w:pPr>
      <w:spacing w:after="0" w:line="300" w:lineRule="exact"/>
    </w:pPr>
    <w:rPr>
      <w:rFonts w:ascii="British Council Sans Bold" w:eastAsiaTheme="minorEastAsia" w:hAnsi="British Council Sans Bold"/>
      <w:noProof/>
      <w:color w:val="23085A"/>
      <w:sz w:val="26"/>
      <w:szCs w:val="26"/>
      <w:lang w:val="en-US"/>
    </w:rPr>
  </w:style>
  <w:style w:type="paragraph" w:styleId="NoSpacing">
    <w:name w:val="No Spacing"/>
    <w:uiPriority w:val="1"/>
    <w:qFormat/>
    <w:rsid w:val="00AD697D"/>
    <w:pPr>
      <w:spacing w:before="40" w:after="0" w:line="240" w:lineRule="auto"/>
    </w:pPr>
    <w:rPr>
      <w:rFonts w:ascii="Calibri" w:eastAsia="Calibri" w:hAnsi="Calibri" w:cs="Times New Roman"/>
    </w:rPr>
  </w:style>
  <w:style w:type="paragraph" w:customStyle="1" w:styleId="xmsonospacing">
    <w:name w:val="x_msonospacing"/>
    <w:basedOn w:val="Normal"/>
    <w:rsid w:val="00FB64DE"/>
    <w:pPr>
      <w:spacing w:before="40" w:after="0" w:line="240" w:lineRule="auto"/>
    </w:pPr>
    <w:rPr>
      <w:rFonts w:ascii="Calibri" w:hAnsi="Calibri" w:cs="Calibri"/>
      <w:lang w:eastAsia="en-GB"/>
    </w:rPr>
  </w:style>
  <w:style w:type="paragraph" w:customStyle="1" w:styleId="xinfill">
    <w:name w:val="x_infill"/>
    <w:basedOn w:val="Normal"/>
    <w:rsid w:val="00FB64DE"/>
    <w:pPr>
      <w:spacing w:before="40" w:after="40" w:line="240" w:lineRule="auto"/>
    </w:pPr>
    <w:rPr>
      <w:rFonts w:ascii="Arial" w:hAnsi="Arial" w:cs="Arial"/>
      <w:lang w:eastAsia="en-GB"/>
    </w:rPr>
  </w:style>
  <w:style w:type="paragraph" w:customStyle="1" w:styleId="xdefault">
    <w:name w:val="x_default"/>
    <w:basedOn w:val="Normal"/>
    <w:rsid w:val="00A6185B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7958F2"/>
  </w:style>
  <w:style w:type="paragraph" w:customStyle="1" w:styleId="xinfill0">
    <w:name w:val="xinfill"/>
    <w:basedOn w:val="Normal"/>
    <w:rsid w:val="00DB3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spacing0">
    <w:name w:val="xmsonospacing"/>
    <w:basedOn w:val="Normal"/>
    <w:rsid w:val="00DB3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9348AC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410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10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032"/>
  </w:style>
  <w:style w:type="paragraph" w:styleId="Footer">
    <w:name w:val="footer"/>
    <w:basedOn w:val="Normal"/>
    <w:link w:val="FooterChar"/>
    <w:uiPriority w:val="99"/>
    <w:unhideWhenUsed/>
    <w:rsid w:val="009410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reers.britishcouncil.org/job/Rabat-Business-Operations-Manager-Midd/11301106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David (United Arab Emirates)</dc:creator>
  <cp:keywords/>
  <dc:description/>
  <cp:lastModifiedBy>Balafrej, Alexandra (Middle East and North Africa Region)</cp:lastModifiedBy>
  <cp:revision>5</cp:revision>
  <dcterms:created xsi:type="dcterms:W3CDTF">2024-10-10T14:39:00Z</dcterms:created>
  <dcterms:modified xsi:type="dcterms:W3CDTF">2024-10-11T08:54:00Z</dcterms:modified>
</cp:coreProperties>
</file>