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D2C1" w14:textId="77777777" w:rsidR="008C233C" w:rsidRDefault="008C233C" w:rsidP="008C233C">
      <w:pPr>
        <w:spacing w:after="0" w:line="240" w:lineRule="auto"/>
        <w:contextualSpacing/>
        <w:rPr>
          <w:rFonts w:ascii="Arial Narrow" w:hAnsi="Arial Narrow" w:cs="Arial"/>
          <w:b/>
          <w:color w:val="000000"/>
          <w:sz w:val="20"/>
          <w:szCs w:val="20"/>
        </w:rPr>
      </w:pPr>
    </w:p>
    <w:p w14:paraId="39D42216" w14:textId="77777777" w:rsidR="008C233C" w:rsidRDefault="008C233C" w:rsidP="008C233C">
      <w:pPr>
        <w:pBdr>
          <w:top w:val="double" w:sz="4" w:space="1" w:color="auto"/>
          <w:left w:val="double" w:sz="4" w:space="4" w:color="auto"/>
          <w:bottom w:val="double" w:sz="4" w:space="1" w:color="auto"/>
          <w:right w:val="double" w:sz="4" w:space="4" w:color="auto"/>
        </w:pBdr>
        <w:shd w:val="clear" w:color="auto" w:fill="8DB3E2"/>
        <w:spacing w:after="0" w:line="240" w:lineRule="auto"/>
        <w:contextualSpacing/>
        <w:jc w:val="center"/>
        <w:rPr>
          <w:rFonts w:ascii="Arial Narrow" w:hAnsi="Arial Narrow" w:cs="Arial"/>
          <w:b/>
          <w:color w:val="000000"/>
          <w:sz w:val="20"/>
          <w:szCs w:val="20"/>
        </w:rPr>
      </w:pPr>
      <w:r>
        <w:rPr>
          <w:rFonts w:ascii="Arial Narrow" w:hAnsi="Arial Narrow" w:cs="Arial"/>
          <w:b/>
          <w:color w:val="000000"/>
          <w:sz w:val="20"/>
          <w:szCs w:val="20"/>
        </w:rPr>
        <w:t>FONCTION :</w:t>
      </w:r>
    </w:p>
    <w:p w14:paraId="1A2C7605" w14:textId="77777777" w:rsidR="008C233C" w:rsidRDefault="008C233C" w:rsidP="008C233C">
      <w:pPr>
        <w:spacing w:after="0" w:line="240" w:lineRule="auto"/>
        <w:contextualSpacing/>
        <w:jc w:val="center"/>
        <w:rPr>
          <w:rFonts w:ascii="Arial Narrow" w:hAnsi="Arial Narrow" w:cs="Arial"/>
          <w:b/>
          <w:color w:val="000000"/>
          <w:sz w:val="20"/>
          <w:szCs w:val="20"/>
        </w:rPr>
      </w:pPr>
    </w:p>
    <w:p w14:paraId="57319B8A" w14:textId="1EB750E2" w:rsidR="00352CF7" w:rsidRDefault="008847F3" w:rsidP="008C233C">
      <w:pPr>
        <w:spacing w:after="0" w:line="240" w:lineRule="auto"/>
        <w:contextualSpacing/>
        <w:jc w:val="center"/>
        <w:rPr>
          <w:rFonts w:ascii="Arial Narrow" w:hAnsi="Arial Narrow" w:cs="Arial"/>
          <w:b/>
          <w:sz w:val="20"/>
          <w:szCs w:val="20"/>
        </w:rPr>
      </w:pPr>
      <w:r w:rsidRPr="008C233C">
        <w:rPr>
          <w:rFonts w:ascii="Arial Narrow" w:hAnsi="Arial Narrow" w:cs="Arial"/>
          <w:b/>
        </w:rPr>
        <w:t>Travailleur</w:t>
      </w:r>
      <w:r w:rsidR="007C45FA" w:rsidRPr="008C233C">
        <w:rPr>
          <w:rFonts w:ascii="Arial Narrow" w:hAnsi="Arial Narrow" w:cs="Arial"/>
          <w:b/>
        </w:rPr>
        <w:t>/Travailleuse</w:t>
      </w:r>
      <w:r w:rsidRPr="008C233C">
        <w:rPr>
          <w:rFonts w:ascii="Arial Narrow" w:hAnsi="Arial Narrow" w:cs="Arial"/>
          <w:b/>
        </w:rPr>
        <w:t xml:space="preserve"> social</w:t>
      </w:r>
      <w:r w:rsidR="00A30B52">
        <w:rPr>
          <w:rFonts w:ascii="Arial Narrow" w:hAnsi="Arial Narrow" w:cs="Arial"/>
          <w:b/>
        </w:rPr>
        <w:t xml:space="preserve"> (H/F)</w:t>
      </w:r>
      <w:r w:rsidR="00A30B52">
        <w:rPr>
          <w:rFonts w:ascii="Arial Narrow" w:hAnsi="Arial Narrow" w:cs="Arial"/>
          <w:b/>
          <w:sz w:val="20"/>
          <w:szCs w:val="20"/>
        </w:rPr>
        <w:t> </w:t>
      </w:r>
    </w:p>
    <w:p w14:paraId="37205CD5" w14:textId="77777777" w:rsidR="00114D68" w:rsidRPr="008C233C" w:rsidRDefault="00114D68" w:rsidP="008C233C">
      <w:pPr>
        <w:spacing w:after="0" w:line="240" w:lineRule="auto"/>
        <w:contextualSpacing/>
        <w:jc w:val="center"/>
        <w:rPr>
          <w:rFonts w:ascii="Arial Narrow" w:hAnsi="Arial Narrow" w:cs="Arial"/>
          <w:bCs/>
          <w:sz w:val="20"/>
          <w:szCs w:val="20"/>
        </w:rPr>
      </w:pPr>
    </w:p>
    <w:p w14:paraId="35E88BC0" w14:textId="10348629" w:rsidR="00857C75" w:rsidRPr="00114D68" w:rsidRDefault="00857C75" w:rsidP="00114D68">
      <w:pPr>
        <w:pBdr>
          <w:top w:val="double" w:sz="4" w:space="1" w:color="auto"/>
          <w:left w:val="double" w:sz="4" w:space="4" w:color="auto"/>
          <w:bottom w:val="double" w:sz="4" w:space="1" w:color="auto"/>
          <w:right w:val="double" w:sz="4" w:space="4" w:color="auto"/>
        </w:pBdr>
        <w:shd w:val="clear" w:color="auto" w:fill="8DB3E2"/>
        <w:tabs>
          <w:tab w:val="center" w:pos="4819"/>
          <w:tab w:val="left" w:pos="7860"/>
          <w:tab w:val="left" w:pos="8370"/>
        </w:tabs>
        <w:spacing w:line="240" w:lineRule="auto"/>
        <w:contextualSpacing/>
        <w:jc w:val="center"/>
        <w:rPr>
          <w:rFonts w:cstheme="minorHAnsi"/>
          <w:b/>
        </w:rPr>
      </w:pPr>
      <w:r w:rsidRPr="00114D68">
        <w:rPr>
          <w:rFonts w:cstheme="minorHAnsi"/>
          <w:b/>
          <w:szCs w:val="20"/>
        </w:rPr>
        <w:t>PRESENTATION</w:t>
      </w:r>
    </w:p>
    <w:p w14:paraId="6D308270" w14:textId="77777777" w:rsidR="00114D68" w:rsidRDefault="00114D68" w:rsidP="008C233C">
      <w:pPr>
        <w:spacing w:line="240" w:lineRule="auto"/>
        <w:contextualSpacing/>
        <w:jc w:val="both"/>
        <w:rPr>
          <w:rFonts w:cstheme="minorHAnsi"/>
        </w:rPr>
      </w:pPr>
    </w:p>
    <w:p w14:paraId="37B9D96D" w14:textId="6F961F02" w:rsidR="00857C75" w:rsidRDefault="00857C75" w:rsidP="008C233C">
      <w:pPr>
        <w:spacing w:line="240" w:lineRule="auto"/>
        <w:contextualSpacing/>
        <w:jc w:val="both"/>
        <w:rPr>
          <w:rFonts w:cstheme="minorHAnsi"/>
        </w:rPr>
      </w:pPr>
      <w:r w:rsidRPr="00857C75">
        <w:rPr>
          <w:rFonts w:cstheme="minorHAnsi"/>
        </w:rPr>
        <w:t>L’association SANAD pour l’action sociale est une association humanitaire de droit marocain dont le siège social est basé à Kénitra. SANAD est un partenaire de SIF dont l’objectif depuis sa création en 2019 et de mettre en œuvre les actions de solidarité au Maroc, conformément au mandat humanitaire du SIF et principalement dans les domaines d’intervention que sont l’enfance, la sécurité alimentaire, l’eau, l’assainissement</w:t>
      </w:r>
      <w:r w:rsidR="00E13028">
        <w:rPr>
          <w:rFonts w:cstheme="minorHAnsi"/>
        </w:rPr>
        <w:t xml:space="preserve">, </w:t>
      </w:r>
      <w:r w:rsidRPr="00857C75">
        <w:rPr>
          <w:rFonts w:cstheme="minorHAnsi"/>
        </w:rPr>
        <w:t>la mise à l’abri</w:t>
      </w:r>
      <w:r w:rsidR="00E13028" w:rsidRPr="00E13028">
        <w:rPr>
          <w:rFonts w:cstheme="minorHAnsi"/>
        </w:rPr>
        <w:t xml:space="preserve"> </w:t>
      </w:r>
      <w:r w:rsidR="00E13028" w:rsidRPr="00857C75">
        <w:rPr>
          <w:rFonts w:cstheme="minorHAnsi"/>
        </w:rPr>
        <w:t>et l’urgence</w:t>
      </w:r>
      <w:r w:rsidRPr="00857C75">
        <w:rPr>
          <w:rFonts w:cstheme="minorHAnsi"/>
        </w:rPr>
        <w:t>.</w:t>
      </w:r>
    </w:p>
    <w:p w14:paraId="53DBE0FD" w14:textId="692672E7" w:rsidR="006E5199" w:rsidRDefault="006E5199" w:rsidP="008C233C">
      <w:pPr>
        <w:spacing w:line="240" w:lineRule="auto"/>
        <w:contextualSpacing/>
        <w:jc w:val="both"/>
        <w:rPr>
          <w:rFonts w:cstheme="minorHAnsi"/>
        </w:rPr>
      </w:pPr>
      <w:r>
        <w:rPr>
          <w:rFonts w:cstheme="minorHAnsi"/>
        </w:rPr>
        <w:t xml:space="preserve">Suite au séisme survenu dans la province d’Al Haouz au Maroc en septembre 2023, SANAD s’est engagé dans une première réponse d’urgence post catastrophe naturelle. De nombreuses distributions ont été effectué dans la zone d’Al Haouz et Taroudant pour permettre à la population de traverser cette période critique. Suite </w:t>
      </w:r>
      <w:r w:rsidR="00C62F75">
        <w:rPr>
          <w:rFonts w:cstheme="minorHAnsi"/>
        </w:rPr>
        <w:t>à</w:t>
      </w:r>
      <w:r>
        <w:rPr>
          <w:rFonts w:cstheme="minorHAnsi"/>
        </w:rPr>
        <w:t xml:space="preserve"> cette première phase de réponse d’urgence, SANAD continuera son aide à travers un projet d’un an pour </w:t>
      </w:r>
      <w:r w:rsidR="00E13028">
        <w:rPr>
          <w:rFonts w:cstheme="minorHAnsi"/>
        </w:rPr>
        <w:t xml:space="preserve">contribuer à </w:t>
      </w:r>
      <w:r>
        <w:rPr>
          <w:rFonts w:cstheme="minorHAnsi"/>
        </w:rPr>
        <w:t xml:space="preserve">répondre aux besoins de la population </w:t>
      </w:r>
      <w:r w:rsidR="008C233C">
        <w:rPr>
          <w:rFonts w:cstheme="minorHAnsi"/>
        </w:rPr>
        <w:t>en termes</w:t>
      </w:r>
      <w:r>
        <w:rPr>
          <w:rFonts w:cstheme="minorHAnsi"/>
        </w:rPr>
        <w:t xml:space="preserve"> d’accès à</w:t>
      </w:r>
      <w:r w:rsidR="00E13028">
        <w:rPr>
          <w:rFonts w:cstheme="minorHAnsi"/>
        </w:rPr>
        <w:t> ;</w:t>
      </w:r>
      <w:r>
        <w:rPr>
          <w:rFonts w:cstheme="minorHAnsi"/>
        </w:rPr>
        <w:t xml:space="preserve"> l’eau, l’éducation, </w:t>
      </w:r>
      <w:r w:rsidR="00C62F75">
        <w:rPr>
          <w:rFonts w:cstheme="minorHAnsi"/>
        </w:rPr>
        <w:t>à l’</w:t>
      </w:r>
      <w:r>
        <w:rPr>
          <w:rFonts w:cstheme="minorHAnsi"/>
        </w:rPr>
        <w:t xml:space="preserve">abris, et </w:t>
      </w:r>
      <w:r w:rsidR="00C62F75">
        <w:rPr>
          <w:rFonts w:cstheme="minorHAnsi"/>
        </w:rPr>
        <w:t>au</w:t>
      </w:r>
      <w:r>
        <w:rPr>
          <w:rFonts w:cstheme="minorHAnsi"/>
        </w:rPr>
        <w:t xml:space="preserve"> soutien psycho-social. </w:t>
      </w:r>
    </w:p>
    <w:p w14:paraId="44929A86" w14:textId="77777777" w:rsidR="008C233C" w:rsidRDefault="008C233C" w:rsidP="008C233C">
      <w:pPr>
        <w:spacing w:line="240" w:lineRule="auto"/>
        <w:contextualSpacing/>
        <w:jc w:val="both"/>
        <w:rPr>
          <w:rFonts w:cstheme="minorHAnsi"/>
        </w:rPr>
      </w:pPr>
    </w:p>
    <w:p w14:paraId="1EE3898B" w14:textId="17915520" w:rsidR="00362610" w:rsidRPr="00B46BB4" w:rsidRDefault="00362610" w:rsidP="008C233C">
      <w:pPr>
        <w:pBdr>
          <w:top w:val="double" w:sz="4" w:space="1" w:color="auto"/>
          <w:left w:val="double" w:sz="4" w:space="4" w:color="auto"/>
          <w:bottom w:val="double" w:sz="4" w:space="1" w:color="auto"/>
          <w:right w:val="double" w:sz="4" w:space="4" w:color="auto"/>
        </w:pBdr>
        <w:shd w:val="clear" w:color="auto" w:fill="8DB3E2"/>
        <w:tabs>
          <w:tab w:val="center" w:pos="4819"/>
          <w:tab w:val="left" w:pos="7860"/>
          <w:tab w:val="left" w:pos="8370"/>
        </w:tabs>
        <w:spacing w:line="240" w:lineRule="auto"/>
        <w:contextualSpacing/>
        <w:rPr>
          <w:rFonts w:cstheme="minorHAnsi"/>
          <w:b/>
        </w:rPr>
      </w:pPr>
      <w:r w:rsidRPr="00B46BB4">
        <w:rPr>
          <w:rFonts w:cstheme="minorHAnsi"/>
          <w:b/>
        </w:rPr>
        <w:tab/>
      </w:r>
      <w:r w:rsidR="00883BBE">
        <w:rPr>
          <w:rFonts w:cstheme="minorHAnsi"/>
          <w:b/>
          <w:szCs w:val="20"/>
        </w:rPr>
        <w:t>MISSION PRINCIPALE</w:t>
      </w:r>
      <w:r>
        <w:rPr>
          <w:rFonts w:cstheme="minorHAnsi"/>
          <w:b/>
          <w:szCs w:val="20"/>
        </w:rPr>
        <w:tab/>
      </w:r>
      <w:r w:rsidRPr="00B46BB4">
        <w:rPr>
          <w:rFonts w:cstheme="minorHAnsi"/>
          <w:b/>
        </w:rPr>
        <w:tab/>
      </w:r>
      <w:r w:rsidRPr="00B46BB4">
        <w:rPr>
          <w:rFonts w:cstheme="minorHAnsi"/>
          <w:b/>
        </w:rPr>
        <w:tab/>
      </w:r>
    </w:p>
    <w:p w14:paraId="1A3B406C" w14:textId="4AB54596" w:rsidR="00883BBE" w:rsidRDefault="00883BBE" w:rsidP="00883BBE">
      <w:pPr>
        <w:spacing w:after="0" w:line="240" w:lineRule="auto"/>
        <w:contextualSpacing/>
        <w:jc w:val="both"/>
        <w:rPr>
          <w:rFonts w:cstheme="majorBidi"/>
          <w:bCs/>
          <w:i/>
          <w:iCs/>
          <w:color w:val="000000"/>
        </w:rPr>
      </w:pPr>
      <w:r>
        <w:rPr>
          <w:rFonts w:cstheme="majorBidi"/>
          <w:bCs/>
          <w:color w:val="000000"/>
        </w:rPr>
        <w:t xml:space="preserve">Sous la supervision directe du/de la chargé(e) de projet du volet Protection et santé mentale, le/la travailleur/travailleuse social(e) </w:t>
      </w:r>
      <w:r w:rsidRPr="005C4B8A">
        <w:rPr>
          <w:rFonts w:cstheme="majorBidi"/>
          <w:bCs/>
          <w:color w:val="000000"/>
        </w:rPr>
        <w:t>intervient dans le</w:t>
      </w:r>
      <w:r>
        <w:rPr>
          <w:rFonts w:cstheme="majorBidi"/>
          <w:bCs/>
          <w:color w:val="000000"/>
        </w:rPr>
        <w:t xml:space="preserve"> cadre du</w:t>
      </w:r>
      <w:r w:rsidRPr="005C4B8A">
        <w:rPr>
          <w:rFonts w:cstheme="majorBidi"/>
          <w:bCs/>
          <w:color w:val="000000"/>
        </w:rPr>
        <w:t xml:space="preserve"> projet</w:t>
      </w:r>
      <w:r>
        <w:rPr>
          <w:rFonts w:cstheme="majorBidi"/>
          <w:bCs/>
          <w:color w:val="000000"/>
        </w:rPr>
        <w:t xml:space="preserve"> de </w:t>
      </w:r>
      <w:r w:rsidRPr="005C4B8A">
        <w:rPr>
          <w:rFonts w:cstheme="majorBidi"/>
          <w:bCs/>
          <w:i/>
          <w:iCs/>
          <w:color w:val="000000"/>
        </w:rPr>
        <w:t>« Réponse d’urgence multisectoriel pour les communautés affecté</w:t>
      </w:r>
      <w:r>
        <w:rPr>
          <w:rFonts w:cstheme="majorBidi"/>
          <w:bCs/>
          <w:i/>
          <w:iCs/>
          <w:color w:val="000000"/>
        </w:rPr>
        <w:t>e</w:t>
      </w:r>
      <w:r w:rsidRPr="005C4B8A">
        <w:rPr>
          <w:rFonts w:cstheme="majorBidi"/>
          <w:bCs/>
          <w:i/>
          <w:iCs/>
          <w:color w:val="000000"/>
        </w:rPr>
        <w:t>s par le séisme”</w:t>
      </w:r>
      <w:r>
        <w:rPr>
          <w:rFonts w:cstheme="majorBidi"/>
          <w:bCs/>
          <w:i/>
          <w:iCs/>
          <w:color w:val="000000"/>
        </w:rPr>
        <w:t xml:space="preserve">. </w:t>
      </w:r>
    </w:p>
    <w:p w14:paraId="75197E10" w14:textId="28C35C4E" w:rsidR="00883BBE" w:rsidRDefault="00883BBE" w:rsidP="00883BBE">
      <w:pPr>
        <w:spacing w:after="0" w:line="240" w:lineRule="auto"/>
        <w:contextualSpacing/>
        <w:jc w:val="both"/>
        <w:rPr>
          <w:rFonts w:cstheme="majorBidi"/>
          <w:bCs/>
          <w:color w:val="000000"/>
        </w:rPr>
      </w:pPr>
      <w:r w:rsidRPr="00362610">
        <w:rPr>
          <w:rFonts w:cstheme="majorBidi"/>
          <w:bCs/>
          <w:color w:val="000000"/>
        </w:rPr>
        <w:t>Il</w:t>
      </w:r>
      <w:r>
        <w:rPr>
          <w:rFonts w:cstheme="majorBidi"/>
          <w:bCs/>
          <w:color w:val="000000"/>
        </w:rPr>
        <w:t>/elle</w:t>
      </w:r>
      <w:r w:rsidRPr="00362610">
        <w:rPr>
          <w:rFonts w:cstheme="majorBidi"/>
          <w:bCs/>
          <w:color w:val="000000"/>
        </w:rPr>
        <w:t xml:space="preserve"> aura pour objectif de</w:t>
      </w:r>
      <w:r>
        <w:rPr>
          <w:rFonts w:cstheme="majorBidi"/>
          <w:bCs/>
          <w:color w:val="000000"/>
        </w:rPr>
        <w:t xml:space="preserve"> contribuer à la</w:t>
      </w:r>
      <w:r w:rsidRPr="00362610">
        <w:rPr>
          <w:rFonts w:cstheme="majorBidi"/>
          <w:bCs/>
          <w:color w:val="000000"/>
        </w:rPr>
        <w:t xml:space="preserve"> m</w:t>
      </w:r>
      <w:r>
        <w:rPr>
          <w:rFonts w:cstheme="majorBidi"/>
          <w:bCs/>
          <w:color w:val="000000"/>
        </w:rPr>
        <w:t>ise</w:t>
      </w:r>
      <w:r w:rsidRPr="00362610">
        <w:rPr>
          <w:rFonts w:cstheme="majorBidi"/>
          <w:bCs/>
          <w:color w:val="000000"/>
        </w:rPr>
        <w:t xml:space="preserve"> en œuvre </w:t>
      </w:r>
      <w:r>
        <w:rPr>
          <w:rFonts w:cstheme="majorBidi"/>
          <w:bCs/>
          <w:color w:val="000000"/>
        </w:rPr>
        <w:t>des activités liées au volet protection et santé mentale et notamment les activités contribuant à l’amélioration du bien-être des familles affectées par le séisme</w:t>
      </w:r>
      <w:r w:rsidRPr="00362610">
        <w:rPr>
          <w:rFonts w:cstheme="majorBidi"/>
          <w:bCs/>
          <w:color w:val="000000"/>
        </w:rPr>
        <w:t>.</w:t>
      </w:r>
    </w:p>
    <w:p w14:paraId="2ACE64D6" w14:textId="71517C8A" w:rsidR="005E5498" w:rsidRPr="007C45FA" w:rsidRDefault="005E5498" w:rsidP="008C233C">
      <w:pPr>
        <w:pBdr>
          <w:top w:val="double" w:sz="4" w:space="1" w:color="auto"/>
          <w:left w:val="double" w:sz="4" w:space="4" w:color="auto"/>
          <w:bottom w:val="double" w:sz="4" w:space="1" w:color="auto"/>
          <w:right w:val="double" w:sz="4" w:space="4" w:color="auto"/>
        </w:pBdr>
        <w:shd w:val="clear" w:color="auto" w:fill="8DB3E2"/>
        <w:tabs>
          <w:tab w:val="center" w:pos="4819"/>
          <w:tab w:val="left" w:pos="7860"/>
          <w:tab w:val="left" w:pos="8370"/>
        </w:tabs>
        <w:spacing w:line="240" w:lineRule="auto"/>
        <w:contextualSpacing/>
        <w:rPr>
          <w:rFonts w:cstheme="minorHAnsi"/>
          <w:b/>
        </w:rPr>
      </w:pPr>
      <w:r w:rsidRPr="00B46BB4">
        <w:rPr>
          <w:rFonts w:cstheme="minorHAnsi"/>
          <w:b/>
        </w:rPr>
        <w:tab/>
      </w:r>
      <w:r w:rsidRPr="007C45FA">
        <w:rPr>
          <w:rFonts w:cstheme="minorHAnsi"/>
          <w:b/>
          <w:szCs w:val="20"/>
        </w:rPr>
        <w:t>LIENS HIERARCHIQUES ET FONCTIONNELS</w:t>
      </w:r>
      <w:r w:rsidR="004812CB" w:rsidRPr="007C45FA">
        <w:rPr>
          <w:rFonts w:cstheme="minorHAnsi"/>
          <w:b/>
          <w:szCs w:val="20"/>
        </w:rPr>
        <w:t xml:space="preserve"> </w:t>
      </w:r>
      <w:r w:rsidRPr="007C45FA">
        <w:rPr>
          <w:rFonts w:cstheme="minorHAnsi"/>
          <w:b/>
        </w:rPr>
        <w:tab/>
      </w:r>
    </w:p>
    <w:p w14:paraId="56A71B67" w14:textId="653D753B" w:rsidR="00493D91" w:rsidRDefault="00D72051" w:rsidP="008C233C">
      <w:pPr>
        <w:spacing w:line="240" w:lineRule="auto"/>
        <w:contextualSpacing/>
        <w:jc w:val="both"/>
        <w:rPr>
          <w:rFonts w:cstheme="minorHAnsi"/>
        </w:rPr>
      </w:pPr>
      <w:r w:rsidRPr="00E13028">
        <w:rPr>
          <w:rFonts w:cstheme="minorHAnsi"/>
          <w:bCs/>
          <w:noProof/>
        </w:rPr>
        <mc:AlternateContent>
          <mc:Choice Requires="wps">
            <w:drawing>
              <wp:anchor distT="0" distB="0" distL="114300" distR="114300" simplePos="0" relativeHeight="251660288" behindDoc="0" locked="0" layoutInCell="1" allowOverlap="1" wp14:anchorId="73CAE36A" wp14:editId="077CE5CA">
                <wp:simplePos x="0" y="0"/>
                <wp:positionH relativeFrom="margin">
                  <wp:align>center</wp:align>
                </wp:positionH>
                <wp:positionV relativeFrom="paragraph">
                  <wp:posOffset>416560</wp:posOffset>
                </wp:positionV>
                <wp:extent cx="1181100" cy="501650"/>
                <wp:effectExtent l="0" t="0" r="19050" b="12700"/>
                <wp:wrapNone/>
                <wp:docPr id="1066320420" name="Zone de texte 5"/>
                <wp:cNvGraphicFramePr/>
                <a:graphic xmlns:a="http://schemas.openxmlformats.org/drawingml/2006/main">
                  <a:graphicData uri="http://schemas.microsoft.com/office/word/2010/wordprocessingShape">
                    <wps:wsp>
                      <wps:cNvSpPr txBox="1"/>
                      <wps:spPr>
                        <a:xfrm>
                          <a:off x="0" y="0"/>
                          <a:ext cx="1181100" cy="5016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0012242" w14:textId="7047D051" w:rsidR="00D72051" w:rsidRDefault="00D72051" w:rsidP="00D72051">
                            <w:pPr>
                              <w:jc w:val="center"/>
                            </w:pPr>
                            <w:r>
                              <w:t>Chef de Projet</w:t>
                            </w:r>
                            <w:r w:rsidR="007E2E62">
                              <w:t xml:space="preserve"> </w:t>
                            </w:r>
                            <w:r w:rsidR="00883BBE">
                              <w:t>CDCS</w:t>
                            </w:r>
                            <w:r w:rsidR="007E2E6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67BA71">
              <v:shapetype id="_x0000_t202" coordsize="21600,21600" o:spt="202" path="m,l,21600r21600,l21600,xe" w14:anchorId="73CAE36A">
                <v:stroke joinstyle="miter"/>
                <v:path gradientshapeok="t" o:connecttype="rect"/>
              </v:shapetype>
              <v:shape id="Zone de texte 5" style="position:absolute;left:0;text-align:left;margin-left:0;margin-top:32.8pt;width:93pt;height:3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white [3201]" strokecolor="#5b9bd5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">
                <v:textbox>
                  <w:txbxContent>
                    <w:p w:rsidR="00D72051" w:rsidP="00D72051" w:rsidRDefault="00D72051" w14:paraId="1DD02601" w14:textId="7047D051">
                      <w:pPr>
                        <w:jc w:val="center"/>
                      </w:pPr>
                      <w:r>
                        <w:t>Chef de Projet</w:t>
                      </w:r>
                      <w:r w:rsidR="007E2E62">
                        <w:t xml:space="preserve"> </w:t>
                      </w:r>
                      <w:r w:rsidR="00883BBE">
                        <w:t>CDCS</w:t>
                      </w:r>
                      <w:r w:rsidR="007E2E62">
                        <w:t xml:space="preserve"> </w:t>
                      </w:r>
                    </w:p>
                  </w:txbxContent>
                </v:textbox>
                <w10:wrap anchorx="margin"/>
              </v:shape>
            </w:pict>
          </mc:Fallback>
        </mc:AlternateContent>
      </w:r>
      <w:r w:rsidR="00E13028" w:rsidRPr="00E13028">
        <w:rPr>
          <w:rFonts w:cstheme="minorHAnsi"/>
          <w:bCs/>
        </w:rPr>
        <w:t>Le</w:t>
      </w:r>
      <w:r w:rsidR="007C45FA">
        <w:rPr>
          <w:rFonts w:cstheme="minorHAnsi"/>
          <w:bCs/>
        </w:rPr>
        <w:t>/la</w:t>
      </w:r>
      <w:r w:rsidR="00E13028">
        <w:rPr>
          <w:rFonts w:cstheme="minorHAnsi"/>
          <w:b/>
        </w:rPr>
        <w:t xml:space="preserve"> </w:t>
      </w:r>
      <w:r w:rsidR="008847F3">
        <w:rPr>
          <w:rFonts w:cstheme="minorHAnsi"/>
          <w:b/>
        </w:rPr>
        <w:t>travailleur</w:t>
      </w:r>
      <w:r w:rsidR="007C45FA">
        <w:rPr>
          <w:rFonts w:cstheme="minorHAnsi"/>
          <w:b/>
        </w:rPr>
        <w:t>/travailleuse</w:t>
      </w:r>
      <w:r w:rsidR="008847F3">
        <w:rPr>
          <w:rFonts w:cstheme="minorHAnsi"/>
          <w:b/>
        </w:rPr>
        <w:t xml:space="preserve"> social</w:t>
      </w:r>
      <w:r w:rsidR="007C45FA">
        <w:rPr>
          <w:rFonts w:cstheme="minorHAnsi"/>
          <w:b/>
        </w:rPr>
        <w:t>(e)</w:t>
      </w:r>
      <w:r w:rsidR="00E13028">
        <w:rPr>
          <w:rFonts w:cstheme="minorHAnsi"/>
          <w:b/>
        </w:rPr>
        <w:t xml:space="preserve"> </w:t>
      </w:r>
      <w:r w:rsidR="00E13028" w:rsidRPr="00E13028">
        <w:rPr>
          <w:rFonts w:cstheme="minorHAnsi"/>
          <w:bCs/>
        </w:rPr>
        <w:t>sera</w:t>
      </w:r>
      <w:r w:rsidR="00E13028">
        <w:rPr>
          <w:rFonts w:cstheme="minorHAnsi"/>
          <w:b/>
        </w:rPr>
        <w:t xml:space="preserve"> </w:t>
      </w:r>
      <w:r w:rsidR="00E13028" w:rsidRPr="00E13028">
        <w:rPr>
          <w:rFonts w:cstheme="minorHAnsi"/>
          <w:bCs/>
        </w:rPr>
        <w:t>s</w:t>
      </w:r>
      <w:r w:rsidR="005E5498" w:rsidRPr="00E13028">
        <w:rPr>
          <w:rFonts w:cstheme="minorHAnsi"/>
          <w:bCs/>
        </w:rPr>
        <w:t xml:space="preserve">ous la responsabilité directe </w:t>
      </w:r>
      <w:r w:rsidR="008B3F60" w:rsidRPr="00E13028">
        <w:rPr>
          <w:rFonts w:cstheme="minorHAnsi"/>
          <w:bCs/>
        </w:rPr>
        <w:t>d</w:t>
      </w:r>
      <w:r w:rsidR="00E13028" w:rsidRPr="00E13028">
        <w:rPr>
          <w:rFonts w:cstheme="minorHAnsi"/>
          <w:bCs/>
        </w:rPr>
        <w:t>u</w:t>
      </w:r>
      <w:r w:rsidR="00E13028">
        <w:rPr>
          <w:rFonts w:cstheme="minorHAnsi"/>
          <w:b/>
        </w:rPr>
        <w:t xml:space="preserve"> </w:t>
      </w:r>
      <w:r w:rsidR="005E5498" w:rsidRPr="00B46BB4">
        <w:rPr>
          <w:rFonts w:cstheme="minorHAnsi"/>
        </w:rPr>
        <w:t>Ch</w:t>
      </w:r>
      <w:r w:rsidR="009160BB">
        <w:rPr>
          <w:rFonts w:cstheme="minorHAnsi"/>
        </w:rPr>
        <w:t>argé de projet en santé mentale</w:t>
      </w:r>
      <w:r w:rsidR="00E13028">
        <w:rPr>
          <w:rFonts w:cstheme="minorHAnsi"/>
        </w:rPr>
        <w:t xml:space="preserve"> comme suit :</w:t>
      </w:r>
    </w:p>
    <w:p w14:paraId="1C84FD6C" w14:textId="4C9A3377" w:rsidR="009160BB" w:rsidRDefault="009160BB" w:rsidP="008C233C">
      <w:pPr>
        <w:spacing w:line="240" w:lineRule="auto"/>
        <w:contextualSpacing/>
        <w:jc w:val="both"/>
        <w:rPr>
          <w:rFonts w:cstheme="minorHAnsi"/>
          <w:highlight w:val="yellow"/>
        </w:rPr>
      </w:pPr>
    </w:p>
    <w:p w14:paraId="6BA19AAC" w14:textId="610804E1" w:rsidR="007E2E62" w:rsidRPr="008C233C" w:rsidRDefault="007E2E62" w:rsidP="008C233C">
      <w:pPr>
        <w:spacing w:line="240" w:lineRule="auto"/>
        <w:contextualSpacing/>
        <w:jc w:val="both"/>
        <w:rPr>
          <w:rFonts w:cstheme="minorHAnsi"/>
          <w:highlight w:val="yellow"/>
        </w:rPr>
      </w:pPr>
    </w:p>
    <w:p w14:paraId="54D8F2BB" w14:textId="041B5482" w:rsidR="008C233C" w:rsidRDefault="008C233C" w:rsidP="008C233C">
      <w:pPr>
        <w:spacing w:line="240" w:lineRule="auto"/>
        <w:contextualSpacing/>
        <w:jc w:val="both"/>
        <w:rPr>
          <w:rFonts w:cstheme="minorHAnsi"/>
        </w:rPr>
      </w:pPr>
    </w:p>
    <w:p w14:paraId="6103A3C4" w14:textId="2785AFC8" w:rsidR="008C233C" w:rsidRDefault="008C233C" w:rsidP="008C233C">
      <w:pPr>
        <w:spacing w:line="240" w:lineRule="auto"/>
        <w:contextualSpacing/>
        <w:jc w:val="both"/>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52D476FD" wp14:editId="4EB55A1B">
                <wp:simplePos x="0" y="0"/>
                <wp:positionH relativeFrom="margin">
                  <wp:align>center</wp:align>
                </wp:positionH>
                <wp:positionV relativeFrom="paragraph">
                  <wp:posOffset>8255</wp:posOffset>
                </wp:positionV>
                <wp:extent cx="0" cy="355600"/>
                <wp:effectExtent l="76200" t="0" r="76200" b="63500"/>
                <wp:wrapNone/>
                <wp:docPr id="573660587" name="Connecteur droit avec flèche 10"/>
                <wp:cNvGraphicFramePr/>
                <a:graphic xmlns:a="http://schemas.openxmlformats.org/drawingml/2006/main">
                  <a:graphicData uri="http://schemas.microsoft.com/office/word/2010/wordprocessingShape">
                    <wps:wsp>
                      <wps:cNvCnPr/>
                      <wps:spPr>
                        <a:xfrm>
                          <a:off x="0" y="0"/>
                          <a:ext cx="0" cy="355600"/>
                        </a:xfrm>
                        <a:prstGeom prst="straightConnector1">
                          <a:avLst/>
                        </a:prstGeom>
                        <a:ln w="190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D5F12F4">
              <v:shapetype id="_x0000_t32" coordsize="21600,21600" o:oned="t" filled="f" o:spt="32" path="m,l21600,21600e" w14:anchorId="726EB3FE">
                <v:path fillok="f" arrowok="t" o:connecttype="none"/>
                <o:lock v:ext="edit" shapetype="t"/>
              </v:shapetype>
              <v:shape id="Connecteur droit avec flèche 10" style="position:absolute;margin-left:0;margin-top:.65pt;width:0;height:28pt;z-index:251664384;visibility:visible;mso-wrap-style:square;mso-wrap-distance-left:9pt;mso-wrap-distance-top:0;mso-wrap-distance-right:9pt;mso-wrap-distance-bottom:0;mso-position-horizontal:center;mso-position-horizontal-relative:margin;mso-position-vertical:absolute;mso-position-vertical-relative:text" o:spid="_x0000_s1026" strokecolor="#2e74b5 [240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">
                <v:stroke joinstyle="miter" endarrow="block"/>
                <w10:wrap anchorx="margin"/>
              </v:shape>
            </w:pict>
          </mc:Fallback>
        </mc:AlternateContent>
      </w:r>
    </w:p>
    <w:p w14:paraId="1A76DD29" w14:textId="77777777" w:rsidR="008C233C" w:rsidRDefault="008C233C" w:rsidP="008C233C">
      <w:pPr>
        <w:spacing w:line="240" w:lineRule="auto"/>
        <w:contextualSpacing/>
        <w:jc w:val="both"/>
        <w:rPr>
          <w:rFonts w:cstheme="minorHAnsi"/>
        </w:rPr>
      </w:pPr>
    </w:p>
    <w:p w14:paraId="0298E442" w14:textId="21E4C91A" w:rsidR="009160BB" w:rsidRDefault="007E2E62" w:rsidP="008C233C">
      <w:pPr>
        <w:spacing w:line="240" w:lineRule="auto"/>
        <w:contextualSpacing/>
        <w:jc w:val="both"/>
        <w:rPr>
          <w:rFonts w:cstheme="minorHAnsi"/>
          <w:highlight w:val="yellow"/>
        </w:rPr>
      </w:pPr>
      <w:r>
        <w:rPr>
          <w:rFonts w:cstheme="minorHAnsi"/>
          <w:noProof/>
        </w:rPr>
        <mc:AlternateContent>
          <mc:Choice Requires="wps">
            <w:drawing>
              <wp:anchor distT="0" distB="0" distL="114300" distR="114300" simplePos="0" relativeHeight="251661312" behindDoc="0" locked="0" layoutInCell="1" allowOverlap="1" wp14:anchorId="2C02F0C3" wp14:editId="54B83A38">
                <wp:simplePos x="0" y="0"/>
                <wp:positionH relativeFrom="margin">
                  <wp:align>center</wp:align>
                </wp:positionH>
                <wp:positionV relativeFrom="paragraph">
                  <wp:posOffset>8255</wp:posOffset>
                </wp:positionV>
                <wp:extent cx="1920240" cy="520700"/>
                <wp:effectExtent l="0" t="0" r="22860" b="12700"/>
                <wp:wrapNone/>
                <wp:docPr id="1159251749" name="Zone de texte 6"/>
                <wp:cNvGraphicFramePr/>
                <a:graphic xmlns:a="http://schemas.openxmlformats.org/drawingml/2006/main">
                  <a:graphicData uri="http://schemas.microsoft.com/office/word/2010/wordprocessingShape">
                    <wps:wsp>
                      <wps:cNvSpPr txBox="1"/>
                      <wps:spPr>
                        <a:xfrm>
                          <a:off x="0" y="0"/>
                          <a:ext cx="1920240" cy="520700"/>
                        </a:xfrm>
                        <a:prstGeom prst="rect">
                          <a:avLst/>
                        </a:prstGeom>
                        <a:ln/>
                      </wps:spPr>
                      <wps:style>
                        <a:lnRef idx="2">
                          <a:schemeClr val="dk1"/>
                        </a:lnRef>
                        <a:fillRef idx="1">
                          <a:schemeClr val="lt1"/>
                        </a:fillRef>
                        <a:effectRef idx="0">
                          <a:schemeClr val="dk1"/>
                        </a:effectRef>
                        <a:fontRef idx="minor">
                          <a:schemeClr val="dk1"/>
                        </a:fontRef>
                      </wps:style>
                      <wps:txbx>
                        <w:txbxContent>
                          <w:p w14:paraId="1A1DD5F2" w14:textId="07FD9AF8" w:rsidR="00D72051" w:rsidRDefault="00D72051" w:rsidP="00D72051">
                            <w:pPr>
                              <w:jc w:val="center"/>
                            </w:pPr>
                            <w:r>
                              <w:t xml:space="preserve">Chargé de projet </w:t>
                            </w:r>
                            <w:r w:rsidR="00883BBE">
                              <w:t xml:space="preserve">Protection et </w:t>
                            </w:r>
                            <w:r>
                              <w:t>santé mentale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0FA729">
              <v:shape id="Zone de texte 6" style="position:absolute;left:0;text-align:left;margin-left:0;margin-top:.65pt;width:151.2pt;height:4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7"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" w14:anchorId="2C02F0C3">
                <v:textbox>
                  <w:txbxContent>
                    <w:p w:rsidR="00D72051" w:rsidP="00D72051" w:rsidRDefault="00D72051" w14:paraId="6563BB20" w14:textId="07FD9AF8">
                      <w:pPr>
                        <w:jc w:val="center"/>
                      </w:pPr>
                      <w:r>
                        <w:t xml:space="preserve">Chargé de projet </w:t>
                      </w:r>
                      <w:r w:rsidR="00883BBE">
                        <w:t xml:space="preserve">Protection et </w:t>
                      </w:r>
                      <w:r>
                        <w:t>santé mentale</w:t>
                      </w:r>
                    </w:p>
                  </w:txbxContent>
                </v:textbox>
                <w10:wrap anchorx="margin"/>
              </v:shape>
            </w:pict>
          </mc:Fallback>
        </mc:AlternateContent>
      </w:r>
    </w:p>
    <w:p w14:paraId="2CFFFC5E" w14:textId="0B33315B" w:rsidR="009160BB" w:rsidRDefault="009160BB" w:rsidP="008C233C">
      <w:pPr>
        <w:spacing w:line="240" w:lineRule="auto"/>
        <w:contextualSpacing/>
        <w:jc w:val="both"/>
        <w:rPr>
          <w:rFonts w:cstheme="minorHAnsi"/>
          <w:highlight w:val="yellow"/>
        </w:rPr>
      </w:pPr>
    </w:p>
    <w:p w14:paraId="11BB1171" w14:textId="369B728D" w:rsidR="008C233C" w:rsidRDefault="008C233C" w:rsidP="008C233C">
      <w:pPr>
        <w:spacing w:line="240" w:lineRule="auto"/>
        <w:contextualSpacing/>
        <w:jc w:val="both"/>
        <w:rPr>
          <w:rFonts w:cstheme="minorHAnsi"/>
        </w:rPr>
      </w:pPr>
    </w:p>
    <w:p w14:paraId="14FEB5F2" w14:textId="45F926FB" w:rsidR="008C233C" w:rsidRDefault="00883BBE" w:rsidP="008C233C">
      <w:pPr>
        <w:spacing w:line="240" w:lineRule="auto"/>
        <w:contextualSpacing/>
        <w:jc w:val="both"/>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7C907128" wp14:editId="07167294">
                <wp:simplePos x="0" y="0"/>
                <wp:positionH relativeFrom="column">
                  <wp:posOffset>3291205</wp:posOffset>
                </wp:positionH>
                <wp:positionV relativeFrom="paragraph">
                  <wp:posOffset>10795</wp:posOffset>
                </wp:positionV>
                <wp:extent cx="510540" cy="441960"/>
                <wp:effectExtent l="0" t="0" r="80010" b="53340"/>
                <wp:wrapNone/>
                <wp:docPr id="265277883" name="Connecteur droit avec flèche 12"/>
                <wp:cNvGraphicFramePr/>
                <a:graphic xmlns:a="http://schemas.openxmlformats.org/drawingml/2006/main">
                  <a:graphicData uri="http://schemas.microsoft.com/office/word/2010/wordprocessingShape">
                    <wps:wsp>
                      <wps:cNvCnPr/>
                      <wps:spPr>
                        <a:xfrm>
                          <a:off x="0" y="0"/>
                          <a:ext cx="510540" cy="441960"/>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164BE6">
              <v:shapetype id="_x0000_t32" coordsize="21600,21600" o:oned="t" filled="f" o:spt="32" path="m,l21600,21600e" w14:anchorId="53461C8A">
                <v:path fillok="f" arrowok="t" o:connecttype="none"/>
                <o:lock v:ext="edit" shapetype="t"/>
              </v:shapetype>
              <v:shape id="Connecteur droit avec flèche 12" style="position:absolute;margin-left:259.15pt;margin-top:.85pt;width:40.2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e74b5 [24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">
                <v:stroke joinstyle="miter" endarrow="block"/>
              </v:shape>
            </w:pict>
          </mc:Fallback>
        </mc:AlternateContent>
      </w:r>
      <w:r>
        <w:rPr>
          <w:rFonts w:cstheme="minorHAnsi"/>
          <w:noProof/>
        </w:rPr>
        <mc:AlternateContent>
          <mc:Choice Requires="wps">
            <w:drawing>
              <wp:anchor distT="0" distB="0" distL="114300" distR="114300" simplePos="0" relativeHeight="251665408" behindDoc="0" locked="0" layoutInCell="1" allowOverlap="1" wp14:anchorId="0683E75B" wp14:editId="5389DF71">
                <wp:simplePos x="0" y="0"/>
                <wp:positionH relativeFrom="column">
                  <wp:posOffset>1972945</wp:posOffset>
                </wp:positionH>
                <wp:positionV relativeFrom="paragraph">
                  <wp:posOffset>6985</wp:posOffset>
                </wp:positionV>
                <wp:extent cx="381000" cy="466090"/>
                <wp:effectExtent l="38100" t="0" r="19050" b="48260"/>
                <wp:wrapNone/>
                <wp:docPr id="935375911" name="Connecteur droit avec flèche 11"/>
                <wp:cNvGraphicFramePr/>
                <a:graphic xmlns:a="http://schemas.openxmlformats.org/drawingml/2006/main">
                  <a:graphicData uri="http://schemas.microsoft.com/office/word/2010/wordprocessingShape">
                    <wps:wsp>
                      <wps:cNvCnPr/>
                      <wps:spPr>
                        <a:xfrm flipH="1">
                          <a:off x="0" y="0"/>
                          <a:ext cx="381000" cy="466090"/>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00E08E">
              <v:shape id="Connecteur droit avec flèche 11" style="position:absolute;margin-left:155.35pt;margin-top:.55pt;width:30pt;height:36.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e74b5 [24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" w14:anchorId="2C2867FF">
                <v:stroke joinstyle="miter" endarrow="block"/>
              </v:shape>
            </w:pict>
          </mc:Fallback>
        </mc:AlternateContent>
      </w:r>
    </w:p>
    <w:p w14:paraId="3B001A95" w14:textId="57D5C392" w:rsidR="00D72051" w:rsidRDefault="008C233C" w:rsidP="008C233C">
      <w:pPr>
        <w:spacing w:line="240" w:lineRule="auto"/>
        <w:contextualSpacing/>
        <w:jc w:val="both"/>
        <w:rPr>
          <w:rFonts w:cstheme="minorHAnsi"/>
          <w:highlight w:val="yellow"/>
        </w:rPr>
      </w:pPr>
      <w:r>
        <w:rPr>
          <w:rFonts w:cstheme="minorHAnsi"/>
          <w:noProof/>
        </w:rPr>
        <mc:AlternateContent>
          <mc:Choice Requires="wps">
            <w:drawing>
              <wp:anchor distT="0" distB="0" distL="114300" distR="114300" simplePos="0" relativeHeight="251662336" behindDoc="0" locked="0" layoutInCell="1" allowOverlap="1" wp14:anchorId="1960F32C" wp14:editId="625AC03D">
                <wp:simplePos x="0" y="0"/>
                <wp:positionH relativeFrom="column">
                  <wp:posOffset>1129665</wp:posOffset>
                </wp:positionH>
                <wp:positionV relativeFrom="paragraph">
                  <wp:posOffset>197485</wp:posOffset>
                </wp:positionV>
                <wp:extent cx="946150" cy="342900"/>
                <wp:effectExtent l="0" t="0" r="25400" b="19050"/>
                <wp:wrapNone/>
                <wp:docPr id="1670845441" name="Zone de texte 7"/>
                <wp:cNvGraphicFramePr/>
                <a:graphic xmlns:a="http://schemas.openxmlformats.org/drawingml/2006/main">
                  <a:graphicData uri="http://schemas.microsoft.com/office/word/2010/wordprocessingShape">
                    <wps:wsp>
                      <wps:cNvSpPr txBox="1"/>
                      <wps:spPr>
                        <a:xfrm>
                          <a:off x="0" y="0"/>
                          <a:ext cx="946150" cy="342900"/>
                        </a:xfrm>
                        <a:prstGeom prst="rect">
                          <a:avLst/>
                        </a:prstGeom>
                        <a:solidFill>
                          <a:schemeClr val="lt1"/>
                        </a:solidFill>
                        <a:ln w="12700">
                          <a:solidFill>
                            <a:schemeClr val="tx1"/>
                          </a:solidFill>
                        </a:ln>
                      </wps:spPr>
                      <wps:txbx>
                        <w:txbxContent>
                          <w:p w14:paraId="7CCEFE64" w14:textId="676BE64A" w:rsidR="007E2E62" w:rsidRDefault="007E2E62">
                            <w:r>
                              <w:t>Psychologue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3C94B2">
              <v:shape id="Zone de texte 7" style="position:absolute;left:0;text-align:left;margin-left:88.95pt;margin-top:15.55pt;width:7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" w14:anchorId="1960F32C">
                <v:textbox>
                  <w:txbxContent>
                    <w:p w:rsidR="007E2E62" w:rsidRDefault="007E2E62" w14:paraId="541EB4FC" w14:textId="676BE64A">
                      <w:r>
                        <w:t>Psychologue</w:t>
                      </w:r>
                    </w:p>
                  </w:txbxContent>
                </v:textbox>
              </v:shape>
            </w:pict>
          </mc:Fallback>
        </mc:AlternateContent>
      </w:r>
    </w:p>
    <w:p w14:paraId="183CA4B5" w14:textId="14E2B6B0" w:rsidR="008C233C" w:rsidRDefault="00D027A5" w:rsidP="008C233C">
      <w:pPr>
        <w:spacing w:line="240" w:lineRule="auto"/>
        <w:contextualSpacing/>
        <w:jc w:val="both"/>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40B08F59" wp14:editId="0B92A29F">
                <wp:simplePos x="0" y="0"/>
                <wp:positionH relativeFrom="column">
                  <wp:posOffset>3559175</wp:posOffset>
                </wp:positionH>
                <wp:positionV relativeFrom="paragraph">
                  <wp:posOffset>67310</wp:posOffset>
                </wp:positionV>
                <wp:extent cx="1479550" cy="317500"/>
                <wp:effectExtent l="0" t="0" r="25400" b="25400"/>
                <wp:wrapNone/>
                <wp:docPr id="1299488113" name="Zone de texte 8"/>
                <wp:cNvGraphicFramePr/>
                <a:graphic xmlns:a="http://schemas.openxmlformats.org/drawingml/2006/main">
                  <a:graphicData uri="http://schemas.microsoft.com/office/word/2010/wordprocessingShape">
                    <wps:wsp>
                      <wps:cNvSpPr txBox="1"/>
                      <wps:spPr>
                        <a:xfrm>
                          <a:off x="0" y="0"/>
                          <a:ext cx="1479550" cy="3175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64109505" w14:textId="076CD1ED" w:rsidR="007E2E62" w:rsidRDefault="008847F3" w:rsidP="007E2E62">
                            <w:pPr>
                              <w:jc w:val="center"/>
                            </w:pPr>
                            <w:r>
                              <w:t>4 t</w:t>
                            </w:r>
                            <w:r w:rsidR="007E2E62">
                              <w:t>ravailleurs sociaux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338A30">
              <v:shapetype id="_x0000_t202" coordsize="21600,21600" o:spt="202" path="m,l,21600r21600,l21600,xe" w14:anchorId="40B08F59">
                <v:stroke joinstyle="miter"/>
                <v:path gradientshapeok="t" o:connecttype="rect"/>
              </v:shapetype>
              <v:shape id="Zone de texte 8" style="position:absolute;left:0;text-align:left;margin-left:280.25pt;margin-top:5.3pt;width:116.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">
                <v:textbox>
                  <w:txbxContent>
                    <w:p w:rsidR="007E2E62" w:rsidP="007E2E62" w:rsidRDefault="008847F3" w14:paraId="25D42F8D" w14:textId="076CD1ED">
                      <w:pPr>
                        <w:jc w:val="center"/>
                      </w:pPr>
                      <w:r>
                        <w:t>4 t</w:t>
                      </w:r>
                      <w:r w:rsidR="007E2E62">
                        <w:t>ravailleurs sociaux</w:t>
                      </w:r>
                    </w:p>
                  </w:txbxContent>
                </v:textbox>
              </v:shape>
            </w:pict>
          </mc:Fallback>
        </mc:AlternateContent>
      </w:r>
      <w:r w:rsidR="00F36569">
        <w:rPr>
          <w:rFonts w:cstheme="minorHAnsi"/>
          <w:noProof/>
        </w:rPr>
        <mc:AlternateContent>
          <mc:Choice Requires="wps">
            <w:drawing>
              <wp:anchor distT="0" distB="0" distL="114300" distR="114300" simplePos="0" relativeHeight="251667456" behindDoc="0" locked="0" layoutInCell="1" allowOverlap="1" wp14:anchorId="1C910809" wp14:editId="6C2CEAF8">
                <wp:simplePos x="0" y="0"/>
                <wp:positionH relativeFrom="margin">
                  <wp:posOffset>2064385</wp:posOffset>
                </wp:positionH>
                <wp:positionV relativeFrom="paragraph">
                  <wp:posOffset>149226</wp:posOffset>
                </wp:positionV>
                <wp:extent cx="1543050" cy="45719"/>
                <wp:effectExtent l="19050" t="76200" r="95250" b="88265"/>
                <wp:wrapNone/>
                <wp:docPr id="1062166144" name="Connecteur droit avec flèche 13"/>
                <wp:cNvGraphicFramePr/>
                <a:graphic xmlns:a="http://schemas.openxmlformats.org/drawingml/2006/main">
                  <a:graphicData uri="http://schemas.microsoft.com/office/word/2010/wordprocessingShape">
                    <wps:wsp>
                      <wps:cNvCnPr/>
                      <wps:spPr>
                        <a:xfrm>
                          <a:off x="0" y="0"/>
                          <a:ext cx="1543050" cy="45719"/>
                        </a:xfrm>
                        <a:prstGeom prst="straightConnector1">
                          <a:avLst/>
                        </a:prstGeom>
                        <a:ln w="12700">
                          <a:solidFill>
                            <a:schemeClr val="accent2">
                              <a:lumMod val="75000"/>
                            </a:schemeClr>
                          </a:solidFill>
                          <a:prstDash val="dash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E5A09D">
              <v:shapetype id="_x0000_t32" coordsize="21600,21600" o:oned="t" filled="f" o:spt="32" path="m,l21600,21600e" w14:anchorId="68CA1274">
                <v:path fillok="f" arrowok="t" o:connecttype="none"/>
                <o:lock v:ext="edit" shapetype="t"/>
              </v:shapetype>
              <v:shape id="Connecteur droit avec flèche 13" style="position:absolute;margin-left:162.55pt;margin-top:11.75pt;width:121.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c45911 [24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">
                <v:stroke joinstyle="miter" dashstyle="dashDot" startarrow="block" endarrow="block"/>
                <w10:wrap anchorx="margin"/>
              </v:shape>
            </w:pict>
          </mc:Fallback>
        </mc:AlternateContent>
      </w:r>
    </w:p>
    <w:p w14:paraId="0C815DBC" w14:textId="592658B5" w:rsidR="008C233C" w:rsidRDefault="008C233C" w:rsidP="008C233C">
      <w:pPr>
        <w:spacing w:line="240" w:lineRule="auto"/>
        <w:contextualSpacing/>
        <w:jc w:val="both"/>
        <w:rPr>
          <w:rFonts w:cstheme="minorHAnsi"/>
        </w:rPr>
      </w:pPr>
    </w:p>
    <w:p w14:paraId="42AB8AD5" w14:textId="77777777" w:rsidR="008C233C" w:rsidRDefault="008C233C" w:rsidP="008C233C">
      <w:pPr>
        <w:spacing w:line="240" w:lineRule="auto"/>
        <w:contextualSpacing/>
        <w:jc w:val="both"/>
        <w:rPr>
          <w:rFonts w:cstheme="minorHAnsi"/>
        </w:rPr>
      </w:pPr>
    </w:p>
    <w:p w14:paraId="54309333" w14:textId="62C11409" w:rsidR="007E2E62" w:rsidRDefault="007E2E62" w:rsidP="008C233C">
      <w:pPr>
        <w:spacing w:line="240" w:lineRule="auto"/>
        <w:contextualSpacing/>
        <w:jc w:val="both"/>
        <w:rPr>
          <w:rFonts w:cstheme="minorHAnsi"/>
          <w:highlight w:val="yellow"/>
        </w:rPr>
      </w:pPr>
    </w:p>
    <w:p w14:paraId="454750DC" w14:textId="538DB3BF" w:rsidR="007E2E62" w:rsidRDefault="007E2E62" w:rsidP="008C233C">
      <w:pPr>
        <w:spacing w:line="240" w:lineRule="auto"/>
        <w:contextualSpacing/>
        <w:jc w:val="both"/>
        <w:rPr>
          <w:rFonts w:cstheme="minorHAnsi"/>
        </w:rPr>
      </w:pPr>
      <w:r w:rsidRPr="007E2E62">
        <w:rPr>
          <w:rFonts w:cstheme="minorHAnsi"/>
          <w:noProof/>
        </w:rPr>
        <mc:AlternateContent>
          <mc:Choice Requires="wps">
            <w:drawing>
              <wp:anchor distT="0" distB="0" distL="114300" distR="114300" simplePos="0" relativeHeight="251668480" behindDoc="0" locked="0" layoutInCell="1" allowOverlap="1" wp14:anchorId="2135F9E8" wp14:editId="79D73A47">
                <wp:simplePos x="0" y="0"/>
                <wp:positionH relativeFrom="column">
                  <wp:posOffset>90805</wp:posOffset>
                </wp:positionH>
                <wp:positionV relativeFrom="paragraph">
                  <wp:posOffset>80010</wp:posOffset>
                </wp:positionV>
                <wp:extent cx="476250" cy="0"/>
                <wp:effectExtent l="38100" t="76200" r="19050" b="95250"/>
                <wp:wrapNone/>
                <wp:docPr id="1257659019" name="Connecteur droit avec flèche 16"/>
                <wp:cNvGraphicFramePr/>
                <a:graphic xmlns:a="http://schemas.openxmlformats.org/drawingml/2006/main">
                  <a:graphicData uri="http://schemas.microsoft.com/office/word/2010/wordprocessingShape">
                    <wps:wsp>
                      <wps:cNvCnPr/>
                      <wps:spPr>
                        <a:xfrm>
                          <a:off x="0" y="0"/>
                          <a:ext cx="476250" cy="0"/>
                        </a:xfrm>
                        <a:prstGeom prst="straightConnector1">
                          <a:avLst/>
                        </a:prstGeom>
                        <a:ln w="12700">
                          <a:solidFill>
                            <a:schemeClr val="accent2">
                              <a:lumMod val="75000"/>
                            </a:schemeClr>
                          </a:solidFill>
                          <a:prstDash val="dash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561CF6D">
              <v:shape id="Connecteur droit avec flèche 16" style="position:absolute;margin-left:7.15pt;margin-top:6.3pt;width:37.5pt;height:0;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c45911 [24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" w14:anchorId="5440D64D">
                <v:stroke joinstyle="miter" dashstyle="dashDot" startarrow="block" endarrow="block"/>
              </v:shape>
            </w:pict>
          </mc:Fallback>
        </mc:AlternateContent>
      </w:r>
      <w:r w:rsidRPr="007E2E62">
        <w:rPr>
          <w:rFonts w:cstheme="minorHAnsi"/>
        </w:rPr>
        <w:t xml:space="preserve">                    Lien fo</w:t>
      </w:r>
      <w:r>
        <w:rPr>
          <w:rFonts w:cstheme="minorHAnsi"/>
        </w:rPr>
        <w:t>n</w:t>
      </w:r>
      <w:r w:rsidRPr="007E2E62">
        <w:rPr>
          <w:rFonts w:cstheme="minorHAnsi"/>
        </w:rPr>
        <w:t xml:space="preserve">ctionnel </w:t>
      </w:r>
    </w:p>
    <w:p w14:paraId="2512564D" w14:textId="39BDF107" w:rsidR="00FA02CD" w:rsidRDefault="00817478" w:rsidP="008C233C">
      <w:pPr>
        <w:spacing w:line="240" w:lineRule="auto"/>
        <w:contextualSpacing/>
        <w:jc w:val="both"/>
        <w:rPr>
          <w:rFonts w:cstheme="minorHAnsi"/>
        </w:rPr>
      </w:pPr>
      <w:r w:rsidRPr="00817478">
        <w:rPr>
          <w:rFonts w:cstheme="minorHAnsi"/>
          <w:noProof/>
        </w:rPr>
        <mc:AlternateContent>
          <mc:Choice Requires="wps">
            <w:drawing>
              <wp:anchor distT="0" distB="0" distL="114300" distR="114300" simplePos="0" relativeHeight="251669504" behindDoc="0" locked="0" layoutInCell="1" allowOverlap="1" wp14:anchorId="2B3FEF53" wp14:editId="1018A5B0">
                <wp:simplePos x="0" y="0"/>
                <wp:positionH relativeFrom="column">
                  <wp:posOffset>128905</wp:posOffset>
                </wp:positionH>
                <wp:positionV relativeFrom="paragraph">
                  <wp:posOffset>86995</wp:posOffset>
                </wp:positionV>
                <wp:extent cx="412750" cy="6350"/>
                <wp:effectExtent l="0" t="57150" r="44450" b="88900"/>
                <wp:wrapNone/>
                <wp:docPr id="589928310" name="Connecteur droit avec flèche 17"/>
                <wp:cNvGraphicFramePr/>
                <a:graphic xmlns:a="http://schemas.openxmlformats.org/drawingml/2006/main">
                  <a:graphicData uri="http://schemas.microsoft.com/office/word/2010/wordprocessingShape">
                    <wps:wsp>
                      <wps:cNvCnPr/>
                      <wps:spPr>
                        <a:xfrm>
                          <a:off x="0" y="0"/>
                          <a:ext cx="412750" cy="6350"/>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9F7A500">
              <v:shape id="Connecteur droit avec flèche 17" style="position:absolute;margin-left:10.15pt;margin-top:6.85pt;width:32.5pt;height:.5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2e74b5 [24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" w14:anchorId="16790263">
                <v:stroke joinstyle="miter" endarrow="block"/>
              </v:shape>
            </w:pict>
          </mc:Fallback>
        </mc:AlternateContent>
      </w:r>
      <w:r w:rsidRPr="00817478">
        <w:rPr>
          <w:rFonts w:cstheme="minorHAnsi"/>
        </w:rPr>
        <w:t xml:space="preserve">                   </w:t>
      </w:r>
      <w:r>
        <w:rPr>
          <w:rFonts w:cstheme="minorHAnsi"/>
        </w:rPr>
        <w:t xml:space="preserve"> </w:t>
      </w:r>
      <w:r w:rsidRPr="00817478">
        <w:rPr>
          <w:rFonts w:cstheme="minorHAnsi"/>
        </w:rPr>
        <w:t xml:space="preserve">Lien hiérarchique </w:t>
      </w:r>
      <w:r w:rsidR="00FA02CD">
        <w:rPr>
          <w:rFonts w:cstheme="minorHAnsi"/>
        </w:rPr>
        <w:br w:type="page"/>
      </w:r>
    </w:p>
    <w:p w14:paraId="663EBEA9" w14:textId="6A4AB05D" w:rsidR="00106D3E" w:rsidRPr="00857C75" w:rsidRDefault="7AB8A252" w:rsidP="00114D68">
      <w:pPr>
        <w:pBdr>
          <w:top w:val="double" w:sz="4" w:space="1" w:color="auto"/>
          <w:left w:val="double" w:sz="4" w:space="4" w:color="auto"/>
          <w:bottom w:val="double" w:sz="4" w:space="1" w:color="auto"/>
          <w:right w:val="double" w:sz="4" w:space="4" w:color="auto"/>
        </w:pBdr>
        <w:shd w:val="clear" w:color="auto" w:fill="8DB3E2"/>
        <w:tabs>
          <w:tab w:val="center" w:pos="4819"/>
          <w:tab w:val="left" w:pos="7860"/>
          <w:tab w:val="left" w:pos="8370"/>
        </w:tabs>
        <w:spacing w:line="240" w:lineRule="auto"/>
        <w:contextualSpacing/>
        <w:jc w:val="center"/>
        <w:rPr>
          <w:rFonts w:cstheme="minorHAnsi"/>
          <w:b/>
        </w:rPr>
      </w:pPr>
      <w:bookmarkStart w:id="0" w:name="_Hlk158983599"/>
      <w:r w:rsidRPr="00B46BB4">
        <w:rPr>
          <w:rFonts w:cstheme="minorHAnsi"/>
          <w:b/>
          <w:bCs/>
        </w:rPr>
        <w:lastRenderedPageBreak/>
        <w:t>TACHES PRINCIPALES</w:t>
      </w:r>
    </w:p>
    <w:bookmarkEnd w:id="0"/>
    <w:p w14:paraId="756ABAE8" w14:textId="77777777" w:rsidR="00A30B52" w:rsidRPr="00362610" w:rsidRDefault="00A30B52" w:rsidP="008C233C">
      <w:pPr>
        <w:spacing w:after="0" w:line="240" w:lineRule="auto"/>
        <w:contextualSpacing/>
        <w:jc w:val="both"/>
        <w:rPr>
          <w:rFonts w:cstheme="majorBidi"/>
          <w:bCs/>
          <w:color w:val="000000"/>
        </w:rPr>
      </w:pPr>
    </w:p>
    <w:p w14:paraId="356B6FAD" w14:textId="5F023A95" w:rsidR="00193853" w:rsidRDefault="003B1DDD" w:rsidP="7AEEC0C9">
      <w:pPr>
        <w:pStyle w:val="Paragraphedeliste"/>
        <w:numPr>
          <w:ilvl w:val="0"/>
          <w:numId w:val="17"/>
        </w:numPr>
        <w:spacing w:line="240" w:lineRule="auto"/>
        <w:jc w:val="both"/>
        <w:rPr>
          <w:b/>
          <w:bCs/>
          <w:sz w:val="24"/>
          <w:szCs w:val="24"/>
          <w:u w:val="single"/>
        </w:rPr>
      </w:pPr>
      <w:r w:rsidRPr="7AEEC0C9">
        <w:rPr>
          <w:b/>
          <w:bCs/>
          <w:sz w:val="24"/>
          <w:szCs w:val="24"/>
          <w:u w:val="single"/>
        </w:rPr>
        <w:t xml:space="preserve">Identification </w:t>
      </w:r>
    </w:p>
    <w:p w14:paraId="33A8F9B9" w14:textId="77777777" w:rsidR="00193853" w:rsidRPr="00193853" w:rsidRDefault="00193853" w:rsidP="008C233C">
      <w:pPr>
        <w:pStyle w:val="Paragraphedeliste"/>
        <w:spacing w:line="240" w:lineRule="auto"/>
        <w:jc w:val="both"/>
        <w:rPr>
          <w:rFonts w:cstheme="minorHAnsi"/>
          <w:b/>
          <w:sz w:val="24"/>
          <w:u w:val="single"/>
        </w:rPr>
      </w:pPr>
    </w:p>
    <w:p w14:paraId="64C47F29" w14:textId="638D3AB4" w:rsidR="0029459A" w:rsidRPr="00125F45" w:rsidRDefault="003B1DDD" w:rsidP="00125F45">
      <w:pPr>
        <w:pStyle w:val="Paragraphedeliste"/>
        <w:numPr>
          <w:ilvl w:val="0"/>
          <w:numId w:val="39"/>
        </w:numPr>
        <w:spacing w:line="240" w:lineRule="auto"/>
        <w:jc w:val="both"/>
        <w:rPr>
          <w:rFonts w:cstheme="minorHAnsi"/>
          <w:bCs/>
        </w:rPr>
      </w:pPr>
      <w:r w:rsidRPr="003B1DDD">
        <w:rPr>
          <w:rFonts w:cstheme="minorHAnsi"/>
          <w:bCs/>
        </w:rPr>
        <w:t>Contribuer à</w:t>
      </w:r>
      <w:r w:rsidR="008D1CA5">
        <w:rPr>
          <w:rFonts w:cstheme="minorHAnsi"/>
          <w:bCs/>
        </w:rPr>
        <w:t xml:space="preserve"> l’évaluation et</w:t>
      </w:r>
      <w:r w:rsidRPr="003B1DDD">
        <w:rPr>
          <w:rFonts w:cstheme="minorHAnsi"/>
          <w:bCs/>
        </w:rPr>
        <w:t xml:space="preserve"> l’identification de</w:t>
      </w:r>
      <w:r w:rsidR="00443223">
        <w:rPr>
          <w:rFonts w:cstheme="minorHAnsi"/>
          <w:bCs/>
        </w:rPr>
        <w:t>s</w:t>
      </w:r>
      <w:r w:rsidRPr="003B1DDD">
        <w:rPr>
          <w:rFonts w:cstheme="minorHAnsi"/>
          <w:bCs/>
        </w:rPr>
        <w:t xml:space="preserve"> 500 familles</w:t>
      </w:r>
      <w:r w:rsidR="00443223">
        <w:rPr>
          <w:rFonts w:cstheme="minorHAnsi"/>
          <w:bCs/>
        </w:rPr>
        <w:t xml:space="preserve"> parmi</w:t>
      </w:r>
      <w:r w:rsidRPr="003B1DDD">
        <w:rPr>
          <w:rFonts w:cstheme="minorHAnsi"/>
          <w:bCs/>
        </w:rPr>
        <w:t xml:space="preserve"> les plus vulnérables de nos zones d’intervention</w:t>
      </w:r>
      <w:r w:rsidR="00443223">
        <w:rPr>
          <w:rFonts w:cstheme="minorHAnsi"/>
          <w:bCs/>
        </w:rPr>
        <w:t>, en suivant les critères de vulnérabilité définis au préalable</w:t>
      </w:r>
      <w:r w:rsidR="00125F45">
        <w:rPr>
          <w:rFonts w:cstheme="minorHAnsi"/>
          <w:bCs/>
        </w:rPr>
        <w:t>, en lien avec l’équipe et la coordination</w:t>
      </w:r>
    </w:p>
    <w:p w14:paraId="76C9DF60" w14:textId="049B4014" w:rsidR="003B1DDD" w:rsidRDefault="003B1DDD" w:rsidP="00DC6E09">
      <w:pPr>
        <w:pStyle w:val="Paragraphedeliste"/>
        <w:numPr>
          <w:ilvl w:val="0"/>
          <w:numId w:val="39"/>
        </w:numPr>
        <w:spacing w:line="240" w:lineRule="auto"/>
        <w:jc w:val="both"/>
        <w:rPr>
          <w:rFonts w:cstheme="minorHAnsi"/>
          <w:bCs/>
        </w:rPr>
      </w:pPr>
      <w:r>
        <w:rPr>
          <w:rFonts w:cstheme="minorHAnsi"/>
          <w:bCs/>
        </w:rPr>
        <w:t>Contribuer à l’identification des enfants ayant besoin d</w:t>
      </w:r>
      <w:r w:rsidR="001C4585">
        <w:rPr>
          <w:rFonts w:cstheme="minorHAnsi"/>
          <w:bCs/>
        </w:rPr>
        <w:t>’un</w:t>
      </w:r>
      <w:r>
        <w:rPr>
          <w:rFonts w:cstheme="minorHAnsi"/>
          <w:bCs/>
        </w:rPr>
        <w:t xml:space="preserve"> suivi</w:t>
      </w:r>
      <w:r w:rsidR="001C4585">
        <w:rPr>
          <w:rFonts w:cstheme="minorHAnsi"/>
          <w:bCs/>
        </w:rPr>
        <w:t xml:space="preserve"> personnalisé et</w:t>
      </w:r>
      <w:r>
        <w:rPr>
          <w:rFonts w:cstheme="minorHAnsi"/>
          <w:bCs/>
        </w:rPr>
        <w:t xml:space="preserve"> individualisé </w:t>
      </w:r>
    </w:p>
    <w:p w14:paraId="0FB97E8C" w14:textId="353A5BD6" w:rsidR="000108AA" w:rsidRDefault="000108AA" w:rsidP="00DC6E09">
      <w:pPr>
        <w:pStyle w:val="Paragraphedeliste"/>
        <w:numPr>
          <w:ilvl w:val="0"/>
          <w:numId w:val="39"/>
        </w:numPr>
        <w:spacing w:line="240" w:lineRule="auto"/>
        <w:jc w:val="both"/>
        <w:rPr>
          <w:rFonts w:cstheme="minorHAnsi"/>
        </w:rPr>
      </w:pPr>
      <w:r w:rsidRPr="00B46BB4">
        <w:rPr>
          <w:rFonts w:cstheme="minorHAnsi"/>
        </w:rPr>
        <w:t>Contribuer au développement et à la mise à jour de la cartographie des organisations/services et acteurs (étatiques/société civile, OBC, etc.) présents dans la zone et établir, le cas échéant, une collaboration pour améliorer la prise en charge</w:t>
      </w:r>
      <w:r w:rsidR="00C62F75">
        <w:rPr>
          <w:rFonts w:cstheme="minorHAnsi"/>
        </w:rPr>
        <w:t xml:space="preserve"> et l’accès aux droits</w:t>
      </w:r>
      <w:r w:rsidRPr="00B46BB4">
        <w:rPr>
          <w:rFonts w:cstheme="minorHAnsi"/>
        </w:rPr>
        <w:t xml:space="preserve"> des enfants</w:t>
      </w:r>
      <w:r w:rsidR="007346BD">
        <w:rPr>
          <w:rFonts w:cstheme="minorHAnsi"/>
        </w:rPr>
        <w:t xml:space="preserve"> </w:t>
      </w:r>
      <w:r w:rsidR="00C62F75">
        <w:rPr>
          <w:rFonts w:cstheme="minorHAnsi"/>
        </w:rPr>
        <w:t xml:space="preserve">et familles </w:t>
      </w:r>
      <w:r w:rsidR="007346BD">
        <w:rPr>
          <w:rFonts w:cstheme="minorHAnsi"/>
        </w:rPr>
        <w:t>vulnérables</w:t>
      </w:r>
    </w:p>
    <w:p w14:paraId="39323FBF" w14:textId="77777777" w:rsidR="00DC6E09" w:rsidRPr="00193853" w:rsidRDefault="00DC6E09" w:rsidP="00DC6E09">
      <w:pPr>
        <w:pStyle w:val="Paragraphedeliste"/>
        <w:spacing w:line="240" w:lineRule="auto"/>
        <w:ind w:left="360"/>
        <w:jc w:val="both"/>
        <w:rPr>
          <w:rFonts w:cstheme="minorHAnsi"/>
        </w:rPr>
      </w:pPr>
    </w:p>
    <w:p w14:paraId="1890A675" w14:textId="3D266AC9" w:rsidR="00DC6E09" w:rsidRDefault="00DC6E09" w:rsidP="008C233C">
      <w:pPr>
        <w:pStyle w:val="Paragraphedeliste"/>
        <w:numPr>
          <w:ilvl w:val="0"/>
          <w:numId w:val="17"/>
        </w:numPr>
        <w:spacing w:line="240" w:lineRule="auto"/>
        <w:jc w:val="both"/>
        <w:rPr>
          <w:rFonts w:cstheme="minorHAnsi"/>
          <w:b/>
          <w:sz w:val="24"/>
          <w:u w:val="single"/>
        </w:rPr>
      </w:pPr>
      <w:r>
        <w:rPr>
          <w:rFonts w:cstheme="minorHAnsi"/>
          <w:b/>
          <w:sz w:val="24"/>
          <w:u w:val="single"/>
        </w:rPr>
        <w:t xml:space="preserve">Accompagnement </w:t>
      </w:r>
      <w:r w:rsidR="0029459A">
        <w:rPr>
          <w:rFonts w:cstheme="minorHAnsi"/>
          <w:b/>
          <w:sz w:val="24"/>
          <w:u w:val="single"/>
        </w:rPr>
        <w:t>personnalisé et individualisé des familles et enfants</w:t>
      </w:r>
    </w:p>
    <w:p w14:paraId="6D858100" w14:textId="35B2BE2F" w:rsidR="00DC6E09" w:rsidRDefault="00DC6E09" w:rsidP="00DC6E09">
      <w:pPr>
        <w:pStyle w:val="Paragraphedeliste"/>
        <w:spacing w:line="240" w:lineRule="auto"/>
        <w:jc w:val="both"/>
        <w:rPr>
          <w:rFonts w:cstheme="minorHAnsi"/>
          <w:b/>
          <w:sz w:val="24"/>
          <w:u w:val="single"/>
        </w:rPr>
      </w:pPr>
    </w:p>
    <w:p w14:paraId="3EAAC9FF" w14:textId="12BA211F" w:rsidR="00DC6E09" w:rsidRDefault="00DC6E09" w:rsidP="001C4585">
      <w:pPr>
        <w:pStyle w:val="Paragraphedeliste"/>
        <w:numPr>
          <w:ilvl w:val="0"/>
          <w:numId w:val="40"/>
        </w:numPr>
        <w:spacing w:after="0" w:line="276" w:lineRule="auto"/>
        <w:ind w:left="357" w:hanging="357"/>
        <w:jc w:val="both"/>
        <w:rPr>
          <w:rFonts w:cstheme="minorHAnsi"/>
        </w:rPr>
      </w:pPr>
      <w:r w:rsidRPr="00B158B7">
        <w:rPr>
          <w:rFonts w:cstheme="minorHAnsi"/>
        </w:rPr>
        <w:t xml:space="preserve">Planifier, préparer et conduire des visites à </w:t>
      </w:r>
      <w:r>
        <w:rPr>
          <w:rFonts w:cstheme="minorHAnsi"/>
        </w:rPr>
        <w:t>domicile et/ou autres rencontres avec les familles</w:t>
      </w:r>
      <w:r w:rsidR="001C4585">
        <w:rPr>
          <w:rFonts w:cstheme="minorHAnsi"/>
        </w:rPr>
        <w:t xml:space="preserve"> </w:t>
      </w:r>
      <w:r>
        <w:rPr>
          <w:rFonts w:cstheme="minorHAnsi"/>
        </w:rPr>
        <w:t>accompagnées</w:t>
      </w:r>
      <w:r w:rsidR="00C62F75">
        <w:rPr>
          <w:rFonts w:cstheme="minorHAnsi"/>
        </w:rPr>
        <w:t xml:space="preserve"> (physique, téléphone..)</w:t>
      </w:r>
    </w:p>
    <w:p w14:paraId="2722C5BF" w14:textId="5A48A329" w:rsidR="001C4585" w:rsidRPr="001C4585" w:rsidRDefault="001C4585" w:rsidP="001C4585">
      <w:pPr>
        <w:pStyle w:val="Paragraphedeliste"/>
        <w:numPr>
          <w:ilvl w:val="0"/>
          <w:numId w:val="40"/>
        </w:numPr>
        <w:spacing w:after="0" w:line="276" w:lineRule="auto"/>
        <w:ind w:left="357" w:hanging="357"/>
        <w:jc w:val="both"/>
        <w:rPr>
          <w:rFonts w:cstheme="minorHAnsi"/>
        </w:rPr>
      </w:pPr>
      <w:r w:rsidRPr="001C4585">
        <w:rPr>
          <w:rFonts w:cstheme="minorHAnsi"/>
        </w:rPr>
        <w:t xml:space="preserve">Echanger avec les familles </w:t>
      </w:r>
      <w:r w:rsidR="00125F45">
        <w:rPr>
          <w:rFonts w:cstheme="minorHAnsi"/>
        </w:rPr>
        <w:t>autour des</w:t>
      </w:r>
      <w:r w:rsidRPr="001C4585">
        <w:rPr>
          <w:rFonts w:cstheme="minorHAnsi"/>
        </w:rPr>
        <w:t xml:space="preserve"> bonnes pratiques </w:t>
      </w:r>
      <w:r>
        <w:rPr>
          <w:rFonts w:cstheme="minorHAnsi"/>
        </w:rPr>
        <w:t>socio-</w:t>
      </w:r>
      <w:r w:rsidRPr="001C4585">
        <w:rPr>
          <w:rFonts w:cstheme="minorHAnsi"/>
        </w:rPr>
        <w:t xml:space="preserve">éducatives pour soutenir le développement des enfants sur le plan </w:t>
      </w:r>
      <w:r w:rsidR="00C62F75">
        <w:rPr>
          <w:rFonts w:cstheme="minorHAnsi"/>
        </w:rPr>
        <w:t xml:space="preserve">social, </w:t>
      </w:r>
      <w:r w:rsidR="00125F45">
        <w:rPr>
          <w:rFonts w:cstheme="minorHAnsi"/>
        </w:rPr>
        <w:t xml:space="preserve">psychosocial, </w:t>
      </w:r>
      <w:r w:rsidR="00C62F75">
        <w:rPr>
          <w:rFonts w:cstheme="minorHAnsi"/>
        </w:rPr>
        <w:t xml:space="preserve">éducatif </w:t>
      </w:r>
      <w:r w:rsidRPr="001C4585">
        <w:rPr>
          <w:rFonts w:cstheme="minorHAnsi"/>
        </w:rPr>
        <w:t>ou sanitaire</w:t>
      </w:r>
    </w:p>
    <w:p w14:paraId="053C4839" w14:textId="2AD5D8F9" w:rsidR="00DC6E09" w:rsidRDefault="00DC6E09" w:rsidP="001C4585">
      <w:pPr>
        <w:pStyle w:val="Paragraphedeliste"/>
        <w:numPr>
          <w:ilvl w:val="0"/>
          <w:numId w:val="40"/>
        </w:numPr>
        <w:spacing w:after="0" w:line="276" w:lineRule="auto"/>
        <w:ind w:left="357" w:hanging="357"/>
        <w:jc w:val="both"/>
        <w:rPr>
          <w:rFonts w:cstheme="minorHAnsi"/>
        </w:rPr>
      </w:pPr>
      <w:r>
        <w:rPr>
          <w:rFonts w:cstheme="minorHAnsi"/>
        </w:rPr>
        <w:t>Participer à l’identification des</w:t>
      </w:r>
      <w:r w:rsidR="001C4585">
        <w:rPr>
          <w:rFonts w:cstheme="minorHAnsi"/>
        </w:rPr>
        <w:t xml:space="preserve"> besoins et</w:t>
      </w:r>
      <w:r>
        <w:rPr>
          <w:rFonts w:cstheme="minorHAnsi"/>
        </w:rPr>
        <w:t xml:space="preserve"> problématiques rencontrées par les familles et les enfants du projet, </w:t>
      </w:r>
      <w:r w:rsidR="001C4585">
        <w:rPr>
          <w:rFonts w:cstheme="minorHAnsi"/>
        </w:rPr>
        <w:t>et à l’identification d’</w:t>
      </w:r>
      <w:r>
        <w:rPr>
          <w:rFonts w:cstheme="minorHAnsi"/>
        </w:rPr>
        <w:t xml:space="preserve">opportunités </w:t>
      </w:r>
      <w:r w:rsidR="00125F45">
        <w:rPr>
          <w:rFonts w:cstheme="minorHAnsi"/>
        </w:rPr>
        <w:t xml:space="preserve">et solutions </w:t>
      </w:r>
      <w:r>
        <w:rPr>
          <w:rFonts w:cstheme="minorHAnsi"/>
        </w:rPr>
        <w:t>susceptibles de remédier à ces difficultés</w:t>
      </w:r>
    </w:p>
    <w:p w14:paraId="15DF5F7C" w14:textId="657A6AEA" w:rsidR="00DC6E09" w:rsidRDefault="00DC6E09" w:rsidP="001C4585">
      <w:pPr>
        <w:pStyle w:val="Paragraphedeliste"/>
        <w:numPr>
          <w:ilvl w:val="0"/>
          <w:numId w:val="40"/>
        </w:numPr>
        <w:spacing w:after="0" w:line="276" w:lineRule="auto"/>
        <w:ind w:left="357" w:hanging="357"/>
        <w:jc w:val="both"/>
        <w:rPr>
          <w:rFonts w:cstheme="minorHAnsi"/>
        </w:rPr>
      </w:pPr>
      <w:r>
        <w:rPr>
          <w:rFonts w:cstheme="minorHAnsi"/>
        </w:rPr>
        <w:t>Assurer l’orientation et le référencement des familles et enfants vers les services adaptés et existant</w:t>
      </w:r>
      <w:r w:rsidR="001C4585">
        <w:rPr>
          <w:rFonts w:cstheme="minorHAnsi"/>
        </w:rPr>
        <w:t>s</w:t>
      </w:r>
      <w:r>
        <w:rPr>
          <w:rFonts w:cstheme="minorHAnsi"/>
        </w:rPr>
        <w:t>, en fonction du besoin, de manière personnalisée et confidentielle</w:t>
      </w:r>
    </w:p>
    <w:p w14:paraId="4EA98EB4" w14:textId="46FCFB6D" w:rsidR="00DC6E09" w:rsidRPr="00DC6E09" w:rsidRDefault="001C4585" w:rsidP="00C62F75">
      <w:pPr>
        <w:pStyle w:val="Paragraphedeliste"/>
        <w:numPr>
          <w:ilvl w:val="0"/>
          <w:numId w:val="40"/>
        </w:numPr>
        <w:spacing w:after="0" w:line="276" w:lineRule="auto"/>
        <w:ind w:left="357" w:hanging="357"/>
        <w:jc w:val="both"/>
        <w:rPr>
          <w:rFonts w:cstheme="minorHAnsi"/>
        </w:rPr>
      </w:pPr>
      <w:r w:rsidRPr="001C4585">
        <w:rPr>
          <w:rFonts w:cstheme="minorHAnsi"/>
        </w:rPr>
        <w:t>Assurer le suivi de</w:t>
      </w:r>
      <w:r w:rsidR="00C62F75">
        <w:rPr>
          <w:rFonts w:cstheme="minorHAnsi"/>
        </w:rPr>
        <w:t>s entretiens et actions prises</w:t>
      </w:r>
      <w:r w:rsidR="008F652F">
        <w:rPr>
          <w:rFonts w:cstheme="minorHAnsi"/>
        </w:rPr>
        <w:t xml:space="preserve">, </w:t>
      </w:r>
      <w:r w:rsidR="00C62F75">
        <w:rPr>
          <w:rFonts w:cstheme="minorHAnsi"/>
        </w:rPr>
        <w:t>de</w:t>
      </w:r>
      <w:r w:rsidRPr="001C4585">
        <w:rPr>
          <w:rFonts w:cstheme="minorHAnsi"/>
        </w:rPr>
        <w:t xml:space="preserve">s mesures d'accompagnement social et/ou </w:t>
      </w:r>
      <w:r w:rsidR="00125F45">
        <w:rPr>
          <w:rFonts w:cstheme="minorHAnsi"/>
        </w:rPr>
        <w:t>psychosocial</w:t>
      </w:r>
      <w:r w:rsidR="008F652F">
        <w:rPr>
          <w:rFonts w:cstheme="minorHAnsi"/>
        </w:rPr>
        <w:t xml:space="preserve"> et en rendre compte à travers des rapports</w:t>
      </w:r>
    </w:p>
    <w:p w14:paraId="0085A34C" w14:textId="6C53335E" w:rsidR="00DC6E09" w:rsidRPr="001C4585" w:rsidRDefault="00DC6E09" w:rsidP="001C4585">
      <w:pPr>
        <w:pStyle w:val="Paragraphedeliste"/>
        <w:numPr>
          <w:ilvl w:val="0"/>
          <w:numId w:val="40"/>
        </w:numPr>
        <w:spacing w:after="0" w:line="276" w:lineRule="auto"/>
        <w:ind w:left="357" w:hanging="357"/>
        <w:jc w:val="both"/>
        <w:rPr>
          <w:rFonts w:cstheme="minorHAnsi"/>
        </w:rPr>
      </w:pPr>
      <w:r w:rsidRPr="001C4585">
        <w:rPr>
          <w:rFonts w:cstheme="minorHAnsi"/>
        </w:rPr>
        <w:t>Contribuer à la mobilisation de la famille</w:t>
      </w:r>
      <w:r w:rsidR="008F652F">
        <w:rPr>
          <w:rFonts w:cstheme="minorHAnsi"/>
        </w:rPr>
        <w:t xml:space="preserve"> et des enfants</w:t>
      </w:r>
      <w:r w:rsidRPr="001C4585">
        <w:rPr>
          <w:rFonts w:cstheme="minorHAnsi"/>
        </w:rPr>
        <w:t xml:space="preserve"> dans la mise en œuvre des actions individuelles et/ou collectives </w:t>
      </w:r>
      <w:r w:rsidR="008F652F">
        <w:rPr>
          <w:rFonts w:cstheme="minorHAnsi"/>
        </w:rPr>
        <w:t>du projet (sessions de sensibilisation…)</w:t>
      </w:r>
      <w:r w:rsidRPr="001C4585">
        <w:rPr>
          <w:rFonts w:cstheme="minorHAnsi"/>
        </w:rPr>
        <w:t xml:space="preserve">  </w:t>
      </w:r>
    </w:p>
    <w:p w14:paraId="2C8F71CA" w14:textId="6B5CA9DD" w:rsidR="001C4585" w:rsidRDefault="00DC6E09" w:rsidP="001C4585">
      <w:pPr>
        <w:pStyle w:val="Paragraphedeliste"/>
        <w:numPr>
          <w:ilvl w:val="0"/>
          <w:numId w:val="40"/>
        </w:numPr>
        <w:spacing w:after="0" w:line="276" w:lineRule="auto"/>
        <w:ind w:left="357" w:hanging="357"/>
        <w:jc w:val="both"/>
        <w:rPr>
          <w:rFonts w:cstheme="minorHAnsi"/>
        </w:rPr>
      </w:pPr>
      <w:r w:rsidRPr="001C4585">
        <w:rPr>
          <w:rFonts w:cstheme="minorHAnsi"/>
        </w:rPr>
        <w:t>Rendre compte du travail effectué afin d'évaluer l'évolution</w:t>
      </w:r>
      <w:r w:rsidR="001C4585">
        <w:rPr>
          <w:rFonts w:cstheme="minorHAnsi"/>
        </w:rPr>
        <w:t xml:space="preserve"> de la situation</w:t>
      </w:r>
      <w:r w:rsidRPr="001C4585">
        <w:rPr>
          <w:rFonts w:cstheme="minorHAnsi"/>
        </w:rPr>
        <w:t xml:space="preserve"> de la famille et les effets de la prise en charge sur l'enfant</w:t>
      </w:r>
    </w:p>
    <w:p w14:paraId="1B846AA5" w14:textId="372C94CF" w:rsidR="00A30B52" w:rsidRPr="00B46BB4" w:rsidRDefault="00A30B52" w:rsidP="00A30B52">
      <w:pPr>
        <w:pStyle w:val="Paragraphedeliste"/>
        <w:numPr>
          <w:ilvl w:val="0"/>
          <w:numId w:val="40"/>
        </w:numPr>
        <w:spacing w:after="0" w:line="240" w:lineRule="auto"/>
        <w:jc w:val="both"/>
        <w:rPr>
          <w:rFonts w:cstheme="minorHAnsi"/>
        </w:rPr>
      </w:pPr>
      <w:r>
        <w:rPr>
          <w:rFonts w:cstheme="minorHAnsi"/>
        </w:rPr>
        <w:t>Identifier les indices et risques de protection et t</w:t>
      </w:r>
      <w:r w:rsidRPr="00B46BB4">
        <w:rPr>
          <w:rFonts w:cstheme="minorHAnsi"/>
        </w:rPr>
        <w:t xml:space="preserve">ransmettre sans délai les informations sur les cas préoccupants </w:t>
      </w:r>
      <w:r>
        <w:rPr>
          <w:rFonts w:cstheme="minorHAnsi"/>
        </w:rPr>
        <w:t>au c</w:t>
      </w:r>
      <w:r w:rsidR="0087520E">
        <w:rPr>
          <w:rFonts w:cstheme="minorHAnsi"/>
        </w:rPr>
        <w:t>hargé</w:t>
      </w:r>
      <w:r>
        <w:rPr>
          <w:rFonts w:cstheme="minorHAnsi"/>
        </w:rPr>
        <w:t xml:space="preserve"> de projet </w:t>
      </w:r>
      <w:r w:rsidRPr="00B46BB4">
        <w:rPr>
          <w:rFonts w:cstheme="minorHAnsi"/>
        </w:rPr>
        <w:t>(Ex : enfant victime de violence</w:t>
      </w:r>
      <w:r>
        <w:rPr>
          <w:rFonts w:cstheme="minorHAnsi"/>
        </w:rPr>
        <w:t>, enfant en détresse psychologique</w:t>
      </w:r>
      <w:r w:rsidRPr="00B46BB4">
        <w:rPr>
          <w:rFonts w:cstheme="minorHAnsi"/>
        </w:rPr>
        <w:t>)</w:t>
      </w:r>
    </w:p>
    <w:p w14:paraId="703DE463" w14:textId="77777777" w:rsidR="00DC6E09" w:rsidRPr="00A30B52" w:rsidRDefault="00DC6E09" w:rsidP="00A30B52">
      <w:pPr>
        <w:pStyle w:val="Paragraphedeliste"/>
        <w:spacing w:after="0" w:line="276" w:lineRule="auto"/>
        <w:ind w:left="357"/>
        <w:jc w:val="both"/>
        <w:rPr>
          <w:rFonts w:cstheme="minorHAnsi"/>
        </w:rPr>
      </w:pPr>
    </w:p>
    <w:p w14:paraId="55DAC494" w14:textId="49C31A8F" w:rsidR="000F324D" w:rsidRDefault="00125F45" w:rsidP="00A30B52">
      <w:pPr>
        <w:pStyle w:val="Paragraphedeliste"/>
        <w:numPr>
          <w:ilvl w:val="0"/>
          <w:numId w:val="17"/>
        </w:numPr>
        <w:spacing w:line="240" w:lineRule="auto"/>
        <w:jc w:val="both"/>
        <w:rPr>
          <w:rFonts w:cstheme="minorHAnsi"/>
          <w:b/>
          <w:sz w:val="24"/>
          <w:u w:val="single"/>
        </w:rPr>
      </w:pPr>
      <w:r>
        <w:rPr>
          <w:rFonts w:cstheme="minorHAnsi"/>
          <w:b/>
          <w:sz w:val="24"/>
          <w:u w:val="single"/>
        </w:rPr>
        <w:t>Mise en place et animation de s</w:t>
      </w:r>
      <w:r w:rsidR="001C4585">
        <w:rPr>
          <w:rFonts w:cstheme="minorHAnsi"/>
          <w:b/>
          <w:sz w:val="24"/>
          <w:u w:val="single"/>
        </w:rPr>
        <w:t>ession</w:t>
      </w:r>
      <w:r>
        <w:rPr>
          <w:rFonts w:cstheme="minorHAnsi"/>
          <w:b/>
          <w:sz w:val="24"/>
          <w:u w:val="single"/>
        </w:rPr>
        <w:t>s</w:t>
      </w:r>
      <w:r w:rsidR="001C4585">
        <w:rPr>
          <w:rFonts w:cstheme="minorHAnsi"/>
          <w:b/>
          <w:sz w:val="24"/>
          <w:u w:val="single"/>
        </w:rPr>
        <w:t xml:space="preserve"> collective </w:t>
      </w:r>
    </w:p>
    <w:p w14:paraId="5CDECB05" w14:textId="77777777" w:rsidR="00A30B52" w:rsidRPr="00A30B52" w:rsidRDefault="00A30B52" w:rsidP="00A30B52">
      <w:pPr>
        <w:pStyle w:val="Paragraphedeliste"/>
        <w:spacing w:line="240" w:lineRule="auto"/>
        <w:jc w:val="both"/>
        <w:rPr>
          <w:rFonts w:cstheme="minorHAnsi"/>
          <w:b/>
          <w:sz w:val="24"/>
          <w:u w:val="single"/>
        </w:rPr>
      </w:pPr>
    </w:p>
    <w:p w14:paraId="7E44CCCD" w14:textId="7B9A8C34" w:rsidR="007248D7" w:rsidRDefault="007248D7" w:rsidP="00A30B52">
      <w:pPr>
        <w:pStyle w:val="Paragraphedeliste"/>
        <w:numPr>
          <w:ilvl w:val="0"/>
          <w:numId w:val="41"/>
        </w:numPr>
        <w:spacing w:after="0" w:line="276" w:lineRule="auto"/>
        <w:jc w:val="both"/>
        <w:rPr>
          <w:rFonts w:cstheme="minorHAnsi"/>
          <w:bCs/>
        </w:rPr>
      </w:pPr>
      <w:r w:rsidRPr="007248D7">
        <w:rPr>
          <w:rFonts w:cstheme="minorHAnsi"/>
          <w:bCs/>
        </w:rPr>
        <w:t>Organiser</w:t>
      </w:r>
      <w:r w:rsidR="00AB58CF">
        <w:rPr>
          <w:rFonts w:cstheme="minorHAnsi"/>
          <w:bCs/>
        </w:rPr>
        <w:t xml:space="preserve"> et animer</w:t>
      </w:r>
      <w:r w:rsidRPr="007248D7">
        <w:rPr>
          <w:rFonts w:cstheme="minorHAnsi"/>
          <w:bCs/>
        </w:rPr>
        <w:t xml:space="preserve"> en collaboration avec </w:t>
      </w:r>
      <w:r w:rsidR="00AB58CF">
        <w:rPr>
          <w:rFonts w:cstheme="minorHAnsi"/>
          <w:bCs/>
        </w:rPr>
        <w:t>le</w:t>
      </w:r>
      <w:r w:rsidR="00FE38E7">
        <w:rPr>
          <w:rFonts w:cstheme="minorHAnsi"/>
          <w:bCs/>
        </w:rPr>
        <w:t>/la</w:t>
      </w:r>
      <w:r w:rsidR="00AB58CF">
        <w:rPr>
          <w:rFonts w:cstheme="minorHAnsi"/>
          <w:bCs/>
        </w:rPr>
        <w:t xml:space="preserve"> psychologue et les autres travailleurs sociaux</w:t>
      </w:r>
      <w:r w:rsidRPr="007248D7">
        <w:rPr>
          <w:rFonts w:cstheme="minorHAnsi"/>
          <w:bCs/>
        </w:rPr>
        <w:t xml:space="preserve"> des sessions de sensibilisation sur les thématiques de</w:t>
      </w:r>
      <w:r w:rsidR="000F324D">
        <w:rPr>
          <w:rFonts w:cstheme="minorHAnsi"/>
          <w:bCs/>
        </w:rPr>
        <w:t xml:space="preserve"> l’éducation, de</w:t>
      </w:r>
      <w:r w:rsidRPr="007248D7">
        <w:rPr>
          <w:rFonts w:cstheme="minorHAnsi"/>
          <w:bCs/>
        </w:rPr>
        <w:t xml:space="preserve"> la protection et des droits de l’enfant</w:t>
      </w:r>
    </w:p>
    <w:p w14:paraId="1C6F52FA" w14:textId="62A01D4A" w:rsidR="00A30B52" w:rsidRPr="00A30B52" w:rsidRDefault="00A30B52" w:rsidP="00A30B52">
      <w:pPr>
        <w:pStyle w:val="Paragraphedeliste"/>
        <w:numPr>
          <w:ilvl w:val="0"/>
          <w:numId w:val="41"/>
        </w:numPr>
        <w:spacing w:after="0" w:line="276" w:lineRule="auto"/>
        <w:jc w:val="both"/>
        <w:rPr>
          <w:rFonts w:cstheme="minorHAnsi"/>
        </w:rPr>
      </w:pPr>
      <w:r w:rsidRPr="00B158B7">
        <w:rPr>
          <w:rFonts w:cstheme="minorHAnsi"/>
        </w:rPr>
        <w:t>Organiser des activités socio culturelles, récréatives en faveur des enfant</w:t>
      </w:r>
      <w:r>
        <w:rPr>
          <w:rFonts w:cstheme="minorHAnsi"/>
        </w:rPr>
        <w:t>s</w:t>
      </w:r>
      <w:r w:rsidRPr="00B158B7">
        <w:rPr>
          <w:rFonts w:cstheme="minorHAnsi"/>
        </w:rPr>
        <w:t xml:space="preserve"> </w:t>
      </w:r>
      <w:r>
        <w:rPr>
          <w:rFonts w:cstheme="minorHAnsi"/>
        </w:rPr>
        <w:t xml:space="preserve">et de leurs familles, en lien avec les autres travailleurs sociaux, </w:t>
      </w:r>
      <w:r w:rsidRPr="00362610">
        <w:rPr>
          <w:rFonts w:cstheme="minorHAnsi"/>
          <w:bCs/>
        </w:rPr>
        <w:t>pour les enfants et</w:t>
      </w:r>
      <w:r>
        <w:rPr>
          <w:rFonts w:cstheme="minorHAnsi"/>
          <w:bCs/>
        </w:rPr>
        <w:t>/ou</w:t>
      </w:r>
      <w:r w:rsidRPr="00362610">
        <w:rPr>
          <w:rFonts w:cstheme="minorHAnsi"/>
          <w:bCs/>
        </w:rPr>
        <w:t xml:space="preserve"> les adultes en fonction du </w:t>
      </w:r>
      <w:r>
        <w:rPr>
          <w:rFonts w:cstheme="minorHAnsi"/>
          <w:bCs/>
        </w:rPr>
        <w:t>besoin</w:t>
      </w:r>
    </w:p>
    <w:p w14:paraId="419C88CF" w14:textId="5CDAF660" w:rsidR="001A4CCA" w:rsidRPr="001A4CCA" w:rsidRDefault="00AB58CF" w:rsidP="00A30B52">
      <w:pPr>
        <w:pStyle w:val="Paragraphedeliste"/>
        <w:numPr>
          <w:ilvl w:val="0"/>
          <w:numId w:val="41"/>
        </w:numPr>
        <w:spacing w:after="0" w:line="276" w:lineRule="auto"/>
        <w:jc w:val="both"/>
        <w:rPr>
          <w:rFonts w:cstheme="minorHAnsi"/>
          <w:bCs/>
        </w:rPr>
      </w:pPr>
      <w:r>
        <w:rPr>
          <w:rFonts w:cstheme="minorHAnsi"/>
          <w:bCs/>
        </w:rPr>
        <w:t>Appuyer le</w:t>
      </w:r>
      <w:r w:rsidR="00FD52F3">
        <w:rPr>
          <w:rFonts w:cstheme="minorHAnsi"/>
          <w:bCs/>
        </w:rPr>
        <w:t>/la</w:t>
      </w:r>
      <w:r>
        <w:rPr>
          <w:rFonts w:cstheme="minorHAnsi"/>
          <w:bCs/>
        </w:rPr>
        <w:t xml:space="preserve"> psychologue à l’organisation de </w:t>
      </w:r>
      <w:r w:rsidR="00FA02CD" w:rsidRPr="001A4CCA">
        <w:rPr>
          <w:rFonts w:cstheme="minorHAnsi"/>
          <w:bCs/>
        </w:rPr>
        <w:t>sessions de soutien psycho-social pour les familles</w:t>
      </w:r>
      <w:r w:rsidR="00A30B52">
        <w:rPr>
          <w:rFonts w:cstheme="minorHAnsi"/>
          <w:bCs/>
        </w:rPr>
        <w:t>,</w:t>
      </w:r>
      <w:r w:rsidR="001A4CCA" w:rsidRPr="00362610">
        <w:rPr>
          <w:rFonts w:cstheme="minorHAnsi"/>
          <w:bCs/>
        </w:rPr>
        <w:t xml:space="preserve"> séparées pour les enfants et les adultes en fonction du sujet abordé</w:t>
      </w:r>
      <w:r w:rsidR="001A4CCA">
        <w:rPr>
          <w:rFonts w:cstheme="minorHAnsi"/>
          <w:bCs/>
        </w:rPr>
        <w:t>.</w:t>
      </w:r>
    </w:p>
    <w:p w14:paraId="1AD338C5" w14:textId="77777777" w:rsidR="007248D7" w:rsidRPr="007248D7" w:rsidRDefault="007248D7" w:rsidP="00A30B52">
      <w:pPr>
        <w:pStyle w:val="Paragraphedeliste"/>
        <w:numPr>
          <w:ilvl w:val="0"/>
          <w:numId w:val="41"/>
        </w:numPr>
        <w:spacing w:after="0" w:line="276" w:lineRule="auto"/>
        <w:jc w:val="both"/>
        <w:rPr>
          <w:rFonts w:cstheme="minorHAnsi"/>
          <w:bCs/>
        </w:rPr>
      </w:pPr>
      <w:r w:rsidRPr="007248D7">
        <w:rPr>
          <w:rFonts w:cstheme="minorHAnsi"/>
          <w:bCs/>
        </w:rPr>
        <w:t>Veiller au bon déroulement des sessions dans un cadre respectueux et de confiance permettant une libre expression des participants.</w:t>
      </w:r>
    </w:p>
    <w:p w14:paraId="34359145" w14:textId="34A748EE" w:rsidR="007248D7" w:rsidRDefault="007248D7" w:rsidP="00A30B52">
      <w:pPr>
        <w:pStyle w:val="Paragraphedeliste"/>
        <w:numPr>
          <w:ilvl w:val="0"/>
          <w:numId w:val="41"/>
        </w:numPr>
        <w:spacing w:after="0" w:line="276" w:lineRule="auto"/>
        <w:jc w:val="both"/>
        <w:rPr>
          <w:rFonts w:cstheme="minorHAnsi"/>
          <w:bCs/>
        </w:rPr>
      </w:pPr>
      <w:r w:rsidRPr="007248D7">
        <w:rPr>
          <w:rFonts w:cstheme="minorHAnsi"/>
          <w:bCs/>
        </w:rPr>
        <w:t>Adapter les outils de communication</w:t>
      </w:r>
      <w:r w:rsidR="00362610">
        <w:rPr>
          <w:rFonts w:cstheme="minorHAnsi"/>
          <w:bCs/>
        </w:rPr>
        <w:t xml:space="preserve"> et/ou sensibilisation</w:t>
      </w:r>
      <w:r w:rsidRPr="007248D7">
        <w:rPr>
          <w:rFonts w:cstheme="minorHAnsi"/>
          <w:bCs/>
        </w:rPr>
        <w:t xml:space="preserve"> durant les sessions aux participants en fonction de leur culture,</w:t>
      </w:r>
      <w:r w:rsidR="00362610">
        <w:rPr>
          <w:rFonts w:cstheme="minorHAnsi"/>
          <w:bCs/>
        </w:rPr>
        <w:t xml:space="preserve"> de leur âge, de</w:t>
      </w:r>
      <w:r w:rsidRPr="007248D7">
        <w:rPr>
          <w:rFonts w:cstheme="minorHAnsi"/>
          <w:bCs/>
        </w:rPr>
        <w:t xml:space="preserve"> leur langue et </w:t>
      </w:r>
      <w:r w:rsidR="00362610">
        <w:rPr>
          <w:rFonts w:cstheme="minorHAnsi"/>
          <w:bCs/>
        </w:rPr>
        <w:t xml:space="preserve">de </w:t>
      </w:r>
      <w:r w:rsidRPr="007248D7">
        <w:rPr>
          <w:rFonts w:cstheme="minorHAnsi"/>
          <w:bCs/>
        </w:rPr>
        <w:t xml:space="preserve">leur niveau d’éducation. </w:t>
      </w:r>
    </w:p>
    <w:p w14:paraId="7073C698" w14:textId="7A54DEB9" w:rsidR="001C4585" w:rsidRDefault="00A30B52" w:rsidP="00A30B52">
      <w:pPr>
        <w:pStyle w:val="Paragraphedeliste"/>
        <w:numPr>
          <w:ilvl w:val="0"/>
          <w:numId w:val="41"/>
        </w:numPr>
        <w:spacing w:after="0" w:line="276" w:lineRule="auto"/>
        <w:jc w:val="both"/>
        <w:rPr>
          <w:rFonts w:cstheme="minorHAnsi"/>
        </w:rPr>
      </w:pPr>
      <w:r>
        <w:rPr>
          <w:rFonts w:cstheme="minorHAnsi"/>
        </w:rPr>
        <w:lastRenderedPageBreak/>
        <w:t>Appuyer à l’identification des enfants ayant besoin d’un suivi individualisé durant les sessions collectives</w:t>
      </w:r>
    </w:p>
    <w:p w14:paraId="0E60E339" w14:textId="77777777" w:rsidR="00D027A5" w:rsidRDefault="00D027A5" w:rsidP="008C233C">
      <w:pPr>
        <w:spacing w:line="240" w:lineRule="auto"/>
        <w:contextualSpacing/>
        <w:jc w:val="both"/>
        <w:rPr>
          <w:rFonts w:cstheme="minorHAnsi"/>
          <w:b/>
          <w:sz w:val="24"/>
          <w:u w:val="single"/>
        </w:rPr>
      </w:pPr>
      <w:bookmarkStart w:id="1" w:name="_Hlk158989520"/>
    </w:p>
    <w:p w14:paraId="23F238B5" w14:textId="0BC7E31F" w:rsidR="00E006A5" w:rsidRPr="00B46BB4" w:rsidRDefault="00887DBA" w:rsidP="008C233C">
      <w:pPr>
        <w:spacing w:line="240" w:lineRule="auto"/>
        <w:contextualSpacing/>
        <w:jc w:val="both"/>
        <w:rPr>
          <w:rFonts w:cstheme="minorHAnsi"/>
          <w:b/>
          <w:sz w:val="24"/>
          <w:u w:val="single"/>
        </w:rPr>
      </w:pPr>
      <w:r w:rsidRPr="00B46BB4">
        <w:rPr>
          <w:rFonts w:cstheme="minorHAnsi"/>
          <w:b/>
          <w:sz w:val="24"/>
          <w:u w:val="single"/>
        </w:rPr>
        <w:t>4</w:t>
      </w:r>
      <w:r w:rsidR="007A1B4C" w:rsidRPr="00B46BB4">
        <w:rPr>
          <w:rFonts w:cstheme="minorHAnsi"/>
          <w:b/>
          <w:sz w:val="24"/>
          <w:u w:val="single"/>
        </w:rPr>
        <w:t xml:space="preserve">. </w:t>
      </w:r>
      <w:r w:rsidR="007B69A1" w:rsidRPr="00B46BB4">
        <w:rPr>
          <w:rFonts w:cstheme="minorHAnsi"/>
          <w:b/>
          <w:sz w:val="24"/>
          <w:u w:val="single"/>
        </w:rPr>
        <w:t xml:space="preserve">Suivi, évaluation et </w:t>
      </w:r>
      <w:proofErr w:type="spellStart"/>
      <w:r w:rsidR="007B69A1" w:rsidRPr="00B46BB4">
        <w:rPr>
          <w:rFonts w:cstheme="minorHAnsi"/>
          <w:b/>
          <w:sz w:val="24"/>
          <w:u w:val="single"/>
        </w:rPr>
        <w:t>r</w:t>
      </w:r>
      <w:r w:rsidR="00511B96" w:rsidRPr="00B46BB4">
        <w:rPr>
          <w:rFonts w:cstheme="minorHAnsi"/>
          <w:b/>
          <w:sz w:val="24"/>
          <w:u w:val="single"/>
        </w:rPr>
        <w:t>eporting</w:t>
      </w:r>
      <w:proofErr w:type="spellEnd"/>
      <w:r w:rsidR="00511B96" w:rsidRPr="00B46BB4">
        <w:rPr>
          <w:rFonts w:cstheme="minorHAnsi"/>
          <w:b/>
          <w:sz w:val="24"/>
          <w:u w:val="single"/>
        </w:rPr>
        <w:t xml:space="preserve"> projet/coordination</w:t>
      </w:r>
    </w:p>
    <w:p w14:paraId="5249E6BF" w14:textId="295F8C1E" w:rsidR="00183333" w:rsidRPr="00183333" w:rsidRDefault="00183333" w:rsidP="00A30B52">
      <w:pPr>
        <w:pStyle w:val="Paragraphedeliste"/>
        <w:numPr>
          <w:ilvl w:val="0"/>
          <w:numId w:val="42"/>
        </w:numPr>
        <w:spacing w:line="240" w:lineRule="auto"/>
        <w:jc w:val="both"/>
        <w:rPr>
          <w:rFonts w:cstheme="minorHAnsi"/>
        </w:rPr>
      </w:pPr>
      <w:r w:rsidRPr="00B46BB4">
        <w:rPr>
          <w:rFonts w:cstheme="minorHAnsi"/>
        </w:rPr>
        <w:t xml:space="preserve">Contribuer au développement / adaptation d’outils pour la mise en œuvre et le suivi des interventions (ex : base de données sur les </w:t>
      </w:r>
      <w:r>
        <w:rPr>
          <w:rFonts w:cstheme="minorHAnsi"/>
        </w:rPr>
        <w:t>familles et enfants</w:t>
      </w:r>
      <w:r w:rsidRPr="00B46BB4">
        <w:rPr>
          <w:rFonts w:cstheme="minorHAnsi"/>
        </w:rPr>
        <w:t xml:space="preserve"> de la zone d’intervention, </w:t>
      </w:r>
      <w:r w:rsidR="0029459A">
        <w:rPr>
          <w:rFonts w:cstheme="minorHAnsi"/>
        </w:rPr>
        <w:t>dossier individuel</w:t>
      </w:r>
      <w:r w:rsidRPr="00B46BB4">
        <w:rPr>
          <w:rFonts w:cstheme="minorHAnsi"/>
        </w:rPr>
        <w:t>)</w:t>
      </w:r>
    </w:p>
    <w:p w14:paraId="7175F11C" w14:textId="20DAA627" w:rsidR="00DC7258" w:rsidRDefault="00DC7258" w:rsidP="00A30B52">
      <w:pPr>
        <w:pStyle w:val="Paragraphedeliste"/>
        <w:numPr>
          <w:ilvl w:val="0"/>
          <w:numId w:val="42"/>
        </w:numPr>
        <w:spacing w:line="240" w:lineRule="auto"/>
        <w:jc w:val="both"/>
        <w:rPr>
          <w:rFonts w:cstheme="minorHAnsi"/>
        </w:rPr>
      </w:pPr>
      <w:r w:rsidRPr="00B46BB4">
        <w:rPr>
          <w:rFonts w:cstheme="minorHAnsi"/>
        </w:rPr>
        <w:t xml:space="preserve">Rédiger un compte rendu des activités terrain </w:t>
      </w:r>
      <w:r w:rsidR="0049161A">
        <w:rPr>
          <w:rFonts w:cstheme="minorHAnsi"/>
        </w:rPr>
        <w:t>et bureau après chaque activité</w:t>
      </w:r>
      <w:r w:rsidR="008F652F">
        <w:rPr>
          <w:rFonts w:cstheme="minorHAnsi"/>
        </w:rPr>
        <w:t xml:space="preserve"> et participer à la rédaction des rapports narratifs mensuels et annuels</w:t>
      </w:r>
    </w:p>
    <w:p w14:paraId="1C7DE6CC" w14:textId="2CECBB14" w:rsidR="00493D91" w:rsidRPr="00493D91" w:rsidRDefault="00493D91" w:rsidP="00A30B52">
      <w:pPr>
        <w:pStyle w:val="Paragraphedeliste"/>
        <w:numPr>
          <w:ilvl w:val="0"/>
          <w:numId w:val="42"/>
        </w:numPr>
        <w:spacing w:line="240" w:lineRule="auto"/>
        <w:jc w:val="both"/>
        <w:rPr>
          <w:rFonts w:cstheme="minorHAnsi"/>
        </w:rPr>
      </w:pPr>
      <w:r>
        <w:rPr>
          <w:rFonts w:cstheme="minorHAnsi"/>
        </w:rPr>
        <w:t>Mettre en place des fiches de suivi individualisé</w:t>
      </w:r>
      <w:r w:rsidR="0029459A">
        <w:rPr>
          <w:rFonts w:cstheme="minorHAnsi"/>
        </w:rPr>
        <w:t xml:space="preserve"> pour les familles concernées</w:t>
      </w:r>
    </w:p>
    <w:p w14:paraId="70EB0C87" w14:textId="1DE5A1BA" w:rsidR="00632E93" w:rsidRPr="00B46BB4" w:rsidRDefault="00632E93" w:rsidP="00A30B52">
      <w:pPr>
        <w:pStyle w:val="Paragraphedeliste"/>
        <w:numPr>
          <w:ilvl w:val="0"/>
          <w:numId w:val="42"/>
        </w:numPr>
        <w:spacing w:line="240" w:lineRule="auto"/>
        <w:jc w:val="both"/>
        <w:rPr>
          <w:rFonts w:cstheme="minorHAnsi"/>
        </w:rPr>
      </w:pPr>
      <w:r w:rsidRPr="00B46BB4">
        <w:rPr>
          <w:rFonts w:cstheme="minorHAnsi"/>
        </w:rPr>
        <w:t xml:space="preserve">Faire remonter au </w:t>
      </w:r>
      <w:r w:rsidR="006F4E3E">
        <w:rPr>
          <w:rFonts w:cstheme="minorHAnsi"/>
        </w:rPr>
        <w:t>chargé</w:t>
      </w:r>
      <w:r w:rsidRPr="00B46BB4">
        <w:rPr>
          <w:rFonts w:cstheme="minorHAnsi"/>
        </w:rPr>
        <w:t xml:space="preserve"> de projet les informations relatives à l’état d’avancement des activités </w:t>
      </w:r>
      <w:r w:rsidR="00DC7258" w:rsidRPr="00B46BB4">
        <w:rPr>
          <w:rFonts w:cstheme="minorHAnsi"/>
        </w:rPr>
        <w:t>et de potentielles difficultés</w:t>
      </w:r>
      <w:r w:rsidR="00800F4E" w:rsidRPr="00B46BB4">
        <w:rPr>
          <w:rFonts w:cstheme="minorHAnsi"/>
        </w:rPr>
        <w:t>,</w:t>
      </w:r>
      <w:r w:rsidRPr="00B46BB4">
        <w:rPr>
          <w:rFonts w:cstheme="minorHAnsi"/>
        </w:rPr>
        <w:t xml:space="preserve"> proposer</w:t>
      </w:r>
      <w:r w:rsidR="00DC7258" w:rsidRPr="00B46BB4">
        <w:rPr>
          <w:rFonts w:cstheme="minorHAnsi"/>
        </w:rPr>
        <w:t>, le cas échéant,</w:t>
      </w:r>
      <w:r w:rsidRPr="00B46BB4">
        <w:rPr>
          <w:rFonts w:cstheme="minorHAnsi"/>
        </w:rPr>
        <w:t xml:space="preserve"> des solutions pour l'amélioration </w:t>
      </w:r>
      <w:r w:rsidR="00DC7258" w:rsidRPr="00B46BB4">
        <w:rPr>
          <w:rFonts w:cstheme="minorHAnsi"/>
        </w:rPr>
        <w:t>de la mise en œuvre et du suivi du projet</w:t>
      </w:r>
    </w:p>
    <w:p w14:paraId="1960D97A" w14:textId="26A4A2A2" w:rsidR="00E006A5" w:rsidRPr="00B46BB4" w:rsidRDefault="00887DBA" w:rsidP="00A30B52">
      <w:pPr>
        <w:pStyle w:val="Paragraphedeliste"/>
        <w:numPr>
          <w:ilvl w:val="0"/>
          <w:numId w:val="42"/>
        </w:numPr>
        <w:spacing w:line="240" w:lineRule="auto"/>
        <w:jc w:val="both"/>
        <w:rPr>
          <w:rFonts w:cstheme="minorHAnsi"/>
        </w:rPr>
      </w:pPr>
      <w:r w:rsidRPr="00B46BB4">
        <w:rPr>
          <w:rFonts w:cstheme="minorHAnsi"/>
        </w:rPr>
        <w:t>Participer aux activités de renforcement de capacité</w:t>
      </w:r>
      <w:r w:rsidR="00DC7258" w:rsidRPr="00B46BB4">
        <w:rPr>
          <w:rFonts w:cstheme="minorHAnsi"/>
        </w:rPr>
        <w:t xml:space="preserve">, </w:t>
      </w:r>
      <w:r w:rsidR="00C9735D" w:rsidRPr="00B46BB4">
        <w:rPr>
          <w:rFonts w:cstheme="minorHAnsi"/>
        </w:rPr>
        <w:t>formation</w:t>
      </w:r>
      <w:r w:rsidR="00DC7258" w:rsidRPr="00B46BB4">
        <w:rPr>
          <w:rFonts w:cstheme="minorHAnsi"/>
        </w:rPr>
        <w:t>s</w:t>
      </w:r>
      <w:r w:rsidR="00C9735D" w:rsidRPr="00B46BB4">
        <w:rPr>
          <w:rFonts w:cstheme="minorHAnsi"/>
        </w:rPr>
        <w:t xml:space="preserve"> et échanges</w:t>
      </w:r>
      <w:r w:rsidR="00DC7258" w:rsidRPr="00B46BB4">
        <w:rPr>
          <w:rFonts w:cstheme="minorHAnsi"/>
        </w:rPr>
        <w:t xml:space="preserve"> de bonnes</w:t>
      </w:r>
      <w:r w:rsidR="00C9735D" w:rsidRPr="00B46BB4">
        <w:rPr>
          <w:rFonts w:cstheme="minorHAnsi"/>
        </w:rPr>
        <w:t xml:space="preserve"> pratiques</w:t>
      </w:r>
    </w:p>
    <w:p w14:paraId="71377C86" w14:textId="58AEC530" w:rsidR="007B69A1" w:rsidRPr="00B46BB4" w:rsidRDefault="007B69A1" w:rsidP="008F652F">
      <w:pPr>
        <w:pStyle w:val="Paragraphedeliste"/>
        <w:numPr>
          <w:ilvl w:val="0"/>
          <w:numId w:val="42"/>
        </w:numPr>
        <w:spacing w:line="240" w:lineRule="auto"/>
        <w:jc w:val="both"/>
        <w:rPr>
          <w:rFonts w:cstheme="minorHAnsi"/>
          <w:b/>
          <w:u w:val="single"/>
        </w:rPr>
      </w:pPr>
      <w:r w:rsidRPr="00B46BB4">
        <w:rPr>
          <w:rFonts w:cstheme="minorHAnsi"/>
        </w:rPr>
        <w:t>Contribuer à travers le suivi régulier</w:t>
      </w:r>
      <w:r w:rsidR="00233114">
        <w:rPr>
          <w:rFonts w:cstheme="minorHAnsi"/>
        </w:rPr>
        <w:t xml:space="preserve"> des</w:t>
      </w:r>
      <w:r w:rsidRPr="00B46BB4">
        <w:rPr>
          <w:rFonts w:cstheme="minorHAnsi"/>
        </w:rPr>
        <w:t xml:space="preserve"> </w:t>
      </w:r>
      <w:r w:rsidR="00F04861">
        <w:rPr>
          <w:rFonts w:cstheme="minorHAnsi"/>
        </w:rPr>
        <w:t>bénéficiaires</w:t>
      </w:r>
      <w:r w:rsidRPr="00B46BB4">
        <w:rPr>
          <w:rFonts w:cstheme="minorHAnsi"/>
        </w:rPr>
        <w:t>, et en collaboration avec l’équip</w:t>
      </w:r>
      <w:r w:rsidR="0029459A">
        <w:rPr>
          <w:rFonts w:cstheme="minorHAnsi"/>
        </w:rPr>
        <w:t>e</w:t>
      </w:r>
      <w:r w:rsidRPr="00B46BB4">
        <w:rPr>
          <w:rFonts w:cstheme="minorHAnsi"/>
        </w:rPr>
        <w:t>, à l’analyse de</w:t>
      </w:r>
      <w:r w:rsidR="008F652F">
        <w:rPr>
          <w:rFonts w:cstheme="minorHAnsi"/>
        </w:rPr>
        <w:t>s</w:t>
      </w:r>
      <w:r w:rsidRPr="00B46BB4">
        <w:rPr>
          <w:rFonts w:cstheme="minorHAnsi"/>
        </w:rPr>
        <w:t xml:space="preserve"> données c</w:t>
      </w:r>
      <w:r w:rsidR="00674D2D" w:rsidRPr="00B46BB4">
        <w:rPr>
          <w:rFonts w:cstheme="minorHAnsi"/>
        </w:rPr>
        <w:t>onsolidées</w:t>
      </w:r>
      <w:r w:rsidRPr="00B46BB4">
        <w:rPr>
          <w:rFonts w:cstheme="minorHAnsi"/>
        </w:rPr>
        <w:t xml:space="preserve"> sur la situation des enfants et de leur famille et au suivi des indicateurs </w:t>
      </w:r>
      <w:r w:rsidR="00674D2D" w:rsidRPr="00B46BB4">
        <w:rPr>
          <w:rFonts w:cstheme="minorHAnsi"/>
        </w:rPr>
        <w:t xml:space="preserve">projets, </w:t>
      </w:r>
      <w:r w:rsidRPr="00B46BB4">
        <w:rPr>
          <w:rFonts w:cstheme="minorHAnsi"/>
        </w:rPr>
        <w:t>notamment de résultats et d’impact</w:t>
      </w:r>
      <w:r w:rsidR="00183333">
        <w:rPr>
          <w:rFonts w:cstheme="minorHAnsi"/>
        </w:rPr>
        <w:t>.</w:t>
      </w:r>
    </w:p>
    <w:p w14:paraId="7FE2B900" w14:textId="1F2DDA0B" w:rsidR="00EC21C9" w:rsidRDefault="00CC742A" w:rsidP="00A30B52">
      <w:pPr>
        <w:pStyle w:val="Paragraphedeliste"/>
        <w:numPr>
          <w:ilvl w:val="0"/>
          <w:numId w:val="42"/>
        </w:numPr>
        <w:spacing w:line="240" w:lineRule="auto"/>
        <w:jc w:val="both"/>
        <w:rPr>
          <w:rFonts w:cstheme="minorHAnsi"/>
        </w:rPr>
      </w:pPr>
      <w:r w:rsidRPr="00B46BB4">
        <w:rPr>
          <w:rFonts w:cstheme="minorHAnsi"/>
        </w:rPr>
        <w:t>Capitaliser sur les leçons apprises et les bonnes pratiques du programme</w:t>
      </w:r>
      <w:r w:rsidR="008E5B2C" w:rsidRPr="00B46BB4">
        <w:rPr>
          <w:rFonts w:cstheme="minorHAnsi"/>
        </w:rPr>
        <w:t xml:space="preserve"> et formuler des recommandations pour améliorer le programme</w:t>
      </w:r>
    </w:p>
    <w:bookmarkEnd w:id="1"/>
    <w:p w14:paraId="3D12A5D9" w14:textId="77777777" w:rsidR="0029459A" w:rsidRPr="00F04861" w:rsidRDefault="0029459A" w:rsidP="0029459A">
      <w:pPr>
        <w:pStyle w:val="Paragraphedeliste"/>
        <w:spacing w:line="240" w:lineRule="auto"/>
        <w:ind w:left="360"/>
        <w:jc w:val="both"/>
        <w:rPr>
          <w:rFonts w:cstheme="minorHAnsi"/>
        </w:rPr>
      </w:pPr>
    </w:p>
    <w:p w14:paraId="496105FB" w14:textId="2A2F40D5" w:rsidR="00134851" w:rsidRDefault="005D3F37" w:rsidP="008C233C">
      <w:pPr>
        <w:spacing w:line="240" w:lineRule="auto"/>
        <w:contextualSpacing/>
        <w:jc w:val="both"/>
        <w:rPr>
          <w:rFonts w:cstheme="minorHAnsi"/>
          <w:b/>
          <w:sz w:val="24"/>
          <w:szCs w:val="24"/>
          <w:u w:val="single"/>
        </w:rPr>
      </w:pPr>
      <w:bookmarkStart w:id="2" w:name="_Hlk158989199"/>
      <w:r w:rsidRPr="00B46BB4">
        <w:rPr>
          <w:rFonts w:cstheme="minorHAnsi"/>
          <w:b/>
          <w:sz w:val="24"/>
          <w:szCs w:val="24"/>
          <w:u w:val="single"/>
        </w:rPr>
        <w:t>5. Mise en œuvre de la Politique de Sauvegarde de l’Enfant d</w:t>
      </w:r>
      <w:r w:rsidR="00134851">
        <w:rPr>
          <w:rFonts w:cstheme="minorHAnsi"/>
          <w:b/>
          <w:sz w:val="24"/>
          <w:szCs w:val="24"/>
          <w:u w:val="single"/>
        </w:rPr>
        <w:t>e SANAD</w:t>
      </w:r>
    </w:p>
    <w:p w14:paraId="5DF83A11" w14:textId="020CA2A3" w:rsidR="005D3F37" w:rsidRPr="00B46BB4" w:rsidRDefault="005D3F37" w:rsidP="008F652F">
      <w:pPr>
        <w:pStyle w:val="Paragraphedeliste"/>
        <w:numPr>
          <w:ilvl w:val="0"/>
          <w:numId w:val="43"/>
        </w:numPr>
        <w:spacing w:line="240" w:lineRule="auto"/>
        <w:jc w:val="both"/>
        <w:rPr>
          <w:rFonts w:cstheme="minorHAnsi"/>
        </w:rPr>
      </w:pPr>
      <w:r w:rsidRPr="00B46BB4">
        <w:rPr>
          <w:rFonts w:cstheme="minorHAnsi"/>
        </w:rPr>
        <w:t>Contribuer à</w:t>
      </w:r>
      <w:r w:rsidR="0029459A">
        <w:rPr>
          <w:rFonts w:cstheme="minorHAnsi"/>
        </w:rPr>
        <w:t xml:space="preserve"> identifier les </w:t>
      </w:r>
      <w:r w:rsidRPr="00B46BB4">
        <w:rPr>
          <w:rFonts w:cstheme="minorHAnsi"/>
        </w:rPr>
        <w:t xml:space="preserve">risques liés à la sauvegarde de l’enfant </w:t>
      </w:r>
      <w:r w:rsidR="0029459A">
        <w:rPr>
          <w:rFonts w:cstheme="minorHAnsi"/>
        </w:rPr>
        <w:t>pour les activités menées</w:t>
      </w:r>
    </w:p>
    <w:p w14:paraId="01D6A988" w14:textId="1FF62D71" w:rsidR="005D3F37" w:rsidRPr="00B46BB4" w:rsidRDefault="005D3F37" w:rsidP="008F652F">
      <w:pPr>
        <w:pStyle w:val="Paragraphedeliste"/>
        <w:numPr>
          <w:ilvl w:val="0"/>
          <w:numId w:val="43"/>
        </w:numPr>
        <w:spacing w:line="240" w:lineRule="auto"/>
        <w:jc w:val="both"/>
        <w:rPr>
          <w:rFonts w:cstheme="minorHAnsi"/>
        </w:rPr>
      </w:pPr>
      <w:r w:rsidRPr="00B46BB4">
        <w:rPr>
          <w:rFonts w:cstheme="minorHAnsi"/>
        </w:rPr>
        <w:t xml:space="preserve">Informer </w:t>
      </w:r>
      <w:r w:rsidR="008F652F">
        <w:rPr>
          <w:rFonts w:cstheme="minorHAnsi"/>
        </w:rPr>
        <w:t xml:space="preserve">en continu </w:t>
      </w:r>
      <w:r w:rsidRPr="00B46BB4">
        <w:rPr>
          <w:rFonts w:cstheme="minorHAnsi"/>
        </w:rPr>
        <w:t>les</w:t>
      </w:r>
      <w:r w:rsidR="008F652F">
        <w:rPr>
          <w:rFonts w:cstheme="minorHAnsi"/>
        </w:rPr>
        <w:t xml:space="preserve"> partenaires, les</w:t>
      </w:r>
      <w:r w:rsidRPr="00B46BB4">
        <w:rPr>
          <w:rFonts w:cstheme="minorHAnsi"/>
        </w:rPr>
        <w:t xml:space="preserve"> familles</w:t>
      </w:r>
      <w:r w:rsidR="0029459A">
        <w:rPr>
          <w:rFonts w:cstheme="minorHAnsi"/>
        </w:rPr>
        <w:t xml:space="preserve"> </w:t>
      </w:r>
      <w:r w:rsidRPr="00B46BB4">
        <w:rPr>
          <w:rFonts w:cstheme="minorHAnsi"/>
        </w:rPr>
        <w:t>et les enfants</w:t>
      </w:r>
      <w:r w:rsidR="004204F8" w:rsidRPr="00B46BB4">
        <w:rPr>
          <w:rFonts w:cstheme="minorHAnsi"/>
        </w:rPr>
        <w:t>,</w:t>
      </w:r>
      <w:r w:rsidRPr="00B46BB4">
        <w:rPr>
          <w:rFonts w:cstheme="minorHAnsi"/>
        </w:rPr>
        <w:t xml:space="preserve"> </w:t>
      </w:r>
      <w:r w:rsidR="0029459A">
        <w:rPr>
          <w:rFonts w:cstheme="minorHAnsi"/>
        </w:rPr>
        <w:t>d</w:t>
      </w:r>
      <w:r w:rsidRPr="00B46BB4">
        <w:rPr>
          <w:rFonts w:cstheme="minorHAnsi"/>
        </w:rPr>
        <w:t xml:space="preserve">es mesures de sauvegarde de l’enfant existantes et </w:t>
      </w:r>
      <w:r w:rsidR="0029459A">
        <w:rPr>
          <w:rFonts w:cstheme="minorHAnsi"/>
        </w:rPr>
        <w:t>d</w:t>
      </w:r>
      <w:r w:rsidRPr="00B46BB4">
        <w:rPr>
          <w:rFonts w:cstheme="minorHAnsi"/>
        </w:rPr>
        <w:t xml:space="preserve">es mécanismes de signalement </w:t>
      </w:r>
      <w:r w:rsidR="0029459A">
        <w:rPr>
          <w:rFonts w:cstheme="minorHAnsi"/>
        </w:rPr>
        <w:t>en place (SANAD et SIF)</w:t>
      </w:r>
    </w:p>
    <w:p w14:paraId="0B89FD41" w14:textId="53707618" w:rsidR="0029459A" w:rsidRPr="00A30B52" w:rsidRDefault="002A037E" w:rsidP="008F652F">
      <w:pPr>
        <w:pStyle w:val="Paragraphedeliste"/>
        <w:numPr>
          <w:ilvl w:val="0"/>
          <w:numId w:val="43"/>
        </w:numPr>
        <w:spacing w:line="240" w:lineRule="auto"/>
        <w:jc w:val="both"/>
        <w:rPr>
          <w:rFonts w:cstheme="minorHAnsi"/>
        </w:rPr>
      </w:pPr>
      <w:r w:rsidRPr="00B46BB4">
        <w:rPr>
          <w:rFonts w:cstheme="minorHAnsi"/>
        </w:rPr>
        <w:t xml:space="preserve">S’assurer que seules </w:t>
      </w:r>
      <w:r w:rsidR="0049161A">
        <w:rPr>
          <w:rFonts w:cstheme="minorHAnsi"/>
        </w:rPr>
        <w:t xml:space="preserve">les </w:t>
      </w:r>
      <w:r w:rsidRPr="00B46BB4">
        <w:rPr>
          <w:rFonts w:cstheme="minorHAnsi"/>
        </w:rPr>
        <w:t>données indispensables au programme sont collectées et qu’elles sont gérées dans le respect des principes de confidentialité et ISE</w:t>
      </w:r>
    </w:p>
    <w:p w14:paraId="791B1627" w14:textId="77777777" w:rsidR="0029459A" w:rsidRPr="00134851" w:rsidRDefault="0029459A" w:rsidP="008C233C">
      <w:pPr>
        <w:pStyle w:val="Paragraphedeliste"/>
        <w:spacing w:line="240" w:lineRule="auto"/>
        <w:ind w:left="360"/>
        <w:jc w:val="both"/>
        <w:rPr>
          <w:rFonts w:cstheme="minorHAnsi"/>
        </w:rPr>
      </w:pPr>
    </w:p>
    <w:p w14:paraId="27DF1862" w14:textId="1C6F6AA3" w:rsidR="007234E2" w:rsidRPr="00A30B52" w:rsidRDefault="007234E2" w:rsidP="00A30B52">
      <w:pPr>
        <w:pStyle w:val="Paragraphedeliste"/>
        <w:pBdr>
          <w:top w:val="single" w:sz="12" w:space="1" w:color="C00000"/>
          <w:left w:val="single" w:sz="12" w:space="4" w:color="C00000"/>
          <w:bottom w:val="single" w:sz="12" w:space="1" w:color="C00000"/>
          <w:right w:val="single" w:sz="12" w:space="4" w:color="C00000"/>
        </w:pBdr>
        <w:spacing w:line="240" w:lineRule="auto"/>
        <w:ind w:left="360"/>
        <w:jc w:val="both"/>
      </w:pPr>
      <w:r w:rsidRPr="007234E2">
        <w:rPr>
          <w:rStyle w:val="ui-provider"/>
          <w:b/>
          <w:bCs/>
        </w:rPr>
        <w:t>SANAD</w:t>
      </w:r>
      <w:r>
        <w:rPr>
          <w:rStyle w:val="ui-provider"/>
        </w:rPr>
        <w:t xml:space="preserve"> s'engage à respecter le principe humanitaire du "Do no </w:t>
      </w:r>
      <w:proofErr w:type="spellStart"/>
      <w:r>
        <w:rPr>
          <w:rStyle w:val="ui-provider"/>
        </w:rPr>
        <w:t>harm</w:t>
      </w:r>
      <w:proofErr w:type="spellEnd"/>
      <w:r>
        <w:rPr>
          <w:rStyle w:val="ui-provider"/>
        </w:rPr>
        <w:t xml:space="preserve">" et veille à ce que la sécurité des enfants soit une considération primordiale dans toutes ses activités. </w:t>
      </w:r>
      <w:r w:rsidRPr="007234E2">
        <w:rPr>
          <w:rStyle w:val="ui-provider"/>
          <w:b/>
          <w:bCs/>
        </w:rPr>
        <w:t>SANAD</w:t>
      </w:r>
      <w:r>
        <w:rPr>
          <w:rStyle w:val="ui-provider"/>
        </w:rPr>
        <w:t xml:space="preserve"> applique une </w:t>
      </w:r>
      <w:r w:rsidRPr="007B7EBE">
        <w:rPr>
          <w:rStyle w:val="ui-provider"/>
          <w:u w:val="single"/>
        </w:rPr>
        <w:t>Politique de Sauvegarde de l'enfant (PSE)</w:t>
      </w:r>
      <w:r>
        <w:rPr>
          <w:rStyle w:val="ui-provider"/>
        </w:rPr>
        <w:t xml:space="preserve"> au niveau de ses activités. Ainsi, nous faisons tout notre possible pour que </w:t>
      </w:r>
      <w:r>
        <w:rPr>
          <w:rStyle w:val="lev"/>
        </w:rPr>
        <w:t>seules les personnes aptes à travailler avec des personnes vulnérables, et notamment des enfants</w:t>
      </w:r>
      <w:r>
        <w:rPr>
          <w:rStyle w:val="ui-provider"/>
        </w:rPr>
        <w:t>, rejoignent notre organisation. Ce poste est soumis à une série de contrôles, notamment la vérification du casier judiciaire ainsi qu’une prise de références professionnelles. Nous avons une tolérance zéro pour les pratiques préjudiciables aux personnes vulnérables, y compris aux enfants, et nous prendrons au sérieux toute allégation ou signalement de maltraitance d'enfant. </w:t>
      </w:r>
    </w:p>
    <w:p w14:paraId="2A7838E0" w14:textId="62CE97D2" w:rsidR="007234E2" w:rsidRPr="00B46BB4" w:rsidRDefault="00BD7D53" w:rsidP="7AEEC0C9">
      <w:pPr>
        <w:spacing w:line="240" w:lineRule="auto"/>
        <w:contextualSpacing/>
        <w:jc w:val="both"/>
        <w:rPr>
          <w:i/>
          <w:iCs/>
        </w:rPr>
      </w:pPr>
      <w:r w:rsidRPr="7AEEC0C9">
        <w:rPr>
          <w:i/>
          <w:iCs/>
        </w:rPr>
        <w:t>Cette liste n'est pas limitée ; l</w:t>
      </w:r>
      <w:r w:rsidR="004204F8" w:rsidRPr="7AEEC0C9">
        <w:rPr>
          <w:i/>
          <w:iCs/>
        </w:rPr>
        <w:t xml:space="preserve">e </w:t>
      </w:r>
      <w:r w:rsidR="00255A1E" w:rsidRPr="7AEEC0C9">
        <w:rPr>
          <w:i/>
          <w:iCs/>
        </w:rPr>
        <w:t>travailleur social</w:t>
      </w:r>
      <w:r w:rsidR="00F04861" w:rsidRPr="7AEEC0C9">
        <w:rPr>
          <w:i/>
          <w:iCs/>
        </w:rPr>
        <w:t xml:space="preserve"> </w:t>
      </w:r>
      <w:r w:rsidRPr="7AEEC0C9">
        <w:rPr>
          <w:i/>
          <w:iCs/>
        </w:rPr>
        <w:t>peut être amené à effectuer toute autre tâche nécessaire et compatible avec les fonctions qui lui sont assignées par s</w:t>
      </w:r>
      <w:r w:rsidR="004204F8" w:rsidRPr="7AEEC0C9">
        <w:rPr>
          <w:i/>
          <w:iCs/>
        </w:rPr>
        <w:t xml:space="preserve">a </w:t>
      </w:r>
      <w:r w:rsidR="02376DCD" w:rsidRPr="7AEEC0C9">
        <w:rPr>
          <w:i/>
          <w:iCs/>
        </w:rPr>
        <w:t xml:space="preserve">hiérarchie. </w:t>
      </w:r>
      <w:bookmarkEnd w:id="2"/>
    </w:p>
    <w:p w14:paraId="0DA82221" w14:textId="3C9DC462" w:rsidR="7AEEC0C9" w:rsidRDefault="7AEEC0C9" w:rsidP="7AEEC0C9">
      <w:pPr>
        <w:spacing w:line="240" w:lineRule="auto"/>
        <w:contextualSpacing/>
        <w:jc w:val="both"/>
        <w:rPr>
          <w:i/>
          <w:iCs/>
        </w:rPr>
      </w:pPr>
    </w:p>
    <w:p w14:paraId="46AB3C0F" w14:textId="5489D6AA" w:rsidR="00352CF7" w:rsidRPr="00B46BB4" w:rsidRDefault="00352CF7" w:rsidP="008C233C">
      <w:pPr>
        <w:pBdr>
          <w:top w:val="double" w:sz="4" w:space="1" w:color="auto"/>
          <w:left w:val="double" w:sz="4" w:space="4" w:color="auto"/>
          <w:bottom w:val="double" w:sz="4" w:space="1" w:color="auto"/>
          <w:right w:val="double" w:sz="4" w:space="4" w:color="auto"/>
        </w:pBdr>
        <w:shd w:val="clear" w:color="auto" w:fill="8DB3E2"/>
        <w:tabs>
          <w:tab w:val="center" w:pos="4819"/>
          <w:tab w:val="left" w:pos="7860"/>
          <w:tab w:val="left" w:pos="8370"/>
        </w:tabs>
        <w:spacing w:line="240" w:lineRule="auto"/>
        <w:contextualSpacing/>
        <w:jc w:val="both"/>
        <w:rPr>
          <w:rFonts w:cstheme="minorHAnsi"/>
          <w:b/>
        </w:rPr>
      </w:pPr>
      <w:r w:rsidRPr="00B46BB4">
        <w:rPr>
          <w:rFonts w:cstheme="minorHAnsi"/>
          <w:b/>
        </w:rPr>
        <w:tab/>
        <w:t xml:space="preserve">CURSUS/ </w:t>
      </w:r>
      <w:r w:rsidR="004204F8" w:rsidRPr="00B46BB4">
        <w:rPr>
          <w:rFonts w:cstheme="minorHAnsi"/>
          <w:b/>
        </w:rPr>
        <w:t>EXPERIENCE/</w:t>
      </w:r>
      <w:r w:rsidRPr="00B46BB4">
        <w:rPr>
          <w:rFonts w:cstheme="minorHAnsi"/>
          <w:b/>
        </w:rPr>
        <w:t xml:space="preserve"> CONNAISSANCE</w:t>
      </w:r>
      <w:r w:rsidRPr="00B46BB4">
        <w:rPr>
          <w:rFonts w:cstheme="minorHAnsi"/>
          <w:b/>
        </w:rPr>
        <w:tab/>
      </w:r>
      <w:r w:rsidRPr="00B46BB4">
        <w:rPr>
          <w:rFonts w:cstheme="minorHAnsi"/>
          <w:b/>
        </w:rPr>
        <w:tab/>
      </w:r>
    </w:p>
    <w:p w14:paraId="3047CE9F" w14:textId="77777777" w:rsidR="00512CB7" w:rsidRDefault="0049161A" w:rsidP="008C233C">
      <w:pPr>
        <w:pStyle w:val="Paragraphedeliste"/>
        <w:numPr>
          <w:ilvl w:val="0"/>
          <w:numId w:val="37"/>
        </w:numPr>
        <w:spacing w:line="240" w:lineRule="auto"/>
        <w:jc w:val="both"/>
        <w:rPr>
          <w:rFonts w:cstheme="minorHAnsi"/>
          <w:b/>
          <w:u w:val="single"/>
        </w:rPr>
      </w:pPr>
      <w:r w:rsidRPr="000F1FF0">
        <w:rPr>
          <w:rFonts w:cstheme="minorHAnsi"/>
          <w:b/>
          <w:u w:val="single"/>
        </w:rPr>
        <w:t>Cursus</w:t>
      </w:r>
    </w:p>
    <w:p w14:paraId="110EBD05" w14:textId="0445BA7B" w:rsidR="00183ECD" w:rsidRDefault="00183ECD" w:rsidP="008C233C">
      <w:pPr>
        <w:pStyle w:val="Paragraphedeliste"/>
        <w:numPr>
          <w:ilvl w:val="0"/>
          <w:numId w:val="29"/>
        </w:numPr>
        <w:spacing w:line="240" w:lineRule="auto"/>
        <w:jc w:val="both"/>
        <w:rPr>
          <w:rFonts w:cstheme="minorHAnsi"/>
        </w:rPr>
      </w:pPr>
      <w:r w:rsidRPr="00183ECD">
        <w:rPr>
          <w:rFonts w:cstheme="minorHAnsi"/>
        </w:rPr>
        <w:t>Formations : BAC + 3 Minimum en Travail social souhaité ou Sciences sociales / Education ou expérience professionnelle équivalente</w:t>
      </w:r>
      <w:r>
        <w:rPr>
          <w:rFonts w:cstheme="minorHAnsi"/>
        </w:rPr>
        <w:t xml:space="preserve"> </w:t>
      </w:r>
    </w:p>
    <w:p w14:paraId="3E75B27E" w14:textId="104DBB15" w:rsidR="00511B96" w:rsidRPr="00183ECD" w:rsidRDefault="00511B96" w:rsidP="008C233C">
      <w:pPr>
        <w:pStyle w:val="Paragraphedeliste"/>
        <w:numPr>
          <w:ilvl w:val="0"/>
          <w:numId w:val="37"/>
        </w:numPr>
        <w:spacing w:line="240" w:lineRule="auto"/>
        <w:jc w:val="both"/>
        <w:rPr>
          <w:rFonts w:cstheme="minorHAnsi"/>
          <w:b/>
          <w:u w:val="single"/>
        </w:rPr>
      </w:pPr>
      <w:r w:rsidRPr="00183ECD">
        <w:rPr>
          <w:rFonts w:cstheme="minorHAnsi"/>
          <w:b/>
          <w:u w:val="single"/>
        </w:rPr>
        <w:t>Expérience</w:t>
      </w:r>
    </w:p>
    <w:p w14:paraId="4568F2CB" w14:textId="5E53BAC0" w:rsidR="00512CB7" w:rsidRPr="00512CB7" w:rsidRDefault="00183ECD" w:rsidP="008C233C">
      <w:pPr>
        <w:pStyle w:val="Paragraphedeliste"/>
        <w:numPr>
          <w:ilvl w:val="0"/>
          <w:numId w:val="29"/>
        </w:numPr>
        <w:spacing w:line="240" w:lineRule="auto"/>
        <w:jc w:val="both"/>
        <w:rPr>
          <w:rFonts w:cstheme="minorHAnsi"/>
        </w:rPr>
      </w:pPr>
      <w:r w:rsidRPr="00183ECD">
        <w:rPr>
          <w:rFonts w:cstheme="minorHAnsi"/>
        </w:rPr>
        <w:t xml:space="preserve">2 ans d’expérience professionnelle minimum souhaitée </w:t>
      </w:r>
      <w:r w:rsidR="00A30B52">
        <w:rPr>
          <w:rFonts w:cstheme="minorHAnsi"/>
        </w:rPr>
        <w:t>en</w:t>
      </w:r>
      <w:r w:rsidRPr="00183ECD">
        <w:rPr>
          <w:rFonts w:cstheme="minorHAnsi"/>
        </w:rPr>
        <w:t xml:space="preserve"> protection de l’enfance ou expérience similaire dans des programmes éducation, accompagnement social en général</w:t>
      </w:r>
    </w:p>
    <w:p w14:paraId="1D2EC53D" w14:textId="77777777" w:rsidR="00512CB7" w:rsidRDefault="51528948" w:rsidP="008C233C">
      <w:pPr>
        <w:pStyle w:val="Paragraphedeliste"/>
        <w:numPr>
          <w:ilvl w:val="0"/>
          <w:numId w:val="37"/>
        </w:numPr>
        <w:spacing w:line="240" w:lineRule="auto"/>
        <w:jc w:val="both"/>
        <w:rPr>
          <w:rFonts w:cstheme="minorHAnsi"/>
          <w:b/>
          <w:u w:val="single"/>
        </w:rPr>
      </w:pPr>
      <w:r w:rsidRPr="000F1FF0">
        <w:rPr>
          <w:rFonts w:cstheme="minorHAnsi"/>
          <w:b/>
          <w:u w:val="single"/>
        </w:rPr>
        <w:t>Connaissanc</w:t>
      </w:r>
      <w:r w:rsidR="00512CB7">
        <w:rPr>
          <w:rFonts w:cstheme="minorHAnsi"/>
          <w:b/>
          <w:u w:val="single"/>
        </w:rPr>
        <w:t>e</w:t>
      </w:r>
    </w:p>
    <w:p w14:paraId="3391F33F" w14:textId="30BC4D45" w:rsidR="00EC196E" w:rsidRPr="00512CB7" w:rsidRDefault="27AC41AC" w:rsidP="008C233C">
      <w:pPr>
        <w:pStyle w:val="Paragraphedeliste"/>
        <w:numPr>
          <w:ilvl w:val="0"/>
          <w:numId w:val="29"/>
        </w:numPr>
        <w:spacing w:line="240" w:lineRule="auto"/>
        <w:jc w:val="both"/>
        <w:rPr>
          <w:rFonts w:cstheme="minorHAnsi"/>
        </w:rPr>
      </w:pPr>
      <w:r w:rsidRPr="00512CB7">
        <w:rPr>
          <w:rFonts w:cstheme="minorHAnsi"/>
        </w:rPr>
        <w:lastRenderedPageBreak/>
        <w:t xml:space="preserve">Connaissance des standards internationaux </w:t>
      </w:r>
      <w:r w:rsidR="64B273D6" w:rsidRPr="00512CB7">
        <w:rPr>
          <w:rFonts w:cstheme="minorHAnsi"/>
        </w:rPr>
        <w:t xml:space="preserve">et nationaux </w:t>
      </w:r>
      <w:r w:rsidRPr="00512CB7">
        <w:rPr>
          <w:rFonts w:cstheme="minorHAnsi"/>
        </w:rPr>
        <w:t>en matière de protecti</w:t>
      </w:r>
      <w:r w:rsidR="0049161A" w:rsidRPr="00512CB7">
        <w:rPr>
          <w:rFonts w:cstheme="minorHAnsi"/>
        </w:rPr>
        <w:t>on</w:t>
      </w:r>
      <w:r w:rsidR="00E96F3C">
        <w:rPr>
          <w:rFonts w:cstheme="minorHAnsi"/>
        </w:rPr>
        <w:t xml:space="preserve"> de l’enfant</w:t>
      </w:r>
    </w:p>
    <w:p w14:paraId="2C0F3A4F" w14:textId="5FFBF8A3" w:rsidR="00AC6B0A" w:rsidRDefault="00A30B52" w:rsidP="008C233C">
      <w:pPr>
        <w:pStyle w:val="Paragraphedeliste"/>
        <w:numPr>
          <w:ilvl w:val="0"/>
          <w:numId w:val="29"/>
        </w:numPr>
        <w:spacing w:line="240" w:lineRule="auto"/>
        <w:jc w:val="both"/>
        <w:rPr>
          <w:rFonts w:cstheme="minorHAnsi"/>
        </w:rPr>
      </w:pPr>
      <w:r>
        <w:rPr>
          <w:rFonts w:cstheme="minorHAnsi"/>
        </w:rPr>
        <w:t>C</w:t>
      </w:r>
      <w:r w:rsidR="51528948" w:rsidRPr="00B46BB4">
        <w:rPr>
          <w:rFonts w:cstheme="minorHAnsi"/>
        </w:rPr>
        <w:t xml:space="preserve">onnaissance </w:t>
      </w:r>
      <w:r>
        <w:rPr>
          <w:rFonts w:cstheme="minorHAnsi"/>
        </w:rPr>
        <w:t>du système de protection de l’enfance au Maroc</w:t>
      </w:r>
    </w:p>
    <w:p w14:paraId="30653095" w14:textId="42ED118E" w:rsidR="00512CB7" w:rsidRDefault="00512CB7" w:rsidP="008C233C">
      <w:pPr>
        <w:pStyle w:val="Paragraphedeliste"/>
        <w:numPr>
          <w:ilvl w:val="0"/>
          <w:numId w:val="29"/>
        </w:numPr>
        <w:spacing w:line="240" w:lineRule="auto"/>
        <w:jc w:val="both"/>
        <w:rPr>
          <w:rFonts w:cstheme="minorHAnsi"/>
        </w:rPr>
      </w:pPr>
      <w:r>
        <w:rPr>
          <w:rFonts w:cstheme="minorHAnsi"/>
        </w:rPr>
        <w:t>Connaissance en contexte d’urgence de type catastrophe naturelle est un plus</w:t>
      </w:r>
    </w:p>
    <w:p w14:paraId="1BC744FD" w14:textId="2C54B827" w:rsidR="00E96F3C" w:rsidRPr="00512CB7" w:rsidRDefault="00E96F3C" w:rsidP="008C233C">
      <w:pPr>
        <w:pStyle w:val="Paragraphedeliste"/>
        <w:numPr>
          <w:ilvl w:val="0"/>
          <w:numId w:val="29"/>
        </w:numPr>
        <w:spacing w:line="240" w:lineRule="auto"/>
        <w:jc w:val="both"/>
        <w:rPr>
          <w:rFonts w:cstheme="minorHAnsi"/>
        </w:rPr>
      </w:pPr>
      <w:r>
        <w:rPr>
          <w:rFonts w:cstheme="minorHAnsi"/>
        </w:rPr>
        <w:t>Connaissance en matière de Violence basée sur le genre serait un atout</w:t>
      </w:r>
    </w:p>
    <w:p w14:paraId="6537EC9F" w14:textId="59B7B348" w:rsidR="0060613D" w:rsidRPr="00B46BB4" w:rsidRDefault="0060613D" w:rsidP="008C233C">
      <w:pPr>
        <w:pBdr>
          <w:top w:val="double" w:sz="4" w:space="1" w:color="auto"/>
          <w:left w:val="double" w:sz="4" w:space="4" w:color="auto"/>
          <w:bottom w:val="double" w:sz="4" w:space="1" w:color="auto"/>
          <w:right w:val="double" w:sz="4" w:space="4" w:color="auto"/>
        </w:pBdr>
        <w:shd w:val="clear" w:color="auto" w:fill="8DB3E2"/>
        <w:tabs>
          <w:tab w:val="center" w:pos="4819"/>
          <w:tab w:val="left" w:pos="7860"/>
          <w:tab w:val="left" w:pos="8370"/>
        </w:tabs>
        <w:spacing w:line="240" w:lineRule="auto"/>
        <w:contextualSpacing/>
        <w:jc w:val="both"/>
        <w:rPr>
          <w:rFonts w:cstheme="minorHAnsi"/>
          <w:b/>
        </w:rPr>
      </w:pPr>
      <w:r w:rsidRPr="00B46BB4">
        <w:rPr>
          <w:rFonts w:cstheme="minorHAnsi"/>
          <w:b/>
        </w:rPr>
        <w:tab/>
        <w:t>SAVOIR-FAIRE</w:t>
      </w:r>
      <w:r w:rsidRPr="00B46BB4">
        <w:rPr>
          <w:rFonts w:cstheme="minorHAnsi"/>
          <w:b/>
        </w:rPr>
        <w:tab/>
      </w:r>
      <w:r w:rsidRPr="00B46BB4">
        <w:rPr>
          <w:rFonts w:cstheme="minorHAnsi"/>
          <w:b/>
        </w:rPr>
        <w:tab/>
        <w:t xml:space="preserve">                     </w:t>
      </w:r>
    </w:p>
    <w:p w14:paraId="7BCB6A4D" w14:textId="1BEC768D" w:rsidR="00EC196E" w:rsidRPr="005C4D77" w:rsidRDefault="00EC196E" w:rsidP="008C233C">
      <w:pPr>
        <w:pStyle w:val="Paragraphedeliste"/>
        <w:numPr>
          <w:ilvl w:val="0"/>
          <w:numId w:val="38"/>
        </w:numPr>
        <w:spacing w:line="240" w:lineRule="auto"/>
        <w:jc w:val="both"/>
        <w:rPr>
          <w:rFonts w:cstheme="minorHAnsi"/>
          <w:b/>
          <w:u w:val="single"/>
        </w:rPr>
      </w:pPr>
      <w:bookmarkStart w:id="3" w:name="_Hlk150958314"/>
      <w:r w:rsidRPr="005C4D77">
        <w:rPr>
          <w:rFonts w:cstheme="minorHAnsi"/>
          <w:b/>
          <w:u w:val="single"/>
        </w:rPr>
        <w:t xml:space="preserve">Compétences </w:t>
      </w:r>
      <w:r w:rsidR="007C45FA">
        <w:rPr>
          <w:rFonts w:cstheme="minorHAnsi"/>
          <w:b/>
          <w:u w:val="single"/>
        </w:rPr>
        <w:t>professionnelles</w:t>
      </w:r>
    </w:p>
    <w:p w14:paraId="7D76FF4E" w14:textId="4D3033C3" w:rsidR="00EC196E" w:rsidRDefault="00EC196E" w:rsidP="008C233C">
      <w:pPr>
        <w:pStyle w:val="Paragraphedeliste"/>
        <w:numPr>
          <w:ilvl w:val="0"/>
          <w:numId w:val="30"/>
        </w:numPr>
        <w:spacing w:after="0" w:line="240" w:lineRule="auto"/>
        <w:jc w:val="both"/>
        <w:rPr>
          <w:rFonts w:cstheme="minorHAnsi"/>
        </w:rPr>
      </w:pPr>
      <w:r w:rsidRPr="00B46BB4">
        <w:rPr>
          <w:rFonts w:cstheme="minorHAnsi"/>
          <w:szCs w:val="20"/>
        </w:rPr>
        <w:t xml:space="preserve">Expertise technique </w:t>
      </w:r>
      <w:r w:rsidRPr="00B46BB4">
        <w:rPr>
          <w:rFonts w:cstheme="minorHAnsi"/>
        </w:rPr>
        <w:t xml:space="preserve">en matière de protection </w:t>
      </w:r>
      <w:r w:rsidR="00E92312" w:rsidRPr="00B46BB4">
        <w:rPr>
          <w:rFonts w:cstheme="minorHAnsi"/>
        </w:rPr>
        <w:t>de l’enfant</w:t>
      </w:r>
      <w:r w:rsidR="00A30B52">
        <w:rPr>
          <w:rFonts w:cstheme="minorHAnsi"/>
        </w:rPr>
        <w:t xml:space="preserve"> et gestion de cas</w:t>
      </w:r>
    </w:p>
    <w:p w14:paraId="4D3E9BC7" w14:textId="3F6B8B49" w:rsidR="00A30B52" w:rsidRPr="00B46BB4" w:rsidRDefault="00A30B52" w:rsidP="008C233C">
      <w:pPr>
        <w:pStyle w:val="Paragraphedeliste"/>
        <w:numPr>
          <w:ilvl w:val="0"/>
          <w:numId w:val="30"/>
        </w:numPr>
        <w:spacing w:after="0" w:line="240" w:lineRule="auto"/>
        <w:jc w:val="both"/>
        <w:rPr>
          <w:rFonts w:cstheme="minorHAnsi"/>
        </w:rPr>
      </w:pPr>
      <w:r>
        <w:rPr>
          <w:rFonts w:cstheme="minorHAnsi"/>
        </w:rPr>
        <w:t>Capacité d’animation de groupe enfant et adulte</w:t>
      </w:r>
    </w:p>
    <w:p w14:paraId="6B8BCDA5" w14:textId="763209BB" w:rsidR="00EC196E" w:rsidRPr="00B46BB4" w:rsidRDefault="00EC196E" w:rsidP="008C233C">
      <w:pPr>
        <w:pStyle w:val="NormalWeb"/>
        <w:numPr>
          <w:ilvl w:val="0"/>
          <w:numId w:val="30"/>
        </w:numPr>
        <w:shd w:val="clear" w:color="auto" w:fill="FFFFFF"/>
        <w:tabs>
          <w:tab w:val="center" w:pos="4536"/>
          <w:tab w:val="right" w:pos="9072"/>
        </w:tabs>
        <w:spacing w:after="0"/>
        <w:contextualSpacing/>
        <w:jc w:val="both"/>
        <w:rPr>
          <w:rFonts w:asciiTheme="minorHAnsi" w:hAnsiTheme="minorHAnsi" w:cstheme="minorHAnsi"/>
          <w:bCs/>
          <w:sz w:val="22"/>
          <w:szCs w:val="22"/>
        </w:rPr>
      </w:pPr>
      <w:r w:rsidRPr="00B46BB4">
        <w:rPr>
          <w:rFonts w:asciiTheme="minorHAnsi" w:hAnsiTheme="minorHAnsi" w:cstheme="minorHAnsi"/>
          <w:bCs/>
          <w:sz w:val="22"/>
          <w:szCs w:val="22"/>
        </w:rPr>
        <w:t>Capacité de travail en équipe</w:t>
      </w:r>
    </w:p>
    <w:p w14:paraId="09D79FA9" w14:textId="51D1A057" w:rsidR="005D6421" w:rsidRPr="00B46BB4" w:rsidRDefault="005D6421" w:rsidP="008C233C">
      <w:pPr>
        <w:pStyle w:val="NormalWeb"/>
        <w:numPr>
          <w:ilvl w:val="0"/>
          <w:numId w:val="30"/>
        </w:numPr>
        <w:shd w:val="clear" w:color="auto" w:fill="FFFFFF"/>
        <w:tabs>
          <w:tab w:val="center" w:pos="4536"/>
          <w:tab w:val="right" w:pos="9072"/>
        </w:tabs>
        <w:spacing w:after="0"/>
        <w:contextualSpacing/>
        <w:jc w:val="both"/>
        <w:rPr>
          <w:rFonts w:asciiTheme="minorHAnsi" w:hAnsiTheme="minorHAnsi" w:cstheme="minorHAnsi"/>
          <w:bCs/>
          <w:sz w:val="22"/>
          <w:szCs w:val="22"/>
        </w:rPr>
      </w:pPr>
      <w:r w:rsidRPr="00B46BB4">
        <w:rPr>
          <w:rFonts w:asciiTheme="minorHAnsi" w:hAnsiTheme="minorHAnsi" w:cstheme="minorHAnsi"/>
          <w:bCs/>
          <w:sz w:val="22"/>
          <w:szCs w:val="22"/>
        </w:rPr>
        <w:t>Compétences organisationnelles</w:t>
      </w:r>
    </w:p>
    <w:p w14:paraId="1D20E62A" w14:textId="0F99A1F9" w:rsidR="005C4D77" w:rsidRDefault="00EC196E" w:rsidP="008C233C">
      <w:pPr>
        <w:pStyle w:val="Paragraphedeliste"/>
        <w:numPr>
          <w:ilvl w:val="0"/>
          <w:numId w:val="30"/>
        </w:numPr>
        <w:shd w:val="clear" w:color="auto" w:fill="FFFFFF"/>
        <w:tabs>
          <w:tab w:val="center" w:pos="4536"/>
          <w:tab w:val="right" w:pos="9072"/>
        </w:tabs>
        <w:spacing w:after="0" w:line="240" w:lineRule="auto"/>
        <w:jc w:val="both"/>
        <w:rPr>
          <w:rFonts w:cstheme="minorHAnsi"/>
        </w:rPr>
      </w:pPr>
      <w:r w:rsidRPr="00B46BB4">
        <w:rPr>
          <w:rFonts w:cstheme="minorHAnsi"/>
        </w:rPr>
        <w:t xml:space="preserve">Compétences </w:t>
      </w:r>
      <w:r w:rsidR="005D6421" w:rsidRPr="00B46BB4">
        <w:rPr>
          <w:rFonts w:cstheme="minorHAnsi"/>
        </w:rPr>
        <w:t>en matière de communication</w:t>
      </w:r>
      <w:r w:rsidR="00A30B52">
        <w:rPr>
          <w:rFonts w:cstheme="minorHAnsi"/>
        </w:rPr>
        <w:t xml:space="preserve">, et notamment </w:t>
      </w:r>
      <w:r w:rsidR="005D6421" w:rsidRPr="00B46BB4">
        <w:rPr>
          <w:rFonts w:cstheme="minorHAnsi"/>
        </w:rPr>
        <w:t xml:space="preserve">avec les </w:t>
      </w:r>
      <w:r w:rsidR="004861C9" w:rsidRPr="00B46BB4">
        <w:rPr>
          <w:rFonts w:cstheme="minorHAnsi"/>
        </w:rPr>
        <w:t>enfants</w:t>
      </w:r>
    </w:p>
    <w:p w14:paraId="6BACD929" w14:textId="77777777" w:rsidR="00FD52F3" w:rsidRPr="00B46BB4" w:rsidRDefault="00FD52F3" w:rsidP="008C233C">
      <w:pPr>
        <w:pStyle w:val="Paragraphedeliste"/>
        <w:numPr>
          <w:ilvl w:val="0"/>
          <w:numId w:val="30"/>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Être capable de travailler en collaboration avec les communautés locales</w:t>
      </w:r>
    </w:p>
    <w:p w14:paraId="6113F021" w14:textId="77777777" w:rsidR="00FD52F3" w:rsidRPr="00B46BB4" w:rsidRDefault="00FD52F3" w:rsidP="008C233C">
      <w:pPr>
        <w:pStyle w:val="Paragraphedeliste"/>
        <w:numPr>
          <w:ilvl w:val="0"/>
          <w:numId w:val="30"/>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 xml:space="preserve">Être capable de travailler au sein d’une équipe multiculturelle et </w:t>
      </w:r>
      <w:r>
        <w:rPr>
          <w:rFonts w:eastAsia="Times New Roman" w:cstheme="minorHAnsi"/>
          <w:bCs/>
          <w:color w:val="000000"/>
          <w:lang w:eastAsia="fr-FR"/>
        </w:rPr>
        <w:t>interdisciplinaire</w:t>
      </w:r>
    </w:p>
    <w:p w14:paraId="72970FDC" w14:textId="1186C348" w:rsidR="00FD52F3" w:rsidRDefault="00FD52F3" w:rsidP="008C233C">
      <w:pPr>
        <w:pStyle w:val="Paragraphedeliste"/>
        <w:numPr>
          <w:ilvl w:val="0"/>
          <w:numId w:val="30"/>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Capacité de recul, d’analyse et d’esprit critique</w:t>
      </w:r>
    </w:p>
    <w:p w14:paraId="006082EB" w14:textId="374A015D" w:rsidR="00FD52F3" w:rsidRPr="00FD52F3" w:rsidRDefault="00FD52F3" w:rsidP="008C233C">
      <w:pPr>
        <w:pStyle w:val="Paragraphedeliste"/>
        <w:numPr>
          <w:ilvl w:val="0"/>
          <w:numId w:val="30"/>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Capacité à travailler avec</w:t>
      </w:r>
      <w:r>
        <w:rPr>
          <w:rFonts w:eastAsia="Times New Roman" w:cstheme="minorHAnsi"/>
          <w:bCs/>
          <w:color w:val="000000"/>
          <w:lang w:eastAsia="fr-FR"/>
        </w:rPr>
        <w:t xml:space="preserve"> un public divers et vulnérable</w:t>
      </w:r>
    </w:p>
    <w:p w14:paraId="76BE9982" w14:textId="38670331" w:rsidR="005C4D77" w:rsidRPr="005C4D77" w:rsidRDefault="005C4D77" w:rsidP="008C233C">
      <w:pPr>
        <w:pStyle w:val="Paragraphedeliste"/>
        <w:numPr>
          <w:ilvl w:val="0"/>
          <w:numId w:val="38"/>
        </w:numPr>
        <w:spacing w:line="240" w:lineRule="auto"/>
        <w:jc w:val="both"/>
        <w:rPr>
          <w:rFonts w:cstheme="minorHAnsi"/>
          <w:b/>
          <w:u w:val="single"/>
        </w:rPr>
      </w:pPr>
      <w:r w:rsidRPr="005C4D77">
        <w:rPr>
          <w:rFonts w:cstheme="minorHAnsi"/>
          <w:b/>
          <w:u w:val="single"/>
        </w:rPr>
        <w:t>L</w:t>
      </w:r>
      <w:r w:rsidR="00511B96" w:rsidRPr="005C4D77">
        <w:rPr>
          <w:rFonts w:cstheme="minorHAnsi"/>
          <w:b/>
          <w:u w:val="single"/>
        </w:rPr>
        <w:t>angues</w:t>
      </w:r>
    </w:p>
    <w:p w14:paraId="151ABA07" w14:textId="03565633" w:rsidR="00512CB7" w:rsidRPr="005C4D77" w:rsidRDefault="00E006A5" w:rsidP="008C233C">
      <w:pPr>
        <w:pStyle w:val="NormalWeb"/>
        <w:numPr>
          <w:ilvl w:val="0"/>
          <w:numId w:val="30"/>
        </w:numPr>
        <w:shd w:val="clear" w:color="auto" w:fill="FFFFFF"/>
        <w:tabs>
          <w:tab w:val="center" w:pos="4536"/>
          <w:tab w:val="right" w:pos="9072"/>
        </w:tabs>
        <w:spacing w:after="0"/>
        <w:contextualSpacing/>
        <w:jc w:val="both"/>
        <w:rPr>
          <w:rFonts w:asciiTheme="minorHAnsi" w:hAnsiTheme="minorHAnsi" w:cstheme="minorHAnsi"/>
          <w:color w:val="auto"/>
          <w:sz w:val="22"/>
          <w:szCs w:val="22"/>
        </w:rPr>
      </w:pPr>
      <w:r w:rsidRPr="005C4D77">
        <w:rPr>
          <w:rFonts w:asciiTheme="minorHAnsi" w:hAnsiTheme="minorHAnsi" w:cstheme="minorHAnsi"/>
          <w:color w:val="auto"/>
          <w:sz w:val="22"/>
          <w:szCs w:val="22"/>
        </w:rPr>
        <w:t>Maîtrise d</w:t>
      </w:r>
      <w:r w:rsidR="00512CB7" w:rsidRPr="005C4D77">
        <w:rPr>
          <w:rFonts w:asciiTheme="minorHAnsi" w:hAnsiTheme="minorHAnsi" w:cstheme="minorHAnsi"/>
          <w:color w:val="auto"/>
          <w:sz w:val="22"/>
          <w:szCs w:val="22"/>
        </w:rPr>
        <w:t xml:space="preserve">u dialecte marocain, du français et de l’arabe littéraire. </w:t>
      </w:r>
    </w:p>
    <w:p w14:paraId="665AFC5C" w14:textId="40D0B132" w:rsidR="007D5EE4" w:rsidRPr="00512CB7" w:rsidRDefault="00512CB7" w:rsidP="008C233C">
      <w:pPr>
        <w:pStyle w:val="NormalWeb"/>
        <w:numPr>
          <w:ilvl w:val="0"/>
          <w:numId w:val="30"/>
        </w:numPr>
        <w:shd w:val="clear" w:color="auto" w:fill="FFFFFF"/>
        <w:tabs>
          <w:tab w:val="center" w:pos="4536"/>
          <w:tab w:val="right" w:pos="9072"/>
        </w:tabs>
        <w:spacing w:after="0"/>
        <w:contextualSpacing/>
        <w:jc w:val="both"/>
        <w:rPr>
          <w:rFonts w:asciiTheme="minorHAnsi" w:hAnsiTheme="minorHAnsi" w:cstheme="minorHAnsi"/>
          <w:color w:val="auto"/>
          <w:sz w:val="22"/>
          <w:szCs w:val="22"/>
        </w:rPr>
      </w:pPr>
      <w:r w:rsidRPr="00512CB7">
        <w:rPr>
          <w:rFonts w:asciiTheme="minorHAnsi" w:hAnsiTheme="minorHAnsi" w:cstheme="minorHAnsi"/>
          <w:color w:val="auto"/>
          <w:sz w:val="22"/>
          <w:szCs w:val="22"/>
        </w:rPr>
        <w:t>La maîtrise de la langue locale berbère (chleuh) est un</w:t>
      </w:r>
      <w:r w:rsidR="004C1C8F">
        <w:rPr>
          <w:rFonts w:asciiTheme="minorHAnsi" w:hAnsiTheme="minorHAnsi" w:cstheme="minorHAnsi"/>
          <w:color w:val="auto"/>
          <w:sz w:val="22"/>
          <w:szCs w:val="22"/>
        </w:rPr>
        <w:t xml:space="preserve"> atout</w:t>
      </w:r>
      <w:r w:rsidRPr="00512CB7">
        <w:rPr>
          <w:rFonts w:asciiTheme="minorHAnsi" w:hAnsiTheme="minorHAnsi" w:cstheme="minorHAnsi"/>
          <w:color w:val="auto"/>
          <w:sz w:val="22"/>
          <w:szCs w:val="22"/>
        </w:rPr>
        <w:t>.</w:t>
      </w:r>
    </w:p>
    <w:p w14:paraId="43E3493F" w14:textId="0682428F" w:rsidR="00511B96" w:rsidRPr="005C4D77" w:rsidRDefault="00C10950" w:rsidP="008C233C">
      <w:pPr>
        <w:pStyle w:val="Paragraphedeliste"/>
        <w:numPr>
          <w:ilvl w:val="0"/>
          <w:numId w:val="38"/>
        </w:numPr>
        <w:spacing w:line="240" w:lineRule="auto"/>
        <w:jc w:val="both"/>
        <w:rPr>
          <w:rFonts w:cstheme="minorHAnsi"/>
        </w:rPr>
      </w:pPr>
      <w:r w:rsidRPr="005C4D77">
        <w:rPr>
          <w:rFonts w:cstheme="minorHAnsi"/>
          <w:b/>
          <w:u w:val="single"/>
        </w:rPr>
        <w:t xml:space="preserve"> </w:t>
      </w:r>
      <w:r w:rsidR="00511B96" w:rsidRPr="005C4D77">
        <w:rPr>
          <w:rFonts w:cstheme="minorHAnsi"/>
          <w:b/>
          <w:u w:val="single"/>
        </w:rPr>
        <w:t>Informatique</w:t>
      </w:r>
    </w:p>
    <w:p w14:paraId="7DFCB12B" w14:textId="61FBE535" w:rsidR="005C4D77" w:rsidRPr="005C4D77" w:rsidRDefault="00E006A5" w:rsidP="008C233C">
      <w:pPr>
        <w:pStyle w:val="NormalWeb"/>
        <w:numPr>
          <w:ilvl w:val="0"/>
          <w:numId w:val="30"/>
        </w:numPr>
        <w:shd w:val="clear" w:color="auto" w:fill="FFFFFF"/>
        <w:tabs>
          <w:tab w:val="center" w:pos="4536"/>
          <w:tab w:val="right" w:pos="9072"/>
        </w:tabs>
        <w:spacing w:after="0"/>
        <w:contextualSpacing/>
        <w:jc w:val="both"/>
        <w:rPr>
          <w:rFonts w:asciiTheme="minorHAnsi" w:hAnsiTheme="minorHAnsi" w:cstheme="minorHAnsi"/>
          <w:color w:val="auto"/>
          <w:sz w:val="22"/>
          <w:szCs w:val="22"/>
        </w:rPr>
      </w:pPr>
      <w:r w:rsidRPr="005C4D77">
        <w:rPr>
          <w:rFonts w:asciiTheme="minorHAnsi" w:hAnsiTheme="minorHAnsi" w:cstheme="minorHAnsi"/>
          <w:color w:val="auto"/>
          <w:sz w:val="22"/>
          <w:szCs w:val="22"/>
        </w:rPr>
        <w:t>Connaissance en Word, Excel, Outlook et méthodes de r</w:t>
      </w:r>
      <w:r w:rsidR="0049161A" w:rsidRPr="005C4D77">
        <w:rPr>
          <w:rFonts w:asciiTheme="minorHAnsi" w:hAnsiTheme="minorHAnsi" w:cstheme="minorHAnsi"/>
          <w:color w:val="auto"/>
          <w:sz w:val="22"/>
          <w:szCs w:val="22"/>
        </w:rPr>
        <w:t>echerche internet</w:t>
      </w:r>
    </w:p>
    <w:bookmarkEnd w:id="3"/>
    <w:p w14:paraId="49489B37" w14:textId="77777777" w:rsidR="000513ED" w:rsidRPr="00B46BB4" w:rsidRDefault="000513ED" w:rsidP="008C233C">
      <w:pPr>
        <w:spacing w:line="240" w:lineRule="auto"/>
        <w:contextualSpacing/>
        <w:jc w:val="both"/>
        <w:rPr>
          <w:rFonts w:cstheme="minorHAnsi"/>
        </w:rPr>
      </w:pPr>
    </w:p>
    <w:p w14:paraId="3031319B" w14:textId="480B86FA" w:rsidR="007D5EE4" w:rsidRPr="00B46BB4" w:rsidRDefault="007D5EE4" w:rsidP="008C233C">
      <w:pPr>
        <w:pBdr>
          <w:top w:val="double" w:sz="4" w:space="1" w:color="auto"/>
          <w:left w:val="double" w:sz="4" w:space="4" w:color="auto"/>
          <w:bottom w:val="double" w:sz="4" w:space="1" w:color="auto"/>
          <w:right w:val="double" w:sz="4" w:space="4" w:color="auto"/>
        </w:pBdr>
        <w:shd w:val="clear" w:color="auto" w:fill="8DB3E2"/>
        <w:tabs>
          <w:tab w:val="center" w:pos="4819"/>
          <w:tab w:val="left" w:pos="7860"/>
          <w:tab w:val="left" w:pos="8370"/>
        </w:tabs>
        <w:spacing w:line="240" w:lineRule="auto"/>
        <w:contextualSpacing/>
        <w:jc w:val="both"/>
        <w:rPr>
          <w:rFonts w:cstheme="minorHAnsi"/>
          <w:b/>
        </w:rPr>
      </w:pPr>
      <w:r w:rsidRPr="00B46BB4">
        <w:rPr>
          <w:rFonts w:cstheme="minorHAnsi"/>
          <w:b/>
        </w:rPr>
        <w:tab/>
        <w:t xml:space="preserve">SAVOIR-ETRE </w:t>
      </w:r>
      <w:r w:rsidRPr="00B46BB4">
        <w:rPr>
          <w:rFonts w:cstheme="minorHAnsi"/>
          <w:b/>
        </w:rPr>
        <w:tab/>
      </w:r>
      <w:r w:rsidRPr="00B46BB4">
        <w:rPr>
          <w:rFonts w:cstheme="minorHAnsi"/>
          <w:b/>
        </w:rPr>
        <w:tab/>
      </w:r>
      <w:r w:rsidRPr="00B46BB4">
        <w:rPr>
          <w:rFonts w:cstheme="minorHAnsi"/>
          <w:b/>
        </w:rPr>
        <w:tab/>
        <w:t xml:space="preserve">                     </w:t>
      </w:r>
    </w:p>
    <w:p w14:paraId="1F9C950D" w14:textId="7963160E" w:rsidR="00792B80" w:rsidRPr="00E96F3C" w:rsidRDefault="0060613D" w:rsidP="00E96F3C">
      <w:pPr>
        <w:spacing w:line="240" w:lineRule="auto"/>
        <w:jc w:val="both"/>
        <w:rPr>
          <w:rFonts w:cstheme="minorHAnsi"/>
          <w:b/>
        </w:rPr>
      </w:pPr>
      <w:r w:rsidRPr="00E96F3C">
        <w:rPr>
          <w:rFonts w:cstheme="minorHAnsi"/>
          <w:b/>
        </w:rPr>
        <w:tab/>
      </w:r>
      <w:r w:rsidRPr="00E96F3C">
        <w:rPr>
          <w:rFonts w:cstheme="minorHAnsi"/>
          <w:b/>
        </w:rPr>
        <w:tab/>
        <w:t xml:space="preserve">                     </w:t>
      </w:r>
    </w:p>
    <w:p w14:paraId="550ED236" w14:textId="77777777" w:rsidR="00792B80" w:rsidRPr="00B46BB4" w:rsidRDefault="00792B80" w:rsidP="008C233C">
      <w:pPr>
        <w:spacing w:line="240" w:lineRule="auto"/>
        <w:contextualSpacing/>
        <w:jc w:val="both"/>
        <w:rPr>
          <w:rFonts w:cstheme="minorHAnsi"/>
        </w:rPr>
      </w:pPr>
      <w:bookmarkStart w:id="4" w:name="_Hlk150958262"/>
      <w:r w:rsidRPr="00B46BB4">
        <w:rPr>
          <w:rFonts w:cstheme="minorHAnsi"/>
          <w:b/>
          <w:u w:val="single"/>
        </w:rPr>
        <w:t>1. Ethique et pratiques professionnelles</w:t>
      </w:r>
    </w:p>
    <w:p w14:paraId="55543CEF" w14:textId="288F14CE" w:rsidR="00AB10BF" w:rsidRPr="00B46BB4" w:rsidRDefault="00792B80" w:rsidP="008C233C">
      <w:pPr>
        <w:pStyle w:val="Paragraphedeliste"/>
        <w:numPr>
          <w:ilvl w:val="0"/>
          <w:numId w:val="31"/>
        </w:numPr>
        <w:spacing w:line="240" w:lineRule="auto"/>
        <w:jc w:val="both"/>
        <w:rPr>
          <w:rFonts w:cstheme="minorHAnsi"/>
        </w:rPr>
      </w:pPr>
      <w:r w:rsidRPr="00B46BB4">
        <w:rPr>
          <w:rFonts w:cstheme="minorHAnsi"/>
        </w:rPr>
        <w:t>Respecter et promouvoir les politiques d</w:t>
      </w:r>
      <w:r w:rsidR="00512CB7">
        <w:rPr>
          <w:rFonts w:cstheme="minorHAnsi"/>
        </w:rPr>
        <w:t>e SANAD</w:t>
      </w:r>
      <w:r w:rsidR="00E7663A" w:rsidRPr="00B46BB4">
        <w:rPr>
          <w:rFonts w:cstheme="minorHAnsi"/>
        </w:rPr>
        <w:t xml:space="preserve"> notamment</w:t>
      </w:r>
      <w:r w:rsidR="004204F8" w:rsidRPr="00B46BB4">
        <w:rPr>
          <w:rFonts w:cstheme="minorHAnsi"/>
        </w:rPr>
        <w:t xml:space="preserve"> la Politique de sauvegarde de l’enfant (PSE), </w:t>
      </w:r>
      <w:r w:rsidRPr="00B46BB4">
        <w:rPr>
          <w:rFonts w:cstheme="minorHAnsi"/>
        </w:rPr>
        <w:t>veiller à ce que les normes de protection de l'enfance</w:t>
      </w:r>
      <w:r w:rsidR="00FA4292" w:rsidRPr="00B46BB4">
        <w:rPr>
          <w:rFonts w:cstheme="minorHAnsi"/>
        </w:rPr>
        <w:t xml:space="preserve"> </w:t>
      </w:r>
      <w:r w:rsidRPr="00B46BB4">
        <w:rPr>
          <w:rFonts w:cstheme="minorHAnsi"/>
        </w:rPr>
        <w:t>soient respectées</w:t>
      </w:r>
      <w:r w:rsidR="00693948" w:rsidRPr="00B46BB4">
        <w:rPr>
          <w:rFonts w:cstheme="minorHAnsi"/>
        </w:rPr>
        <w:t xml:space="preserve"> et se conformer au code de conduite du SIF</w:t>
      </w:r>
    </w:p>
    <w:p w14:paraId="34A34E30" w14:textId="7DE264B7" w:rsidR="00792B80" w:rsidRPr="00B46BB4" w:rsidRDefault="00AB10BF" w:rsidP="008C233C">
      <w:pPr>
        <w:pStyle w:val="Paragraphedeliste"/>
        <w:numPr>
          <w:ilvl w:val="0"/>
          <w:numId w:val="31"/>
        </w:numPr>
        <w:spacing w:line="240" w:lineRule="auto"/>
        <w:jc w:val="both"/>
        <w:rPr>
          <w:rFonts w:cstheme="minorHAnsi"/>
        </w:rPr>
      </w:pPr>
      <w:r w:rsidRPr="00B46BB4">
        <w:rPr>
          <w:rFonts w:cstheme="minorHAnsi"/>
        </w:rPr>
        <w:t>Respecter les principes de confidentialité et de non-discrimination en toute circonstance</w:t>
      </w:r>
    </w:p>
    <w:p w14:paraId="19C61FA8" w14:textId="07C8805F" w:rsidR="00617AF3" w:rsidRPr="00B46BB4" w:rsidRDefault="00792B80" w:rsidP="008C233C">
      <w:pPr>
        <w:spacing w:line="240" w:lineRule="auto"/>
        <w:contextualSpacing/>
        <w:jc w:val="both"/>
        <w:rPr>
          <w:rFonts w:eastAsia="Times New Roman" w:cstheme="minorHAnsi"/>
          <w:b/>
          <w:bCs/>
          <w:color w:val="000000"/>
          <w:lang w:eastAsia="fr-FR"/>
        </w:rPr>
      </w:pPr>
      <w:r w:rsidRPr="00B46BB4">
        <w:rPr>
          <w:rFonts w:cstheme="minorHAnsi"/>
          <w:b/>
          <w:u w:val="single"/>
        </w:rPr>
        <w:t>2</w:t>
      </w:r>
      <w:r w:rsidR="000513ED" w:rsidRPr="00B46BB4">
        <w:rPr>
          <w:rFonts w:cstheme="minorHAnsi"/>
          <w:b/>
          <w:u w:val="single"/>
        </w:rPr>
        <w:t>.</w:t>
      </w:r>
      <w:r w:rsidRPr="00B46BB4">
        <w:rPr>
          <w:rFonts w:cstheme="minorHAnsi"/>
          <w:b/>
          <w:u w:val="single"/>
        </w:rPr>
        <w:t xml:space="preserve"> </w:t>
      </w:r>
      <w:r w:rsidR="00FD52F3">
        <w:rPr>
          <w:rFonts w:cstheme="minorHAnsi"/>
          <w:b/>
          <w:u w:val="single"/>
        </w:rPr>
        <w:t>Qualités humaines</w:t>
      </w:r>
    </w:p>
    <w:p w14:paraId="17F7D189" w14:textId="73EC00E0" w:rsidR="00FD52F3" w:rsidRDefault="007C45FA" w:rsidP="008C233C">
      <w:pPr>
        <w:pStyle w:val="Paragraphedeliste"/>
        <w:numPr>
          <w:ilvl w:val="0"/>
          <w:numId w:val="32"/>
        </w:numPr>
        <w:spacing w:after="0" w:line="240" w:lineRule="auto"/>
        <w:jc w:val="both"/>
        <w:rPr>
          <w:rFonts w:eastAsia="Times New Roman" w:cstheme="minorHAnsi"/>
          <w:bCs/>
          <w:color w:val="000000"/>
          <w:lang w:eastAsia="fr-FR"/>
        </w:rPr>
      </w:pPr>
      <w:r>
        <w:rPr>
          <w:rFonts w:eastAsia="Times New Roman" w:cstheme="minorHAnsi"/>
          <w:bCs/>
          <w:color w:val="000000"/>
          <w:lang w:eastAsia="fr-FR"/>
        </w:rPr>
        <w:t>Être</w:t>
      </w:r>
      <w:r w:rsidR="00FD52F3">
        <w:rPr>
          <w:rFonts w:eastAsia="Times New Roman" w:cstheme="minorHAnsi"/>
          <w:bCs/>
          <w:color w:val="000000"/>
          <w:lang w:eastAsia="fr-FR"/>
        </w:rPr>
        <w:t xml:space="preserve"> à l’écoute et faire preuve d’une grande empathie</w:t>
      </w:r>
    </w:p>
    <w:p w14:paraId="48DE55C9" w14:textId="2DE07BBD" w:rsidR="00617AF3" w:rsidRPr="00B46BB4" w:rsidRDefault="004722B2" w:rsidP="008C233C">
      <w:pPr>
        <w:pStyle w:val="Paragraphedeliste"/>
        <w:numPr>
          <w:ilvl w:val="0"/>
          <w:numId w:val="32"/>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Patience</w:t>
      </w:r>
      <w:r w:rsidR="00055A58" w:rsidRPr="00B46BB4">
        <w:rPr>
          <w:rFonts w:eastAsia="Times New Roman" w:cstheme="minorHAnsi"/>
          <w:bCs/>
          <w:color w:val="000000"/>
          <w:lang w:eastAsia="fr-FR"/>
        </w:rPr>
        <w:t>, diplomatie</w:t>
      </w:r>
      <w:r w:rsidR="0049161A">
        <w:rPr>
          <w:rFonts w:eastAsia="Times New Roman" w:cstheme="minorHAnsi"/>
          <w:bCs/>
          <w:color w:val="000000"/>
          <w:lang w:eastAsia="fr-FR"/>
        </w:rPr>
        <w:t>, capacité de négociation</w:t>
      </w:r>
    </w:p>
    <w:p w14:paraId="148DDB96" w14:textId="77777777" w:rsidR="00617AF3" w:rsidRPr="00B46BB4" w:rsidRDefault="00055A58" w:rsidP="008C233C">
      <w:pPr>
        <w:pStyle w:val="Paragraphedeliste"/>
        <w:numPr>
          <w:ilvl w:val="0"/>
          <w:numId w:val="32"/>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Rigueur et professionnalisme</w:t>
      </w:r>
    </w:p>
    <w:p w14:paraId="4B6C4C07" w14:textId="6D5D00D2" w:rsidR="004722B2" w:rsidRPr="00B46BB4" w:rsidRDefault="00617AF3" w:rsidP="008C233C">
      <w:pPr>
        <w:pStyle w:val="Paragraphedeliste"/>
        <w:numPr>
          <w:ilvl w:val="0"/>
          <w:numId w:val="32"/>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Auton</w:t>
      </w:r>
      <w:r w:rsidR="00055A58" w:rsidRPr="00B46BB4">
        <w:rPr>
          <w:rFonts w:eastAsia="Times New Roman" w:cstheme="minorHAnsi"/>
          <w:bCs/>
          <w:color w:val="000000"/>
          <w:lang w:eastAsia="fr-FR"/>
        </w:rPr>
        <w:t xml:space="preserve">omie, </w:t>
      </w:r>
      <w:r w:rsidR="004722B2" w:rsidRPr="00B46BB4">
        <w:rPr>
          <w:rFonts w:eastAsia="Times New Roman" w:cstheme="minorHAnsi"/>
          <w:bCs/>
          <w:color w:val="000000"/>
          <w:lang w:eastAsia="fr-FR"/>
        </w:rPr>
        <w:t>esprit d'initiative</w:t>
      </w:r>
    </w:p>
    <w:p w14:paraId="085481DE" w14:textId="67688165" w:rsidR="00AB10BF" w:rsidRPr="00B46BB4" w:rsidRDefault="00837A6D" w:rsidP="008C233C">
      <w:pPr>
        <w:pStyle w:val="Paragraphedeliste"/>
        <w:numPr>
          <w:ilvl w:val="0"/>
          <w:numId w:val="32"/>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P</w:t>
      </w:r>
      <w:r w:rsidR="00055A58" w:rsidRPr="00B46BB4">
        <w:rPr>
          <w:rFonts w:eastAsia="Times New Roman" w:cstheme="minorHAnsi"/>
          <w:bCs/>
          <w:color w:val="000000"/>
          <w:lang w:eastAsia="fr-FR"/>
        </w:rPr>
        <w:t>olyvalence, adaptabilité</w:t>
      </w:r>
    </w:p>
    <w:p w14:paraId="7A39492F" w14:textId="6FFD0420" w:rsidR="0093245E" w:rsidRDefault="00AB10BF" w:rsidP="008C233C">
      <w:pPr>
        <w:pStyle w:val="Paragraphedeliste"/>
        <w:numPr>
          <w:ilvl w:val="0"/>
          <w:numId w:val="32"/>
        </w:numPr>
        <w:spacing w:after="0" w:line="240" w:lineRule="auto"/>
        <w:jc w:val="both"/>
        <w:rPr>
          <w:rFonts w:eastAsia="Times New Roman" w:cstheme="minorHAnsi"/>
          <w:bCs/>
          <w:color w:val="000000"/>
          <w:lang w:eastAsia="fr-FR"/>
        </w:rPr>
      </w:pPr>
      <w:r w:rsidRPr="00B46BB4">
        <w:rPr>
          <w:rFonts w:eastAsia="Times New Roman" w:cstheme="minorHAnsi"/>
          <w:bCs/>
          <w:color w:val="000000"/>
          <w:lang w:eastAsia="fr-FR"/>
        </w:rPr>
        <w:t>Honnêteté et discrétion dans le cadre de travail</w:t>
      </w:r>
    </w:p>
    <w:bookmarkEnd w:id="4"/>
    <w:p w14:paraId="596C549F" w14:textId="77777777" w:rsidR="00FE38E7" w:rsidRDefault="00FE38E7" w:rsidP="008C233C">
      <w:pPr>
        <w:pStyle w:val="Paragraphedeliste"/>
        <w:spacing w:after="0" w:line="240" w:lineRule="auto"/>
        <w:ind w:left="360"/>
        <w:jc w:val="both"/>
        <w:rPr>
          <w:rFonts w:eastAsia="Times New Roman" w:cstheme="minorHAnsi"/>
          <w:bCs/>
          <w:color w:val="000000"/>
          <w:lang w:eastAsia="fr-FR"/>
        </w:rPr>
      </w:pPr>
    </w:p>
    <w:p w14:paraId="5C412E4E" w14:textId="563F2F00" w:rsidR="00FE38E7" w:rsidRPr="00FE38E7" w:rsidRDefault="00FE38E7" w:rsidP="008C233C">
      <w:pPr>
        <w:pBdr>
          <w:top w:val="double" w:sz="4" w:space="1" w:color="auto"/>
          <w:left w:val="double" w:sz="4" w:space="4" w:color="auto"/>
          <w:bottom w:val="double" w:sz="4" w:space="1" w:color="auto"/>
          <w:right w:val="double" w:sz="4" w:space="4" w:color="auto"/>
        </w:pBdr>
        <w:shd w:val="clear" w:color="auto" w:fill="8DB3E2"/>
        <w:tabs>
          <w:tab w:val="center" w:pos="4819"/>
          <w:tab w:val="left" w:pos="7860"/>
          <w:tab w:val="left" w:pos="8370"/>
        </w:tabs>
        <w:spacing w:line="240" w:lineRule="auto"/>
        <w:contextualSpacing/>
        <w:jc w:val="both"/>
        <w:rPr>
          <w:rFonts w:cstheme="minorHAnsi"/>
          <w:b/>
        </w:rPr>
      </w:pPr>
      <w:bookmarkStart w:id="5" w:name="_Hlk150958225"/>
      <w:r w:rsidRPr="00FE38E7">
        <w:rPr>
          <w:rFonts w:cstheme="minorHAnsi"/>
          <w:b/>
        </w:rPr>
        <w:tab/>
      </w:r>
      <w:r>
        <w:rPr>
          <w:rFonts w:cstheme="minorHAnsi"/>
          <w:b/>
        </w:rPr>
        <w:t xml:space="preserve">INFORMATION SUR LE POSTE </w:t>
      </w:r>
      <w:r w:rsidRPr="00FE38E7">
        <w:rPr>
          <w:rFonts w:cstheme="minorHAnsi"/>
          <w:b/>
        </w:rPr>
        <w:tab/>
      </w:r>
      <w:r w:rsidRPr="00FE38E7">
        <w:rPr>
          <w:rFonts w:cstheme="minorHAnsi"/>
          <w:b/>
        </w:rPr>
        <w:tab/>
      </w:r>
      <w:r w:rsidRPr="00FE38E7">
        <w:rPr>
          <w:rFonts w:cstheme="minorHAnsi"/>
          <w:b/>
        </w:rPr>
        <w:tab/>
        <w:t xml:space="preserve">                     </w:t>
      </w:r>
    </w:p>
    <w:p w14:paraId="4DEC41A1" w14:textId="77777777" w:rsidR="00FE38E7" w:rsidRDefault="00FE38E7" w:rsidP="008C233C">
      <w:pPr>
        <w:spacing w:after="0" w:line="240" w:lineRule="auto"/>
        <w:contextualSpacing/>
        <w:jc w:val="both"/>
        <w:rPr>
          <w:rFonts w:cstheme="majorBidi"/>
          <w:bCs/>
          <w:color w:val="000000"/>
        </w:rPr>
      </w:pPr>
    </w:p>
    <w:p w14:paraId="636CB233" w14:textId="0A368B4A" w:rsidR="00114D68" w:rsidRPr="004C1C8F" w:rsidRDefault="00114D68" w:rsidP="008C233C">
      <w:pPr>
        <w:pStyle w:val="Paragraphedeliste"/>
        <w:numPr>
          <w:ilvl w:val="0"/>
          <w:numId w:val="32"/>
        </w:numPr>
        <w:spacing w:after="0" w:line="240" w:lineRule="auto"/>
        <w:jc w:val="both"/>
        <w:rPr>
          <w:rFonts w:eastAsia="Times New Roman" w:cstheme="minorHAnsi"/>
          <w:bCs/>
          <w:color w:val="000000"/>
          <w:lang w:eastAsia="fr-FR"/>
        </w:rPr>
      </w:pPr>
      <w:r w:rsidRPr="004C1C8F">
        <w:rPr>
          <w:rFonts w:eastAsia="Times New Roman" w:cstheme="minorHAnsi"/>
          <w:bCs/>
          <w:color w:val="000000"/>
          <w:lang w:eastAsia="fr-FR"/>
        </w:rPr>
        <w:t xml:space="preserve">Le poste est basé à </w:t>
      </w:r>
      <w:proofErr w:type="spellStart"/>
      <w:r w:rsidRPr="004C1C8F">
        <w:rPr>
          <w:rFonts w:eastAsia="Times New Roman" w:cstheme="minorHAnsi"/>
          <w:bCs/>
          <w:color w:val="000000"/>
          <w:lang w:eastAsia="fr-FR"/>
        </w:rPr>
        <w:t>Ouled</w:t>
      </w:r>
      <w:proofErr w:type="spellEnd"/>
      <w:r w:rsidRPr="004C1C8F">
        <w:rPr>
          <w:rFonts w:eastAsia="Times New Roman" w:cstheme="minorHAnsi"/>
          <w:bCs/>
          <w:color w:val="000000"/>
          <w:lang w:eastAsia="fr-FR"/>
        </w:rPr>
        <w:t xml:space="preserve"> </w:t>
      </w:r>
      <w:proofErr w:type="spellStart"/>
      <w:r w:rsidRPr="004C1C8F">
        <w:rPr>
          <w:rFonts w:eastAsia="Times New Roman" w:cstheme="minorHAnsi"/>
          <w:bCs/>
          <w:color w:val="000000"/>
          <w:lang w:eastAsia="fr-FR"/>
        </w:rPr>
        <w:t>Berhil</w:t>
      </w:r>
      <w:proofErr w:type="spellEnd"/>
      <w:r w:rsidRPr="004C1C8F">
        <w:rPr>
          <w:rFonts w:eastAsia="Times New Roman" w:cstheme="minorHAnsi"/>
          <w:bCs/>
          <w:color w:val="000000"/>
          <w:lang w:eastAsia="fr-FR"/>
        </w:rPr>
        <w:t>, Taroudant</w:t>
      </w:r>
    </w:p>
    <w:bookmarkEnd w:id="5"/>
    <w:p w14:paraId="2305ECD8" w14:textId="77777777" w:rsidR="00FE38E7" w:rsidRPr="00B46BB4" w:rsidRDefault="00FE38E7" w:rsidP="008C233C">
      <w:pPr>
        <w:spacing w:line="240" w:lineRule="auto"/>
        <w:contextualSpacing/>
        <w:jc w:val="both"/>
        <w:rPr>
          <w:rFonts w:cstheme="minorHAnsi"/>
        </w:rPr>
      </w:pPr>
    </w:p>
    <w:sectPr w:rsidR="00FE38E7" w:rsidRPr="00B46BB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A0A8C" w14:textId="77777777" w:rsidR="005B14DD" w:rsidRDefault="005B14DD" w:rsidP="008C233C">
      <w:pPr>
        <w:spacing w:after="0" w:line="240" w:lineRule="auto"/>
      </w:pPr>
      <w:r>
        <w:separator/>
      </w:r>
    </w:p>
  </w:endnote>
  <w:endnote w:type="continuationSeparator" w:id="0">
    <w:p w14:paraId="6A050E98" w14:textId="77777777" w:rsidR="005B14DD" w:rsidRDefault="005B14DD" w:rsidP="008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2B7C9" w14:textId="77777777" w:rsidR="005B14DD" w:rsidRDefault="005B14DD" w:rsidP="008C233C">
      <w:pPr>
        <w:spacing w:after="0" w:line="240" w:lineRule="auto"/>
      </w:pPr>
      <w:r>
        <w:separator/>
      </w:r>
    </w:p>
  </w:footnote>
  <w:footnote w:type="continuationSeparator" w:id="0">
    <w:p w14:paraId="1CFAC665" w14:textId="77777777" w:rsidR="005B14DD" w:rsidRDefault="005B14DD" w:rsidP="008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01650" w14:textId="77777777" w:rsidR="00114D68" w:rsidRDefault="00114D68">
    <w:pPr>
      <w:pStyle w:val="En-tte"/>
    </w:pPr>
  </w:p>
  <w:p w14:paraId="4D762016" w14:textId="5CE6FEF6" w:rsidR="008C233C" w:rsidRDefault="00114D68">
    <w:pPr>
      <w:pStyle w:val="En-tte"/>
    </w:pPr>
    <w:r>
      <w:rPr>
        <w:noProof/>
      </w:rPr>
      <w:drawing>
        <wp:anchor distT="0" distB="0" distL="0" distR="0" simplePos="0" relativeHeight="251659264" behindDoc="1" locked="0" layoutInCell="1" allowOverlap="1" wp14:anchorId="7821079E" wp14:editId="01CE2827">
          <wp:simplePos x="0" y="0"/>
          <wp:positionH relativeFrom="margin">
            <wp:align>center</wp:align>
          </wp:positionH>
          <wp:positionV relativeFrom="page">
            <wp:posOffset>93643</wp:posOffset>
          </wp:positionV>
          <wp:extent cx="658852" cy="768468"/>
          <wp:effectExtent l="0" t="0" r="8255" b="0"/>
          <wp:wrapNone/>
          <wp:docPr id="1" name="Image 1" descr="Une image contenant texte, Police, Graphique, logo&#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logo&#10;&#10;Description générée automatiquement"/>
                  <pic:cNvPicPr/>
                </pic:nvPicPr>
                <pic:blipFill>
                  <a:blip r:embed="rId1" cstate="print"/>
                  <a:stretch>
                    <a:fillRect/>
                  </a:stretch>
                </pic:blipFill>
                <pic:spPr>
                  <a:xfrm>
                    <a:off x="0" y="0"/>
                    <a:ext cx="658852" cy="7684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ABD"/>
    <w:multiLevelType w:val="hybridMultilevel"/>
    <w:tmpl w:val="202CA5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924DF3"/>
    <w:multiLevelType w:val="hybridMultilevel"/>
    <w:tmpl w:val="51A458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C85993"/>
    <w:multiLevelType w:val="hybridMultilevel"/>
    <w:tmpl w:val="3984ED50"/>
    <w:lvl w:ilvl="0" w:tplc="316C76DC">
      <w:start w:val="3"/>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7A01AF"/>
    <w:multiLevelType w:val="hybridMultilevel"/>
    <w:tmpl w:val="026E75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AE363DD"/>
    <w:multiLevelType w:val="hybridMultilevel"/>
    <w:tmpl w:val="AFCCB3E4"/>
    <w:lvl w:ilvl="0" w:tplc="F334CBA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C9C00B9"/>
    <w:multiLevelType w:val="hybridMultilevel"/>
    <w:tmpl w:val="A6C2CF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07B69CA"/>
    <w:multiLevelType w:val="hybridMultilevel"/>
    <w:tmpl w:val="835CDB52"/>
    <w:lvl w:ilvl="0" w:tplc="E904F4B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BC2C53"/>
    <w:multiLevelType w:val="hybridMultilevel"/>
    <w:tmpl w:val="A06A97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E06841"/>
    <w:multiLevelType w:val="hybridMultilevel"/>
    <w:tmpl w:val="A1E0B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4C3409"/>
    <w:multiLevelType w:val="hybridMultilevel"/>
    <w:tmpl w:val="F1607AEE"/>
    <w:lvl w:ilvl="0" w:tplc="F334CBA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FA82EAF"/>
    <w:multiLevelType w:val="hybridMultilevel"/>
    <w:tmpl w:val="367A5B4A"/>
    <w:lvl w:ilvl="0" w:tplc="A12EF58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40873"/>
    <w:multiLevelType w:val="multilevel"/>
    <w:tmpl w:val="E6644666"/>
    <w:lvl w:ilvl="0">
      <w:start w:val="1"/>
      <w:numFmt w:val="upperRoman"/>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5435FF"/>
    <w:multiLevelType w:val="hybridMultilevel"/>
    <w:tmpl w:val="782EEE36"/>
    <w:lvl w:ilvl="0" w:tplc="F334CBA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956E93"/>
    <w:multiLevelType w:val="hybridMultilevel"/>
    <w:tmpl w:val="2AFEDD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E4A7D78"/>
    <w:multiLevelType w:val="hybridMultilevel"/>
    <w:tmpl w:val="138E91E8"/>
    <w:lvl w:ilvl="0" w:tplc="546E5284">
      <w:start w:val="3"/>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4B25F6"/>
    <w:multiLevelType w:val="hybridMultilevel"/>
    <w:tmpl w:val="E280F53A"/>
    <w:lvl w:ilvl="0" w:tplc="6E2645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8405FA"/>
    <w:multiLevelType w:val="hybridMultilevel"/>
    <w:tmpl w:val="E222EF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05327D0"/>
    <w:multiLevelType w:val="hybridMultilevel"/>
    <w:tmpl w:val="23329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4E60E0E"/>
    <w:multiLevelType w:val="multilevel"/>
    <w:tmpl w:val="DFA667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F420EC"/>
    <w:multiLevelType w:val="hybridMultilevel"/>
    <w:tmpl w:val="47481AD4"/>
    <w:lvl w:ilvl="0" w:tplc="76E807C8">
      <w:start w:val="2"/>
      <w:numFmt w:val="bullet"/>
      <w:lvlText w:val="-"/>
      <w:lvlJc w:val="left"/>
      <w:pPr>
        <w:ind w:left="360" w:hanging="360"/>
      </w:pPr>
      <w:rPr>
        <w:rFonts w:ascii="Calibri" w:eastAsiaTheme="minorHAnsi" w:hAnsi="Calibri" w:cs="Calibri" w:hint="default"/>
      </w:rPr>
    </w:lvl>
    <w:lvl w:ilvl="1" w:tplc="22E4EB20">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D33B0C"/>
    <w:multiLevelType w:val="hybridMultilevel"/>
    <w:tmpl w:val="B554D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3A5F03"/>
    <w:multiLevelType w:val="hybridMultilevel"/>
    <w:tmpl w:val="0582B8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EEA63F3"/>
    <w:multiLevelType w:val="hybridMultilevel"/>
    <w:tmpl w:val="ABAC57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0874615"/>
    <w:multiLevelType w:val="hybridMultilevel"/>
    <w:tmpl w:val="56B86D30"/>
    <w:lvl w:ilvl="0" w:tplc="7DB03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1049B4"/>
    <w:multiLevelType w:val="hybridMultilevel"/>
    <w:tmpl w:val="B0006D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9A91082"/>
    <w:multiLevelType w:val="hybridMultilevel"/>
    <w:tmpl w:val="5CBAA6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A7C3096"/>
    <w:multiLevelType w:val="hybridMultilevel"/>
    <w:tmpl w:val="73FAAB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B9A1291"/>
    <w:multiLevelType w:val="hybridMultilevel"/>
    <w:tmpl w:val="656C452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2B2FDA"/>
    <w:multiLevelType w:val="hybridMultilevel"/>
    <w:tmpl w:val="F3A8F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C3A5F"/>
    <w:multiLevelType w:val="hybridMultilevel"/>
    <w:tmpl w:val="8ECC989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953473"/>
    <w:multiLevelType w:val="hybridMultilevel"/>
    <w:tmpl w:val="D5D26C5A"/>
    <w:lvl w:ilvl="0" w:tplc="F334CBA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85C7F59"/>
    <w:multiLevelType w:val="hybridMultilevel"/>
    <w:tmpl w:val="C91261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88F3810"/>
    <w:multiLevelType w:val="hybridMultilevel"/>
    <w:tmpl w:val="93663236"/>
    <w:lvl w:ilvl="0" w:tplc="F334CB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1F37AD"/>
    <w:multiLevelType w:val="hybridMultilevel"/>
    <w:tmpl w:val="2C4A98DA"/>
    <w:lvl w:ilvl="0" w:tplc="F334CBA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D8C186C"/>
    <w:multiLevelType w:val="hybridMultilevel"/>
    <w:tmpl w:val="27EAC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EA35A8C"/>
    <w:multiLevelType w:val="hybridMultilevel"/>
    <w:tmpl w:val="0C52F6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F4A6895"/>
    <w:multiLevelType w:val="hybridMultilevel"/>
    <w:tmpl w:val="F5A6766C"/>
    <w:lvl w:ilvl="0" w:tplc="10667F00">
      <w:start w:val="1"/>
      <w:numFmt w:val="bullet"/>
      <w:lvlText w:val="-"/>
      <w:lvlJc w:val="left"/>
      <w:pPr>
        <w:ind w:left="720" w:hanging="360"/>
      </w:pPr>
      <w:rPr>
        <w:rFonts w:ascii="Calibri" w:hAnsi="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1792601"/>
    <w:multiLevelType w:val="hybridMultilevel"/>
    <w:tmpl w:val="2F681080"/>
    <w:lvl w:ilvl="0" w:tplc="F484F7E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DC1DDE"/>
    <w:multiLevelType w:val="hybridMultilevel"/>
    <w:tmpl w:val="FDC876DC"/>
    <w:lvl w:ilvl="0" w:tplc="040C000F">
      <w:start w:val="4"/>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7D21D99"/>
    <w:multiLevelType w:val="hybridMultilevel"/>
    <w:tmpl w:val="2974B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E2287D"/>
    <w:multiLevelType w:val="hybridMultilevel"/>
    <w:tmpl w:val="14F8CE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75F4CD5"/>
    <w:multiLevelType w:val="hybridMultilevel"/>
    <w:tmpl w:val="6234C478"/>
    <w:lvl w:ilvl="0" w:tplc="CC58F4B8">
      <w:start w:val="1"/>
      <w:numFmt w:val="decimal"/>
      <w:lvlText w:val="%1."/>
      <w:lvlJc w:val="left"/>
      <w:pPr>
        <w:ind w:left="927"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544879"/>
    <w:multiLevelType w:val="hybridMultilevel"/>
    <w:tmpl w:val="FD3226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26190132">
    <w:abstractNumId w:val="11"/>
  </w:num>
  <w:num w:numId="2" w16cid:durableId="1578975606">
    <w:abstractNumId w:val="20"/>
  </w:num>
  <w:num w:numId="3" w16cid:durableId="78455463">
    <w:abstractNumId w:val="23"/>
  </w:num>
  <w:num w:numId="4" w16cid:durableId="957568643">
    <w:abstractNumId w:val="18"/>
  </w:num>
  <w:num w:numId="5" w16cid:durableId="2029331542">
    <w:abstractNumId w:val="19"/>
  </w:num>
  <w:num w:numId="6" w16cid:durableId="766196630">
    <w:abstractNumId w:val="29"/>
  </w:num>
  <w:num w:numId="7" w16cid:durableId="1645817622">
    <w:abstractNumId w:val="14"/>
  </w:num>
  <w:num w:numId="8" w16cid:durableId="128324273">
    <w:abstractNumId w:val="2"/>
  </w:num>
  <w:num w:numId="9" w16cid:durableId="1436514759">
    <w:abstractNumId w:val="38"/>
  </w:num>
  <w:num w:numId="10" w16cid:durableId="125895368">
    <w:abstractNumId w:val="7"/>
  </w:num>
  <w:num w:numId="11" w16cid:durableId="2063405658">
    <w:abstractNumId w:val="27"/>
  </w:num>
  <w:num w:numId="12" w16cid:durableId="1710297820">
    <w:abstractNumId w:val="36"/>
  </w:num>
  <w:num w:numId="13" w16cid:durableId="1588927251">
    <w:abstractNumId w:val="39"/>
  </w:num>
  <w:num w:numId="14" w16cid:durableId="92747791">
    <w:abstractNumId w:val="15"/>
  </w:num>
  <w:num w:numId="15" w16cid:durableId="522938431">
    <w:abstractNumId w:val="6"/>
  </w:num>
  <w:num w:numId="16" w16cid:durableId="2002730388">
    <w:abstractNumId w:val="37"/>
  </w:num>
  <w:num w:numId="17" w16cid:durableId="615987524">
    <w:abstractNumId w:val="10"/>
  </w:num>
  <w:num w:numId="18" w16cid:durableId="120150942">
    <w:abstractNumId w:val="28"/>
  </w:num>
  <w:num w:numId="19" w16cid:durableId="629435043">
    <w:abstractNumId w:val="8"/>
  </w:num>
  <w:num w:numId="20" w16cid:durableId="724062237">
    <w:abstractNumId w:val="25"/>
  </w:num>
  <w:num w:numId="21" w16cid:durableId="1473132368">
    <w:abstractNumId w:val="21"/>
  </w:num>
  <w:num w:numId="22" w16cid:durableId="1293901777">
    <w:abstractNumId w:val="1"/>
  </w:num>
  <w:num w:numId="23" w16cid:durableId="331228980">
    <w:abstractNumId w:val="35"/>
  </w:num>
  <w:num w:numId="24" w16cid:durableId="1838879072">
    <w:abstractNumId w:val="31"/>
  </w:num>
  <w:num w:numId="25" w16cid:durableId="1327442757">
    <w:abstractNumId w:val="34"/>
  </w:num>
  <w:num w:numId="26" w16cid:durableId="530995265">
    <w:abstractNumId w:val="0"/>
  </w:num>
  <w:num w:numId="27" w16cid:durableId="1056855692">
    <w:abstractNumId w:val="13"/>
  </w:num>
  <w:num w:numId="28" w16cid:durableId="1365792217">
    <w:abstractNumId w:val="22"/>
  </w:num>
  <w:num w:numId="29" w16cid:durableId="896356055">
    <w:abstractNumId w:val="3"/>
  </w:num>
  <w:num w:numId="30" w16cid:durableId="914318911">
    <w:abstractNumId w:val="5"/>
  </w:num>
  <w:num w:numId="31" w16cid:durableId="105276201">
    <w:abstractNumId w:val="17"/>
  </w:num>
  <w:num w:numId="32" w16cid:durableId="860625925">
    <w:abstractNumId w:val="24"/>
  </w:num>
  <w:num w:numId="33" w16cid:durableId="503671623">
    <w:abstractNumId w:val="40"/>
  </w:num>
  <w:num w:numId="34" w16cid:durableId="1362709164">
    <w:abstractNumId w:val="42"/>
  </w:num>
  <w:num w:numId="35" w16cid:durableId="155807349">
    <w:abstractNumId w:val="32"/>
  </w:num>
  <w:num w:numId="36" w16cid:durableId="361443985">
    <w:abstractNumId w:val="16"/>
  </w:num>
  <w:num w:numId="37" w16cid:durableId="677974268">
    <w:abstractNumId w:val="26"/>
  </w:num>
  <w:num w:numId="38" w16cid:durableId="1678731745">
    <w:abstractNumId w:val="41"/>
  </w:num>
  <w:num w:numId="39" w16cid:durableId="729041134">
    <w:abstractNumId w:val="30"/>
  </w:num>
  <w:num w:numId="40" w16cid:durableId="930627455">
    <w:abstractNumId w:val="9"/>
  </w:num>
  <w:num w:numId="41" w16cid:durableId="1987077785">
    <w:abstractNumId w:val="4"/>
  </w:num>
  <w:num w:numId="42" w16cid:durableId="776830044">
    <w:abstractNumId w:val="33"/>
  </w:num>
  <w:num w:numId="43" w16cid:durableId="1768304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96"/>
    <w:rsid w:val="000108AA"/>
    <w:rsid w:val="000308B8"/>
    <w:rsid w:val="00033B53"/>
    <w:rsid w:val="000513ED"/>
    <w:rsid w:val="00055A58"/>
    <w:rsid w:val="00070130"/>
    <w:rsid w:val="000727E5"/>
    <w:rsid w:val="000967CB"/>
    <w:rsid w:val="00097298"/>
    <w:rsid w:val="000B2DB6"/>
    <w:rsid w:val="000D44E3"/>
    <w:rsid w:val="000E3101"/>
    <w:rsid w:val="000F1FF0"/>
    <w:rsid w:val="000F324D"/>
    <w:rsid w:val="000F4263"/>
    <w:rsid w:val="00106D3E"/>
    <w:rsid w:val="001100CE"/>
    <w:rsid w:val="00114417"/>
    <w:rsid w:val="00114D50"/>
    <w:rsid w:val="00114D68"/>
    <w:rsid w:val="00125F45"/>
    <w:rsid w:val="00131562"/>
    <w:rsid w:val="00134851"/>
    <w:rsid w:val="00136B93"/>
    <w:rsid w:val="0014095A"/>
    <w:rsid w:val="00141870"/>
    <w:rsid w:val="00150589"/>
    <w:rsid w:val="00153C01"/>
    <w:rsid w:val="00157DC9"/>
    <w:rsid w:val="001645F7"/>
    <w:rsid w:val="0017023B"/>
    <w:rsid w:val="0017523F"/>
    <w:rsid w:val="00183333"/>
    <w:rsid w:val="00183ECD"/>
    <w:rsid w:val="00193853"/>
    <w:rsid w:val="0019753C"/>
    <w:rsid w:val="00197FC3"/>
    <w:rsid w:val="001A4CCA"/>
    <w:rsid w:val="001C4585"/>
    <w:rsid w:val="001D12B6"/>
    <w:rsid w:val="001F5A43"/>
    <w:rsid w:val="00203AF5"/>
    <w:rsid w:val="00221853"/>
    <w:rsid w:val="00233114"/>
    <w:rsid w:val="00253064"/>
    <w:rsid w:val="00255A1E"/>
    <w:rsid w:val="002802EE"/>
    <w:rsid w:val="00283A37"/>
    <w:rsid w:val="00285014"/>
    <w:rsid w:val="0029459A"/>
    <w:rsid w:val="00294CED"/>
    <w:rsid w:val="002956AB"/>
    <w:rsid w:val="002A037E"/>
    <w:rsid w:val="002A724C"/>
    <w:rsid w:val="002B2A72"/>
    <w:rsid w:val="002C0343"/>
    <w:rsid w:val="002D7214"/>
    <w:rsid w:val="002F42A4"/>
    <w:rsid w:val="00310065"/>
    <w:rsid w:val="003211E6"/>
    <w:rsid w:val="00324D82"/>
    <w:rsid w:val="00325149"/>
    <w:rsid w:val="00335DD6"/>
    <w:rsid w:val="00335F41"/>
    <w:rsid w:val="00352CF7"/>
    <w:rsid w:val="0035728C"/>
    <w:rsid w:val="00362610"/>
    <w:rsid w:val="00364B4C"/>
    <w:rsid w:val="00366B50"/>
    <w:rsid w:val="00370082"/>
    <w:rsid w:val="0037120E"/>
    <w:rsid w:val="003735A6"/>
    <w:rsid w:val="00391598"/>
    <w:rsid w:val="003A21C8"/>
    <w:rsid w:val="003B1DDD"/>
    <w:rsid w:val="003E3127"/>
    <w:rsid w:val="003F4DAE"/>
    <w:rsid w:val="0041074D"/>
    <w:rsid w:val="00416CEC"/>
    <w:rsid w:val="004204F8"/>
    <w:rsid w:val="00433327"/>
    <w:rsid w:val="00443223"/>
    <w:rsid w:val="004514C1"/>
    <w:rsid w:val="0046329D"/>
    <w:rsid w:val="00470AB1"/>
    <w:rsid w:val="004722B2"/>
    <w:rsid w:val="004812CB"/>
    <w:rsid w:val="004861C9"/>
    <w:rsid w:val="0049161A"/>
    <w:rsid w:val="00493D91"/>
    <w:rsid w:val="004C1C8F"/>
    <w:rsid w:val="004E43C4"/>
    <w:rsid w:val="004E45B1"/>
    <w:rsid w:val="004E6006"/>
    <w:rsid w:val="004E7ED9"/>
    <w:rsid w:val="004F14EF"/>
    <w:rsid w:val="004F47ED"/>
    <w:rsid w:val="00511B96"/>
    <w:rsid w:val="00512CB7"/>
    <w:rsid w:val="005321FC"/>
    <w:rsid w:val="00576734"/>
    <w:rsid w:val="005B14DD"/>
    <w:rsid w:val="005C4D77"/>
    <w:rsid w:val="005D0618"/>
    <w:rsid w:val="005D3F37"/>
    <w:rsid w:val="005D417F"/>
    <w:rsid w:val="005D5864"/>
    <w:rsid w:val="005D6421"/>
    <w:rsid w:val="005E5498"/>
    <w:rsid w:val="00602022"/>
    <w:rsid w:val="0060613D"/>
    <w:rsid w:val="00607CEF"/>
    <w:rsid w:val="0061393F"/>
    <w:rsid w:val="00617AF3"/>
    <w:rsid w:val="00621EC8"/>
    <w:rsid w:val="00622256"/>
    <w:rsid w:val="00625037"/>
    <w:rsid w:val="00625632"/>
    <w:rsid w:val="006278DE"/>
    <w:rsid w:val="00632E93"/>
    <w:rsid w:val="00633460"/>
    <w:rsid w:val="00633B18"/>
    <w:rsid w:val="0064512A"/>
    <w:rsid w:val="0065723E"/>
    <w:rsid w:val="00661C0B"/>
    <w:rsid w:val="00664236"/>
    <w:rsid w:val="00666EC0"/>
    <w:rsid w:val="00674D2D"/>
    <w:rsid w:val="00693948"/>
    <w:rsid w:val="00697ACE"/>
    <w:rsid w:val="006B3C2C"/>
    <w:rsid w:val="006C09BA"/>
    <w:rsid w:val="006D1E56"/>
    <w:rsid w:val="006E5199"/>
    <w:rsid w:val="006F255B"/>
    <w:rsid w:val="006F4E3E"/>
    <w:rsid w:val="007234E2"/>
    <w:rsid w:val="007248D7"/>
    <w:rsid w:val="0072634F"/>
    <w:rsid w:val="007346BD"/>
    <w:rsid w:val="00757FE8"/>
    <w:rsid w:val="007613F9"/>
    <w:rsid w:val="00764EB1"/>
    <w:rsid w:val="00767D2A"/>
    <w:rsid w:val="00772825"/>
    <w:rsid w:val="00776BA8"/>
    <w:rsid w:val="00781C88"/>
    <w:rsid w:val="00792B80"/>
    <w:rsid w:val="007A0D26"/>
    <w:rsid w:val="007A1B4C"/>
    <w:rsid w:val="007B69A1"/>
    <w:rsid w:val="007B7EBE"/>
    <w:rsid w:val="007C23AA"/>
    <w:rsid w:val="007C45FA"/>
    <w:rsid w:val="007D3675"/>
    <w:rsid w:val="007D5EE4"/>
    <w:rsid w:val="007E2E62"/>
    <w:rsid w:val="007F1988"/>
    <w:rsid w:val="00800F4E"/>
    <w:rsid w:val="00805F5D"/>
    <w:rsid w:val="00814993"/>
    <w:rsid w:val="00817478"/>
    <w:rsid w:val="00837A6D"/>
    <w:rsid w:val="0084378A"/>
    <w:rsid w:val="00853DF1"/>
    <w:rsid w:val="00857C75"/>
    <w:rsid w:val="008618E8"/>
    <w:rsid w:val="0087520E"/>
    <w:rsid w:val="00883BBE"/>
    <w:rsid w:val="008847F3"/>
    <w:rsid w:val="00887DBA"/>
    <w:rsid w:val="008A7111"/>
    <w:rsid w:val="008B3F60"/>
    <w:rsid w:val="008B5785"/>
    <w:rsid w:val="008C2096"/>
    <w:rsid w:val="008C233C"/>
    <w:rsid w:val="008C2D88"/>
    <w:rsid w:val="008C46AB"/>
    <w:rsid w:val="008C654F"/>
    <w:rsid w:val="008D1CA5"/>
    <w:rsid w:val="008D410F"/>
    <w:rsid w:val="008D7F3C"/>
    <w:rsid w:val="008E5B2C"/>
    <w:rsid w:val="008F23D3"/>
    <w:rsid w:val="008F652F"/>
    <w:rsid w:val="009007F3"/>
    <w:rsid w:val="00901D97"/>
    <w:rsid w:val="00907F95"/>
    <w:rsid w:val="009160BB"/>
    <w:rsid w:val="0093245E"/>
    <w:rsid w:val="009372E7"/>
    <w:rsid w:val="009538CA"/>
    <w:rsid w:val="00962045"/>
    <w:rsid w:val="00962656"/>
    <w:rsid w:val="00993E03"/>
    <w:rsid w:val="009C2E7C"/>
    <w:rsid w:val="009D1990"/>
    <w:rsid w:val="009E4110"/>
    <w:rsid w:val="00A15245"/>
    <w:rsid w:val="00A2203D"/>
    <w:rsid w:val="00A30B52"/>
    <w:rsid w:val="00A355E9"/>
    <w:rsid w:val="00A676D9"/>
    <w:rsid w:val="00A82688"/>
    <w:rsid w:val="00A94334"/>
    <w:rsid w:val="00AA5A08"/>
    <w:rsid w:val="00AB10BF"/>
    <w:rsid w:val="00AB58CF"/>
    <w:rsid w:val="00AC3CD8"/>
    <w:rsid w:val="00AC6B0A"/>
    <w:rsid w:val="00AD36C2"/>
    <w:rsid w:val="00B0173A"/>
    <w:rsid w:val="00B158B7"/>
    <w:rsid w:val="00B23FA0"/>
    <w:rsid w:val="00B40AA1"/>
    <w:rsid w:val="00B46BB4"/>
    <w:rsid w:val="00B47BA4"/>
    <w:rsid w:val="00B51957"/>
    <w:rsid w:val="00B62888"/>
    <w:rsid w:val="00B80DE7"/>
    <w:rsid w:val="00BC538B"/>
    <w:rsid w:val="00BD612E"/>
    <w:rsid w:val="00BD7D53"/>
    <w:rsid w:val="00BE3287"/>
    <w:rsid w:val="00BF21FE"/>
    <w:rsid w:val="00C0726B"/>
    <w:rsid w:val="00C10950"/>
    <w:rsid w:val="00C17F46"/>
    <w:rsid w:val="00C22ED0"/>
    <w:rsid w:val="00C44542"/>
    <w:rsid w:val="00C60EF0"/>
    <w:rsid w:val="00C61F56"/>
    <w:rsid w:val="00C62F75"/>
    <w:rsid w:val="00C64BE2"/>
    <w:rsid w:val="00C9735D"/>
    <w:rsid w:val="00CC742A"/>
    <w:rsid w:val="00D027A5"/>
    <w:rsid w:val="00D048C2"/>
    <w:rsid w:val="00D237D3"/>
    <w:rsid w:val="00D319CB"/>
    <w:rsid w:val="00D33C9C"/>
    <w:rsid w:val="00D505A4"/>
    <w:rsid w:val="00D559FF"/>
    <w:rsid w:val="00D61365"/>
    <w:rsid w:val="00D72051"/>
    <w:rsid w:val="00D92384"/>
    <w:rsid w:val="00D97D9F"/>
    <w:rsid w:val="00DC4ED5"/>
    <w:rsid w:val="00DC6E09"/>
    <w:rsid w:val="00DC7258"/>
    <w:rsid w:val="00DE302A"/>
    <w:rsid w:val="00E006A5"/>
    <w:rsid w:val="00E03E4E"/>
    <w:rsid w:val="00E06280"/>
    <w:rsid w:val="00E13028"/>
    <w:rsid w:val="00E52412"/>
    <w:rsid w:val="00E6733E"/>
    <w:rsid w:val="00E7663A"/>
    <w:rsid w:val="00E81DC7"/>
    <w:rsid w:val="00E92312"/>
    <w:rsid w:val="00E96F3C"/>
    <w:rsid w:val="00EB2E19"/>
    <w:rsid w:val="00EC196E"/>
    <w:rsid w:val="00EC21C9"/>
    <w:rsid w:val="00ED1C16"/>
    <w:rsid w:val="00ED1FDB"/>
    <w:rsid w:val="00EE22DD"/>
    <w:rsid w:val="00EE4820"/>
    <w:rsid w:val="00EE6C30"/>
    <w:rsid w:val="00F04861"/>
    <w:rsid w:val="00F123AD"/>
    <w:rsid w:val="00F14289"/>
    <w:rsid w:val="00F2206D"/>
    <w:rsid w:val="00F27D5B"/>
    <w:rsid w:val="00F30D6B"/>
    <w:rsid w:val="00F36569"/>
    <w:rsid w:val="00F43D55"/>
    <w:rsid w:val="00F67105"/>
    <w:rsid w:val="00F74186"/>
    <w:rsid w:val="00F939EA"/>
    <w:rsid w:val="00FA02CD"/>
    <w:rsid w:val="00FA4292"/>
    <w:rsid w:val="00FC54D1"/>
    <w:rsid w:val="00FD0CE3"/>
    <w:rsid w:val="00FD3681"/>
    <w:rsid w:val="00FD52F3"/>
    <w:rsid w:val="00FE38E7"/>
    <w:rsid w:val="00FF22B1"/>
    <w:rsid w:val="00FF4548"/>
    <w:rsid w:val="00FF6725"/>
    <w:rsid w:val="02376DCD"/>
    <w:rsid w:val="26F0D618"/>
    <w:rsid w:val="27AC41AC"/>
    <w:rsid w:val="39AF2FFE"/>
    <w:rsid w:val="3F1991F7"/>
    <w:rsid w:val="41F1DA90"/>
    <w:rsid w:val="4438ADB7"/>
    <w:rsid w:val="51528948"/>
    <w:rsid w:val="58C1D5C4"/>
    <w:rsid w:val="5A8E7F67"/>
    <w:rsid w:val="64B273D6"/>
    <w:rsid w:val="692DA5A4"/>
    <w:rsid w:val="6EAF9618"/>
    <w:rsid w:val="73C419D3"/>
    <w:rsid w:val="7AB8A252"/>
    <w:rsid w:val="7AEEC0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29D8"/>
  <w15:chartTrackingRefBased/>
  <w15:docId w15:val="{9B57663C-2F3F-41F1-8BA9-21C385BB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11B96"/>
    <w:pPr>
      <w:ind w:left="720"/>
      <w:contextualSpacing/>
    </w:pPr>
  </w:style>
  <w:style w:type="character" w:styleId="Marquedecommentaire">
    <w:name w:val="annotation reference"/>
    <w:basedOn w:val="Policepardfaut"/>
    <w:uiPriority w:val="99"/>
    <w:semiHidden/>
    <w:unhideWhenUsed/>
    <w:rsid w:val="00150589"/>
    <w:rPr>
      <w:sz w:val="16"/>
      <w:szCs w:val="16"/>
    </w:rPr>
  </w:style>
  <w:style w:type="paragraph" w:styleId="Commentaire">
    <w:name w:val="annotation text"/>
    <w:basedOn w:val="Normal"/>
    <w:link w:val="CommentaireCar"/>
    <w:uiPriority w:val="99"/>
    <w:unhideWhenUsed/>
    <w:rsid w:val="00150589"/>
    <w:pPr>
      <w:spacing w:line="240" w:lineRule="auto"/>
    </w:pPr>
    <w:rPr>
      <w:sz w:val="20"/>
      <w:szCs w:val="20"/>
    </w:rPr>
  </w:style>
  <w:style w:type="character" w:customStyle="1" w:styleId="CommentaireCar">
    <w:name w:val="Commentaire Car"/>
    <w:basedOn w:val="Policepardfaut"/>
    <w:link w:val="Commentaire"/>
    <w:uiPriority w:val="99"/>
    <w:rsid w:val="00150589"/>
    <w:rPr>
      <w:sz w:val="20"/>
      <w:szCs w:val="20"/>
    </w:rPr>
  </w:style>
  <w:style w:type="paragraph" w:styleId="Objetducommentaire">
    <w:name w:val="annotation subject"/>
    <w:basedOn w:val="Commentaire"/>
    <w:next w:val="Commentaire"/>
    <w:link w:val="ObjetducommentaireCar"/>
    <w:uiPriority w:val="99"/>
    <w:semiHidden/>
    <w:unhideWhenUsed/>
    <w:rsid w:val="00150589"/>
    <w:rPr>
      <w:b/>
      <w:bCs/>
    </w:rPr>
  </w:style>
  <w:style w:type="character" w:customStyle="1" w:styleId="ObjetducommentaireCar">
    <w:name w:val="Objet du commentaire Car"/>
    <w:basedOn w:val="CommentaireCar"/>
    <w:link w:val="Objetducommentaire"/>
    <w:uiPriority w:val="99"/>
    <w:semiHidden/>
    <w:rsid w:val="00150589"/>
    <w:rPr>
      <w:b/>
      <w:bCs/>
      <w:sz w:val="20"/>
      <w:szCs w:val="20"/>
    </w:rPr>
  </w:style>
  <w:style w:type="paragraph" w:styleId="Textedebulles">
    <w:name w:val="Balloon Text"/>
    <w:basedOn w:val="Normal"/>
    <w:link w:val="TextedebullesCar"/>
    <w:uiPriority w:val="99"/>
    <w:semiHidden/>
    <w:unhideWhenUsed/>
    <w:rsid w:val="001505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0589"/>
    <w:rPr>
      <w:rFonts w:ascii="Segoe UI" w:hAnsi="Segoe UI" w:cs="Segoe UI"/>
      <w:sz w:val="18"/>
      <w:szCs w:val="18"/>
    </w:rPr>
  </w:style>
  <w:style w:type="character" w:customStyle="1" w:styleId="ParagraphedelisteCar">
    <w:name w:val="Paragraphe de liste Car"/>
    <w:link w:val="Paragraphedeliste"/>
    <w:uiPriority w:val="34"/>
    <w:rsid w:val="00C60EF0"/>
  </w:style>
  <w:style w:type="paragraph" w:styleId="NormalWeb">
    <w:name w:val="Normal (Web)"/>
    <w:basedOn w:val="Normal"/>
    <w:uiPriority w:val="99"/>
    <w:rsid w:val="00EC196E"/>
    <w:pPr>
      <w:spacing w:after="75" w:line="240" w:lineRule="auto"/>
    </w:pPr>
    <w:rPr>
      <w:rFonts w:ascii="Verdana" w:eastAsia="Times New Roman" w:hAnsi="Verdana" w:cs="Times New Roman"/>
      <w:color w:val="000000"/>
      <w:sz w:val="16"/>
      <w:szCs w:val="16"/>
      <w:lang w:eastAsia="fr-FR"/>
    </w:rPr>
  </w:style>
  <w:style w:type="paragraph" w:styleId="Rvision">
    <w:name w:val="Revision"/>
    <w:hidden/>
    <w:uiPriority w:val="99"/>
    <w:semiHidden/>
    <w:rsid w:val="006F255B"/>
    <w:pPr>
      <w:spacing w:after="0" w:line="240" w:lineRule="auto"/>
    </w:pPr>
  </w:style>
  <w:style w:type="character" w:customStyle="1" w:styleId="ui-provider">
    <w:name w:val="ui-provider"/>
    <w:basedOn w:val="Policepardfaut"/>
    <w:rsid w:val="00857C75"/>
  </w:style>
  <w:style w:type="character" w:styleId="lev">
    <w:name w:val="Strong"/>
    <w:basedOn w:val="Policepardfaut"/>
    <w:uiPriority w:val="22"/>
    <w:qFormat/>
    <w:rsid w:val="00134851"/>
    <w:rPr>
      <w:b/>
      <w:bCs/>
    </w:rPr>
  </w:style>
  <w:style w:type="paragraph" w:styleId="En-tte">
    <w:name w:val="header"/>
    <w:basedOn w:val="Normal"/>
    <w:link w:val="En-tteCar"/>
    <w:uiPriority w:val="99"/>
    <w:unhideWhenUsed/>
    <w:rsid w:val="008C233C"/>
    <w:pPr>
      <w:tabs>
        <w:tab w:val="center" w:pos="4536"/>
        <w:tab w:val="right" w:pos="9072"/>
      </w:tabs>
      <w:spacing w:after="0" w:line="240" w:lineRule="auto"/>
    </w:pPr>
  </w:style>
  <w:style w:type="character" w:customStyle="1" w:styleId="En-tteCar">
    <w:name w:val="En-tête Car"/>
    <w:basedOn w:val="Policepardfaut"/>
    <w:link w:val="En-tte"/>
    <w:uiPriority w:val="99"/>
    <w:rsid w:val="008C233C"/>
  </w:style>
  <w:style w:type="paragraph" w:styleId="Pieddepage">
    <w:name w:val="footer"/>
    <w:basedOn w:val="Normal"/>
    <w:link w:val="PieddepageCar"/>
    <w:uiPriority w:val="99"/>
    <w:unhideWhenUsed/>
    <w:rsid w:val="008C23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30619">
      <w:bodyDiv w:val="1"/>
      <w:marLeft w:val="0"/>
      <w:marRight w:val="0"/>
      <w:marTop w:val="0"/>
      <w:marBottom w:val="0"/>
      <w:divBdr>
        <w:top w:val="none" w:sz="0" w:space="0" w:color="auto"/>
        <w:left w:val="none" w:sz="0" w:space="0" w:color="auto"/>
        <w:bottom w:val="none" w:sz="0" w:space="0" w:color="auto"/>
        <w:right w:val="none" w:sz="0" w:space="0" w:color="auto"/>
      </w:divBdr>
    </w:div>
    <w:div w:id="517695868">
      <w:bodyDiv w:val="1"/>
      <w:marLeft w:val="0"/>
      <w:marRight w:val="0"/>
      <w:marTop w:val="0"/>
      <w:marBottom w:val="0"/>
      <w:divBdr>
        <w:top w:val="none" w:sz="0" w:space="0" w:color="auto"/>
        <w:left w:val="none" w:sz="0" w:space="0" w:color="auto"/>
        <w:bottom w:val="none" w:sz="0" w:space="0" w:color="auto"/>
        <w:right w:val="none" w:sz="0" w:space="0" w:color="auto"/>
      </w:divBdr>
    </w:div>
    <w:div w:id="735511837">
      <w:bodyDiv w:val="1"/>
      <w:marLeft w:val="0"/>
      <w:marRight w:val="0"/>
      <w:marTop w:val="0"/>
      <w:marBottom w:val="0"/>
      <w:divBdr>
        <w:top w:val="none" w:sz="0" w:space="0" w:color="auto"/>
        <w:left w:val="none" w:sz="0" w:space="0" w:color="auto"/>
        <w:bottom w:val="none" w:sz="0" w:space="0" w:color="auto"/>
        <w:right w:val="none" w:sz="0" w:space="0" w:color="auto"/>
      </w:divBdr>
    </w:div>
    <w:div w:id="2081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109393-8874-440f-992b-d13b09a6fdbe">
      <Terms xmlns="http://schemas.microsoft.com/office/infopath/2007/PartnerControls"/>
    </lcf76f155ced4ddcb4097134ff3c332f>
    <TaxCatchAll xmlns="59b222ee-78c3-4c25-a133-eee45b876e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79F50A1BF84449D796CEB54419F25" ma:contentTypeVersion="17" ma:contentTypeDescription="Crée un document." ma:contentTypeScope="" ma:versionID="c8b67492688e0be13119dfec6dea86f6">
  <xsd:schema xmlns:xsd="http://www.w3.org/2001/XMLSchema" xmlns:xs="http://www.w3.org/2001/XMLSchema" xmlns:p="http://schemas.microsoft.com/office/2006/metadata/properties" xmlns:ns2="36109393-8874-440f-992b-d13b09a6fdbe" xmlns:ns3="59b222ee-78c3-4c25-a133-eee45b876e92" targetNamespace="http://schemas.microsoft.com/office/2006/metadata/properties" ma:root="true" ma:fieldsID="2ba34e81fc92b1aa64933fce60cf85b7" ns2:_="" ns3:_="">
    <xsd:import namespace="36109393-8874-440f-992b-d13b09a6fdbe"/>
    <xsd:import namespace="59b222ee-78c3-4c25-a133-eee45b876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09393-8874-440f-992b-d13b09a6f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aa72050-b123-4176-9929-6cc820d6bc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222ee-78c3-4c25-a133-eee45b876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2ccb21-c067-42c2-9dcf-9bc111c87f72}" ma:internalName="TaxCatchAll" ma:showField="CatchAllData" ma:web="59b222ee-78c3-4c25-a133-eee45b876e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0CA3-E8EF-42A6-9B01-F3BF87DAD1B2}">
  <ds:schemaRefs>
    <ds:schemaRef ds:uri="http://schemas.microsoft.com/office/2006/metadata/properties"/>
    <ds:schemaRef ds:uri="http://schemas.microsoft.com/office/infopath/2007/PartnerControls"/>
    <ds:schemaRef ds:uri="36109393-8874-440f-992b-d13b09a6fdbe"/>
    <ds:schemaRef ds:uri="59b222ee-78c3-4c25-a133-eee45b876e92"/>
  </ds:schemaRefs>
</ds:datastoreItem>
</file>

<file path=customXml/itemProps2.xml><?xml version="1.0" encoding="utf-8"?>
<ds:datastoreItem xmlns:ds="http://schemas.openxmlformats.org/officeDocument/2006/customXml" ds:itemID="{7C317A5D-FE5D-44DD-B8F0-0EBF2ED941E7}">
  <ds:schemaRefs>
    <ds:schemaRef ds:uri="http://schemas.microsoft.com/sharepoint/v3/contenttype/forms"/>
  </ds:schemaRefs>
</ds:datastoreItem>
</file>

<file path=customXml/itemProps3.xml><?xml version="1.0" encoding="utf-8"?>
<ds:datastoreItem xmlns:ds="http://schemas.openxmlformats.org/officeDocument/2006/customXml" ds:itemID="{D9E12132-82C4-4B3A-A52A-318B701E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09393-8874-440f-992b-d13b09a6fdbe"/>
    <ds:schemaRef ds:uri="59b222ee-78c3-4c25-a133-eee45b87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5685F-E114-4F96-8892-DF48F9A5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8376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Mahé</dc:creator>
  <cp:keywords/>
  <dc:description/>
  <cp:lastModifiedBy>Chargée de programmes - Maroc</cp:lastModifiedBy>
  <cp:revision>2</cp:revision>
  <dcterms:created xsi:type="dcterms:W3CDTF">2024-06-10T14:56:00Z</dcterms:created>
  <dcterms:modified xsi:type="dcterms:W3CDTF">2024-06-10T14:56:00Z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0x010100E9279F50A1BF84449D796CEB54419F25</vt:lpwstr>
  </property>
  <property fmtid="{D5CDD505-2E9C-101B-9397-08002B2CF9AE}" pid="3" name="MediaServiceImageTags">
    <vt:lpwstr/>
  </property>
</Properties>
</file>