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275" w14:textId="77777777" w:rsidR="005D4FD0" w:rsidRPr="00E131B6" w:rsidRDefault="005D4FD0" w:rsidP="005D4FD0">
      <w:pPr>
        <w:pStyle w:val="NormalWeb"/>
        <w:shd w:val="clear" w:color="auto" w:fill="FFFFFF"/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</w:pPr>
      <w:r w:rsidRPr="00A0764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E863DA" wp14:editId="614B6A46">
            <wp:simplePos x="0" y="0"/>
            <wp:positionH relativeFrom="margin">
              <wp:posOffset>5562600</wp:posOffset>
            </wp:positionH>
            <wp:positionV relativeFrom="paragraph">
              <wp:posOffset>5080</wp:posOffset>
            </wp:positionV>
            <wp:extent cx="1270528" cy="12490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28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1B6"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  <w:t xml:space="preserve">PROGRAMME DE DEVELOPPEMENT </w:t>
      </w:r>
      <w:r w:rsidRPr="00E131B6">
        <w:rPr>
          <w:rFonts w:ascii="Gill Sans MT" w:eastAsia="MS Gothic" w:hAnsi="Gill Sans MT"/>
          <w:caps/>
          <w:noProof/>
          <w:color w:val="C2113A"/>
          <w:kern w:val="24"/>
          <w:sz w:val="40"/>
          <w:szCs w:val="40"/>
          <w:lang w:eastAsia="en-US"/>
        </w:rPr>
        <w:br/>
        <w:t>SOCIO-ECONOMIQUE INCLUSIF DE LA REGION MARRAKECH-SAFI</w:t>
      </w:r>
    </w:p>
    <w:p w14:paraId="083A3AF8" w14:textId="0D6D5CB3" w:rsidR="005D4FD0" w:rsidRDefault="005D4FD0" w:rsidP="005D4FD0">
      <w:pPr>
        <w:spacing w:after="0" w:line="240" w:lineRule="auto"/>
        <w:jc w:val="center"/>
        <w:rPr>
          <w:rFonts w:ascii="Gill Sans MT" w:eastAsia="MS Gothic" w:hAnsi="Gill Sans MT"/>
          <w:b/>
          <w:bCs/>
          <w:noProof/>
          <w:color w:val="002060"/>
          <w:kern w:val="24"/>
          <w:sz w:val="28"/>
          <w:szCs w:val="28"/>
        </w:rPr>
      </w:pPr>
      <w:r>
        <w:rPr>
          <w:rFonts w:ascii="Gill Sans MT" w:eastAsia="MS Gothic" w:hAnsi="Gill Sans MT"/>
          <w:b/>
          <w:bCs/>
          <w:noProof/>
          <w:color w:val="002060"/>
          <w:kern w:val="24"/>
          <w:sz w:val="28"/>
          <w:szCs w:val="28"/>
        </w:rPr>
        <w:t xml:space="preserve">Programme de </w:t>
      </w:r>
      <w:bookmarkStart w:id="0" w:name="_Hlk166177454"/>
      <w:r>
        <w:rPr>
          <w:rFonts w:ascii="Gill Sans MT" w:eastAsia="MS Gothic" w:hAnsi="Gill Sans MT"/>
          <w:b/>
          <w:bCs/>
          <w:noProof/>
          <w:color w:val="002060"/>
          <w:kern w:val="24"/>
          <w:sz w:val="28"/>
          <w:szCs w:val="28"/>
        </w:rPr>
        <w:t>r</w:t>
      </w:r>
      <w:r w:rsidRPr="005D4FD0">
        <w:rPr>
          <w:rFonts w:ascii="Gill Sans MT" w:eastAsia="MS Gothic" w:hAnsi="Gill Sans MT"/>
          <w:b/>
          <w:bCs/>
          <w:noProof/>
          <w:color w:val="002060"/>
          <w:kern w:val="24"/>
          <w:sz w:val="28"/>
          <w:szCs w:val="28"/>
        </w:rPr>
        <w:t>enforcement &amp; d’alignement des compétences avec les besoins du marché du travail</w:t>
      </w:r>
    </w:p>
    <w:p w14:paraId="0B6E4C87" w14:textId="77777777" w:rsidR="005D4FD0" w:rsidRPr="005D4FD0" w:rsidRDefault="005D4FD0" w:rsidP="005D4FD0">
      <w:pPr>
        <w:spacing w:after="0" w:line="240" w:lineRule="auto"/>
        <w:rPr>
          <w:rFonts w:ascii="Gill Sans MT" w:eastAsia="MS Gothic" w:hAnsi="Gill Sans MT"/>
          <w:b/>
          <w:bCs/>
          <w:noProof/>
          <w:color w:val="002060"/>
          <w:kern w:val="24"/>
          <w:sz w:val="28"/>
          <w:szCs w:val="28"/>
        </w:rPr>
      </w:pPr>
    </w:p>
    <w:bookmarkEnd w:id="0"/>
    <w:p w14:paraId="13E89F08" w14:textId="5139BC30" w:rsidR="00F234F8" w:rsidRPr="005D4FD0" w:rsidRDefault="005D4FD0" w:rsidP="005D4FD0">
      <w:pPr>
        <w:spacing w:after="0" w:line="240" w:lineRule="auto"/>
        <w:jc w:val="center"/>
        <w:rPr>
          <w:rFonts w:ascii="Gill Sans MT" w:eastAsia="MS Gothic" w:hAnsi="Gill Sans MT"/>
          <w:b/>
          <w:bCs/>
          <w:i/>
          <w:iCs/>
          <w:noProof/>
          <w:color w:val="002060"/>
          <w:kern w:val="24"/>
          <w:sz w:val="28"/>
          <w:szCs w:val="28"/>
        </w:rPr>
      </w:pPr>
      <w:r w:rsidRPr="005D4FD0">
        <w:rPr>
          <w:rFonts w:ascii="Gill Sans MT" w:eastAsia="MS Gothic" w:hAnsi="Gill Sans MT"/>
          <w:b/>
          <w:bCs/>
          <w:i/>
          <w:iCs/>
          <w:noProof/>
          <w:color w:val="002060"/>
          <w:kern w:val="24"/>
          <w:sz w:val="28"/>
          <w:szCs w:val="28"/>
        </w:rPr>
        <w:t>Impact Academy 2024</w:t>
      </w:r>
    </w:p>
    <w:p w14:paraId="34C62387" w14:textId="77777777" w:rsidR="00C5311D" w:rsidRPr="00F234F8" w:rsidRDefault="00C5311D" w:rsidP="00410FF1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i/>
          <w:iCs/>
          <w:color w:val="262626"/>
          <w:sz w:val="20"/>
          <w:szCs w:val="20"/>
          <w:lang w:val="fr-MA"/>
        </w:rPr>
      </w:pPr>
    </w:p>
    <w:p w14:paraId="309C90EB" w14:textId="3846BFC1" w:rsidR="00C5311D" w:rsidRPr="00F234F8" w:rsidRDefault="00C5311D" w:rsidP="00787C77">
      <w:pPr>
        <w:spacing w:after="120" w:line="240" w:lineRule="auto"/>
        <w:jc w:val="center"/>
        <w:rPr>
          <w:rFonts w:ascii="Gill Sans MT" w:eastAsia="Calibri" w:hAnsi="Gill Sans MT" w:cs="Times New Roman"/>
          <w:b/>
          <w:bCs/>
          <w:i/>
          <w:iCs/>
          <w:color w:val="262626"/>
          <w:sz w:val="28"/>
          <w:szCs w:val="28"/>
          <w:u w:val="single"/>
          <w:lang w:val="fr-MA"/>
        </w:rPr>
      </w:pPr>
      <w:r w:rsidRPr="00F234F8">
        <w:rPr>
          <w:rFonts w:ascii="Gill Sans MT" w:eastAsia="Calibri" w:hAnsi="Gill Sans MT" w:cs="Times New Roman"/>
          <w:b/>
          <w:bCs/>
          <w:i/>
          <w:iCs/>
          <w:color w:val="262626"/>
          <w:sz w:val="28"/>
          <w:szCs w:val="28"/>
          <w:u w:val="single"/>
          <w:lang w:val="fr-MA"/>
        </w:rPr>
        <w:t>Appel à candidature</w:t>
      </w:r>
      <w:r w:rsidR="002C299D">
        <w:rPr>
          <w:rFonts w:ascii="Gill Sans MT" w:eastAsia="Calibri" w:hAnsi="Gill Sans MT" w:cs="Times New Roman"/>
          <w:b/>
          <w:bCs/>
          <w:i/>
          <w:iCs/>
          <w:color w:val="262626"/>
          <w:sz w:val="28"/>
          <w:szCs w:val="28"/>
          <w:u w:val="single"/>
          <w:lang w:val="fr-MA"/>
        </w:rPr>
        <w:t>s</w:t>
      </w:r>
    </w:p>
    <w:p w14:paraId="433E2CA6" w14:textId="77777777" w:rsidR="00CD44B5" w:rsidRPr="00CD3848" w:rsidRDefault="00CD44B5" w:rsidP="00C11DF5">
      <w:pPr>
        <w:jc w:val="both"/>
        <w:rPr>
          <w:rFonts w:ascii="Gill Sans MT" w:hAnsi="Gill Sans MT"/>
        </w:rPr>
      </w:pPr>
    </w:p>
    <w:p w14:paraId="08F8266C" w14:textId="75FF1E59" w:rsidR="00901FFD" w:rsidRPr="00CE104A" w:rsidRDefault="00CD3848" w:rsidP="00B464AF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95959" w:themeColor="text1" w:themeTint="A6"/>
          <w:sz w:val="28"/>
          <w:szCs w:val="28"/>
        </w:rPr>
      </w:pPr>
      <w:r w:rsidRPr="00CE104A">
        <w:rPr>
          <w:rFonts w:ascii="Gill Sans MT" w:hAnsi="Gill Sans MT"/>
          <w:b/>
          <w:bCs/>
          <w:color w:val="595959" w:themeColor="text1" w:themeTint="A6"/>
          <w:sz w:val="28"/>
          <w:szCs w:val="28"/>
        </w:rPr>
        <w:t xml:space="preserve">Contexte : </w:t>
      </w:r>
    </w:p>
    <w:p w14:paraId="4C290917" w14:textId="01F352F8" w:rsidR="00A133CC" w:rsidRDefault="00A133CC" w:rsidP="00A133CC">
      <w:pPr>
        <w:jc w:val="both"/>
        <w:rPr>
          <w:rFonts w:ascii="Gill Sans MT" w:hAnsi="Gill Sans MT"/>
        </w:rPr>
      </w:pPr>
      <w:r w:rsidRPr="00A133CC">
        <w:rPr>
          <w:rFonts w:ascii="Gill Sans MT" w:hAnsi="Gill Sans MT"/>
        </w:rPr>
        <w:t xml:space="preserve">Le programme de développement socio-économique inclusif de la région de Marrakech-Safi (ISED-MS), financé par l'Agence américaine pour le développement international USAID, et mis en œuvre par Deloitte en partenariat avec </w:t>
      </w:r>
      <w:r w:rsidRPr="000D7F4A">
        <w:rPr>
          <w:rFonts w:ascii="Gill Sans MT" w:hAnsi="Gill Sans MT"/>
        </w:rPr>
        <w:t xml:space="preserve">l'Université Mohamed 6 Polytechnique </w:t>
      </w:r>
      <w:r>
        <w:rPr>
          <w:rFonts w:ascii="Gill Sans MT" w:hAnsi="Gill Sans MT"/>
        </w:rPr>
        <w:t xml:space="preserve">(UM6P) et </w:t>
      </w:r>
      <w:r w:rsidRPr="00A133CC">
        <w:rPr>
          <w:rFonts w:ascii="Gill Sans MT" w:hAnsi="Gill Sans MT"/>
        </w:rPr>
        <w:t xml:space="preserve">Enactus Maroc est un programme </w:t>
      </w:r>
      <w:r>
        <w:rPr>
          <w:rFonts w:ascii="Gill Sans MT" w:hAnsi="Gill Sans MT"/>
        </w:rPr>
        <w:t xml:space="preserve">qui s’étale </w:t>
      </w:r>
      <w:r w:rsidRPr="00A133CC">
        <w:rPr>
          <w:rFonts w:ascii="Gill Sans MT" w:hAnsi="Gill Sans MT"/>
        </w:rPr>
        <w:t>sur cinq ans (2022-2027) et s'inscrit dans le cadre de la coopération entre le Maroc et les Etats-Unis.</w:t>
      </w:r>
    </w:p>
    <w:p w14:paraId="250EBA91" w14:textId="0A299CFB" w:rsidR="00537E67" w:rsidRPr="00537E67" w:rsidRDefault="00537E67" w:rsidP="003E47DF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Dans le cadre de son travail sur le </w:t>
      </w:r>
      <w:r w:rsidRPr="003E47DF">
        <w:rPr>
          <w:rFonts w:ascii="Gill Sans MT" w:hAnsi="Gill Sans MT"/>
        </w:rPr>
        <w:t>renforcement &amp; l’alignement des compétences avec les besoins du marché du travail</w:t>
      </w:r>
      <w:r w:rsidR="003E47DF" w:rsidRPr="003E47DF">
        <w:rPr>
          <w:rFonts w:ascii="Gill Sans MT" w:hAnsi="Gill Sans MT"/>
        </w:rPr>
        <w:t xml:space="preserve">, le programme </w:t>
      </w:r>
      <w:r w:rsidR="003E47DF" w:rsidRPr="003E47DF">
        <w:rPr>
          <w:rFonts w:ascii="Gill Sans MT" w:hAnsi="Gill Sans MT"/>
          <w:b/>
          <w:bCs/>
          <w:i/>
          <w:iCs/>
        </w:rPr>
        <w:t>Impact Academy</w:t>
      </w:r>
      <w:r w:rsidR="003E47DF" w:rsidRPr="003E47DF">
        <w:rPr>
          <w:rFonts w:ascii="Gill Sans MT" w:hAnsi="Gill Sans MT"/>
        </w:rPr>
        <w:t xml:space="preserve"> a été mis en place.</w:t>
      </w:r>
    </w:p>
    <w:p w14:paraId="5DF2A830" w14:textId="7977FF81" w:rsidR="006E0E5F" w:rsidRPr="00CD3848" w:rsidRDefault="006E0E5F" w:rsidP="00C11DF5">
      <w:pPr>
        <w:jc w:val="both"/>
        <w:rPr>
          <w:rFonts w:ascii="Gill Sans MT" w:hAnsi="Gill Sans MT"/>
        </w:rPr>
      </w:pPr>
      <w:r w:rsidRPr="006E0E5F">
        <w:rPr>
          <w:rFonts w:ascii="Gill Sans MT" w:hAnsi="Gill Sans MT"/>
        </w:rPr>
        <w:t>Dans le cadre de ses objectifs,</w:t>
      </w:r>
      <w:r>
        <w:rPr>
          <w:rFonts w:ascii="Gill Sans MT" w:hAnsi="Gill Sans MT"/>
        </w:rPr>
        <w:t xml:space="preserve"> l</w:t>
      </w:r>
      <w:r w:rsidR="0049143C" w:rsidRPr="0049143C">
        <w:rPr>
          <w:rFonts w:ascii="Gill Sans MT" w:hAnsi="Gill Sans MT"/>
        </w:rPr>
        <w:t xml:space="preserve">e programme </w:t>
      </w:r>
      <w:r w:rsidR="0049143C" w:rsidRPr="003E47DF">
        <w:rPr>
          <w:rFonts w:ascii="Gill Sans MT" w:hAnsi="Gill Sans MT"/>
          <w:b/>
          <w:bCs/>
          <w:i/>
          <w:iCs/>
        </w:rPr>
        <w:t>Impact Academy</w:t>
      </w:r>
      <w:r w:rsidR="0049143C" w:rsidRPr="0049143C">
        <w:rPr>
          <w:rFonts w:ascii="Gill Sans MT" w:hAnsi="Gill Sans MT"/>
        </w:rPr>
        <w:t xml:space="preserve"> vise à favoriser l'autonomisation des</w:t>
      </w:r>
      <w:r w:rsidR="009F4D00">
        <w:rPr>
          <w:rFonts w:ascii="Gill Sans MT" w:hAnsi="Gill Sans MT"/>
        </w:rPr>
        <w:t xml:space="preserve"> jeunes, des</w:t>
      </w:r>
      <w:r w:rsidR="0049143C" w:rsidRPr="0049143C">
        <w:rPr>
          <w:rFonts w:ascii="Gill Sans MT" w:hAnsi="Gill Sans MT"/>
        </w:rPr>
        <w:t xml:space="preserve"> femmes</w:t>
      </w:r>
      <w:r w:rsidR="009F4D00">
        <w:rPr>
          <w:rFonts w:ascii="Gill Sans MT" w:hAnsi="Gill Sans MT"/>
        </w:rPr>
        <w:t>, et des personnes en situation d’handicap</w:t>
      </w:r>
      <w:r w:rsidR="0049143C" w:rsidRPr="0049143C">
        <w:rPr>
          <w:rFonts w:ascii="Gill Sans MT" w:hAnsi="Gill Sans MT"/>
        </w:rPr>
        <w:t xml:space="preserve"> de la région en renforçant leurs compétences et en facilitant leur accès aux opportunités d’emploi.</w:t>
      </w:r>
    </w:p>
    <w:p w14:paraId="61A5D5D8" w14:textId="0CA5B06E" w:rsidR="0049143C" w:rsidRPr="00CE104A" w:rsidRDefault="000D7F4A" w:rsidP="00CE104A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95959" w:themeColor="text1" w:themeTint="A6"/>
          <w:sz w:val="28"/>
          <w:szCs w:val="28"/>
        </w:rPr>
      </w:pPr>
      <w:r w:rsidRPr="00CE104A">
        <w:rPr>
          <w:rFonts w:ascii="Gill Sans MT" w:hAnsi="Gill Sans MT"/>
          <w:b/>
          <w:bCs/>
          <w:color w:val="595959" w:themeColor="text1" w:themeTint="A6"/>
          <w:sz w:val="28"/>
          <w:szCs w:val="28"/>
        </w:rPr>
        <w:t>Présentation de l'Impact Academy</w:t>
      </w:r>
    </w:p>
    <w:p w14:paraId="536DD8D2" w14:textId="6708619B" w:rsidR="00410FF1" w:rsidRDefault="000D7F4A" w:rsidP="00410FF1">
      <w:pPr>
        <w:jc w:val="both"/>
        <w:rPr>
          <w:rFonts w:ascii="Gill Sans MT" w:hAnsi="Gill Sans MT"/>
        </w:rPr>
      </w:pPr>
      <w:r w:rsidRPr="003E47DF">
        <w:rPr>
          <w:rFonts w:ascii="Gill Sans MT" w:hAnsi="Gill Sans MT"/>
          <w:b/>
          <w:bCs/>
          <w:i/>
          <w:iCs/>
        </w:rPr>
        <w:t>L'Impact Academy</w:t>
      </w:r>
      <w:r w:rsidRPr="000D7F4A">
        <w:rPr>
          <w:rFonts w:ascii="Gill Sans MT" w:hAnsi="Gill Sans MT"/>
        </w:rPr>
        <w:t xml:space="preserve"> vise </w:t>
      </w:r>
      <w:r w:rsidR="00FF7058">
        <w:rPr>
          <w:rFonts w:ascii="Gill Sans MT" w:hAnsi="Gill Sans MT"/>
        </w:rPr>
        <w:t>l’</w:t>
      </w:r>
      <w:r w:rsidRPr="000D7F4A">
        <w:rPr>
          <w:rFonts w:ascii="Gill Sans MT" w:hAnsi="Gill Sans MT"/>
        </w:rPr>
        <w:t>aligne</w:t>
      </w:r>
      <w:r w:rsidR="00FF7058">
        <w:rPr>
          <w:rFonts w:ascii="Gill Sans MT" w:hAnsi="Gill Sans MT"/>
        </w:rPr>
        <w:t>ment d</w:t>
      </w:r>
      <w:r w:rsidRPr="000D7F4A">
        <w:rPr>
          <w:rFonts w:ascii="Gill Sans MT" w:hAnsi="Gill Sans MT"/>
        </w:rPr>
        <w:t>es compétences des participants avec les besoins du marché du travail</w:t>
      </w:r>
      <w:r w:rsidR="00810B24">
        <w:rPr>
          <w:rFonts w:ascii="Gill Sans MT" w:hAnsi="Gill Sans MT"/>
        </w:rPr>
        <w:t xml:space="preserve">. </w:t>
      </w:r>
      <w:r w:rsidR="00913269">
        <w:rPr>
          <w:rFonts w:ascii="Gill Sans MT" w:hAnsi="Gill Sans MT"/>
        </w:rPr>
        <w:t xml:space="preserve">Les </w:t>
      </w:r>
      <w:r w:rsidR="004D272B">
        <w:rPr>
          <w:rFonts w:ascii="Gill Sans MT" w:hAnsi="Gill Sans MT"/>
        </w:rPr>
        <w:t>participantes</w:t>
      </w:r>
      <w:r w:rsidR="009F4D00">
        <w:rPr>
          <w:rFonts w:ascii="Gill Sans MT" w:hAnsi="Gill Sans MT"/>
        </w:rPr>
        <w:t xml:space="preserve"> et participants</w:t>
      </w:r>
      <w:r w:rsidR="004D272B">
        <w:rPr>
          <w:rFonts w:ascii="Gill Sans MT" w:hAnsi="Gill Sans MT"/>
        </w:rPr>
        <w:t xml:space="preserve"> seront menés à</w:t>
      </w:r>
      <w:r w:rsidR="00810B24" w:rsidRPr="00142EC8">
        <w:rPr>
          <w:rFonts w:ascii="Gill Sans MT" w:hAnsi="Gill Sans MT"/>
        </w:rPr>
        <w:t xml:space="preserve"> suiv</w:t>
      </w:r>
      <w:r w:rsidR="004D272B">
        <w:rPr>
          <w:rFonts w:ascii="Gill Sans MT" w:hAnsi="Gill Sans MT"/>
        </w:rPr>
        <w:t>re</w:t>
      </w:r>
      <w:r w:rsidR="00810B24" w:rsidRPr="00142EC8">
        <w:rPr>
          <w:rFonts w:ascii="Gill Sans MT" w:hAnsi="Gill Sans MT"/>
        </w:rPr>
        <w:t xml:space="preserve"> une formation approfondie sur les Soft Skills, </w:t>
      </w:r>
      <w:r w:rsidR="004D272B">
        <w:rPr>
          <w:rFonts w:ascii="Gill Sans MT" w:hAnsi="Gill Sans MT"/>
        </w:rPr>
        <w:t>à participer</w:t>
      </w:r>
      <w:r w:rsidR="00810B24" w:rsidRPr="00142EC8">
        <w:rPr>
          <w:rFonts w:ascii="Gill Sans MT" w:hAnsi="Gill Sans MT"/>
        </w:rPr>
        <w:t xml:space="preserve"> à des défis pratiques</w:t>
      </w:r>
      <w:r w:rsidR="00782A34">
        <w:rPr>
          <w:rFonts w:ascii="Gill Sans MT" w:hAnsi="Gill Sans MT"/>
        </w:rPr>
        <w:t xml:space="preserve"> durant les sessions de formation</w:t>
      </w:r>
      <w:r w:rsidR="00810B24" w:rsidRPr="00142EC8">
        <w:rPr>
          <w:rFonts w:ascii="Gill Sans MT" w:hAnsi="Gill Sans MT"/>
        </w:rPr>
        <w:t xml:space="preserve">, </w:t>
      </w:r>
      <w:r w:rsidR="004D272B">
        <w:rPr>
          <w:rFonts w:ascii="Gill Sans MT" w:hAnsi="Gill Sans MT"/>
        </w:rPr>
        <w:t>et à bénéficier</w:t>
      </w:r>
      <w:r w:rsidR="00810B24" w:rsidRPr="00142EC8">
        <w:rPr>
          <w:rFonts w:ascii="Gill Sans MT" w:hAnsi="Gill Sans MT"/>
        </w:rPr>
        <w:t xml:space="preserve"> de séances de coaching individuel, </w:t>
      </w:r>
      <w:r w:rsidR="004D272B">
        <w:rPr>
          <w:rFonts w:ascii="Gill Sans MT" w:hAnsi="Gill Sans MT"/>
        </w:rPr>
        <w:t>tout en étant accompagnées</w:t>
      </w:r>
      <w:r w:rsidR="00410FF1" w:rsidRPr="00410FF1">
        <w:rPr>
          <w:rFonts w:ascii="Gill Sans MT" w:hAnsi="Gill Sans MT"/>
        </w:rPr>
        <w:t xml:space="preserve"> pour réussir leur </w:t>
      </w:r>
      <w:r w:rsidR="004D272B">
        <w:rPr>
          <w:rFonts w:ascii="Gill Sans MT" w:hAnsi="Gill Sans MT"/>
        </w:rPr>
        <w:t>insertion</w:t>
      </w:r>
      <w:r w:rsidR="00410FF1" w:rsidRPr="00410FF1">
        <w:rPr>
          <w:rFonts w:ascii="Gill Sans MT" w:hAnsi="Gill Sans MT"/>
        </w:rPr>
        <w:t xml:space="preserve"> professionnelle.</w:t>
      </w:r>
    </w:p>
    <w:p w14:paraId="4F4D8547" w14:textId="3DCFC6BF" w:rsidR="00FF7058" w:rsidRDefault="00FF7058" w:rsidP="004D272B">
      <w:pPr>
        <w:pStyle w:val="Paragraphedeliste"/>
        <w:numPr>
          <w:ilvl w:val="0"/>
          <w:numId w:val="8"/>
        </w:numPr>
        <w:jc w:val="both"/>
        <w:rPr>
          <w:rFonts w:ascii="Gill Sans MT" w:hAnsi="Gill Sans MT"/>
        </w:rPr>
      </w:pPr>
      <w:r w:rsidRPr="004D272B">
        <w:rPr>
          <w:rFonts w:ascii="Gill Sans MT" w:hAnsi="Gill Sans MT"/>
          <w:u w:val="single"/>
        </w:rPr>
        <w:t xml:space="preserve">Ateliers Soft </w:t>
      </w:r>
      <w:r w:rsidR="003F7C12" w:rsidRPr="004D272B">
        <w:rPr>
          <w:rFonts w:ascii="Gill Sans MT" w:hAnsi="Gill Sans MT"/>
          <w:u w:val="single"/>
        </w:rPr>
        <w:t>Skills :</w:t>
      </w:r>
      <w:r w:rsidR="008D7ABE" w:rsidRPr="004D272B">
        <w:rPr>
          <w:rFonts w:ascii="Gill Sans MT" w:hAnsi="Gill Sans MT"/>
        </w:rPr>
        <w:t xml:space="preserve"> </w:t>
      </w:r>
      <w:r w:rsidR="00661F5E" w:rsidRPr="004D272B">
        <w:rPr>
          <w:rFonts w:ascii="Gill Sans MT" w:hAnsi="Gill Sans MT"/>
        </w:rPr>
        <w:t xml:space="preserve">Dans des petits groupes, </w:t>
      </w:r>
      <w:r w:rsidR="00C311F7">
        <w:rPr>
          <w:rFonts w:ascii="Gill Sans MT" w:hAnsi="Gill Sans MT"/>
        </w:rPr>
        <w:t xml:space="preserve">les </w:t>
      </w:r>
      <w:r w:rsidR="00394E74">
        <w:rPr>
          <w:rFonts w:ascii="Gill Sans MT" w:hAnsi="Gill Sans MT"/>
        </w:rPr>
        <w:t xml:space="preserve">participants vont bénéficier des sessions de formation en Soft Skills et </w:t>
      </w:r>
      <w:r w:rsidR="00394E74" w:rsidRPr="004D272B">
        <w:rPr>
          <w:rFonts w:ascii="Gill Sans MT" w:hAnsi="Gill Sans MT"/>
        </w:rPr>
        <w:t>seront</w:t>
      </w:r>
      <w:r w:rsidR="00661F5E" w:rsidRPr="004D272B">
        <w:rPr>
          <w:rFonts w:ascii="Gill Sans MT" w:hAnsi="Gill Sans MT"/>
        </w:rPr>
        <w:t xml:space="preserve"> encadrés par </w:t>
      </w:r>
      <w:r w:rsidR="008D7ABE" w:rsidRPr="004D272B">
        <w:rPr>
          <w:rFonts w:ascii="Gill Sans MT" w:hAnsi="Gill Sans MT"/>
        </w:rPr>
        <w:t xml:space="preserve">des mentors expérimentés, assurant une </w:t>
      </w:r>
      <w:r w:rsidR="00661F5E" w:rsidRPr="004D272B">
        <w:rPr>
          <w:rFonts w:ascii="Gill Sans MT" w:hAnsi="Gill Sans MT"/>
        </w:rPr>
        <w:t>dynamique d’apprentissage efficace</w:t>
      </w:r>
      <w:r w:rsidR="008D7ABE" w:rsidRPr="004D272B">
        <w:rPr>
          <w:rFonts w:ascii="Gill Sans MT" w:hAnsi="Gill Sans MT"/>
        </w:rPr>
        <w:t>.</w:t>
      </w:r>
    </w:p>
    <w:p w14:paraId="32E99385" w14:textId="77777777" w:rsidR="004D272B" w:rsidRPr="004D272B" w:rsidRDefault="004D272B" w:rsidP="004D272B">
      <w:pPr>
        <w:pStyle w:val="Paragraphedeliste"/>
        <w:jc w:val="both"/>
        <w:rPr>
          <w:rFonts w:ascii="Gill Sans MT" w:hAnsi="Gill Sans MT"/>
        </w:rPr>
      </w:pPr>
    </w:p>
    <w:p w14:paraId="0BD3C3CE" w14:textId="0BF4A0C4" w:rsidR="00247055" w:rsidRDefault="00FF7058" w:rsidP="00C11DF5">
      <w:pPr>
        <w:pStyle w:val="Paragraphedeliste"/>
        <w:numPr>
          <w:ilvl w:val="0"/>
          <w:numId w:val="8"/>
        </w:numPr>
        <w:jc w:val="both"/>
        <w:rPr>
          <w:rFonts w:ascii="Gill Sans MT" w:hAnsi="Gill Sans MT"/>
        </w:rPr>
      </w:pPr>
      <w:r w:rsidRPr="00B53726">
        <w:rPr>
          <w:rFonts w:ascii="Gill Sans MT" w:hAnsi="Gill Sans MT"/>
          <w:u w:val="single"/>
        </w:rPr>
        <w:t>Défis/Challenges :</w:t>
      </w:r>
      <w:r w:rsidRPr="00B53726">
        <w:rPr>
          <w:rFonts w:ascii="Gill Sans MT" w:hAnsi="Gill Sans MT"/>
        </w:rPr>
        <w:t xml:space="preserve"> </w:t>
      </w:r>
      <w:r w:rsidR="00CC5287" w:rsidRPr="00B53726">
        <w:rPr>
          <w:rFonts w:ascii="Gill Sans MT" w:hAnsi="Gill Sans MT"/>
        </w:rPr>
        <w:t xml:space="preserve">Conçus comme des expériences quasi-professionnelles, ces défis offrent un terrain pour </w:t>
      </w:r>
      <w:r w:rsidR="00247055" w:rsidRPr="00B53726">
        <w:rPr>
          <w:rFonts w:ascii="Gill Sans MT" w:hAnsi="Gill Sans MT"/>
        </w:rPr>
        <w:t xml:space="preserve">mettre en pratique et consolider instantanément les connaissances et </w:t>
      </w:r>
      <w:r w:rsidR="009B4CA0">
        <w:rPr>
          <w:rFonts w:ascii="Gill Sans MT" w:hAnsi="Gill Sans MT"/>
        </w:rPr>
        <w:t xml:space="preserve">les </w:t>
      </w:r>
      <w:r w:rsidR="00247055" w:rsidRPr="00B53726">
        <w:rPr>
          <w:rFonts w:ascii="Gill Sans MT" w:hAnsi="Gill Sans MT"/>
        </w:rPr>
        <w:t>compétences récemment acquises.</w:t>
      </w:r>
      <w:r w:rsidR="00CC5287" w:rsidRPr="00B53726">
        <w:rPr>
          <w:rFonts w:ascii="Gill Sans MT" w:hAnsi="Gill Sans MT"/>
        </w:rPr>
        <w:t xml:space="preserve"> </w:t>
      </w:r>
    </w:p>
    <w:p w14:paraId="2C1377E8" w14:textId="77777777" w:rsidR="00B53726" w:rsidRPr="00B53726" w:rsidRDefault="00B53726" w:rsidP="00C11DF5">
      <w:pPr>
        <w:pStyle w:val="Paragraphedeliste"/>
        <w:jc w:val="both"/>
        <w:rPr>
          <w:rFonts w:ascii="Gill Sans MT" w:hAnsi="Gill Sans MT"/>
        </w:rPr>
      </w:pPr>
    </w:p>
    <w:p w14:paraId="7E89BAFB" w14:textId="47955771" w:rsidR="00B53726" w:rsidRDefault="003D00E8">
      <w:pPr>
        <w:pStyle w:val="Paragraphedeliste"/>
        <w:numPr>
          <w:ilvl w:val="0"/>
          <w:numId w:val="8"/>
        </w:numPr>
        <w:jc w:val="both"/>
        <w:rPr>
          <w:rFonts w:ascii="Gill Sans MT" w:hAnsi="Gill Sans MT"/>
        </w:rPr>
      </w:pPr>
      <w:r w:rsidRPr="00016A12">
        <w:rPr>
          <w:rFonts w:ascii="Gill Sans MT" w:hAnsi="Gill Sans MT"/>
          <w:u w:val="single"/>
        </w:rPr>
        <w:t>Coaching Individuel :</w:t>
      </w:r>
      <w:r w:rsidRPr="00016A12">
        <w:rPr>
          <w:rFonts w:ascii="Gill Sans MT" w:hAnsi="Gill Sans MT"/>
        </w:rPr>
        <w:t xml:space="preserve"> </w:t>
      </w:r>
      <w:r w:rsidR="00F60343" w:rsidRPr="00016A12">
        <w:rPr>
          <w:rFonts w:ascii="Gill Sans MT" w:hAnsi="Gill Sans MT"/>
        </w:rPr>
        <w:t xml:space="preserve">Chaque participant bénéficiera de séances de coaching individuel avec des mentors expérimentés. </w:t>
      </w:r>
      <w:r w:rsidR="3012BC3C" w:rsidRPr="76CB0BA6">
        <w:rPr>
          <w:rFonts w:ascii="Gill Sans MT" w:hAnsi="Gill Sans MT"/>
        </w:rPr>
        <w:t>Durant ces sessions,</w:t>
      </w:r>
      <w:r w:rsidR="00F60343" w:rsidRPr="00016A12">
        <w:rPr>
          <w:rFonts w:ascii="Gill Sans MT" w:hAnsi="Gill Sans MT"/>
        </w:rPr>
        <w:t xml:space="preserve"> </w:t>
      </w:r>
      <w:r w:rsidR="3012BC3C" w:rsidRPr="25D6B942">
        <w:rPr>
          <w:rFonts w:ascii="Gill Sans MT" w:hAnsi="Gill Sans MT"/>
        </w:rPr>
        <w:t xml:space="preserve">les </w:t>
      </w:r>
      <w:r w:rsidR="00394E74" w:rsidRPr="38FED65A">
        <w:rPr>
          <w:rFonts w:ascii="Gill Sans MT" w:hAnsi="Gill Sans MT"/>
        </w:rPr>
        <w:t>participant</w:t>
      </w:r>
      <w:r w:rsidR="00394E74">
        <w:rPr>
          <w:rFonts w:ascii="Gill Sans MT" w:hAnsi="Gill Sans MT"/>
        </w:rPr>
        <w:t xml:space="preserve">s </w:t>
      </w:r>
      <w:r w:rsidR="00394E74" w:rsidRPr="38FED65A">
        <w:rPr>
          <w:rFonts w:ascii="Gill Sans MT" w:hAnsi="Gill Sans MT"/>
        </w:rPr>
        <w:t>seront</w:t>
      </w:r>
      <w:r w:rsidR="3012BC3C" w:rsidRPr="1F2AA02B">
        <w:rPr>
          <w:rFonts w:ascii="Gill Sans MT" w:hAnsi="Gill Sans MT"/>
        </w:rPr>
        <w:t xml:space="preserve"> </w:t>
      </w:r>
      <w:r w:rsidR="3012BC3C" w:rsidRPr="0FAF406F">
        <w:rPr>
          <w:rFonts w:ascii="Gill Sans MT" w:hAnsi="Gill Sans MT"/>
        </w:rPr>
        <w:t xml:space="preserve">invités </w:t>
      </w:r>
      <w:r w:rsidR="00F60343" w:rsidRPr="392D02CC">
        <w:rPr>
          <w:rFonts w:ascii="Gill Sans MT" w:hAnsi="Gill Sans MT"/>
        </w:rPr>
        <w:t>à</w:t>
      </w:r>
      <w:r w:rsidR="00F60343" w:rsidRPr="00016A12">
        <w:rPr>
          <w:rFonts w:ascii="Gill Sans MT" w:hAnsi="Gill Sans MT"/>
        </w:rPr>
        <w:t xml:space="preserve"> réfléchir profondément sur </w:t>
      </w:r>
      <w:r w:rsidR="007F4469">
        <w:rPr>
          <w:rFonts w:ascii="Gill Sans MT" w:hAnsi="Gill Sans MT"/>
        </w:rPr>
        <w:t xml:space="preserve">eux-mêmes </w:t>
      </w:r>
      <w:r w:rsidR="00F60343" w:rsidRPr="00016A12">
        <w:rPr>
          <w:rFonts w:ascii="Gill Sans MT" w:hAnsi="Gill Sans MT"/>
        </w:rPr>
        <w:t>et sur leurs aspirations professionnelles</w:t>
      </w:r>
      <w:r w:rsidR="003F7C12">
        <w:rPr>
          <w:rFonts w:ascii="Gill Sans MT" w:hAnsi="Gill Sans MT"/>
        </w:rPr>
        <w:t>.</w:t>
      </w:r>
    </w:p>
    <w:p w14:paraId="17063D88" w14:textId="77777777" w:rsidR="00394E74" w:rsidRPr="00394E74" w:rsidRDefault="00394E74" w:rsidP="00394E74">
      <w:pPr>
        <w:pStyle w:val="Paragraphedeliste"/>
        <w:rPr>
          <w:rFonts w:ascii="Gill Sans MT" w:hAnsi="Gill Sans MT"/>
        </w:rPr>
      </w:pPr>
    </w:p>
    <w:p w14:paraId="1C9B9094" w14:textId="77777777" w:rsidR="00394E74" w:rsidRPr="00016A12" w:rsidRDefault="00394E74" w:rsidP="00394E74">
      <w:pPr>
        <w:pStyle w:val="Paragraphedeliste"/>
        <w:jc w:val="both"/>
        <w:rPr>
          <w:rFonts w:ascii="Gill Sans MT" w:hAnsi="Gill Sans MT"/>
        </w:rPr>
      </w:pPr>
    </w:p>
    <w:p w14:paraId="471E1B95" w14:textId="013BAD7D" w:rsidR="00C2331C" w:rsidRDefault="00FF7058" w:rsidP="00C2331C">
      <w:pPr>
        <w:pStyle w:val="Paragraphedeliste"/>
        <w:numPr>
          <w:ilvl w:val="0"/>
          <w:numId w:val="8"/>
        </w:numPr>
        <w:jc w:val="both"/>
        <w:rPr>
          <w:rFonts w:ascii="Gill Sans MT" w:hAnsi="Gill Sans MT"/>
        </w:rPr>
      </w:pPr>
      <w:r w:rsidRPr="0201DE62">
        <w:rPr>
          <w:rFonts w:ascii="Gill Sans MT" w:hAnsi="Gill Sans MT"/>
          <w:u w:val="single"/>
        </w:rPr>
        <w:lastRenderedPageBreak/>
        <w:t>Préparation à l'Insertion Professionnelle :</w:t>
      </w:r>
      <w:r w:rsidRPr="0201DE62">
        <w:rPr>
          <w:rFonts w:ascii="Gill Sans MT" w:hAnsi="Gill Sans MT"/>
        </w:rPr>
        <w:t xml:space="preserve"> Les participants recevront un accompagnement</w:t>
      </w:r>
      <w:r w:rsidR="0049143C" w:rsidRPr="0201DE62">
        <w:rPr>
          <w:rFonts w:ascii="Gill Sans MT" w:hAnsi="Gill Sans MT"/>
        </w:rPr>
        <w:t xml:space="preserve"> </w:t>
      </w:r>
      <w:r w:rsidRPr="0201DE62">
        <w:rPr>
          <w:rFonts w:ascii="Gill Sans MT" w:hAnsi="Gill Sans MT"/>
        </w:rPr>
        <w:t xml:space="preserve">sur les principales étapes de réalisation de leur projet </w:t>
      </w:r>
      <w:r w:rsidR="0049143C" w:rsidRPr="0201DE62">
        <w:rPr>
          <w:rFonts w:ascii="Gill Sans MT" w:hAnsi="Gill Sans MT"/>
        </w:rPr>
        <w:t>professionnel</w:t>
      </w:r>
      <w:r w:rsidRPr="0201DE62">
        <w:rPr>
          <w:rFonts w:ascii="Gill Sans MT" w:hAnsi="Gill Sans MT"/>
        </w:rPr>
        <w:t xml:space="preserve">. </w:t>
      </w:r>
      <w:r w:rsidR="00C11DF5" w:rsidRPr="0201DE62">
        <w:rPr>
          <w:rFonts w:ascii="Gill Sans MT" w:hAnsi="Gill Sans MT"/>
        </w:rPr>
        <w:t>En outre, des opportunités variées, des conseils et des aides concr</w:t>
      </w:r>
      <w:r w:rsidR="00E51EC1" w:rsidRPr="0201DE62">
        <w:rPr>
          <w:rFonts w:ascii="Gill Sans MT" w:hAnsi="Gill Sans MT"/>
        </w:rPr>
        <w:t>et</w:t>
      </w:r>
      <w:r w:rsidR="00C11DF5" w:rsidRPr="0201DE62">
        <w:rPr>
          <w:rFonts w:ascii="Gill Sans MT" w:hAnsi="Gill Sans MT"/>
        </w:rPr>
        <w:t>s seront mis</w:t>
      </w:r>
      <w:r w:rsidR="00E51EC1" w:rsidRPr="0201DE62">
        <w:rPr>
          <w:rFonts w:ascii="Gill Sans MT" w:hAnsi="Gill Sans MT"/>
        </w:rPr>
        <w:t xml:space="preserve"> </w:t>
      </w:r>
      <w:r w:rsidR="00C11DF5" w:rsidRPr="0201DE62">
        <w:rPr>
          <w:rFonts w:ascii="Gill Sans MT" w:hAnsi="Gill Sans MT"/>
        </w:rPr>
        <w:t>à leur disposition</w:t>
      </w:r>
      <w:r w:rsidR="008F6189" w:rsidRPr="0201DE62">
        <w:rPr>
          <w:rFonts w:ascii="Gill Sans MT" w:hAnsi="Gill Sans MT"/>
        </w:rPr>
        <w:t>.</w:t>
      </w:r>
    </w:p>
    <w:p w14:paraId="33D1C1CE" w14:textId="253C2E35" w:rsidR="00BF5CC8" w:rsidRPr="00CE104A" w:rsidRDefault="00E41C33" w:rsidP="00CE104A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95959" w:themeColor="text1" w:themeTint="A6"/>
          <w:sz w:val="28"/>
          <w:szCs w:val="28"/>
        </w:rPr>
      </w:pPr>
      <w:r w:rsidRPr="00CE104A">
        <w:rPr>
          <w:rFonts w:ascii="Gill Sans MT" w:hAnsi="Gill Sans MT"/>
          <w:b/>
          <w:bCs/>
          <w:color w:val="595959" w:themeColor="text1" w:themeTint="A6"/>
          <w:sz w:val="28"/>
          <w:szCs w:val="28"/>
        </w:rPr>
        <w:t>Pourquoi Participer à ce Programme ?</w:t>
      </w:r>
    </w:p>
    <w:p w14:paraId="62A212C9" w14:textId="4EE3E1EE" w:rsidR="00394E74" w:rsidRDefault="00394E74" w:rsidP="00C11DF5">
      <w:pPr>
        <w:pStyle w:val="Paragraphedeliste"/>
        <w:numPr>
          <w:ilvl w:val="0"/>
          <w:numId w:val="17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Développer des compétences</w:t>
      </w:r>
      <w:r w:rsidRPr="0201DE62">
        <w:rPr>
          <w:rFonts w:ascii="Gill Sans MT" w:eastAsia="Gill Sans MT" w:hAnsi="Gill Sans MT" w:cs="Gill Sans MT"/>
        </w:rPr>
        <w:t xml:space="preserve"> interpersonnelles</w:t>
      </w:r>
      <w:r w:rsidRPr="00394E74">
        <w:rPr>
          <w:rFonts w:ascii="Gill Sans MT" w:eastAsia="Gill Sans MT" w:hAnsi="Gill Sans MT" w:cs="Gill Sans MT"/>
        </w:rPr>
        <w:t xml:space="preserve"> </w:t>
      </w:r>
      <w:r w:rsidRPr="0201DE62">
        <w:rPr>
          <w:rFonts w:ascii="Gill Sans MT" w:eastAsia="Gill Sans MT" w:hAnsi="Gill Sans MT" w:cs="Gill Sans MT"/>
        </w:rPr>
        <w:t xml:space="preserve">vitale pour les </w:t>
      </w:r>
      <w:r w:rsidRPr="003F7C12">
        <w:rPr>
          <w:rFonts w:ascii="Gill Sans MT" w:eastAsia="Gill Sans MT" w:hAnsi="Gill Sans MT" w:cs="Gill Sans MT"/>
          <w:b/>
          <w:bCs/>
        </w:rPr>
        <w:t xml:space="preserve">femmes, </w:t>
      </w:r>
      <w:r w:rsidR="003F7C12">
        <w:rPr>
          <w:rFonts w:ascii="Gill Sans MT" w:eastAsia="Gill Sans MT" w:hAnsi="Gill Sans MT" w:cs="Gill Sans MT"/>
          <w:b/>
          <w:bCs/>
        </w:rPr>
        <w:t xml:space="preserve">les </w:t>
      </w:r>
      <w:r w:rsidRPr="003F7C12">
        <w:rPr>
          <w:rFonts w:ascii="Gill Sans MT" w:eastAsia="Gill Sans MT" w:hAnsi="Gill Sans MT" w:cs="Gill Sans MT"/>
          <w:b/>
          <w:bCs/>
        </w:rPr>
        <w:t>jeunes et les personnes en situation de Handicap</w:t>
      </w:r>
      <w:r>
        <w:rPr>
          <w:rFonts w:ascii="Gill Sans MT" w:eastAsia="Gill Sans MT" w:hAnsi="Gill Sans MT" w:cs="Gill Sans MT"/>
        </w:rPr>
        <w:t xml:space="preserve"> </w:t>
      </w:r>
      <w:r w:rsidRPr="0201DE62">
        <w:rPr>
          <w:rFonts w:ascii="Gill Sans MT" w:eastAsia="Gill Sans MT" w:hAnsi="Gill Sans MT" w:cs="Gill Sans MT"/>
        </w:rPr>
        <w:t>dans le monde professionnel</w:t>
      </w:r>
      <w:r w:rsidR="003F7C12">
        <w:rPr>
          <w:rFonts w:ascii="Gill Sans MT" w:eastAsia="Gill Sans MT" w:hAnsi="Gill Sans MT" w:cs="Gill Sans MT"/>
        </w:rPr>
        <w:t xml:space="preserve">. </w:t>
      </w:r>
    </w:p>
    <w:p w14:paraId="2F891F31" w14:textId="0E9E1BED" w:rsidR="00601FDE" w:rsidRPr="00601FDE" w:rsidRDefault="008B67F3" w:rsidP="00C11DF5">
      <w:pPr>
        <w:pStyle w:val="Paragraphedeliste"/>
        <w:numPr>
          <w:ilvl w:val="0"/>
          <w:numId w:val="17"/>
        </w:numPr>
        <w:jc w:val="both"/>
        <w:rPr>
          <w:rFonts w:ascii="Gill Sans MT" w:hAnsi="Gill Sans MT"/>
        </w:rPr>
      </w:pPr>
      <w:r w:rsidRPr="00601FDE">
        <w:rPr>
          <w:rFonts w:ascii="Gill Sans MT" w:hAnsi="Gill Sans MT"/>
        </w:rPr>
        <w:t>Préparer</w:t>
      </w:r>
      <w:r w:rsidR="00B22DCE" w:rsidRPr="00601FDE">
        <w:rPr>
          <w:rFonts w:ascii="Gill Sans MT" w:hAnsi="Gill Sans MT"/>
        </w:rPr>
        <w:t xml:space="preserve"> </w:t>
      </w:r>
      <w:r w:rsidRPr="00601FDE">
        <w:rPr>
          <w:rFonts w:ascii="Gill Sans MT" w:hAnsi="Gill Sans MT"/>
        </w:rPr>
        <w:t>les</w:t>
      </w:r>
      <w:r w:rsidR="00B22DCE" w:rsidRPr="00601FDE">
        <w:rPr>
          <w:rFonts w:ascii="Gill Sans MT" w:hAnsi="Gill Sans MT"/>
        </w:rPr>
        <w:t xml:space="preserve"> participants</w:t>
      </w:r>
      <w:r w:rsidRPr="00601FDE">
        <w:rPr>
          <w:rFonts w:ascii="Gill Sans MT" w:hAnsi="Gill Sans MT"/>
        </w:rPr>
        <w:t xml:space="preserve"> à </w:t>
      </w:r>
      <w:r w:rsidR="00601FDE" w:rsidRPr="00601FDE">
        <w:rPr>
          <w:rFonts w:ascii="Gill Sans MT" w:hAnsi="Gill Sans MT"/>
        </w:rPr>
        <w:t>l'adoption d'un comportement professionnel approprié dans les milieux de travail.</w:t>
      </w:r>
    </w:p>
    <w:p w14:paraId="70E5EA9E" w14:textId="0BDD49A4" w:rsidR="005C6835" w:rsidRPr="00601FDE" w:rsidRDefault="005C6835" w:rsidP="00C11DF5">
      <w:pPr>
        <w:pStyle w:val="Paragraphedeliste"/>
        <w:numPr>
          <w:ilvl w:val="0"/>
          <w:numId w:val="17"/>
        </w:numPr>
        <w:jc w:val="both"/>
        <w:rPr>
          <w:rFonts w:ascii="Gill Sans MT" w:hAnsi="Gill Sans MT"/>
        </w:rPr>
      </w:pPr>
      <w:r w:rsidRPr="00601FDE">
        <w:rPr>
          <w:rFonts w:ascii="Gill Sans MT" w:hAnsi="Gill Sans MT"/>
        </w:rPr>
        <w:t>Accroître les opportunités d'insertion professionnelle en renforçant les compétences personnelles.</w:t>
      </w:r>
    </w:p>
    <w:p w14:paraId="47424635" w14:textId="7464EE91" w:rsidR="00B65446" w:rsidRDefault="00A1049B" w:rsidP="00C11DF5">
      <w:pPr>
        <w:pStyle w:val="Paragraphedeliste"/>
        <w:numPr>
          <w:ilvl w:val="0"/>
          <w:numId w:val="17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Bénéficier</w:t>
      </w:r>
      <w:r w:rsidR="00B65446" w:rsidRPr="00B65446">
        <w:rPr>
          <w:rFonts w:ascii="Gill Sans MT" w:hAnsi="Gill Sans MT"/>
        </w:rPr>
        <w:t xml:space="preserve"> d'une formation certifiée pour une meilleure identification et réalisation de leurs projets professionnels.</w:t>
      </w:r>
    </w:p>
    <w:p w14:paraId="7A9FC680" w14:textId="77777777" w:rsidR="00C2331C" w:rsidRPr="00C2331C" w:rsidRDefault="00C2331C" w:rsidP="00C2331C">
      <w:pPr>
        <w:ind w:left="360"/>
        <w:jc w:val="both"/>
        <w:rPr>
          <w:rFonts w:ascii="Gill Sans MT" w:hAnsi="Gill Sans MT"/>
        </w:rPr>
      </w:pPr>
    </w:p>
    <w:p w14:paraId="3349373E" w14:textId="64DEACCB" w:rsidR="00E41C33" w:rsidRPr="00CE104A" w:rsidRDefault="00E41C33" w:rsidP="00CE104A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95959" w:themeColor="text1" w:themeTint="A6"/>
          <w:sz w:val="28"/>
          <w:szCs w:val="28"/>
        </w:rPr>
      </w:pPr>
      <w:r w:rsidRPr="00CE104A">
        <w:rPr>
          <w:rFonts w:ascii="Gill Sans MT" w:hAnsi="Gill Sans MT"/>
          <w:b/>
          <w:bCs/>
          <w:color w:val="595959" w:themeColor="text1" w:themeTint="A6"/>
          <w:sz w:val="28"/>
          <w:szCs w:val="28"/>
        </w:rPr>
        <w:t xml:space="preserve">Critères d’Éligibilité </w:t>
      </w:r>
    </w:p>
    <w:p w14:paraId="06FB5060" w14:textId="77777777" w:rsidR="0061053B" w:rsidRPr="00B22DCE" w:rsidRDefault="0061053B" w:rsidP="0061053B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Jeunes : Hommes de 18 à 36 ans</w:t>
      </w:r>
    </w:p>
    <w:p w14:paraId="72472DD7" w14:textId="77777777" w:rsidR="0061053B" w:rsidRDefault="0061053B" w:rsidP="0061053B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B22DCE">
        <w:rPr>
          <w:rFonts w:ascii="Gill Sans MT" w:hAnsi="Gill Sans MT"/>
        </w:rPr>
        <w:t>Femmes de tou</w:t>
      </w:r>
      <w:r>
        <w:rPr>
          <w:rFonts w:ascii="Gill Sans MT" w:hAnsi="Gill Sans MT"/>
        </w:rPr>
        <w:t>t</w:t>
      </w:r>
      <w:r w:rsidRPr="00B22DCE">
        <w:rPr>
          <w:rFonts w:ascii="Gill Sans MT" w:hAnsi="Gill Sans MT"/>
        </w:rPr>
        <w:t xml:space="preserve"> âge.</w:t>
      </w:r>
      <w:r w:rsidRPr="00FD61D3">
        <w:rPr>
          <w:rFonts w:ascii="Gill Sans MT" w:hAnsi="Gill Sans MT"/>
        </w:rPr>
        <w:t xml:space="preserve"> </w:t>
      </w:r>
    </w:p>
    <w:p w14:paraId="2FB68F70" w14:textId="77777777" w:rsidR="0061053B" w:rsidRPr="00394E74" w:rsidRDefault="0061053B" w:rsidP="0061053B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Personnes</w:t>
      </w:r>
      <w:r w:rsidRPr="00B22DCE">
        <w:rPr>
          <w:rFonts w:ascii="Gill Sans MT" w:hAnsi="Gill Sans MT"/>
        </w:rPr>
        <w:t xml:space="preserve"> en situation de handicap </w:t>
      </w:r>
      <w:r>
        <w:rPr>
          <w:rFonts w:ascii="Gill Sans MT" w:hAnsi="Gill Sans MT"/>
        </w:rPr>
        <w:t xml:space="preserve">tout âge </w:t>
      </w:r>
    </w:p>
    <w:p w14:paraId="2C32E81C" w14:textId="77777777" w:rsidR="0061053B" w:rsidRDefault="0061053B" w:rsidP="0061053B">
      <w:pPr>
        <w:pStyle w:val="Paragraphedeliste"/>
        <w:numPr>
          <w:ilvl w:val="0"/>
          <w:numId w:val="15"/>
        </w:numPr>
        <w:jc w:val="both"/>
        <w:rPr>
          <w:rFonts w:ascii="Gill Sans MT" w:hAnsi="Gill Sans MT"/>
        </w:rPr>
      </w:pPr>
      <w:r w:rsidRPr="00B22DCE">
        <w:rPr>
          <w:rFonts w:ascii="Gill Sans MT" w:hAnsi="Gill Sans MT"/>
        </w:rPr>
        <w:t>Niveau d’instruction : Tous niveaux.</w:t>
      </w:r>
    </w:p>
    <w:p w14:paraId="076F321D" w14:textId="3188A7E4" w:rsidR="0061053B" w:rsidRPr="0061053B" w:rsidRDefault="0061053B" w:rsidP="0061053B">
      <w:pPr>
        <w:jc w:val="both"/>
        <w:rPr>
          <w:rFonts w:ascii="Gill Sans MT" w:hAnsi="Gill Sans MT"/>
        </w:rPr>
      </w:pPr>
      <w:r w:rsidRPr="0061053B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Cet appel à candidature concerne uniquement les </w:t>
      </w:r>
      <w:r>
        <w:rPr>
          <w:rFonts w:ascii="Gill Sans MT" w:hAnsi="Gill Sans MT"/>
          <w:color w:val="202124"/>
          <w:sz w:val="20"/>
          <w:szCs w:val="20"/>
          <w:shd w:val="clear" w:color="auto" w:fill="FFFFFF"/>
        </w:rPr>
        <w:t>personnes résidant ou travaillant dans</w:t>
      </w:r>
      <w:r w:rsidRPr="0061053B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l’une des communes partenaires du programme ISED-MS, soit une des communes suivantes : </w:t>
      </w:r>
    </w:p>
    <w:p w14:paraId="4FE2454C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Préfecture de Marrakech :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Ouahat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Sidi Brahim </w:t>
      </w:r>
    </w:p>
    <w:p w14:paraId="36894861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Al Haouz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Aghouatim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4BAA8DED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Rhamna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Skhour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Rhamna </w:t>
      </w:r>
    </w:p>
    <w:p w14:paraId="69138B05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Province de </w:t>
      </w:r>
      <w:proofErr w:type="spellStart"/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Kelâa</w:t>
      </w:r>
      <w:proofErr w:type="spellEnd"/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 xml:space="preserve"> des </w:t>
      </w:r>
      <w:proofErr w:type="spellStart"/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Sraghna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Attaouia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2DC93B6C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Youssoufia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Chemaâia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1BF97AB3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Chichaoua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Imintanoute</w:t>
      </w:r>
      <w:proofErr w:type="spellEnd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 </w:t>
      </w:r>
    </w:p>
    <w:p w14:paraId="4CE4DE0C" w14:textId="77777777" w:rsidR="0061053B" w:rsidRPr="00E279C6" w:rsidRDefault="0061053B" w:rsidP="0061053B">
      <w:pPr>
        <w:pStyle w:val="NormalWeb"/>
        <w:numPr>
          <w:ilvl w:val="0"/>
          <w:numId w:val="15"/>
        </w:numPr>
        <w:shd w:val="clear" w:color="auto" w:fill="FFFFFF"/>
        <w:rPr>
          <w:rFonts w:ascii="Gill Sans MT" w:hAnsi="Gill Sans MT"/>
          <w:color w:val="202124"/>
          <w:sz w:val="20"/>
          <w:szCs w:val="20"/>
          <w:shd w:val="clear" w:color="auto" w:fill="FFFFFF"/>
        </w:rPr>
      </w:pPr>
      <w:r w:rsidRPr="00E279C6">
        <w:rPr>
          <w:rFonts w:ascii="Gill Sans MT" w:hAnsi="Gill Sans MT"/>
          <w:b/>
          <w:bCs/>
          <w:color w:val="202124"/>
          <w:sz w:val="20"/>
          <w:szCs w:val="20"/>
          <w:shd w:val="clear" w:color="auto" w:fill="FFFFFF"/>
        </w:rPr>
        <w:t>Province de Essaouira</w:t>
      </w:r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 xml:space="preserve"> : Commune Sidi </w:t>
      </w:r>
      <w:proofErr w:type="spellStart"/>
      <w:r w:rsidRPr="00E279C6">
        <w:rPr>
          <w:rFonts w:ascii="Gill Sans MT" w:hAnsi="Gill Sans MT"/>
          <w:color w:val="202124"/>
          <w:sz w:val="20"/>
          <w:szCs w:val="20"/>
          <w:shd w:val="clear" w:color="auto" w:fill="FFFFFF"/>
        </w:rPr>
        <w:t>Kaouki</w:t>
      </w:r>
      <w:proofErr w:type="spellEnd"/>
    </w:p>
    <w:p w14:paraId="64715B55" w14:textId="77777777" w:rsidR="00E407D2" w:rsidRPr="00E407D2" w:rsidRDefault="00E407D2" w:rsidP="00C11DF5">
      <w:pPr>
        <w:jc w:val="both"/>
        <w:rPr>
          <w:rFonts w:ascii="Gill Sans MT" w:hAnsi="Gill Sans MT"/>
        </w:rPr>
      </w:pPr>
    </w:p>
    <w:p w14:paraId="4CB2726C" w14:textId="7A7F9C8C" w:rsidR="00E41C33" w:rsidRPr="00CE104A" w:rsidRDefault="00E41C33" w:rsidP="00CE104A">
      <w:pPr>
        <w:pStyle w:val="NormalWeb"/>
        <w:pBdr>
          <w:bottom w:val="single" w:sz="6" w:space="1" w:color="auto"/>
        </w:pBdr>
        <w:shd w:val="clear" w:color="auto" w:fill="FFFFFF"/>
        <w:rPr>
          <w:rFonts w:ascii="Gill Sans MT" w:hAnsi="Gill Sans MT"/>
          <w:b/>
          <w:bCs/>
          <w:color w:val="595959" w:themeColor="text1" w:themeTint="A6"/>
          <w:sz w:val="28"/>
          <w:szCs w:val="28"/>
        </w:rPr>
      </w:pPr>
      <w:r w:rsidRPr="00CE104A">
        <w:rPr>
          <w:rFonts w:ascii="Gill Sans MT" w:hAnsi="Gill Sans MT"/>
          <w:b/>
          <w:bCs/>
          <w:color w:val="595959" w:themeColor="text1" w:themeTint="A6"/>
          <w:sz w:val="28"/>
          <w:szCs w:val="28"/>
        </w:rPr>
        <w:t xml:space="preserve">Inscription </w:t>
      </w:r>
    </w:p>
    <w:p w14:paraId="73968D2E" w14:textId="2EEFD6CF" w:rsidR="00425FB6" w:rsidRDefault="00425FB6" w:rsidP="00D16476">
      <w:bookmarkStart w:id="1" w:name="_Hlk155712511"/>
      <w:r w:rsidRPr="00425FB6">
        <w:t xml:space="preserve">Veuillez cliquer sur </w:t>
      </w:r>
      <w:hyperlink r:id="rId9" w:history="1">
        <w:r w:rsidRPr="00192C2D">
          <w:rPr>
            <w:rStyle w:val="Lienhypertexte"/>
            <w:rFonts w:ascii="Gill Sans MT" w:hAnsi="Gill Sans MT"/>
            <w:sz w:val="28"/>
            <w:szCs w:val="28"/>
          </w:rPr>
          <w:t>le lien</w:t>
        </w:r>
      </w:hyperlink>
      <w:r w:rsidRPr="00192C2D">
        <w:rPr>
          <w:rFonts w:ascii="Gill Sans MT" w:hAnsi="Gill Sans MT"/>
        </w:rPr>
        <w:t xml:space="preserve"> p</w:t>
      </w:r>
      <w:r w:rsidRPr="00425FB6">
        <w:t>our l'inscription au programme</w:t>
      </w:r>
    </w:p>
    <w:p w14:paraId="38D742E5" w14:textId="3A7BA6FC" w:rsidR="0049143C" w:rsidRDefault="0049143C" w:rsidP="00601A8D">
      <w:pPr>
        <w:jc w:val="both"/>
        <w:rPr>
          <w:rFonts w:ascii="Gill Sans MT" w:hAnsi="Gill Sans MT"/>
        </w:rPr>
      </w:pPr>
      <w:r w:rsidRPr="0049143C">
        <w:rPr>
          <w:rFonts w:ascii="Gill Sans MT" w:hAnsi="Gill Sans MT"/>
        </w:rPr>
        <w:t>Les candidatures incomplètes ne seront pas prises en compte.</w:t>
      </w:r>
    </w:p>
    <w:bookmarkEnd w:id="1"/>
    <w:p w14:paraId="3E04E2F8" w14:textId="77777777" w:rsidR="0049143C" w:rsidRDefault="0049143C" w:rsidP="00C11DF5">
      <w:pPr>
        <w:jc w:val="both"/>
        <w:rPr>
          <w:rFonts w:ascii="Gill Sans MT" w:hAnsi="Gill Sans MT"/>
        </w:rPr>
      </w:pPr>
    </w:p>
    <w:p w14:paraId="5679BDA6" w14:textId="183DFAE7" w:rsidR="00CD3848" w:rsidRPr="00394E74" w:rsidRDefault="004268A2" w:rsidP="00C11DF5">
      <w:pPr>
        <w:jc w:val="center"/>
        <w:rPr>
          <w:rFonts w:ascii="Gill Sans MT" w:hAnsi="Gill Sans MT"/>
          <w:b/>
          <w:bCs/>
        </w:rPr>
      </w:pPr>
      <w:r w:rsidRPr="00394E74">
        <w:rPr>
          <w:rFonts w:ascii="Gill Sans MT" w:hAnsi="Gill Sans MT"/>
          <w:b/>
          <w:bCs/>
        </w:rPr>
        <w:t>Rejoignez</w:t>
      </w:r>
      <w:r w:rsidR="00E41C33" w:rsidRPr="00394E74">
        <w:rPr>
          <w:rFonts w:ascii="Gill Sans MT" w:hAnsi="Gill Sans MT"/>
          <w:b/>
          <w:bCs/>
        </w:rPr>
        <w:t xml:space="preserve"> une expérience de développement personnel et professionnel enrichissante, propulsant votre parcours vers la meilleure version de vous-même.</w:t>
      </w:r>
    </w:p>
    <w:sectPr w:rsidR="00CD3848" w:rsidRPr="00394E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E9BE" w14:textId="77777777" w:rsidR="00C32502" w:rsidRDefault="00C32502" w:rsidP="00E41C33">
      <w:pPr>
        <w:spacing w:after="0" w:line="240" w:lineRule="auto"/>
      </w:pPr>
      <w:r>
        <w:separator/>
      </w:r>
    </w:p>
  </w:endnote>
  <w:endnote w:type="continuationSeparator" w:id="0">
    <w:p w14:paraId="00373AE3" w14:textId="77777777" w:rsidR="00C32502" w:rsidRDefault="00C32502" w:rsidP="00E41C33">
      <w:pPr>
        <w:spacing w:after="0" w:line="240" w:lineRule="auto"/>
      </w:pPr>
      <w:r>
        <w:continuationSeparator/>
      </w:r>
    </w:p>
  </w:endnote>
  <w:endnote w:type="continuationNotice" w:id="1">
    <w:p w14:paraId="215C95E8" w14:textId="77777777" w:rsidR="00C32502" w:rsidRDefault="00C32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B18D" w14:textId="77777777" w:rsidR="00C32502" w:rsidRDefault="00C32502" w:rsidP="00E41C33">
      <w:pPr>
        <w:spacing w:after="0" w:line="240" w:lineRule="auto"/>
      </w:pPr>
      <w:r>
        <w:separator/>
      </w:r>
    </w:p>
  </w:footnote>
  <w:footnote w:type="continuationSeparator" w:id="0">
    <w:p w14:paraId="6F70766A" w14:textId="77777777" w:rsidR="00C32502" w:rsidRDefault="00C32502" w:rsidP="00E41C33">
      <w:pPr>
        <w:spacing w:after="0" w:line="240" w:lineRule="auto"/>
      </w:pPr>
      <w:r>
        <w:continuationSeparator/>
      </w:r>
    </w:p>
  </w:footnote>
  <w:footnote w:type="continuationNotice" w:id="1">
    <w:p w14:paraId="4A8F26A0" w14:textId="77777777" w:rsidR="00C32502" w:rsidRDefault="00C325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EF60" w14:textId="7231DD58" w:rsidR="00F234F8" w:rsidRDefault="00F234F8" w:rsidP="00F234F8">
    <w:pPr>
      <w:pStyle w:val="En-tte"/>
    </w:pPr>
    <w:r w:rsidRPr="00F74E4E">
      <w:rPr>
        <w:noProof/>
        <w:lang w:val="fr-MA"/>
      </w:rPr>
      <w:drawing>
        <wp:anchor distT="0" distB="0" distL="114300" distR="114300" simplePos="0" relativeHeight="251658242" behindDoc="1" locked="0" layoutInCell="1" allowOverlap="1" wp14:anchorId="176E2320" wp14:editId="127E8A6B">
          <wp:simplePos x="0" y="0"/>
          <wp:positionH relativeFrom="column">
            <wp:posOffset>4688205</wp:posOffset>
          </wp:positionH>
          <wp:positionV relativeFrom="paragraph">
            <wp:posOffset>-209550</wp:posOffset>
          </wp:positionV>
          <wp:extent cx="1769745" cy="250190"/>
          <wp:effectExtent l="0" t="0" r="1905" b="0"/>
          <wp:wrapTight wrapText="bothSides">
            <wp:wrapPolygon edited="0">
              <wp:start x="0" y="0"/>
              <wp:lineTo x="0" y="19736"/>
              <wp:lineTo x="21391" y="19736"/>
              <wp:lineTo x="21391" y="13157"/>
              <wp:lineTo x="20926" y="0"/>
              <wp:lineTo x="0" y="0"/>
            </wp:wrapPolygon>
          </wp:wrapTight>
          <wp:docPr id="1311288245" name="Picture 1311288245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691784" name="Image 1" descr="Une image contenant texte, Police, Graphiqu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4E">
      <w:rPr>
        <w:noProof/>
        <w:lang w:val="fr-MA"/>
      </w:rPr>
      <w:drawing>
        <wp:anchor distT="0" distB="0" distL="114300" distR="114300" simplePos="0" relativeHeight="251658241" behindDoc="1" locked="0" layoutInCell="1" allowOverlap="1" wp14:anchorId="5AA4DFFB" wp14:editId="2B9FCAD0">
          <wp:simplePos x="0" y="0"/>
          <wp:positionH relativeFrom="column">
            <wp:posOffset>2325956</wp:posOffset>
          </wp:positionH>
          <wp:positionV relativeFrom="paragraph">
            <wp:posOffset>-170180</wp:posOffset>
          </wp:positionV>
          <wp:extent cx="1073150" cy="189230"/>
          <wp:effectExtent l="0" t="0" r="0" b="1270"/>
          <wp:wrapTight wrapText="bothSides">
            <wp:wrapPolygon edited="0">
              <wp:start x="0" y="0"/>
              <wp:lineTo x="0" y="19570"/>
              <wp:lineTo x="21089" y="19570"/>
              <wp:lineTo x="21089" y="0"/>
              <wp:lineTo x="0" y="0"/>
            </wp:wrapPolygon>
          </wp:wrapTight>
          <wp:docPr id="1504767568" name="Picture 15047675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410964" name="Image 11264109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4E">
      <w:rPr>
        <w:noProof/>
        <w:lang w:val="fr-MA"/>
      </w:rPr>
      <w:drawing>
        <wp:anchor distT="0" distB="0" distL="114300" distR="114300" simplePos="0" relativeHeight="251658240" behindDoc="1" locked="0" layoutInCell="1" allowOverlap="1" wp14:anchorId="3F3A08D1" wp14:editId="307118B7">
          <wp:simplePos x="0" y="0"/>
          <wp:positionH relativeFrom="column">
            <wp:posOffset>-647700</wp:posOffset>
          </wp:positionH>
          <wp:positionV relativeFrom="paragraph">
            <wp:posOffset>-273685</wp:posOffset>
          </wp:positionV>
          <wp:extent cx="1590675" cy="466725"/>
          <wp:effectExtent l="0" t="0" r="0" b="9525"/>
          <wp:wrapTight wrapText="bothSides">
            <wp:wrapPolygon edited="0">
              <wp:start x="1811" y="0"/>
              <wp:lineTo x="517" y="5290"/>
              <wp:lineTo x="0" y="9698"/>
              <wp:lineTo x="259" y="14988"/>
              <wp:lineTo x="1811" y="21159"/>
              <wp:lineTo x="4915" y="21159"/>
              <wp:lineTo x="21212" y="19396"/>
              <wp:lineTo x="21212" y="4408"/>
              <wp:lineTo x="18366" y="2645"/>
              <wp:lineTo x="5174" y="0"/>
              <wp:lineTo x="1811" y="0"/>
            </wp:wrapPolygon>
          </wp:wrapTight>
          <wp:docPr id="32323298" name="Picture 32323298" descr="Une image contenant texte, logo, Police, Mar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393237" name="Image 1247393237" descr="Une image contenant texte, logo, Police, Mar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785AA" w14:textId="77777777" w:rsidR="00F234F8" w:rsidRDefault="00F23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7F9E"/>
    <w:multiLevelType w:val="hybridMultilevel"/>
    <w:tmpl w:val="5BDA2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379D"/>
    <w:multiLevelType w:val="hybridMultilevel"/>
    <w:tmpl w:val="AF549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3EF"/>
    <w:multiLevelType w:val="hybridMultilevel"/>
    <w:tmpl w:val="B26688C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11D7"/>
    <w:multiLevelType w:val="hybridMultilevel"/>
    <w:tmpl w:val="F5185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CCE"/>
    <w:multiLevelType w:val="hybridMultilevel"/>
    <w:tmpl w:val="F0907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32F8"/>
    <w:multiLevelType w:val="hybridMultilevel"/>
    <w:tmpl w:val="3CBC4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002"/>
    <w:multiLevelType w:val="multilevel"/>
    <w:tmpl w:val="C09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82753"/>
    <w:multiLevelType w:val="hybridMultilevel"/>
    <w:tmpl w:val="B2EEDA3C"/>
    <w:lvl w:ilvl="0" w:tplc="899EFC8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1E67"/>
    <w:multiLevelType w:val="hybridMultilevel"/>
    <w:tmpl w:val="27B0F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0B2A"/>
    <w:multiLevelType w:val="hybridMultilevel"/>
    <w:tmpl w:val="FAD43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96FC1"/>
    <w:multiLevelType w:val="hybridMultilevel"/>
    <w:tmpl w:val="15BE6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0657"/>
    <w:multiLevelType w:val="hybridMultilevel"/>
    <w:tmpl w:val="86A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93F"/>
    <w:multiLevelType w:val="hybridMultilevel"/>
    <w:tmpl w:val="91C48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316A"/>
    <w:multiLevelType w:val="hybridMultilevel"/>
    <w:tmpl w:val="1CC04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377F8"/>
    <w:multiLevelType w:val="hybridMultilevel"/>
    <w:tmpl w:val="6BC837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2204E"/>
    <w:multiLevelType w:val="hybridMultilevel"/>
    <w:tmpl w:val="EA708E04"/>
    <w:lvl w:ilvl="0" w:tplc="899EFC8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17D2B"/>
    <w:multiLevelType w:val="hybridMultilevel"/>
    <w:tmpl w:val="4690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6097"/>
    <w:multiLevelType w:val="hybridMultilevel"/>
    <w:tmpl w:val="BD7276B6"/>
    <w:lvl w:ilvl="0" w:tplc="899EFC8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1B32"/>
    <w:multiLevelType w:val="hybridMultilevel"/>
    <w:tmpl w:val="0D0CD37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D3572"/>
    <w:multiLevelType w:val="hybridMultilevel"/>
    <w:tmpl w:val="0E5C41A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4906814">
    <w:abstractNumId w:val="6"/>
  </w:num>
  <w:num w:numId="2" w16cid:durableId="1484395916">
    <w:abstractNumId w:val="15"/>
  </w:num>
  <w:num w:numId="3" w16cid:durableId="747657187">
    <w:abstractNumId w:val="17"/>
  </w:num>
  <w:num w:numId="4" w16cid:durableId="991518731">
    <w:abstractNumId w:val="7"/>
  </w:num>
  <w:num w:numId="5" w16cid:durableId="1825275569">
    <w:abstractNumId w:val="1"/>
  </w:num>
  <w:num w:numId="6" w16cid:durableId="1346052111">
    <w:abstractNumId w:val="2"/>
  </w:num>
  <w:num w:numId="7" w16cid:durableId="451898797">
    <w:abstractNumId w:val="12"/>
  </w:num>
  <w:num w:numId="8" w16cid:durableId="211507867">
    <w:abstractNumId w:val="3"/>
  </w:num>
  <w:num w:numId="9" w16cid:durableId="11229128">
    <w:abstractNumId w:val="10"/>
  </w:num>
  <w:num w:numId="10" w16cid:durableId="621500546">
    <w:abstractNumId w:val="4"/>
  </w:num>
  <w:num w:numId="11" w16cid:durableId="1412508564">
    <w:abstractNumId w:val="0"/>
  </w:num>
  <w:num w:numId="12" w16cid:durableId="1663847214">
    <w:abstractNumId w:val="18"/>
  </w:num>
  <w:num w:numId="13" w16cid:durableId="875896181">
    <w:abstractNumId w:val="5"/>
  </w:num>
  <w:num w:numId="14" w16cid:durableId="1834104216">
    <w:abstractNumId w:val="11"/>
  </w:num>
  <w:num w:numId="15" w16cid:durableId="417413002">
    <w:abstractNumId w:val="16"/>
  </w:num>
  <w:num w:numId="16" w16cid:durableId="167447190">
    <w:abstractNumId w:val="9"/>
  </w:num>
  <w:num w:numId="17" w16cid:durableId="415321151">
    <w:abstractNumId w:val="8"/>
  </w:num>
  <w:num w:numId="18" w16cid:durableId="905647467">
    <w:abstractNumId w:val="14"/>
  </w:num>
  <w:num w:numId="19" w16cid:durableId="1079867705">
    <w:abstractNumId w:val="19"/>
  </w:num>
  <w:num w:numId="20" w16cid:durableId="1770001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48"/>
    <w:rsid w:val="0001236C"/>
    <w:rsid w:val="00016A12"/>
    <w:rsid w:val="000465E2"/>
    <w:rsid w:val="000641CA"/>
    <w:rsid w:val="00067604"/>
    <w:rsid w:val="000751AD"/>
    <w:rsid w:val="00080679"/>
    <w:rsid w:val="000854CC"/>
    <w:rsid w:val="00087F3B"/>
    <w:rsid w:val="000A3B68"/>
    <w:rsid w:val="000C57FB"/>
    <w:rsid w:val="000C58A2"/>
    <w:rsid w:val="000D7F4A"/>
    <w:rsid w:val="001278F6"/>
    <w:rsid w:val="00142EC8"/>
    <w:rsid w:val="00192C2D"/>
    <w:rsid w:val="001F0CFF"/>
    <w:rsid w:val="001F61F9"/>
    <w:rsid w:val="00212AE2"/>
    <w:rsid w:val="002136F7"/>
    <w:rsid w:val="002268D1"/>
    <w:rsid w:val="00247055"/>
    <w:rsid w:val="002571ED"/>
    <w:rsid w:val="00264120"/>
    <w:rsid w:val="002804A8"/>
    <w:rsid w:val="00281495"/>
    <w:rsid w:val="00292E0F"/>
    <w:rsid w:val="002B3938"/>
    <w:rsid w:val="002C299D"/>
    <w:rsid w:val="002C7AE6"/>
    <w:rsid w:val="00306814"/>
    <w:rsid w:val="003210BB"/>
    <w:rsid w:val="00321CE5"/>
    <w:rsid w:val="0032729A"/>
    <w:rsid w:val="00370089"/>
    <w:rsid w:val="00373244"/>
    <w:rsid w:val="0037621E"/>
    <w:rsid w:val="003929D1"/>
    <w:rsid w:val="00394E74"/>
    <w:rsid w:val="003B21DE"/>
    <w:rsid w:val="003D00E8"/>
    <w:rsid w:val="003D56B9"/>
    <w:rsid w:val="003D6195"/>
    <w:rsid w:val="003D7A16"/>
    <w:rsid w:val="003E47DF"/>
    <w:rsid w:val="003F7C12"/>
    <w:rsid w:val="00410FF1"/>
    <w:rsid w:val="00425FB6"/>
    <w:rsid w:val="004268A2"/>
    <w:rsid w:val="00427A50"/>
    <w:rsid w:val="0049143C"/>
    <w:rsid w:val="00491D2D"/>
    <w:rsid w:val="004B2CA5"/>
    <w:rsid w:val="004B4D1E"/>
    <w:rsid w:val="004D272B"/>
    <w:rsid w:val="004D521C"/>
    <w:rsid w:val="004D69CF"/>
    <w:rsid w:val="004D78ED"/>
    <w:rsid w:val="004E74BB"/>
    <w:rsid w:val="00537E67"/>
    <w:rsid w:val="005407B3"/>
    <w:rsid w:val="00554B99"/>
    <w:rsid w:val="00560731"/>
    <w:rsid w:val="005951BE"/>
    <w:rsid w:val="005C57C2"/>
    <w:rsid w:val="005C6835"/>
    <w:rsid w:val="005D4FD0"/>
    <w:rsid w:val="005E1A0B"/>
    <w:rsid w:val="005E1C4F"/>
    <w:rsid w:val="00601A8D"/>
    <w:rsid w:val="00601FDE"/>
    <w:rsid w:val="0061053B"/>
    <w:rsid w:val="00626B23"/>
    <w:rsid w:val="00661F5E"/>
    <w:rsid w:val="00677B86"/>
    <w:rsid w:val="006A3FE8"/>
    <w:rsid w:val="006B1955"/>
    <w:rsid w:val="006E0E5F"/>
    <w:rsid w:val="00720BFE"/>
    <w:rsid w:val="00764BC7"/>
    <w:rsid w:val="00782A34"/>
    <w:rsid w:val="00787C77"/>
    <w:rsid w:val="007B5844"/>
    <w:rsid w:val="007C6090"/>
    <w:rsid w:val="007D2352"/>
    <w:rsid w:val="007F4469"/>
    <w:rsid w:val="007F6817"/>
    <w:rsid w:val="00804644"/>
    <w:rsid w:val="00810B24"/>
    <w:rsid w:val="00815F19"/>
    <w:rsid w:val="0088263A"/>
    <w:rsid w:val="00896086"/>
    <w:rsid w:val="008B67F3"/>
    <w:rsid w:val="008D45C9"/>
    <w:rsid w:val="008D5B01"/>
    <w:rsid w:val="008D7ABE"/>
    <w:rsid w:val="008F6189"/>
    <w:rsid w:val="008F671A"/>
    <w:rsid w:val="009008A3"/>
    <w:rsid w:val="00901884"/>
    <w:rsid w:val="00901FFD"/>
    <w:rsid w:val="00913269"/>
    <w:rsid w:val="00930D35"/>
    <w:rsid w:val="009613F7"/>
    <w:rsid w:val="00967A78"/>
    <w:rsid w:val="00997EA7"/>
    <w:rsid w:val="009B2901"/>
    <w:rsid w:val="009B4CA0"/>
    <w:rsid w:val="009E3EA5"/>
    <w:rsid w:val="009F47EB"/>
    <w:rsid w:val="009F4D00"/>
    <w:rsid w:val="00A04452"/>
    <w:rsid w:val="00A0696E"/>
    <w:rsid w:val="00A1049B"/>
    <w:rsid w:val="00A133CC"/>
    <w:rsid w:val="00A43132"/>
    <w:rsid w:val="00A72659"/>
    <w:rsid w:val="00A81A22"/>
    <w:rsid w:val="00AB6FD7"/>
    <w:rsid w:val="00AC1820"/>
    <w:rsid w:val="00AD5444"/>
    <w:rsid w:val="00B15830"/>
    <w:rsid w:val="00B22DCE"/>
    <w:rsid w:val="00B4416B"/>
    <w:rsid w:val="00B4460F"/>
    <w:rsid w:val="00B464AF"/>
    <w:rsid w:val="00B53726"/>
    <w:rsid w:val="00B62C9A"/>
    <w:rsid w:val="00B63A67"/>
    <w:rsid w:val="00B65446"/>
    <w:rsid w:val="00B97EF1"/>
    <w:rsid w:val="00BA391E"/>
    <w:rsid w:val="00BB7680"/>
    <w:rsid w:val="00BF39A7"/>
    <w:rsid w:val="00BF5CC8"/>
    <w:rsid w:val="00C107D2"/>
    <w:rsid w:val="00C11DF5"/>
    <w:rsid w:val="00C13FD2"/>
    <w:rsid w:val="00C2331C"/>
    <w:rsid w:val="00C311F7"/>
    <w:rsid w:val="00C32502"/>
    <w:rsid w:val="00C45F63"/>
    <w:rsid w:val="00C5311D"/>
    <w:rsid w:val="00C536DE"/>
    <w:rsid w:val="00C53C38"/>
    <w:rsid w:val="00C9105D"/>
    <w:rsid w:val="00C97AA4"/>
    <w:rsid w:val="00CA3583"/>
    <w:rsid w:val="00CA7BBA"/>
    <w:rsid w:val="00CC5287"/>
    <w:rsid w:val="00CD3848"/>
    <w:rsid w:val="00CD44B5"/>
    <w:rsid w:val="00CE104A"/>
    <w:rsid w:val="00D0174F"/>
    <w:rsid w:val="00D16476"/>
    <w:rsid w:val="00D25E21"/>
    <w:rsid w:val="00D477C5"/>
    <w:rsid w:val="00D51ADC"/>
    <w:rsid w:val="00D90140"/>
    <w:rsid w:val="00DA73EB"/>
    <w:rsid w:val="00E407D2"/>
    <w:rsid w:val="00E41C33"/>
    <w:rsid w:val="00E4230B"/>
    <w:rsid w:val="00E50C70"/>
    <w:rsid w:val="00E51EC1"/>
    <w:rsid w:val="00E55C80"/>
    <w:rsid w:val="00E96B72"/>
    <w:rsid w:val="00EA3714"/>
    <w:rsid w:val="00ED090B"/>
    <w:rsid w:val="00ED2D18"/>
    <w:rsid w:val="00ED572D"/>
    <w:rsid w:val="00F00234"/>
    <w:rsid w:val="00F234F8"/>
    <w:rsid w:val="00F41D4D"/>
    <w:rsid w:val="00F51B73"/>
    <w:rsid w:val="00F60343"/>
    <w:rsid w:val="00F845F2"/>
    <w:rsid w:val="00FB4ED3"/>
    <w:rsid w:val="00FD61D3"/>
    <w:rsid w:val="00FF7058"/>
    <w:rsid w:val="012770D5"/>
    <w:rsid w:val="0201DE62"/>
    <w:rsid w:val="09C88B08"/>
    <w:rsid w:val="0FAF406F"/>
    <w:rsid w:val="16EC37D0"/>
    <w:rsid w:val="1F2AA02B"/>
    <w:rsid w:val="25D6B942"/>
    <w:rsid w:val="3012BC3C"/>
    <w:rsid w:val="38FED65A"/>
    <w:rsid w:val="392D02CC"/>
    <w:rsid w:val="3C640C16"/>
    <w:rsid w:val="4AA8AB29"/>
    <w:rsid w:val="5FACA100"/>
    <w:rsid w:val="6C949B09"/>
    <w:rsid w:val="6D39F00C"/>
    <w:rsid w:val="6D772B41"/>
    <w:rsid w:val="72AD8212"/>
    <w:rsid w:val="76CB0BA6"/>
    <w:rsid w:val="7A11B579"/>
    <w:rsid w:val="7DC88A38"/>
    <w:rsid w:val="7EA19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C89A7"/>
  <w15:chartTrackingRefBased/>
  <w15:docId w15:val="{474B3441-8B88-4844-BA98-255B793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sume Title,texte de base,Lettre d'introduction,Numbered paragraph 1,Citation List,Ha,List Paragraph_Table bullets,heading 4,Graphic,List_Paragraph,Multilevel para_II,References,Bullet list,Paragrafo elenco,lp1,Puces"/>
    <w:basedOn w:val="Normal"/>
    <w:link w:val="ParagraphedelisteCar"/>
    <w:uiPriority w:val="34"/>
    <w:qFormat/>
    <w:rsid w:val="00CD3848"/>
    <w:pPr>
      <w:ind w:left="720"/>
      <w:contextualSpacing/>
    </w:pPr>
  </w:style>
  <w:style w:type="character" w:customStyle="1" w:styleId="ui-provider">
    <w:name w:val="ui-provider"/>
    <w:basedOn w:val="Policepardfaut"/>
    <w:rsid w:val="00C5311D"/>
  </w:style>
  <w:style w:type="character" w:customStyle="1" w:styleId="ParagraphedelisteCar">
    <w:name w:val="Paragraphe de liste Car"/>
    <w:aliases w:val="Resume Title Car,texte de base Car,Lettre d'introduction Car,Numbered paragraph 1 Car,Citation List Car,Ha Car,List Paragraph_Table bullets Car,heading 4 Car,Graphic Car,List_Paragraph Car,Multilevel para_II Car,References Car"/>
    <w:link w:val="Paragraphedeliste"/>
    <w:uiPriority w:val="34"/>
    <w:qFormat/>
    <w:locked/>
    <w:rsid w:val="00C5311D"/>
  </w:style>
  <w:style w:type="paragraph" w:styleId="En-tte">
    <w:name w:val="header"/>
    <w:basedOn w:val="Normal"/>
    <w:link w:val="En-tteCar"/>
    <w:uiPriority w:val="99"/>
    <w:unhideWhenUsed/>
    <w:rsid w:val="00E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C33"/>
  </w:style>
  <w:style w:type="paragraph" w:styleId="Pieddepage">
    <w:name w:val="footer"/>
    <w:basedOn w:val="Normal"/>
    <w:link w:val="PieddepageCar"/>
    <w:uiPriority w:val="99"/>
    <w:unhideWhenUsed/>
    <w:rsid w:val="00E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C33"/>
  </w:style>
  <w:style w:type="paragraph" w:styleId="Rvision">
    <w:name w:val="Revision"/>
    <w:hidden/>
    <w:uiPriority w:val="99"/>
    <w:semiHidden/>
    <w:rsid w:val="0030681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04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4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4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452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394E74"/>
  </w:style>
  <w:style w:type="character" w:customStyle="1" w:styleId="eop">
    <w:name w:val="eop"/>
    <w:basedOn w:val="Policepardfaut"/>
    <w:rsid w:val="00394E74"/>
  </w:style>
  <w:style w:type="paragraph" w:styleId="NormalWeb">
    <w:name w:val="Normal (Web)"/>
    <w:basedOn w:val="Normal"/>
    <w:uiPriority w:val="99"/>
    <w:unhideWhenUsed/>
    <w:rsid w:val="0054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D16476"/>
    <w:rPr>
      <w:color w:val="00A3E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053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568533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12130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08548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64560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94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7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80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43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3125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7925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8EEA7.718CED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D1kHErQ6ixiujpCn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611</Words>
  <Characters>3365</Characters>
  <Application>Microsoft Office Word</Application>
  <DocSecurity>0</DocSecurity>
  <Lines>28</Lines>
  <Paragraphs>7</Paragraphs>
  <ScaleCrop>false</ScaleCrop>
  <Company>UNIVERSITY MOHAMMED VI POLYTECHNIC RABAT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BENJBARA</dc:creator>
  <cp:keywords/>
  <dc:description/>
  <cp:lastModifiedBy>Hanane Cherkaoui</cp:lastModifiedBy>
  <cp:revision>23</cp:revision>
  <dcterms:created xsi:type="dcterms:W3CDTF">2024-04-09T14:00:00Z</dcterms:created>
  <dcterms:modified xsi:type="dcterms:W3CDTF">2024-05-09T21:38:00Z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2024-01-23T12:50:30Z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a681d7e6-37eb-4cc0-85fb-dcd9d88cc0bb</vt:lpwstr>
  </property>
  <property fmtid="{D5CDD505-2E9C-101B-9397-08002B2CF9AE}" pid="8" name="MSIP_Label_ea60d57e-af5b-4752-ac57-3e4f28ca11dc_ContentBits">
    <vt:lpwstr>0</vt:lpwstr>
  </property>
</Properties>
</file>