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4D9A8" w14:textId="77777777" w:rsidR="003C035D" w:rsidRPr="001F6FB1" w:rsidRDefault="003C035D" w:rsidP="003C035D">
      <w:pPr>
        <w:rPr>
          <w:rFonts w:asciiTheme="majorHAnsi" w:hAnsiTheme="majorHAnsi" w:cstheme="majorHAnsi"/>
        </w:rPr>
      </w:pPr>
    </w:p>
    <w:p w14:paraId="46AFEBDF" w14:textId="4666F513" w:rsidR="008A504A" w:rsidRPr="001F6FB1" w:rsidRDefault="003C035D" w:rsidP="001F6FB1">
      <w:pPr>
        <w:pStyle w:val="Citationintense"/>
        <w:rPr>
          <w:b/>
          <w:bCs/>
          <w:sz w:val="36"/>
          <w:szCs w:val="36"/>
        </w:rPr>
      </w:pPr>
      <w:r w:rsidRPr="001F6FB1">
        <w:rPr>
          <w:b/>
          <w:bCs/>
          <w:sz w:val="36"/>
          <w:szCs w:val="36"/>
        </w:rPr>
        <w:t>TERMES DE REFERENCE (TDRS) POUR LE RECRUTEMENT D'UN PRESTATAIRE POUR LA CONCEPTION DU SYSTEME D'INFORMATION</w:t>
      </w:r>
    </w:p>
    <w:p w14:paraId="65F89D68" w14:textId="4326BCE4" w:rsidR="008A504A" w:rsidRPr="00E03669" w:rsidRDefault="00E03669" w:rsidP="00E03669">
      <w:pPr>
        <w:pStyle w:val="Paragraphedeliste"/>
        <w:numPr>
          <w:ilvl w:val="0"/>
          <w:numId w:val="2"/>
        </w:numPr>
        <w:spacing w:after="0" w:line="240" w:lineRule="auto"/>
        <w:rPr>
          <w:rFonts w:asciiTheme="majorHAnsi" w:hAnsiTheme="majorHAnsi" w:cstheme="majorHAnsi"/>
          <w:b/>
          <w:bCs/>
          <w:color w:val="4472C4" w:themeColor="accent1"/>
          <w:sz w:val="24"/>
          <w:szCs w:val="24"/>
        </w:rPr>
      </w:pPr>
      <w:r w:rsidRPr="00E03669">
        <w:rPr>
          <w:rFonts w:asciiTheme="majorHAnsi" w:hAnsiTheme="majorHAnsi" w:cstheme="majorHAnsi"/>
          <w:b/>
          <w:bCs/>
          <w:color w:val="4472C4" w:themeColor="accent1"/>
          <w:sz w:val="24"/>
          <w:szCs w:val="24"/>
        </w:rPr>
        <w:t xml:space="preserve">PRÉSENTATION </w:t>
      </w:r>
    </w:p>
    <w:p w14:paraId="73FF9FC5" w14:textId="0DBB7EFE" w:rsidR="003C035D" w:rsidRPr="00E03669" w:rsidRDefault="008A504A"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L’Association Marocaine d’Appui à la promotion de la Petite Entreprise (AMAPPE) est une association à but non lucratif qui contribue au développement socio-économique durable du Maroc, elle a été créée le 23 mars 1991, elle a pour mission de contribuer à la lutte contre la pauvreté auprès des populations démunies se trouvant dans une situation de précarité et de vulnérabilité, particulièrement les femmes et les jeunes, et ce par l’insertion et le développement socio-économique.</w:t>
      </w:r>
    </w:p>
    <w:p w14:paraId="1E3041E3" w14:textId="77777777" w:rsidR="00D35B5E" w:rsidRDefault="00E03669" w:rsidP="00D35B5E">
      <w:pPr>
        <w:pStyle w:val="Paragraphedeliste"/>
        <w:numPr>
          <w:ilvl w:val="0"/>
          <w:numId w:val="2"/>
        </w:numPr>
        <w:spacing w:after="0" w:line="240" w:lineRule="auto"/>
        <w:rPr>
          <w:rFonts w:asciiTheme="majorHAnsi" w:hAnsiTheme="majorHAnsi" w:cstheme="majorHAnsi"/>
          <w:b/>
          <w:bCs/>
          <w:color w:val="4472C4" w:themeColor="accent1"/>
        </w:rPr>
      </w:pPr>
      <w:r w:rsidRPr="00E03669">
        <w:rPr>
          <w:rFonts w:asciiTheme="majorHAnsi" w:hAnsiTheme="majorHAnsi" w:cstheme="majorHAnsi"/>
          <w:b/>
          <w:bCs/>
          <w:color w:val="4472C4" w:themeColor="accent1"/>
        </w:rPr>
        <w:t>CONTEXTE</w:t>
      </w:r>
      <w:r w:rsidR="00D35B5E">
        <w:rPr>
          <w:rFonts w:asciiTheme="majorHAnsi" w:hAnsiTheme="majorHAnsi" w:cstheme="majorHAnsi"/>
          <w:b/>
          <w:bCs/>
          <w:color w:val="4472C4" w:themeColor="accent1"/>
        </w:rPr>
        <w:t> :</w:t>
      </w:r>
    </w:p>
    <w:p w14:paraId="40D9A931" w14:textId="77777777" w:rsidR="00D35B5E" w:rsidRPr="00D35B5E" w:rsidRDefault="00D35B5E" w:rsidP="00D35B5E">
      <w:pPr>
        <w:spacing w:after="0" w:line="240" w:lineRule="auto"/>
        <w:ind w:left="360"/>
        <w:rPr>
          <w:rFonts w:asciiTheme="majorHAnsi" w:hAnsiTheme="majorHAnsi" w:cstheme="majorHAnsi"/>
          <w:b/>
          <w:bCs/>
          <w:color w:val="4472C4" w:themeColor="accent1"/>
        </w:rPr>
      </w:pPr>
    </w:p>
    <w:p w14:paraId="35F5C8A8" w14:textId="3A86FB1B" w:rsidR="003C035D" w:rsidRPr="00E1630C" w:rsidRDefault="00D35B5E" w:rsidP="00D35B5E">
      <w:pPr>
        <w:jc w:val="both"/>
        <w:rPr>
          <w:rFonts w:asciiTheme="majorHAnsi" w:hAnsiTheme="majorHAnsi" w:cstheme="majorHAnsi"/>
          <w:color w:val="1F3864" w:themeColor="accent1" w:themeShade="80"/>
          <w:sz w:val="24"/>
          <w:szCs w:val="24"/>
        </w:rPr>
      </w:pPr>
      <w:r w:rsidRPr="00E1630C">
        <w:rPr>
          <w:rFonts w:asciiTheme="majorHAnsi" w:hAnsiTheme="majorHAnsi" w:cstheme="majorHAnsi"/>
          <w:color w:val="1F3864" w:themeColor="accent1" w:themeShade="80"/>
          <w:sz w:val="24"/>
          <w:szCs w:val="24"/>
        </w:rPr>
        <w:t xml:space="preserve"> Dans le cadre de la mise à niveau de son SI pour pouvoir accompagner l’évolution continue de ses activités, AMAPPE envisage </w:t>
      </w:r>
      <w:r w:rsidR="00E1630C" w:rsidRPr="00E1630C">
        <w:rPr>
          <w:rFonts w:asciiTheme="majorHAnsi" w:hAnsiTheme="majorHAnsi" w:cstheme="majorHAnsi"/>
          <w:color w:val="1F3864" w:themeColor="accent1" w:themeShade="80"/>
          <w:sz w:val="24"/>
          <w:szCs w:val="24"/>
        </w:rPr>
        <w:t xml:space="preserve">de </w:t>
      </w:r>
      <w:r w:rsidR="003C035D" w:rsidRPr="00E03669">
        <w:rPr>
          <w:rFonts w:asciiTheme="majorHAnsi" w:hAnsiTheme="majorHAnsi" w:cstheme="majorHAnsi"/>
          <w:color w:val="1F3864" w:themeColor="accent1" w:themeShade="80"/>
          <w:sz w:val="24"/>
          <w:szCs w:val="24"/>
        </w:rPr>
        <w:t xml:space="preserve">mettre en place un système d'information intégré visant à optimiser et rationaliser le processus d'intégration des réfugiés. Le système doit couvrir l'ensemble du flux, de l'accueil initial jusqu'au suivi des projets financés, en facilitant la communication entre les parties </w:t>
      </w:r>
      <w:r w:rsidRPr="00E03669">
        <w:rPr>
          <w:rFonts w:asciiTheme="majorHAnsi" w:hAnsiTheme="majorHAnsi" w:cstheme="majorHAnsi"/>
          <w:color w:val="1F3864" w:themeColor="accent1" w:themeShade="80"/>
          <w:sz w:val="24"/>
          <w:szCs w:val="24"/>
        </w:rPr>
        <w:t>prenantes.</w:t>
      </w:r>
      <w:r>
        <w:rPr>
          <w:rFonts w:asciiTheme="majorHAnsi" w:hAnsiTheme="majorHAnsi" w:cstheme="majorHAnsi"/>
          <w:color w:val="1F3864" w:themeColor="accent1" w:themeShade="80"/>
          <w:sz w:val="24"/>
          <w:szCs w:val="24"/>
        </w:rPr>
        <w:t xml:space="preserve"> </w:t>
      </w:r>
      <w:r w:rsidRPr="00E1630C">
        <w:rPr>
          <w:rFonts w:asciiTheme="majorHAnsi" w:hAnsiTheme="majorHAnsi" w:cstheme="majorHAnsi"/>
          <w:color w:val="1F3864" w:themeColor="accent1" w:themeShade="80"/>
          <w:sz w:val="24"/>
          <w:szCs w:val="24"/>
        </w:rPr>
        <w:t>Ce système devrait permettre d’alimenter le système de suivi-évaluation d</w:t>
      </w:r>
      <w:r w:rsidR="00E1630C" w:rsidRPr="00E1630C">
        <w:rPr>
          <w:rFonts w:asciiTheme="majorHAnsi" w:hAnsiTheme="majorHAnsi" w:cstheme="majorHAnsi"/>
          <w:color w:val="1F3864" w:themeColor="accent1" w:themeShade="80"/>
          <w:sz w:val="24"/>
          <w:szCs w:val="24"/>
        </w:rPr>
        <w:t>e l</w:t>
      </w:r>
      <w:r w:rsidRPr="00E1630C">
        <w:rPr>
          <w:rFonts w:asciiTheme="majorHAnsi" w:hAnsiTheme="majorHAnsi" w:cstheme="majorHAnsi"/>
          <w:color w:val="1F3864" w:themeColor="accent1" w:themeShade="80"/>
          <w:sz w:val="24"/>
          <w:szCs w:val="24"/>
        </w:rPr>
        <w:t>’</w:t>
      </w:r>
      <w:r w:rsidR="00E1630C" w:rsidRPr="00E1630C">
        <w:rPr>
          <w:rFonts w:asciiTheme="majorHAnsi" w:hAnsiTheme="majorHAnsi" w:cstheme="majorHAnsi"/>
          <w:color w:val="1F3864" w:themeColor="accent1" w:themeShade="80"/>
          <w:sz w:val="24"/>
          <w:szCs w:val="24"/>
        </w:rPr>
        <w:t>AMAPPE</w:t>
      </w:r>
      <w:r w:rsidRPr="00E1630C">
        <w:rPr>
          <w:rFonts w:asciiTheme="majorHAnsi" w:hAnsiTheme="majorHAnsi" w:cstheme="majorHAnsi"/>
          <w:color w:val="1F3864" w:themeColor="accent1" w:themeShade="80"/>
          <w:sz w:val="24"/>
          <w:szCs w:val="24"/>
        </w:rPr>
        <w:t xml:space="preserve"> dans </w:t>
      </w:r>
      <w:r w:rsidR="00E1630C" w:rsidRPr="00E1630C">
        <w:rPr>
          <w:rFonts w:asciiTheme="majorHAnsi" w:hAnsiTheme="majorHAnsi" w:cstheme="majorHAnsi"/>
          <w:color w:val="1F3864" w:themeColor="accent1" w:themeShade="80"/>
          <w:sz w:val="24"/>
          <w:szCs w:val="24"/>
        </w:rPr>
        <w:t>un cadre global</w:t>
      </w:r>
      <w:r w:rsidRPr="00E1630C">
        <w:rPr>
          <w:rFonts w:asciiTheme="majorHAnsi" w:hAnsiTheme="majorHAnsi" w:cstheme="majorHAnsi"/>
          <w:color w:val="1F3864" w:themeColor="accent1" w:themeShade="80"/>
          <w:sz w:val="24"/>
          <w:szCs w:val="24"/>
        </w:rPr>
        <w:t xml:space="preserve"> de cohérence de</w:t>
      </w:r>
      <w:r w:rsidR="00E1630C" w:rsidRPr="00E1630C">
        <w:rPr>
          <w:rFonts w:asciiTheme="majorHAnsi" w:hAnsiTheme="majorHAnsi" w:cstheme="majorHAnsi"/>
          <w:color w:val="1F3864" w:themeColor="accent1" w:themeShade="80"/>
          <w:sz w:val="24"/>
          <w:szCs w:val="24"/>
        </w:rPr>
        <w:t xml:space="preserve"> ses</w:t>
      </w:r>
      <w:r w:rsidRPr="00E1630C">
        <w:rPr>
          <w:rFonts w:asciiTheme="majorHAnsi" w:hAnsiTheme="majorHAnsi" w:cstheme="majorHAnsi"/>
          <w:color w:val="1F3864" w:themeColor="accent1" w:themeShade="80"/>
          <w:sz w:val="24"/>
          <w:szCs w:val="24"/>
        </w:rPr>
        <w:t xml:space="preserve"> interventions.</w:t>
      </w:r>
      <w:r>
        <w:rPr>
          <w:rFonts w:asciiTheme="majorHAnsi" w:hAnsiTheme="majorHAnsi" w:cstheme="majorHAnsi"/>
          <w:color w:val="1F3864" w:themeColor="accent1" w:themeShade="80"/>
          <w:sz w:val="24"/>
          <w:szCs w:val="24"/>
        </w:rPr>
        <w:t xml:space="preserve"> </w:t>
      </w:r>
    </w:p>
    <w:p w14:paraId="311FAEB9" w14:textId="68952798" w:rsidR="003C035D" w:rsidRPr="00E03669" w:rsidRDefault="00E03669" w:rsidP="00E03669">
      <w:pPr>
        <w:pStyle w:val="Paragraphedeliste"/>
        <w:numPr>
          <w:ilvl w:val="0"/>
          <w:numId w:val="2"/>
        </w:numPr>
        <w:spacing w:after="0" w:line="240" w:lineRule="auto"/>
        <w:rPr>
          <w:rFonts w:asciiTheme="majorHAnsi" w:hAnsiTheme="majorHAnsi" w:cstheme="majorHAnsi"/>
          <w:b/>
          <w:bCs/>
          <w:color w:val="4472C4" w:themeColor="accent1"/>
        </w:rPr>
      </w:pPr>
      <w:r w:rsidRPr="00E03669">
        <w:rPr>
          <w:rFonts w:asciiTheme="majorHAnsi" w:hAnsiTheme="majorHAnsi" w:cstheme="majorHAnsi"/>
          <w:b/>
          <w:bCs/>
          <w:color w:val="4472C4" w:themeColor="accent1"/>
        </w:rPr>
        <w:t xml:space="preserve">OBJECTIF </w:t>
      </w:r>
    </w:p>
    <w:p w14:paraId="7487388A" w14:textId="331CAAAD" w:rsidR="00D35B5E" w:rsidRDefault="003C035D" w:rsidP="00D35B5E">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Le prestataire sera chargé de concevoir, développer et mettre en œuvre un système d'information robuste qui répond aux besoins spécifiques du processus d'intégration des réfugiés de l'A</w:t>
      </w:r>
      <w:r w:rsidR="008A504A" w:rsidRPr="00E03669">
        <w:rPr>
          <w:rFonts w:asciiTheme="majorHAnsi" w:hAnsiTheme="majorHAnsi" w:cstheme="majorHAnsi"/>
          <w:color w:val="1F3864" w:themeColor="accent1" w:themeShade="80"/>
          <w:sz w:val="24"/>
          <w:szCs w:val="24"/>
        </w:rPr>
        <w:t>MAPPE</w:t>
      </w:r>
      <w:r w:rsidR="00D35B5E">
        <w:rPr>
          <w:rFonts w:asciiTheme="majorHAnsi" w:hAnsiTheme="majorHAnsi" w:cstheme="majorHAnsi"/>
          <w:color w:val="1F3864" w:themeColor="accent1" w:themeShade="80"/>
          <w:sz w:val="24"/>
          <w:szCs w:val="24"/>
        </w:rPr>
        <w:t xml:space="preserve"> en s’assurant de la cohérence et la complémentarité globales avec </w:t>
      </w:r>
      <w:r w:rsidR="00E1697D">
        <w:rPr>
          <w:rFonts w:asciiTheme="majorHAnsi" w:hAnsiTheme="majorHAnsi" w:cstheme="majorHAnsi"/>
          <w:color w:val="1F3864" w:themeColor="accent1" w:themeShade="80"/>
          <w:sz w:val="24"/>
          <w:szCs w:val="24"/>
        </w:rPr>
        <w:t>les systèmes d’information et de suivi-évaluation.</w:t>
      </w:r>
      <w:r w:rsidR="00D35B5E">
        <w:rPr>
          <w:rFonts w:asciiTheme="majorHAnsi" w:hAnsiTheme="majorHAnsi" w:cstheme="majorHAnsi"/>
          <w:color w:val="1F3864" w:themeColor="accent1" w:themeShade="80"/>
          <w:sz w:val="24"/>
          <w:szCs w:val="24"/>
        </w:rPr>
        <w:t xml:space="preserve"> </w:t>
      </w:r>
    </w:p>
    <w:p w14:paraId="1B9E3D8D" w14:textId="7AE6EFE0" w:rsidR="003C035D" w:rsidRPr="00B50E66" w:rsidRDefault="00E03669" w:rsidP="00D35B5E">
      <w:pPr>
        <w:jc w:val="both"/>
        <w:rPr>
          <w:rFonts w:asciiTheme="majorHAnsi" w:hAnsiTheme="majorHAnsi" w:cstheme="majorHAnsi"/>
          <w:b/>
          <w:bCs/>
          <w:color w:val="1F3864" w:themeColor="accent1" w:themeShade="80"/>
          <w:sz w:val="24"/>
          <w:szCs w:val="24"/>
        </w:rPr>
      </w:pPr>
      <w:r w:rsidRPr="00B50E66">
        <w:rPr>
          <w:rFonts w:asciiTheme="majorHAnsi" w:hAnsiTheme="majorHAnsi" w:cstheme="majorHAnsi"/>
          <w:b/>
          <w:bCs/>
          <w:color w:val="1F3864" w:themeColor="accent1" w:themeShade="80"/>
          <w:sz w:val="24"/>
          <w:szCs w:val="24"/>
        </w:rPr>
        <w:t>FONCTIONNALITES ATTENDUES</w:t>
      </w:r>
      <w:r w:rsidR="00B50E66">
        <w:rPr>
          <w:rFonts w:asciiTheme="majorHAnsi" w:hAnsiTheme="majorHAnsi" w:cstheme="majorHAnsi"/>
          <w:b/>
          <w:bCs/>
          <w:color w:val="1F3864" w:themeColor="accent1" w:themeShade="80"/>
          <w:sz w:val="24"/>
          <w:szCs w:val="24"/>
        </w:rPr>
        <w:t> :</w:t>
      </w:r>
      <w:r w:rsidRPr="00B50E66">
        <w:rPr>
          <w:rFonts w:asciiTheme="majorHAnsi" w:hAnsiTheme="majorHAnsi" w:cstheme="majorHAnsi"/>
          <w:b/>
          <w:bCs/>
          <w:color w:val="1F3864" w:themeColor="accent1" w:themeShade="80"/>
          <w:sz w:val="24"/>
          <w:szCs w:val="24"/>
        </w:rPr>
        <w:t xml:space="preserve"> </w:t>
      </w:r>
    </w:p>
    <w:p w14:paraId="20AC1D05" w14:textId="2D27E1F8" w:rsidR="003C035D"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Le système devra comprendre les modules suivants, en alignement avec le processus d'intégration détaillé :</w:t>
      </w:r>
    </w:p>
    <w:p w14:paraId="6E14AE7F" w14:textId="67487755" w:rsidR="00D653EC" w:rsidRPr="00E1630C" w:rsidRDefault="00D653EC" w:rsidP="00E1630C">
      <w:pPr>
        <w:pStyle w:val="Paragraphedeliste"/>
        <w:numPr>
          <w:ilvl w:val="0"/>
          <w:numId w:val="7"/>
        </w:numPr>
        <w:spacing w:line="360" w:lineRule="auto"/>
        <w:ind w:left="714" w:hanging="357"/>
        <w:jc w:val="both"/>
        <w:rPr>
          <w:rFonts w:asciiTheme="majorHAnsi" w:hAnsiTheme="majorHAnsi" w:cstheme="majorHAnsi"/>
          <w:color w:val="1F3864" w:themeColor="accent1" w:themeShade="80"/>
          <w:sz w:val="24"/>
          <w:szCs w:val="24"/>
        </w:rPr>
      </w:pPr>
      <w:r w:rsidRPr="00E1630C">
        <w:rPr>
          <w:rFonts w:asciiTheme="majorHAnsi" w:hAnsiTheme="majorHAnsi" w:cstheme="majorHAnsi"/>
          <w:color w:val="1F3864" w:themeColor="accent1" w:themeShade="80"/>
          <w:sz w:val="24"/>
          <w:szCs w:val="24"/>
        </w:rPr>
        <w:t>Module de pilotage stratégique pour le CA : principaux tableaux de bord synthétiques sur les objectifs, réalisations opérationnelles et financières</w:t>
      </w:r>
    </w:p>
    <w:p w14:paraId="05E217A5" w14:textId="6FF775F7" w:rsidR="003C035D" w:rsidRPr="00E1630C" w:rsidRDefault="003C035D" w:rsidP="00E1630C">
      <w:pPr>
        <w:pStyle w:val="Paragraphedeliste"/>
        <w:numPr>
          <w:ilvl w:val="0"/>
          <w:numId w:val="7"/>
        </w:numPr>
        <w:spacing w:line="360" w:lineRule="auto"/>
        <w:ind w:left="714" w:hanging="357"/>
        <w:jc w:val="both"/>
        <w:rPr>
          <w:rFonts w:asciiTheme="majorHAnsi" w:hAnsiTheme="majorHAnsi" w:cstheme="majorHAnsi"/>
          <w:color w:val="1F3864" w:themeColor="accent1" w:themeShade="80"/>
          <w:sz w:val="24"/>
          <w:szCs w:val="24"/>
        </w:rPr>
      </w:pPr>
      <w:r w:rsidRPr="00E1630C">
        <w:rPr>
          <w:rFonts w:asciiTheme="majorHAnsi" w:hAnsiTheme="majorHAnsi" w:cstheme="majorHAnsi"/>
          <w:color w:val="1F3864" w:themeColor="accent1" w:themeShade="80"/>
          <w:sz w:val="24"/>
          <w:szCs w:val="24"/>
        </w:rPr>
        <w:t>Module d'Accueil des Réfugiés</w:t>
      </w:r>
    </w:p>
    <w:p w14:paraId="4DB1CBB7" w14:textId="6C10467D" w:rsidR="003C035D" w:rsidRPr="00E1630C" w:rsidRDefault="003C035D" w:rsidP="00E1630C">
      <w:pPr>
        <w:pStyle w:val="Paragraphedeliste"/>
        <w:numPr>
          <w:ilvl w:val="0"/>
          <w:numId w:val="7"/>
        </w:numPr>
        <w:spacing w:line="360" w:lineRule="auto"/>
        <w:ind w:left="714" w:hanging="357"/>
        <w:jc w:val="both"/>
        <w:rPr>
          <w:rFonts w:asciiTheme="majorHAnsi" w:hAnsiTheme="majorHAnsi" w:cstheme="majorHAnsi"/>
          <w:color w:val="1F3864" w:themeColor="accent1" w:themeShade="80"/>
          <w:sz w:val="24"/>
          <w:szCs w:val="24"/>
        </w:rPr>
      </w:pPr>
      <w:r w:rsidRPr="00E1630C">
        <w:rPr>
          <w:rFonts w:asciiTheme="majorHAnsi" w:hAnsiTheme="majorHAnsi" w:cstheme="majorHAnsi"/>
          <w:color w:val="1F3864" w:themeColor="accent1" w:themeShade="80"/>
          <w:sz w:val="24"/>
          <w:szCs w:val="24"/>
        </w:rPr>
        <w:t>Module de Gestion des Décisions du Comité de Notation</w:t>
      </w:r>
    </w:p>
    <w:p w14:paraId="38E0FCDA" w14:textId="163E5459" w:rsidR="003C035D" w:rsidRPr="00E1630C" w:rsidRDefault="003C035D" w:rsidP="00E1630C">
      <w:pPr>
        <w:pStyle w:val="Paragraphedeliste"/>
        <w:numPr>
          <w:ilvl w:val="0"/>
          <w:numId w:val="7"/>
        </w:numPr>
        <w:spacing w:line="360" w:lineRule="auto"/>
        <w:ind w:left="714" w:hanging="357"/>
        <w:jc w:val="both"/>
        <w:rPr>
          <w:rFonts w:asciiTheme="majorHAnsi" w:hAnsiTheme="majorHAnsi" w:cstheme="majorHAnsi"/>
          <w:color w:val="1F3864" w:themeColor="accent1" w:themeShade="80"/>
          <w:sz w:val="24"/>
          <w:szCs w:val="24"/>
        </w:rPr>
      </w:pPr>
      <w:r w:rsidRPr="00E1630C">
        <w:rPr>
          <w:rFonts w:asciiTheme="majorHAnsi" w:hAnsiTheme="majorHAnsi" w:cstheme="majorHAnsi"/>
          <w:color w:val="1F3864" w:themeColor="accent1" w:themeShade="80"/>
          <w:sz w:val="24"/>
          <w:szCs w:val="24"/>
        </w:rPr>
        <w:t>Module de Gestion des Financements</w:t>
      </w:r>
    </w:p>
    <w:p w14:paraId="2A511B14" w14:textId="24004AA1" w:rsidR="003C035D" w:rsidRPr="00E1630C" w:rsidRDefault="003C035D" w:rsidP="00E1630C">
      <w:pPr>
        <w:pStyle w:val="Paragraphedeliste"/>
        <w:numPr>
          <w:ilvl w:val="0"/>
          <w:numId w:val="7"/>
        </w:numPr>
        <w:spacing w:line="360" w:lineRule="auto"/>
        <w:ind w:left="714" w:hanging="357"/>
        <w:jc w:val="both"/>
        <w:rPr>
          <w:rFonts w:asciiTheme="majorHAnsi" w:hAnsiTheme="majorHAnsi" w:cstheme="majorHAnsi"/>
          <w:color w:val="1F3864" w:themeColor="accent1" w:themeShade="80"/>
          <w:sz w:val="24"/>
          <w:szCs w:val="24"/>
        </w:rPr>
      </w:pPr>
      <w:r w:rsidRPr="00E1630C">
        <w:rPr>
          <w:rFonts w:asciiTheme="majorHAnsi" w:hAnsiTheme="majorHAnsi" w:cstheme="majorHAnsi"/>
          <w:color w:val="1F3864" w:themeColor="accent1" w:themeShade="80"/>
          <w:sz w:val="24"/>
          <w:szCs w:val="24"/>
        </w:rPr>
        <w:t>Module de Gestion de la Formation Professionnelle</w:t>
      </w:r>
    </w:p>
    <w:p w14:paraId="0488869E" w14:textId="790927AF" w:rsidR="003C035D" w:rsidRPr="00E1630C" w:rsidRDefault="003C035D" w:rsidP="00E1630C">
      <w:pPr>
        <w:pStyle w:val="Paragraphedeliste"/>
        <w:numPr>
          <w:ilvl w:val="0"/>
          <w:numId w:val="7"/>
        </w:numPr>
        <w:spacing w:line="360" w:lineRule="auto"/>
        <w:ind w:left="714" w:hanging="357"/>
        <w:jc w:val="both"/>
        <w:rPr>
          <w:rFonts w:asciiTheme="majorHAnsi" w:hAnsiTheme="majorHAnsi" w:cstheme="majorHAnsi"/>
          <w:color w:val="1F3864" w:themeColor="accent1" w:themeShade="80"/>
          <w:sz w:val="24"/>
          <w:szCs w:val="24"/>
        </w:rPr>
      </w:pPr>
      <w:r w:rsidRPr="00E1630C">
        <w:rPr>
          <w:rFonts w:asciiTheme="majorHAnsi" w:hAnsiTheme="majorHAnsi" w:cstheme="majorHAnsi"/>
          <w:color w:val="1F3864" w:themeColor="accent1" w:themeShade="80"/>
          <w:sz w:val="24"/>
          <w:szCs w:val="24"/>
        </w:rPr>
        <w:lastRenderedPageBreak/>
        <w:t>Module de Suivi des Projets</w:t>
      </w:r>
    </w:p>
    <w:p w14:paraId="04A0FF4B" w14:textId="31912E1C" w:rsidR="003C035D" w:rsidRPr="00E1630C" w:rsidRDefault="003C035D" w:rsidP="00E1630C">
      <w:pPr>
        <w:pStyle w:val="Paragraphedeliste"/>
        <w:numPr>
          <w:ilvl w:val="0"/>
          <w:numId w:val="7"/>
        </w:numPr>
        <w:spacing w:line="360" w:lineRule="auto"/>
        <w:ind w:left="714" w:hanging="357"/>
        <w:jc w:val="both"/>
        <w:rPr>
          <w:rFonts w:asciiTheme="majorHAnsi" w:hAnsiTheme="majorHAnsi" w:cstheme="majorHAnsi"/>
          <w:color w:val="1F3864" w:themeColor="accent1" w:themeShade="80"/>
          <w:sz w:val="24"/>
          <w:szCs w:val="24"/>
        </w:rPr>
      </w:pPr>
      <w:r w:rsidRPr="00E1630C">
        <w:rPr>
          <w:rFonts w:asciiTheme="majorHAnsi" w:hAnsiTheme="majorHAnsi" w:cstheme="majorHAnsi"/>
          <w:color w:val="1F3864" w:themeColor="accent1" w:themeShade="80"/>
          <w:sz w:val="24"/>
          <w:szCs w:val="24"/>
        </w:rPr>
        <w:t>Module du Chargé de Suivi Évaluation</w:t>
      </w:r>
    </w:p>
    <w:p w14:paraId="2F6E93F3" w14:textId="1B0C26FD" w:rsidR="003C035D" w:rsidRPr="00E1630C" w:rsidRDefault="003C035D" w:rsidP="00E1630C">
      <w:pPr>
        <w:pStyle w:val="Paragraphedeliste"/>
        <w:numPr>
          <w:ilvl w:val="0"/>
          <w:numId w:val="7"/>
        </w:numPr>
        <w:spacing w:line="360" w:lineRule="auto"/>
        <w:ind w:left="714" w:hanging="357"/>
        <w:jc w:val="both"/>
        <w:rPr>
          <w:rFonts w:asciiTheme="majorHAnsi" w:hAnsiTheme="majorHAnsi" w:cstheme="majorHAnsi"/>
          <w:color w:val="1F3864" w:themeColor="accent1" w:themeShade="80"/>
          <w:sz w:val="24"/>
          <w:szCs w:val="24"/>
        </w:rPr>
      </w:pPr>
      <w:r w:rsidRPr="00E1630C">
        <w:rPr>
          <w:rFonts w:asciiTheme="majorHAnsi" w:hAnsiTheme="majorHAnsi" w:cstheme="majorHAnsi"/>
          <w:color w:val="1F3864" w:themeColor="accent1" w:themeShade="80"/>
          <w:sz w:val="24"/>
          <w:szCs w:val="24"/>
        </w:rPr>
        <w:t>Module du Comité de Validation</w:t>
      </w:r>
    </w:p>
    <w:p w14:paraId="55905BCC" w14:textId="53B269BF" w:rsidR="003C035D" w:rsidRPr="00E1630C" w:rsidRDefault="003C035D" w:rsidP="00E1630C">
      <w:pPr>
        <w:pStyle w:val="Paragraphedeliste"/>
        <w:numPr>
          <w:ilvl w:val="0"/>
          <w:numId w:val="7"/>
        </w:numPr>
        <w:spacing w:line="360" w:lineRule="auto"/>
        <w:ind w:left="714" w:hanging="357"/>
        <w:jc w:val="both"/>
        <w:rPr>
          <w:rFonts w:asciiTheme="majorHAnsi" w:hAnsiTheme="majorHAnsi" w:cstheme="majorHAnsi"/>
          <w:color w:val="1F3864" w:themeColor="accent1" w:themeShade="80"/>
          <w:sz w:val="24"/>
          <w:szCs w:val="24"/>
        </w:rPr>
      </w:pPr>
      <w:r w:rsidRPr="00E1630C">
        <w:rPr>
          <w:rFonts w:asciiTheme="majorHAnsi" w:hAnsiTheme="majorHAnsi" w:cstheme="majorHAnsi"/>
          <w:color w:val="1F3864" w:themeColor="accent1" w:themeShade="80"/>
          <w:sz w:val="24"/>
          <w:szCs w:val="24"/>
        </w:rPr>
        <w:t>Module du Service Financier</w:t>
      </w:r>
      <w:r w:rsidR="00D653EC" w:rsidRPr="00E1630C">
        <w:rPr>
          <w:rFonts w:asciiTheme="majorHAnsi" w:hAnsiTheme="majorHAnsi" w:cstheme="majorHAnsi"/>
          <w:color w:val="1F3864" w:themeColor="accent1" w:themeShade="80"/>
          <w:sz w:val="24"/>
          <w:szCs w:val="24"/>
        </w:rPr>
        <w:t xml:space="preserve"> et suivi des liquidations </w:t>
      </w:r>
      <w:r w:rsidR="00E1630C" w:rsidRPr="00E1630C">
        <w:rPr>
          <w:rFonts w:asciiTheme="majorHAnsi" w:hAnsiTheme="majorHAnsi" w:cstheme="majorHAnsi"/>
          <w:color w:val="1F3864" w:themeColor="accent1" w:themeShade="80"/>
          <w:sz w:val="24"/>
          <w:szCs w:val="24"/>
        </w:rPr>
        <w:t>en</w:t>
      </w:r>
      <w:r w:rsidR="00D653EC" w:rsidRPr="00E1630C">
        <w:rPr>
          <w:rFonts w:asciiTheme="majorHAnsi" w:hAnsiTheme="majorHAnsi" w:cstheme="majorHAnsi"/>
          <w:color w:val="1F3864" w:themeColor="accent1" w:themeShade="80"/>
          <w:sz w:val="24"/>
          <w:szCs w:val="24"/>
        </w:rPr>
        <w:t xml:space="preserve"> temps réel</w:t>
      </w:r>
    </w:p>
    <w:p w14:paraId="1E1E96D3" w14:textId="285EB7D6" w:rsidR="003C035D" w:rsidRPr="00E03669" w:rsidRDefault="00E03669" w:rsidP="00E03669">
      <w:pPr>
        <w:pStyle w:val="Paragraphedeliste"/>
        <w:numPr>
          <w:ilvl w:val="0"/>
          <w:numId w:val="2"/>
        </w:numPr>
        <w:spacing w:after="0" w:line="240" w:lineRule="auto"/>
        <w:rPr>
          <w:rFonts w:asciiTheme="majorHAnsi" w:hAnsiTheme="majorHAnsi" w:cstheme="majorHAnsi"/>
          <w:b/>
          <w:bCs/>
          <w:color w:val="4472C4" w:themeColor="accent1"/>
        </w:rPr>
      </w:pPr>
      <w:r w:rsidRPr="00E03669">
        <w:rPr>
          <w:rFonts w:asciiTheme="majorHAnsi" w:hAnsiTheme="majorHAnsi" w:cstheme="majorHAnsi"/>
          <w:b/>
          <w:bCs/>
          <w:color w:val="4472C4" w:themeColor="accent1"/>
        </w:rPr>
        <w:t xml:space="preserve">RESPONSABILITES DU PRESTATAIRE </w:t>
      </w:r>
    </w:p>
    <w:p w14:paraId="168CDDD8" w14:textId="7275A9AD"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1. Comprendre en profondeur les besoins de l'A</w:t>
      </w:r>
      <w:r w:rsidR="008A504A" w:rsidRPr="00E03669">
        <w:rPr>
          <w:rFonts w:asciiTheme="majorHAnsi" w:hAnsiTheme="majorHAnsi" w:cstheme="majorHAnsi"/>
          <w:color w:val="1F3864" w:themeColor="accent1" w:themeShade="80"/>
          <w:sz w:val="24"/>
          <w:szCs w:val="24"/>
        </w:rPr>
        <w:t>MAPPE</w:t>
      </w:r>
      <w:r w:rsidRPr="00E03669">
        <w:rPr>
          <w:rFonts w:asciiTheme="majorHAnsi" w:hAnsiTheme="majorHAnsi" w:cstheme="majorHAnsi"/>
          <w:color w:val="1F3864" w:themeColor="accent1" w:themeShade="80"/>
          <w:sz w:val="24"/>
          <w:szCs w:val="24"/>
        </w:rPr>
        <w:t xml:space="preserve"> en matière de gestion d'intégration des réfugiés, tels que décrits dans les TDRs.</w:t>
      </w:r>
    </w:p>
    <w:p w14:paraId="35275BFF" w14:textId="77777777"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2. Proposer une architecture technique appropriée pour le système d'information, en garantissant sa scalabilité, sa sécurité et sa convivialité.</w:t>
      </w:r>
    </w:p>
    <w:p w14:paraId="420105C7" w14:textId="77777777"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3. Concevoir et développer les fonctionnalités du système en accord avec les spécifications détaillées dans les TDRs.</w:t>
      </w:r>
    </w:p>
    <w:p w14:paraId="3C47695A" w14:textId="77777777"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4. Intégrer des mécanismes de notification automatisés pour assurer une communication efficace entre les acteurs du processus.</w:t>
      </w:r>
    </w:p>
    <w:p w14:paraId="3F18B36F" w14:textId="21E0511F"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5. Mettre en place des protocoles de sauvegarde et de récupération des données pour assurer l'intégrité du système.</w:t>
      </w:r>
    </w:p>
    <w:p w14:paraId="31A887BC" w14:textId="2AAE9016"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6. Fournir une documentation complète du système, y compris les manuels d'utilisation et de maintenance.</w:t>
      </w:r>
    </w:p>
    <w:p w14:paraId="7D6B1344" w14:textId="4C302047"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8. Assurer une formation aux utilisateurs finaux pour garantir une adoption efficace du système.</w:t>
      </w:r>
    </w:p>
    <w:p w14:paraId="51BDB7CA" w14:textId="2472C37E" w:rsidR="003C035D" w:rsidRPr="00E03669" w:rsidRDefault="003C035D" w:rsidP="00E03669">
      <w:pPr>
        <w:pStyle w:val="Paragraphedeliste"/>
        <w:numPr>
          <w:ilvl w:val="0"/>
          <w:numId w:val="2"/>
        </w:numPr>
        <w:spacing w:after="0" w:line="240" w:lineRule="auto"/>
        <w:rPr>
          <w:rFonts w:asciiTheme="majorHAnsi" w:hAnsiTheme="majorHAnsi" w:cstheme="majorHAnsi"/>
          <w:b/>
          <w:bCs/>
          <w:color w:val="4472C4" w:themeColor="accent1"/>
        </w:rPr>
      </w:pPr>
      <w:r w:rsidRPr="00E03669">
        <w:rPr>
          <w:rFonts w:asciiTheme="majorHAnsi" w:hAnsiTheme="majorHAnsi" w:cstheme="majorHAnsi"/>
          <w:b/>
          <w:bCs/>
          <w:color w:val="4472C4" w:themeColor="accent1"/>
        </w:rPr>
        <w:t xml:space="preserve">Livrables Attendus </w:t>
      </w:r>
    </w:p>
    <w:p w14:paraId="76409B7E" w14:textId="77777777"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1. Architecture technique détaillée du système.</w:t>
      </w:r>
    </w:p>
    <w:p w14:paraId="279A2C2F" w14:textId="77777777"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2. Version beta du système pour des tests internes.</w:t>
      </w:r>
    </w:p>
    <w:p w14:paraId="609DC0D8" w14:textId="77777777"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3. Version finale du système intégrant les retours des tests internes.</w:t>
      </w:r>
    </w:p>
    <w:p w14:paraId="1EFBFA09" w14:textId="77777777"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4. Documentation complète du système.</w:t>
      </w:r>
    </w:p>
    <w:p w14:paraId="316DCC44" w14:textId="1D9F2078" w:rsidR="00E03669" w:rsidRPr="00690644" w:rsidRDefault="003C035D" w:rsidP="00690644">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5. Formation des utilisateurs finaux.</w:t>
      </w:r>
    </w:p>
    <w:p w14:paraId="53DA0891" w14:textId="1CA2ED14" w:rsidR="003C035D" w:rsidRPr="00E03669" w:rsidRDefault="003C035D" w:rsidP="00E03669">
      <w:pPr>
        <w:pStyle w:val="Paragraphedeliste"/>
        <w:numPr>
          <w:ilvl w:val="0"/>
          <w:numId w:val="2"/>
        </w:numPr>
        <w:spacing w:after="0" w:line="240" w:lineRule="auto"/>
        <w:rPr>
          <w:rFonts w:asciiTheme="majorHAnsi" w:hAnsiTheme="majorHAnsi" w:cstheme="majorHAnsi"/>
          <w:b/>
          <w:bCs/>
          <w:color w:val="4472C4" w:themeColor="accent1"/>
          <w:sz w:val="24"/>
          <w:szCs w:val="24"/>
        </w:rPr>
      </w:pPr>
      <w:r w:rsidRPr="00E03669">
        <w:rPr>
          <w:rFonts w:asciiTheme="majorHAnsi" w:hAnsiTheme="majorHAnsi" w:cstheme="majorHAnsi"/>
          <w:b/>
          <w:bCs/>
          <w:color w:val="4472C4" w:themeColor="accent1"/>
          <w:sz w:val="24"/>
          <w:szCs w:val="24"/>
        </w:rPr>
        <w:t>ANNEXES POUR LE RECRUTEMENT D'UN PRESTATAIRE POUR LA CONCEPTION DU SYSTEME D'INFORMATION</w:t>
      </w:r>
    </w:p>
    <w:p w14:paraId="6E8774A5" w14:textId="5F9E7409" w:rsidR="003C035D" w:rsidRPr="001F6FB1" w:rsidRDefault="003C035D" w:rsidP="00E03669">
      <w:pPr>
        <w:spacing w:after="0" w:line="240" w:lineRule="auto"/>
        <w:rPr>
          <w:rFonts w:asciiTheme="majorHAnsi" w:hAnsiTheme="majorHAnsi" w:cstheme="majorHAnsi"/>
          <w:b/>
          <w:bCs/>
          <w:color w:val="4472C4" w:themeColor="accent1"/>
        </w:rPr>
      </w:pPr>
      <w:r w:rsidRPr="001F6FB1">
        <w:rPr>
          <w:rFonts w:asciiTheme="majorHAnsi" w:hAnsiTheme="majorHAnsi" w:cstheme="majorHAnsi"/>
          <w:b/>
          <w:bCs/>
          <w:color w:val="4472C4" w:themeColor="accent1"/>
        </w:rPr>
        <w:t xml:space="preserve">1. Documents du Processus d'Intégration des Réfugiés </w:t>
      </w:r>
    </w:p>
    <w:p w14:paraId="5D92D334" w14:textId="77777777"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 xml:space="preserve">   - Fiche d'accueil des réfugiés.</w:t>
      </w:r>
    </w:p>
    <w:p w14:paraId="64BD5611" w14:textId="77777777"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 xml:space="preserve">   - Documents types requis ("A qui de droit").</w:t>
      </w:r>
    </w:p>
    <w:p w14:paraId="4E9BC4C2" w14:textId="77777777"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 xml:space="preserve">   - Fiche de suivi trimestriel des Activités Génératrices de Revenus (AGR).</w:t>
      </w:r>
    </w:p>
    <w:p w14:paraId="48D8269C" w14:textId="77777777"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 xml:space="preserve">   - Tableau de suivi mensuel de la Formation Professionnelle (FP).</w:t>
      </w:r>
    </w:p>
    <w:p w14:paraId="77EB7849" w14:textId="19CD0C29"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 xml:space="preserve">   - Fiches de notation et PVS du Comité de Notation.</w:t>
      </w:r>
    </w:p>
    <w:p w14:paraId="1F727638" w14:textId="5CD663FF" w:rsidR="003C035D" w:rsidRPr="001F6FB1" w:rsidRDefault="003C035D" w:rsidP="00E03669">
      <w:pPr>
        <w:spacing w:after="0" w:line="240" w:lineRule="auto"/>
        <w:rPr>
          <w:rFonts w:asciiTheme="majorHAnsi" w:hAnsiTheme="majorHAnsi" w:cstheme="majorHAnsi"/>
          <w:b/>
          <w:bCs/>
          <w:color w:val="4472C4" w:themeColor="accent1"/>
        </w:rPr>
      </w:pPr>
      <w:r w:rsidRPr="001F6FB1">
        <w:rPr>
          <w:rFonts w:asciiTheme="majorHAnsi" w:hAnsiTheme="majorHAnsi" w:cstheme="majorHAnsi"/>
          <w:b/>
          <w:bCs/>
          <w:color w:val="4472C4" w:themeColor="accent1"/>
        </w:rPr>
        <w:t xml:space="preserve">2. Descriptions des Modules Attendus </w:t>
      </w:r>
    </w:p>
    <w:p w14:paraId="4EC95022" w14:textId="43B1A806" w:rsidR="003C035D" w:rsidRPr="001F6FB1" w:rsidRDefault="003C035D" w:rsidP="00E03669">
      <w:pPr>
        <w:jc w:val="both"/>
        <w:rPr>
          <w:rFonts w:asciiTheme="majorHAnsi" w:hAnsiTheme="majorHAnsi" w:cstheme="majorHAnsi"/>
        </w:rPr>
      </w:pPr>
      <w:r w:rsidRPr="001F6FB1">
        <w:rPr>
          <w:rFonts w:asciiTheme="majorHAnsi" w:hAnsiTheme="majorHAnsi" w:cstheme="majorHAnsi"/>
        </w:rPr>
        <w:lastRenderedPageBreak/>
        <w:t xml:space="preserve">   </w:t>
      </w:r>
      <w:r w:rsidRPr="00E03669">
        <w:rPr>
          <w:rFonts w:asciiTheme="majorHAnsi" w:hAnsiTheme="majorHAnsi" w:cstheme="majorHAnsi"/>
          <w:color w:val="1F3864" w:themeColor="accent1" w:themeShade="80"/>
          <w:sz w:val="24"/>
          <w:szCs w:val="24"/>
        </w:rPr>
        <w:t>- Descriptions détaillées des fonctionnalités attendues dans chaque module du système d'information.</w:t>
      </w:r>
    </w:p>
    <w:p w14:paraId="1C140D22" w14:textId="27C7089A" w:rsidR="003C035D" w:rsidRPr="001F6FB1" w:rsidRDefault="003C035D" w:rsidP="00E03669">
      <w:pPr>
        <w:spacing w:after="0" w:line="240" w:lineRule="auto"/>
        <w:rPr>
          <w:rFonts w:asciiTheme="majorHAnsi" w:hAnsiTheme="majorHAnsi" w:cstheme="majorHAnsi"/>
          <w:b/>
          <w:bCs/>
          <w:color w:val="4472C4" w:themeColor="accent1"/>
        </w:rPr>
      </w:pPr>
      <w:r w:rsidRPr="001F6FB1">
        <w:rPr>
          <w:rFonts w:asciiTheme="majorHAnsi" w:hAnsiTheme="majorHAnsi" w:cstheme="majorHAnsi"/>
          <w:b/>
          <w:bCs/>
          <w:color w:val="4472C4" w:themeColor="accent1"/>
        </w:rPr>
        <w:t xml:space="preserve">3. Diagrammes de Flux </w:t>
      </w:r>
    </w:p>
    <w:p w14:paraId="22DFD663" w14:textId="41ED325B"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 xml:space="preserve">   - Diagrammes de flux du processus d'intégration des réfugiés, mettant en évidence les interactions entre les modules du système.</w:t>
      </w:r>
    </w:p>
    <w:p w14:paraId="00304C2A" w14:textId="19A1C30E" w:rsidR="003C035D" w:rsidRPr="001F6FB1" w:rsidRDefault="003C035D" w:rsidP="00E03669">
      <w:pPr>
        <w:spacing w:after="0" w:line="240" w:lineRule="auto"/>
        <w:rPr>
          <w:rFonts w:asciiTheme="majorHAnsi" w:hAnsiTheme="majorHAnsi" w:cstheme="majorHAnsi"/>
          <w:b/>
          <w:bCs/>
          <w:color w:val="4472C4" w:themeColor="accent1"/>
        </w:rPr>
      </w:pPr>
      <w:r w:rsidRPr="001F6FB1">
        <w:rPr>
          <w:rFonts w:asciiTheme="majorHAnsi" w:hAnsiTheme="majorHAnsi" w:cstheme="majorHAnsi"/>
          <w:b/>
          <w:bCs/>
          <w:color w:val="4472C4" w:themeColor="accent1"/>
        </w:rPr>
        <w:t xml:space="preserve">4. Exemples d'Écrans et de Rapports </w:t>
      </w:r>
    </w:p>
    <w:p w14:paraId="57E6A393" w14:textId="77777777"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 xml:space="preserve">   - Maquettes ou captures d'écran de l'interface utilisateur proposée pour les différentes fonctionnalités du système.</w:t>
      </w:r>
    </w:p>
    <w:p w14:paraId="0CD9B3F9" w14:textId="64292A67"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 xml:space="preserve">   - Exemples de rapports générés par le système.</w:t>
      </w:r>
    </w:p>
    <w:p w14:paraId="16DA005F" w14:textId="6DC4B205" w:rsidR="003C035D" w:rsidRPr="001F6FB1" w:rsidRDefault="003C035D" w:rsidP="00E03669">
      <w:pPr>
        <w:spacing w:after="0" w:line="240" w:lineRule="auto"/>
        <w:rPr>
          <w:rFonts w:asciiTheme="majorHAnsi" w:hAnsiTheme="majorHAnsi" w:cstheme="majorHAnsi"/>
          <w:b/>
          <w:bCs/>
          <w:color w:val="4472C4" w:themeColor="accent1"/>
        </w:rPr>
      </w:pPr>
      <w:r w:rsidRPr="001F6FB1">
        <w:rPr>
          <w:rFonts w:asciiTheme="majorHAnsi" w:hAnsiTheme="majorHAnsi" w:cstheme="majorHAnsi"/>
          <w:b/>
          <w:bCs/>
          <w:color w:val="4472C4" w:themeColor="accent1"/>
        </w:rPr>
        <w:t xml:space="preserve">5. Cahier des Charges Techniques </w:t>
      </w:r>
    </w:p>
    <w:p w14:paraId="444CF6BB" w14:textId="77777777"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 xml:space="preserve">   - Spécifications techniques détaillées pour le développement du système.</w:t>
      </w:r>
    </w:p>
    <w:p w14:paraId="06EEFDAF" w14:textId="0F5C9B47"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 xml:space="preserve">   - Exigences de sécurité, de performance et d'évolutivité.</w:t>
      </w:r>
    </w:p>
    <w:p w14:paraId="1986C5CB" w14:textId="2DEE6407" w:rsidR="003C035D" w:rsidRPr="001F6FB1" w:rsidRDefault="003C035D" w:rsidP="00E03669">
      <w:pPr>
        <w:spacing w:after="0" w:line="240" w:lineRule="auto"/>
        <w:rPr>
          <w:rFonts w:asciiTheme="majorHAnsi" w:hAnsiTheme="majorHAnsi" w:cstheme="majorHAnsi"/>
          <w:b/>
          <w:bCs/>
          <w:color w:val="4472C4" w:themeColor="accent1"/>
        </w:rPr>
      </w:pPr>
      <w:r w:rsidRPr="001F6FB1">
        <w:rPr>
          <w:rFonts w:asciiTheme="majorHAnsi" w:hAnsiTheme="majorHAnsi" w:cstheme="majorHAnsi"/>
          <w:b/>
          <w:bCs/>
          <w:color w:val="4472C4" w:themeColor="accent1"/>
        </w:rPr>
        <w:t xml:space="preserve">6. Liste des Utilisateurs et Profils d'Accès </w:t>
      </w:r>
    </w:p>
    <w:p w14:paraId="67BD73CE" w14:textId="59FAC455" w:rsidR="003C035D" w:rsidRPr="001F6FB1" w:rsidRDefault="003C035D" w:rsidP="00E03669">
      <w:pPr>
        <w:jc w:val="both"/>
        <w:rPr>
          <w:rFonts w:asciiTheme="majorHAnsi" w:hAnsiTheme="majorHAnsi" w:cstheme="majorHAnsi"/>
        </w:rPr>
      </w:pPr>
      <w:r w:rsidRPr="001F6FB1">
        <w:rPr>
          <w:rFonts w:asciiTheme="majorHAnsi" w:hAnsiTheme="majorHAnsi" w:cstheme="majorHAnsi"/>
        </w:rPr>
        <w:t xml:space="preserve">   </w:t>
      </w:r>
      <w:r w:rsidRPr="00E03669">
        <w:rPr>
          <w:rFonts w:asciiTheme="majorHAnsi" w:hAnsiTheme="majorHAnsi" w:cstheme="majorHAnsi"/>
          <w:color w:val="1F3864" w:themeColor="accent1" w:themeShade="80"/>
          <w:sz w:val="24"/>
          <w:szCs w:val="24"/>
        </w:rPr>
        <w:t>- Une liste des utilisateurs prévus du système, avec leurs rôles et niveaux d'accès.</w:t>
      </w:r>
    </w:p>
    <w:p w14:paraId="6A1095DA" w14:textId="2D801DE9" w:rsidR="003C035D" w:rsidRPr="001F6FB1" w:rsidRDefault="003C035D" w:rsidP="00E03669">
      <w:pPr>
        <w:spacing w:after="0" w:line="240" w:lineRule="auto"/>
        <w:rPr>
          <w:rFonts w:asciiTheme="majorHAnsi" w:hAnsiTheme="majorHAnsi" w:cstheme="majorHAnsi"/>
          <w:b/>
          <w:bCs/>
          <w:color w:val="4472C4" w:themeColor="accent1"/>
        </w:rPr>
      </w:pPr>
      <w:r w:rsidRPr="001F6FB1">
        <w:rPr>
          <w:rFonts w:asciiTheme="majorHAnsi" w:hAnsiTheme="majorHAnsi" w:cstheme="majorHAnsi"/>
          <w:b/>
          <w:bCs/>
          <w:color w:val="4472C4" w:themeColor="accent1"/>
        </w:rPr>
        <w:t xml:space="preserve">7. Exigences en Matière de Sécurité </w:t>
      </w:r>
    </w:p>
    <w:p w14:paraId="1951BB3E" w14:textId="2C4EFE9F"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 xml:space="preserve">   - Politiques de sécurité de l'A</w:t>
      </w:r>
      <w:r w:rsidR="008A504A" w:rsidRPr="00E03669">
        <w:rPr>
          <w:rFonts w:asciiTheme="majorHAnsi" w:hAnsiTheme="majorHAnsi" w:cstheme="majorHAnsi"/>
          <w:color w:val="1F3864" w:themeColor="accent1" w:themeShade="80"/>
          <w:sz w:val="24"/>
          <w:szCs w:val="24"/>
        </w:rPr>
        <w:t>MAPPE</w:t>
      </w:r>
      <w:r w:rsidRPr="00E03669">
        <w:rPr>
          <w:rFonts w:asciiTheme="majorHAnsi" w:hAnsiTheme="majorHAnsi" w:cstheme="majorHAnsi"/>
          <w:color w:val="1F3864" w:themeColor="accent1" w:themeShade="80"/>
          <w:sz w:val="24"/>
          <w:szCs w:val="24"/>
        </w:rPr>
        <w:t>.</w:t>
      </w:r>
    </w:p>
    <w:p w14:paraId="74129DFF" w14:textId="044ACB52"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 xml:space="preserve">   - Exigences de sécurité spécifiques pour le système d'information.</w:t>
      </w:r>
    </w:p>
    <w:p w14:paraId="09442B2A" w14:textId="2708446B" w:rsidR="003C035D" w:rsidRPr="001F6FB1" w:rsidRDefault="003C035D" w:rsidP="00E03669">
      <w:pPr>
        <w:spacing w:after="0" w:line="240" w:lineRule="auto"/>
        <w:rPr>
          <w:rFonts w:asciiTheme="majorHAnsi" w:hAnsiTheme="majorHAnsi" w:cstheme="majorHAnsi"/>
          <w:b/>
          <w:bCs/>
          <w:color w:val="4472C4" w:themeColor="accent1"/>
        </w:rPr>
      </w:pPr>
      <w:r w:rsidRPr="001F6FB1">
        <w:rPr>
          <w:rFonts w:asciiTheme="majorHAnsi" w:hAnsiTheme="majorHAnsi" w:cstheme="majorHAnsi"/>
          <w:b/>
          <w:bCs/>
          <w:color w:val="4472C4" w:themeColor="accent1"/>
        </w:rPr>
        <w:t xml:space="preserve">8. Exemples de Notifications Automatisées </w:t>
      </w:r>
    </w:p>
    <w:p w14:paraId="700E1DBA" w14:textId="05C6F467" w:rsidR="003C035D" w:rsidRPr="00E03669" w:rsidRDefault="003C035D" w:rsidP="00E03669">
      <w:pPr>
        <w:jc w:val="both"/>
        <w:rPr>
          <w:rFonts w:asciiTheme="majorHAnsi" w:hAnsiTheme="majorHAnsi" w:cstheme="majorHAnsi"/>
          <w:color w:val="1F3864" w:themeColor="accent1" w:themeShade="80"/>
          <w:sz w:val="24"/>
          <w:szCs w:val="24"/>
        </w:rPr>
      </w:pPr>
      <w:r w:rsidRPr="00E03669">
        <w:rPr>
          <w:rFonts w:asciiTheme="majorHAnsi" w:hAnsiTheme="majorHAnsi" w:cstheme="majorHAnsi"/>
          <w:color w:val="1F3864" w:themeColor="accent1" w:themeShade="80"/>
          <w:sz w:val="24"/>
          <w:szCs w:val="24"/>
        </w:rPr>
        <w:t xml:space="preserve">   - Exemples de messages de notification automatisés envoyés aux différentes parties prenantes du processus d'intégration.</w:t>
      </w:r>
    </w:p>
    <w:p w14:paraId="689764B9" w14:textId="03358F5F" w:rsidR="003C035D" w:rsidRPr="001F6FB1" w:rsidRDefault="003C035D" w:rsidP="00E03669">
      <w:pPr>
        <w:spacing w:after="0" w:line="240" w:lineRule="auto"/>
        <w:rPr>
          <w:rFonts w:asciiTheme="majorHAnsi" w:hAnsiTheme="majorHAnsi" w:cstheme="majorHAnsi"/>
          <w:b/>
          <w:bCs/>
          <w:color w:val="4472C4" w:themeColor="accent1"/>
        </w:rPr>
      </w:pPr>
      <w:r w:rsidRPr="001F6FB1">
        <w:rPr>
          <w:rFonts w:asciiTheme="majorHAnsi" w:hAnsiTheme="majorHAnsi" w:cstheme="majorHAnsi"/>
          <w:b/>
          <w:bCs/>
          <w:color w:val="4472C4" w:themeColor="accent1"/>
        </w:rPr>
        <w:t xml:space="preserve">9. Historique des Données </w:t>
      </w:r>
    </w:p>
    <w:p w14:paraId="03F2881D" w14:textId="7440CC70" w:rsidR="003C035D" w:rsidRPr="001F6FB1" w:rsidRDefault="003C035D" w:rsidP="00E03669">
      <w:pPr>
        <w:jc w:val="both"/>
        <w:rPr>
          <w:rFonts w:asciiTheme="majorHAnsi" w:hAnsiTheme="majorHAnsi" w:cstheme="majorHAnsi"/>
        </w:rPr>
      </w:pPr>
      <w:r w:rsidRPr="001F6FB1">
        <w:rPr>
          <w:rFonts w:asciiTheme="majorHAnsi" w:hAnsiTheme="majorHAnsi" w:cstheme="majorHAnsi"/>
        </w:rPr>
        <w:t xml:space="preserve">   </w:t>
      </w:r>
      <w:r w:rsidRPr="00E03669">
        <w:rPr>
          <w:rFonts w:asciiTheme="majorHAnsi" w:hAnsiTheme="majorHAnsi" w:cstheme="majorHAnsi"/>
          <w:color w:val="1F3864" w:themeColor="accent1" w:themeShade="80"/>
          <w:sz w:val="24"/>
          <w:szCs w:val="24"/>
        </w:rPr>
        <w:t>- Exemples de données historiques du processus d'intégration des réfugiés pour aider le prestataire à comprendre la nature des informations à gérer.</w:t>
      </w:r>
    </w:p>
    <w:p w14:paraId="0A5C766A" w14:textId="38C9E277" w:rsidR="003C035D" w:rsidRPr="001F6FB1" w:rsidRDefault="003C035D" w:rsidP="00E03669">
      <w:pPr>
        <w:spacing w:after="0" w:line="240" w:lineRule="auto"/>
        <w:rPr>
          <w:rFonts w:asciiTheme="majorHAnsi" w:hAnsiTheme="majorHAnsi" w:cstheme="majorHAnsi"/>
          <w:b/>
          <w:bCs/>
          <w:color w:val="4472C4" w:themeColor="accent1"/>
        </w:rPr>
      </w:pPr>
      <w:r w:rsidRPr="001F6FB1">
        <w:rPr>
          <w:rFonts w:asciiTheme="majorHAnsi" w:hAnsiTheme="majorHAnsi" w:cstheme="majorHAnsi"/>
          <w:b/>
          <w:bCs/>
          <w:color w:val="4472C4" w:themeColor="accent1"/>
        </w:rPr>
        <w:t xml:space="preserve">10. Format des Rapports d'Activité </w:t>
      </w:r>
    </w:p>
    <w:p w14:paraId="201C16BC" w14:textId="59EBF2D0" w:rsidR="003C035D" w:rsidRPr="001F6FB1" w:rsidRDefault="003C035D" w:rsidP="00DB78C3">
      <w:pPr>
        <w:jc w:val="both"/>
        <w:rPr>
          <w:rFonts w:asciiTheme="majorHAnsi" w:hAnsiTheme="majorHAnsi" w:cstheme="majorHAnsi"/>
        </w:rPr>
      </w:pPr>
      <w:r w:rsidRPr="001F6FB1">
        <w:rPr>
          <w:rFonts w:asciiTheme="majorHAnsi" w:hAnsiTheme="majorHAnsi" w:cstheme="majorHAnsi"/>
        </w:rPr>
        <w:t xml:space="preserve">   </w:t>
      </w:r>
      <w:r w:rsidRPr="00DB78C3">
        <w:rPr>
          <w:rFonts w:asciiTheme="majorHAnsi" w:hAnsiTheme="majorHAnsi" w:cstheme="majorHAnsi"/>
          <w:color w:val="1F3864" w:themeColor="accent1" w:themeShade="80"/>
          <w:sz w:val="24"/>
          <w:szCs w:val="24"/>
        </w:rPr>
        <w:t>- Modèles de rapports d'activité attendus du système pour chaque phase du processus d'intégration.</w:t>
      </w:r>
    </w:p>
    <w:p w14:paraId="70A0DE25" w14:textId="3401B67E" w:rsidR="003C035D" w:rsidRPr="001F6FB1" w:rsidRDefault="003C035D" w:rsidP="00E03669">
      <w:pPr>
        <w:spacing w:after="0" w:line="240" w:lineRule="auto"/>
        <w:rPr>
          <w:rFonts w:asciiTheme="majorHAnsi" w:hAnsiTheme="majorHAnsi" w:cstheme="majorHAnsi"/>
          <w:b/>
          <w:bCs/>
          <w:color w:val="4472C4" w:themeColor="accent1"/>
        </w:rPr>
      </w:pPr>
      <w:r w:rsidRPr="001F6FB1">
        <w:rPr>
          <w:rFonts w:asciiTheme="majorHAnsi" w:hAnsiTheme="majorHAnsi" w:cstheme="majorHAnsi"/>
          <w:b/>
          <w:bCs/>
          <w:color w:val="4472C4" w:themeColor="accent1"/>
        </w:rPr>
        <w:t xml:space="preserve">11. Termes du Contrat </w:t>
      </w:r>
    </w:p>
    <w:p w14:paraId="03F7ECDE" w14:textId="772CC924" w:rsidR="003C035D" w:rsidRPr="00DB78C3" w:rsidRDefault="003C035D" w:rsidP="00DB78C3">
      <w:pPr>
        <w:jc w:val="both"/>
        <w:rPr>
          <w:rFonts w:asciiTheme="majorHAnsi" w:hAnsiTheme="majorHAnsi" w:cstheme="majorHAnsi"/>
          <w:color w:val="1F3864" w:themeColor="accent1" w:themeShade="80"/>
          <w:sz w:val="24"/>
          <w:szCs w:val="24"/>
        </w:rPr>
      </w:pPr>
      <w:r w:rsidRPr="00DB78C3">
        <w:rPr>
          <w:rFonts w:asciiTheme="majorHAnsi" w:hAnsiTheme="majorHAnsi" w:cstheme="majorHAnsi"/>
          <w:color w:val="1F3864" w:themeColor="accent1" w:themeShade="80"/>
          <w:sz w:val="24"/>
          <w:szCs w:val="24"/>
        </w:rPr>
        <w:t xml:space="preserve">   - Termes et conditions du contrat entre l'A</w:t>
      </w:r>
      <w:r w:rsidR="008A504A" w:rsidRPr="00DB78C3">
        <w:rPr>
          <w:rFonts w:asciiTheme="majorHAnsi" w:hAnsiTheme="majorHAnsi" w:cstheme="majorHAnsi"/>
          <w:color w:val="1F3864" w:themeColor="accent1" w:themeShade="80"/>
          <w:sz w:val="24"/>
          <w:szCs w:val="24"/>
        </w:rPr>
        <w:t>MAPPE</w:t>
      </w:r>
      <w:r w:rsidRPr="00DB78C3">
        <w:rPr>
          <w:rFonts w:asciiTheme="majorHAnsi" w:hAnsiTheme="majorHAnsi" w:cstheme="majorHAnsi"/>
          <w:color w:val="1F3864" w:themeColor="accent1" w:themeShade="80"/>
          <w:sz w:val="24"/>
          <w:szCs w:val="24"/>
        </w:rPr>
        <w:t xml:space="preserve"> et le prestataire, incluant les délais de livraison, les modalités de paiement, et les obligations contractuelles.</w:t>
      </w:r>
    </w:p>
    <w:p w14:paraId="5946B15A" w14:textId="40C2C049" w:rsidR="003C035D" w:rsidRPr="001F6FB1" w:rsidRDefault="003C035D" w:rsidP="00E03669">
      <w:pPr>
        <w:spacing w:after="0" w:line="240" w:lineRule="auto"/>
        <w:rPr>
          <w:rFonts w:asciiTheme="majorHAnsi" w:hAnsiTheme="majorHAnsi" w:cstheme="majorHAnsi"/>
          <w:b/>
          <w:bCs/>
          <w:color w:val="4472C4" w:themeColor="accent1"/>
        </w:rPr>
      </w:pPr>
      <w:r w:rsidRPr="001F6FB1">
        <w:rPr>
          <w:rFonts w:asciiTheme="majorHAnsi" w:hAnsiTheme="majorHAnsi" w:cstheme="majorHAnsi"/>
          <w:b/>
          <w:bCs/>
          <w:color w:val="4472C4" w:themeColor="accent1"/>
        </w:rPr>
        <w:t xml:space="preserve">12. Contact pour les Clarifications </w:t>
      </w:r>
    </w:p>
    <w:p w14:paraId="35064C0C" w14:textId="45D2F9C7" w:rsidR="003C035D" w:rsidRPr="00DB78C3" w:rsidRDefault="003C035D" w:rsidP="00DB78C3">
      <w:pPr>
        <w:jc w:val="both"/>
        <w:rPr>
          <w:rFonts w:asciiTheme="majorHAnsi" w:hAnsiTheme="majorHAnsi" w:cstheme="majorHAnsi"/>
          <w:color w:val="1F3864" w:themeColor="accent1" w:themeShade="80"/>
          <w:sz w:val="24"/>
          <w:szCs w:val="24"/>
        </w:rPr>
      </w:pPr>
      <w:r w:rsidRPr="00DB78C3">
        <w:rPr>
          <w:rFonts w:asciiTheme="majorHAnsi" w:hAnsiTheme="majorHAnsi" w:cstheme="majorHAnsi"/>
          <w:color w:val="1F3864" w:themeColor="accent1" w:themeShade="80"/>
          <w:sz w:val="24"/>
          <w:szCs w:val="24"/>
        </w:rPr>
        <w:t xml:space="preserve">   - Informations de contact d'une personne désignée au sein de l'A</w:t>
      </w:r>
      <w:r w:rsidR="008A504A" w:rsidRPr="00DB78C3">
        <w:rPr>
          <w:rFonts w:asciiTheme="majorHAnsi" w:hAnsiTheme="majorHAnsi" w:cstheme="majorHAnsi"/>
          <w:color w:val="1F3864" w:themeColor="accent1" w:themeShade="80"/>
          <w:sz w:val="24"/>
          <w:szCs w:val="24"/>
        </w:rPr>
        <w:t>MAPPE</w:t>
      </w:r>
      <w:r w:rsidRPr="00DB78C3">
        <w:rPr>
          <w:rFonts w:asciiTheme="majorHAnsi" w:hAnsiTheme="majorHAnsi" w:cstheme="majorHAnsi"/>
          <w:color w:val="1F3864" w:themeColor="accent1" w:themeShade="80"/>
          <w:sz w:val="24"/>
          <w:szCs w:val="24"/>
        </w:rPr>
        <w:t xml:space="preserve"> pour toute clarification ou question pendant le processus de soumission.</w:t>
      </w:r>
    </w:p>
    <w:p w14:paraId="63959F76" w14:textId="326C7ECA" w:rsidR="008A504A" w:rsidRPr="00DB78C3" w:rsidRDefault="00DB78C3" w:rsidP="00DB78C3">
      <w:pPr>
        <w:jc w:val="both"/>
        <w:rPr>
          <w:rFonts w:asciiTheme="majorHAnsi" w:hAnsiTheme="majorHAnsi" w:cstheme="majorHAnsi"/>
          <w:color w:val="1F3864" w:themeColor="accent1" w:themeShade="80"/>
          <w:sz w:val="24"/>
          <w:szCs w:val="24"/>
        </w:rPr>
      </w:pPr>
      <w:r w:rsidRPr="00DB78C3">
        <w:rPr>
          <w:rFonts w:asciiTheme="majorHAnsi" w:hAnsiTheme="majorHAnsi" w:cstheme="majorHAnsi"/>
          <w:color w:val="1F3864" w:themeColor="accent1" w:themeShade="80"/>
          <w:sz w:val="24"/>
          <w:szCs w:val="24"/>
        </w:rPr>
        <w:t xml:space="preserve">- </w:t>
      </w:r>
      <w:r w:rsidR="003C035D" w:rsidRPr="00DB78C3">
        <w:rPr>
          <w:rFonts w:asciiTheme="majorHAnsi" w:hAnsiTheme="majorHAnsi" w:cstheme="majorHAnsi"/>
          <w:color w:val="1F3864" w:themeColor="accent1" w:themeShade="80"/>
          <w:sz w:val="24"/>
          <w:szCs w:val="24"/>
        </w:rPr>
        <w:t>Ces annexes fourniront au prestataire une compréhension approfondie des besoins spécifiques de l'A</w:t>
      </w:r>
      <w:r w:rsidR="008A504A" w:rsidRPr="00DB78C3">
        <w:rPr>
          <w:rFonts w:asciiTheme="majorHAnsi" w:hAnsiTheme="majorHAnsi" w:cstheme="majorHAnsi"/>
          <w:color w:val="1F3864" w:themeColor="accent1" w:themeShade="80"/>
          <w:sz w:val="24"/>
          <w:szCs w:val="24"/>
        </w:rPr>
        <w:t>MAPPE</w:t>
      </w:r>
      <w:r w:rsidR="003C035D" w:rsidRPr="00DB78C3">
        <w:rPr>
          <w:rFonts w:asciiTheme="majorHAnsi" w:hAnsiTheme="majorHAnsi" w:cstheme="majorHAnsi"/>
          <w:color w:val="1F3864" w:themeColor="accent1" w:themeShade="80"/>
          <w:sz w:val="24"/>
          <w:szCs w:val="24"/>
        </w:rPr>
        <w:t>, des attentes en termes de fonctionnalités du système, et des exigences techniques et opérationnelles.</w:t>
      </w:r>
    </w:p>
    <w:p w14:paraId="62CAC03B" w14:textId="01F604FB" w:rsidR="003C035D" w:rsidRPr="00A42D0D" w:rsidRDefault="003C035D" w:rsidP="00A42D0D">
      <w:pPr>
        <w:spacing w:after="0" w:line="240" w:lineRule="auto"/>
        <w:rPr>
          <w:rFonts w:asciiTheme="majorHAnsi" w:hAnsiTheme="majorHAnsi" w:cstheme="majorHAnsi"/>
          <w:b/>
          <w:bCs/>
          <w:color w:val="4472C4" w:themeColor="accent1"/>
        </w:rPr>
      </w:pPr>
    </w:p>
    <w:p w14:paraId="239CE74F" w14:textId="0A8967D7" w:rsidR="00E53DA9" w:rsidRDefault="00E53DA9" w:rsidP="00E1630C">
      <w:pPr>
        <w:pStyle w:val="Paragraphedeliste"/>
        <w:rPr>
          <w:rFonts w:asciiTheme="majorHAnsi" w:hAnsiTheme="majorHAnsi" w:cstheme="majorHAnsi"/>
          <w:b/>
          <w:bCs/>
          <w:highlight w:val="yellow"/>
        </w:rPr>
      </w:pPr>
      <w:r>
        <w:rPr>
          <w:rFonts w:asciiTheme="majorHAnsi" w:hAnsiTheme="majorHAnsi" w:cstheme="majorHAnsi"/>
          <w:b/>
          <w:bCs/>
          <w:highlight w:val="yellow"/>
        </w:rPr>
        <w:t xml:space="preserve"> </w:t>
      </w:r>
    </w:p>
    <w:p w14:paraId="2083DB62" w14:textId="77777777" w:rsidR="00A42D0D" w:rsidRDefault="00A42D0D" w:rsidP="00E1630C">
      <w:pPr>
        <w:pStyle w:val="Paragraphedeliste"/>
        <w:rPr>
          <w:rFonts w:asciiTheme="majorHAnsi" w:hAnsiTheme="majorHAnsi" w:cstheme="majorHAnsi"/>
          <w:b/>
          <w:bCs/>
          <w:highlight w:val="yellow"/>
        </w:rPr>
      </w:pPr>
    </w:p>
    <w:p w14:paraId="26854937" w14:textId="47AE5530" w:rsidR="00A42D0D" w:rsidRPr="00AA6A13" w:rsidRDefault="00A42D0D" w:rsidP="00AA6A13">
      <w:pPr>
        <w:pStyle w:val="Paragraphedeliste"/>
        <w:numPr>
          <w:ilvl w:val="0"/>
          <w:numId w:val="2"/>
        </w:numPr>
        <w:spacing w:after="0" w:line="240" w:lineRule="auto"/>
        <w:rPr>
          <w:rFonts w:asciiTheme="majorHAnsi" w:hAnsiTheme="majorHAnsi" w:cstheme="majorHAnsi"/>
          <w:b/>
          <w:bCs/>
          <w:color w:val="4472C4" w:themeColor="accent1"/>
          <w:sz w:val="24"/>
          <w:szCs w:val="24"/>
        </w:rPr>
      </w:pPr>
      <w:r w:rsidRPr="00A42D0D">
        <w:rPr>
          <w:rFonts w:asciiTheme="majorHAnsi" w:hAnsiTheme="majorHAnsi" w:cstheme="majorHAnsi"/>
          <w:b/>
          <w:bCs/>
          <w:color w:val="4472C4" w:themeColor="accent1"/>
          <w:sz w:val="24"/>
          <w:szCs w:val="24"/>
        </w:rPr>
        <w:t xml:space="preserve">Procédure et Critères de Sélection du Prestataire : </w:t>
      </w:r>
    </w:p>
    <w:p w14:paraId="1469FF88" w14:textId="0606F546" w:rsidR="00A42D0D" w:rsidRPr="00A42D0D" w:rsidRDefault="00A42D0D" w:rsidP="00A42D0D">
      <w:pPr>
        <w:jc w:val="both"/>
        <w:rPr>
          <w:rFonts w:asciiTheme="majorHAnsi" w:hAnsiTheme="majorHAnsi" w:cstheme="majorHAnsi"/>
          <w:color w:val="1F3864" w:themeColor="accent1" w:themeShade="80"/>
          <w:sz w:val="24"/>
          <w:szCs w:val="24"/>
        </w:rPr>
      </w:pPr>
      <w:r w:rsidRPr="00A42D0D">
        <w:rPr>
          <w:rFonts w:asciiTheme="majorHAnsi" w:hAnsiTheme="majorHAnsi" w:cstheme="majorHAnsi"/>
          <w:color w:val="1F3864" w:themeColor="accent1" w:themeShade="80"/>
          <w:sz w:val="24"/>
          <w:szCs w:val="24"/>
        </w:rPr>
        <w:t>Pour le choix et la sélection du prestataire, celui-ci doit être un consultant ou un cabinet spécialisé ayant une expérience avérée dans la conception et le déploiement de systèmes d'information similaires. Les critères de sélection incluront l'expérience antérieure, la compétence technique, la proposition financière, ainsi que la qualité et la pertinence de la proposition technique.</w:t>
      </w:r>
    </w:p>
    <w:p w14:paraId="0AAF1E81" w14:textId="28CD89FC" w:rsidR="00A42D0D" w:rsidRPr="00AA6A13" w:rsidRDefault="00A42D0D" w:rsidP="00AA6A13">
      <w:pPr>
        <w:pStyle w:val="Paragraphedeliste"/>
        <w:numPr>
          <w:ilvl w:val="0"/>
          <w:numId w:val="9"/>
        </w:numPr>
        <w:spacing w:after="0" w:line="240" w:lineRule="auto"/>
        <w:rPr>
          <w:rFonts w:asciiTheme="majorHAnsi" w:hAnsiTheme="majorHAnsi" w:cstheme="majorHAnsi"/>
          <w:b/>
          <w:bCs/>
          <w:color w:val="4472C4" w:themeColor="accent1"/>
        </w:rPr>
      </w:pPr>
      <w:r w:rsidRPr="00AA6A13">
        <w:rPr>
          <w:rFonts w:asciiTheme="majorHAnsi" w:hAnsiTheme="majorHAnsi" w:cstheme="majorHAnsi"/>
          <w:b/>
          <w:bCs/>
          <w:color w:val="4472C4" w:themeColor="accent1"/>
        </w:rPr>
        <w:t xml:space="preserve">Modalités de Soumission : </w:t>
      </w:r>
    </w:p>
    <w:p w14:paraId="417CB1F7" w14:textId="53FC21F2" w:rsidR="00A42D0D" w:rsidRPr="00A42D0D" w:rsidRDefault="00A42D0D" w:rsidP="00A42D0D">
      <w:pPr>
        <w:jc w:val="both"/>
        <w:rPr>
          <w:rFonts w:asciiTheme="majorHAnsi" w:hAnsiTheme="majorHAnsi" w:cstheme="majorHAnsi"/>
          <w:color w:val="1F3864" w:themeColor="accent1" w:themeShade="80"/>
          <w:sz w:val="24"/>
          <w:szCs w:val="24"/>
        </w:rPr>
      </w:pPr>
      <w:r w:rsidRPr="00A42D0D">
        <w:rPr>
          <w:rFonts w:asciiTheme="majorHAnsi" w:hAnsiTheme="majorHAnsi" w:cstheme="majorHAnsi"/>
          <w:color w:val="1F3864" w:themeColor="accent1" w:themeShade="80"/>
          <w:sz w:val="24"/>
          <w:szCs w:val="24"/>
        </w:rPr>
        <w:t>Les candidats intéressés sont invités à envoyer leur dossier de candidature par voie postale avant le 18 mars 2024 à midi, à l'adresse suivante :</w:t>
      </w:r>
    </w:p>
    <w:p w14:paraId="67C414FD" w14:textId="3E8B8863" w:rsidR="00A42D0D" w:rsidRPr="00A42D0D" w:rsidRDefault="00A42D0D" w:rsidP="00A42D0D">
      <w:pPr>
        <w:jc w:val="both"/>
        <w:rPr>
          <w:rFonts w:asciiTheme="majorHAnsi" w:hAnsiTheme="majorHAnsi" w:cstheme="majorHAnsi"/>
          <w:color w:val="1F3864" w:themeColor="accent1" w:themeShade="80"/>
          <w:sz w:val="24"/>
          <w:szCs w:val="24"/>
        </w:rPr>
      </w:pPr>
      <w:r>
        <w:rPr>
          <w:rFonts w:asciiTheme="majorHAnsi" w:hAnsiTheme="majorHAnsi" w:cstheme="majorHAnsi"/>
          <w:color w:val="1F3864" w:themeColor="accent1" w:themeShade="80"/>
          <w:sz w:val="24"/>
          <w:szCs w:val="24"/>
        </w:rPr>
        <w:t xml:space="preserve">7, rue </w:t>
      </w:r>
      <w:proofErr w:type="spellStart"/>
      <w:r>
        <w:rPr>
          <w:rFonts w:asciiTheme="majorHAnsi" w:hAnsiTheme="majorHAnsi" w:cstheme="majorHAnsi"/>
          <w:color w:val="1F3864" w:themeColor="accent1" w:themeShade="80"/>
          <w:sz w:val="24"/>
          <w:szCs w:val="24"/>
        </w:rPr>
        <w:t>Arfoud</w:t>
      </w:r>
      <w:proofErr w:type="spellEnd"/>
      <w:r>
        <w:rPr>
          <w:rFonts w:asciiTheme="majorHAnsi" w:hAnsiTheme="majorHAnsi" w:cstheme="majorHAnsi"/>
          <w:color w:val="1F3864" w:themeColor="accent1" w:themeShade="80"/>
          <w:sz w:val="24"/>
          <w:szCs w:val="24"/>
        </w:rPr>
        <w:t>, Appt 02, Quartier Hassan- 10010 Rabat</w:t>
      </w:r>
    </w:p>
    <w:p w14:paraId="686619F4" w14:textId="77777777" w:rsidR="00A42D0D" w:rsidRPr="00A42D0D" w:rsidRDefault="00A42D0D" w:rsidP="00A42D0D">
      <w:pPr>
        <w:jc w:val="both"/>
        <w:rPr>
          <w:rFonts w:asciiTheme="majorHAnsi" w:hAnsiTheme="majorHAnsi" w:cstheme="majorHAnsi"/>
          <w:b/>
          <w:bCs/>
          <w:color w:val="1F3864" w:themeColor="accent1" w:themeShade="80"/>
          <w:sz w:val="24"/>
          <w:szCs w:val="24"/>
        </w:rPr>
      </w:pPr>
      <w:r w:rsidRPr="00A42D0D">
        <w:rPr>
          <w:rFonts w:asciiTheme="majorHAnsi" w:hAnsiTheme="majorHAnsi" w:cstheme="majorHAnsi"/>
          <w:b/>
          <w:bCs/>
          <w:color w:val="1F3864" w:themeColor="accent1" w:themeShade="80"/>
          <w:sz w:val="24"/>
          <w:szCs w:val="24"/>
        </w:rPr>
        <w:t>Le dossier de candidature devra comprendre :</w:t>
      </w:r>
    </w:p>
    <w:p w14:paraId="56BFE60E" w14:textId="77777777" w:rsidR="00A42D0D" w:rsidRPr="00AA6A13" w:rsidRDefault="00A42D0D" w:rsidP="00AA6A13">
      <w:pPr>
        <w:pStyle w:val="Paragraphedeliste"/>
        <w:numPr>
          <w:ilvl w:val="0"/>
          <w:numId w:val="12"/>
        </w:numPr>
        <w:jc w:val="both"/>
        <w:rPr>
          <w:rFonts w:asciiTheme="majorHAnsi" w:hAnsiTheme="majorHAnsi" w:cstheme="majorHAnsi"/>
          <w:color w:val="1F3864" w:themeColor="accent1" w:themeShade="80"/>
          <w:sz w:val="24"/>
          <w:szCs w:val="24"/>
        </w:rPr>
      </w:pPr>
      <w:r w:rsidRPr="00AA6A13">
        <w:rPr>
          <w:rFonts w:asciiTheme="majorHAnsi" w:hAnsiTheme="majorHAnsi" w:cstheme="majorHAnsi"/>
          <w:color w:val="1F3864" w:themeColor="accent1" w:themeShade="80"/>
          <w:sz w:val="24"/>
          <w:szCs w:val="24"/>
        </w:rPr>
        <w:t>Au moins deux références de prestations similaires réalisées par le prestataire, incluant les coordonnées des référents.</w:t>
      </w:r>
    </w:p>
    <w:p w14:paraId="1AE983A0" w14:textId="77777777" w:rsidR="00A42D0D" w:rsidRPr="00AA6A13" w:rsidRDefault="00A42D0D" w:rsidP="00AA6A13">
      <w:pPr>
        <w:pStyle w:val="Paragraphedeliste"/>
        <w:numPr>
          <w:ilvl w:val="0"/>
          <w:numId w:val="12"/>
        </w:numPr>
        <w:jc w:val="both"/>
        <w:rPr>
          <w:rFonts w:asciiTheme="majorHAnsi" w:hAnsiTheme="majorHAnsi" w:cstheme="majorHAnsi"/>
          <w:color w:val="1F3864" w:themeColor="accent1" w:themeShade="80"/>
          <w:sz w:val="24"/>
          <w:szCs w:val="24"/>
        </w:rPr>
      </w:pPr>
      <w:r w:rsidRPr="00AA6A13">
        <w:rPr>
          <w:rFonts w:asciiTheme="majorHAnsi" w:hAnsiTheme="majorHAnsi" w:cstheme="majorHAnsi"/>
          <w:color w:val="1F3864" w:themeColor="accent1" w:themeShade="80"/>
          <w:sz w:val="24"/>
          <w:szCs w:val="24"/>
        </w:rPr>
        <w:t>Une proposition technique détaillée, incluant une approche méthodologique, une description des solutions proposées et une planification des livrables.</w:t>
      </w:r>
    </w:p>
    <w:p w14:paraId="0B6B511E" w14:textId="09FC0407" w:rsidR="00A42D0D" w:rsidRPr="00AA6A13" w:rsidRDefault="00A42D0D" w:rsidP="00AA6A13">
      <w:pPr>
        <w:pStyle w:val="Paragraphedeliste"/>
        <w:numPr>
          <w:ilvl w:val="0"/>
          <w:numId w:val="12"/>
        </w:numPr>
        <w:jc w:val="both"/>
        <w:rPr>
          <w:rFonts w:asciiTheme="majorHAnsi" w:hAnsiTheme="majorHAnsi" w:cstheme="majorHAnsi"/>
          <w:color w:val="1F3864" w:themeColor="accent1" w:themeShade="80"/>
          <w:sz w:val="24"/>
          <w:szCs w:val="24"/>
        </w:rPr>
      </w:pPr>
      <w:r w:rsidRPr="00AA6A13">
        <w:rPr>
          <w:rFonts w:asciiTheme="majorHAnsi" w:hAnsiTheme="majorHAnsi" w:cstheme="majorHAnsi"/>
          <w:color w:val="1F3864" w:themeColor="accent1" w:themeShade="80"/>
          <w:sz w:val="24"/>
          <w:szCs w:val="24"/>
        </w:rPr>
        <w:t>Une proposition financière claire et détaillée, incluant le coût total du projet.</w:t>
      </w:r>
    </w:p>
    <w:p w14:paraId="0F998677" w14:textId="77777777" w:rsidR="00A42D0D" w:rsidRPr="00A42D0D" w:rsidRDefault="00A42D0D" w:rsidP="00A42D0D">
      <w:pPr>
        <w:jc w:val="both"/>
        <w:rPr>
          <w:rFonts w:asciiTheme="majorHAnsi" w:hAnsiTheme="majorHAnsi" w:cstheme="majorHAnsi"/>
          <w:color w:val="1F3864" w:themeColor="accent1" w:themeShade="80"/>
          <w:sz w:val="24"/>
          <w:szCs w:val="24"/>
        </w:rPr>
      </w:pPr>
    </w:p>
    <w:p w14:paraId="5A6B207B" w14:textId="0C40C095" w:rsidR="00A42D0D" w:rsidRPr="00AA6A13" w:rsidRDefault="00A42D0D" w:rsidP="00AA6A13">
      <w:pPr>
        <w:pStyle w:val="Paragraphedeliste"/>
        <w:numPr>
          <w:ilvl w:val="0"/>
          <w:numId w:val="9"/>
        </w:numPr>
        <w:spacing w:after="0" w:line="240" w:lineRule="auto"/>
        <w:rPr>
          <w:rFonts w:asciiTheme="majorHAnsi" w:hAnsiTheme="majorHAnsi" w:cstheme="majorHAnsi"/>
          <w:b/>
          <w:bCs/>
          <w:color w:val="4472C4" w:themeColor="accent1"/>
        </w:rPr>
      </w:pPr>
      <w:r w:rsidRPr="00AA6A13">
        <w:rPr>
          <w:rFonts w:asciiTheme="majorHAnsi" w:hAnsiTheme="majorHAnsi" w:cstheme="majorHAnsi"/>
          <w:b/>
          <w:bCs/>
          <w:color w:val="4472C4" w:themeColor="accent1"/>
        </w:rPr>
        <w:t xml:space="preserve">Demande d'Informations : </w:t>
      </w:r>
    </w:p>
    <w:p w14:paraId="2F13A405" w14:textId="2B880B17" w:rsidR="00A42D0D" w:rsidRPr="00A42D0D" w:rsidRDefault="00A42D0D" w:rsidP="00A42D0D">
      <w:pPr>
        <w:jc w:val="both"/>
        <w:rPr>
          <w:rFonts w:asciiTheme="majorHAnsi" w:hAnsiTheme="majorHAnsi" w:cstheme="majorHAnsi"/>
          <w:color w:val="1F3864" w:themeColor="accent1" w:themeShade="80"/>
          <w:sz w:val="24"/>
          <w:szCs w:val="24"/>
        </w:rPr>
      </w:pPr>
      <w:r w:rsidRPr="00A42D0D">
        <w:rPr>
          <w:rFonts w:asciiTheme="majorHAnsi" w:hAnsiTheme="majorHAnsi" w:cstheme="majorHAnsi"/>
          <w:color w:val="1F3864" w:themeColor="accent1" w:themeShade="80"/>
          <w:sz w:val="24"/>
          <w:szCs w:val="24"/>
        </w:rPr>
        <w:t xml:space="preserve">Pour toute demande d'information supplémentaire ou de clarification, veuillez </w:t>
      </w:r>
      <w:r w:rsidR="00925CD4">
        <w:rPr>
          <w:rFonts w:asciiTheme="majorHAnsi" w:hAnsiTheme="majorHAnsi" w:cstheme="majorHAnsi"/>
          <w:color w:val="1F3864" w:themeColor="accent1" w:themeShade="80"/>
          <w:sz w:val="24"/>
          <w:szCs w:val="24"/>
        </w:rPr>
        <w:t>envoyer un courriel</w:t>
      </w:r>
      <w:r w:rsidRPr="00A42D0D">
        <w:rPr>
          <w:rFonts w:asciiTheme="majorHAnsi" w:hAnsiTheme="majorHAnsi" w:cstheme="majorHAnsi"/>
          <w:color w:val="1F3864" w:themeColor="accent1" w:themeShade="80"/>
          <w:sz w:val="24"/>
          <w:szCs w:val="24"/>
        </w:rPr>
        <w:t xml:space="preserve"> à l'adresse </w:t>
      </w:r>
      <w:r w:rsidR="00925CD4">
        <w:rPr>
          <w:rFonts w:asciiTheme="majorHAnsi" w:hAnsiTheme="majorHAnsi" w:cstheme="majorHAnsi"/>
          <w:color w:val="1F3864" w:themeColor="accent1" w:themeShade="80"/>
          <w:sz w:val="24"/>
          <w:szCs w:val="24"/>
        </w:rPr>
        <w:t xml:space="preserve">mail </w:t>
      </w:r>
      <w:r w:rsidRPr="00A42D0D">
        <w:rPr>
          <w:rFonts w:asciiTheme="majorHAnsi" w:hAnsiTheme="majorHAnsi" w:cstheme="majorHAnsi"/>
          <w:color w:val="1F3864" w:themeColor="accent1" w:themeShade="80"/>
          <w:sz w:val="24"/>
          <w:szCs w:val="24"/>
        </w:rPr>
        <w:t xml:space="preserve">suivante : </w:t>
      </w:r>
      <w:r w:rsidR="00925CD4" w:rsidRPr="00925CD4">
        <w:rPr>
          <w:rFonts w:asciiTheme="majorHAnsi" w:hAnsiTheme="majorHAnsi" w:cstheme="majorHAnsi"/>
          <w:color w:val="1F3864" w:themeColor="accent1" w:themeShade="80"/>
          <w:sz w:val="24"/>
          <w:szCs w:val="24"/>
        </w:rPr>
        <w:t>amappe@mtds.com</w:t>
      </w:r>
      <w:r w:rsidR="00925CD4">
        <w:rPr>
          <w:rFonts w:asciiTheme="majorHAnsi" w:hAnsiTheme="majorHAnsi" w:cstheme="majorHAnsi"/>
          <w:color w:val="1F3864" w:themeColor="accent1" w:themeShade="80"/>
          <w:sz w:val="24"/>
          <w:szCs w:val="24"/>
        </w:rPr>
        <w:t>.</w:t>
      </w:r>
    </w:p>
    <w:p w14:paraId="4AA87267" w14:textId="77777777" w:rsidR="00A42D0D" w:rsidRPr="00E53DA9" w:rsidRDefault="00A42D0D" w:rsidP="00E1630C">
      <w:pPr>
        <w:pStyle w:val="Paragraphedeliste"/>
        <w:rPr>
          <w:rFonts w:asciiTheme="majorHAnsi" w:hAnsiTheme="majorHAnsi" w:cstheme="majorHAnsi"/>
          <w:b/>
          <w:bCs/>
          <w:highlight w:val="yellow"/>
        </w:rPr>
      </w:pPr>
    </w:p>
    <w:sectPr w:rsidR="00A42D0D" w:rsidRPr="00E53DA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BDB34" w14:textId="77777777" w:rsidR="00FF4A77" w:rsidRDefault="00FF4A77" w:rsidP="001F6FB1">
      <w:pPr>
        <w:spacing w:after="0" w:line="240" w:lineRule="auto"/>
      </w:pPr>
      <w:r>
        <w:separator/>
      </w:r>
    </w:p>
  </w:endnote>
  <w:endnote w:type="continuationSeparator" w:id="0">
    <w:p w14:paraId="43D7DC05" w14:textId="77777777" w:rsidR="00FF4A77" w:rsidRDefault="00FF4A77" w:rsidP="001F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finaghe-Ircam Unicode">
    <w:altName w:val="Times New Roman"/>
    <w:charset w:val="00"/>
    <w:family w:val="auto"/>
    <w:pitch w:val="variable"/>
    <w:sig w:usb0="00000001" w:usb1="0000000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189B2" w14:textId="77777777" w:rsidR="00FF4A77" w:rsidRDefault="00FF4A77" w:rsidP="001F6FB1">
      <w:pPr>
        <w:spacing w:after="0" w:line="240" w:lineRule="auto"/>
      </w:pPr>
      <w:r>
        <w:separator/>
      </w:r>
    </w:p>
  </w:footnote>
  <w:footnote w:type="continuationSeparator" w:id="0">
    <w:p w14:paraId="0D8F2988" w14:textId="77777777" w:rsidR="00FF4A77" w:rsidRDefault="00FF4A77" w:rsidP="001F6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D6F8A" w14:textId="77777777" w:rsidR="001F6FB1" w:rsidRDefault="001F6FB1" w:rsidP="001F6FB1">
    <w:pPr>
      <w:pStyle w:val="En-tte"/>
    </w:pPr>
    <w:r>
      <w:rPr>
        <w:noProof/>
        <w:lang w:eastAsia="fr-FR"/>
      </w:rPr>
      <mc:AlternateContent>
        <mc:Choice Requires="wps">
          <w:drawing>
            <wp:anchor distT="0" distB="0" distL="114300" distR="114300" simplePos="0" relativeHeight="251659264" behindDoc="0" locked="0" layoutInCell="1" allowOverlap="1" wp14:anchorId="457CE670" wp14:editId="63A12057">
              <wp:simplePos x="0" y="0"/>
              <wp:positionH relativeFrom="column">
                <wp:posOffset>280419</wp:posOffset>
              </wp:positionH>
              <wp:positionV relativeFrom="paragraph">
                <wp:posOffset>-321989</wp:posOffset>
              </wp:positionV>
              <wp:extent cx="5883910" cy="139286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392865"/>
                      </a:xfrm>
                      <a:prstGeom prst="rect">
                        <a:avLst/>
                      </a:prstGeom>
                      <a:solidFill>
                        <a:srgbClr val="FFFFFF"/>
                      </a:solidFill>
                      <a:ln>
                        <a:noFill/>
                      </a:ln>
                    </wps:spPr>
                    <wps:txbx>
                      <w:txbxContent>
                        <w:p w14:paraId="28694DDA" w14:textId="77777777" w:rsidR="001F6FB1" w:rsidRPr="00B15D54" w:rsidRDefault="001F6FB1" w:rsidP="001F6FB1">
                          <w:pPr>
                            <w:bidi/>
                            <w:jc w:val="center"/>
                            <w:rPr>
                              <w:rFonts w:ascii="Arial Rounded MT Bold" w:hAnsi="Arial Rounded MT Bold" w:cstheme="minorHAnsi"/>
                              <w:b/>
                              <w:bCs/>
                              <w:color w:val="0000FF"/>
                              <w:sz w:val="28"/>
                              <w:szCs w:val="32"/>
                              <w:rtl/>
                            </w:rPr>
                          </w:pPr>
                          <w:r w:rsidRPr="00B15D54">
                            <w:rPr>
                              <w:rFonts w:ascii="Arial Rounded MT Bold" w:hAnsi="Arial Rounded MT Bold" w:cs="Arial"/>
                              <w:b/>
                              <w:bCs/>
                              <w:color w:val="0000FF"/>
                              <w:sz w:val="32"/>
                              <w:szCs w:val="32"/>
                              <w:rtl/>
                            </w:rPr>
                            <w:t>الجمعية</w:t>
                          </w:r>
                          <w:r>
                            <w:rPr>
                              <w:rFonts w:ascii="Arial Rounded MT Bold" w:hAnsi="Arial Rounded MT Bold" w:cs="Arial" w:hint="cs"/>
                              <w:b/>
                              <w:bCs/>
                              <w:color w:val="0000FF"/>
                              <w:sz w:val="32"/>
                              <w:szCs w:val="32"/>
                              <w:rtl/>
                            </w:rPr>
                            <w:t xml:space="preserve"> </w:t>
                          </w:r>
                          <w:r w:rsidRPr="00B15D54">
                            <w:rPr>
                              <w:rFonts w:ascii="Arial Rounded MT Bold" w:hAnsi="Arial Rounded MT Bold" w:cs="Arial"/>
                              <w:b/>
                              <w:bCs/>
                              <w:color w:val="0000FF"/>
                              <w:sz w:val="32"/>
                              <w:szCs w:val="32"/>
                              <w:rtl/>
                            </w:rPr>
                            <w:t>المغربية</w:t>
                          </w:r>
                          <w:r>
                            <w:rPr>
                              <w:rFonts w:ascii="Arial Rounded MT Bold" w:hAnsi="Arial Rounded MT Bold" w:cs="Arial" w:hint="cs"/>
                              <w:b/>
                              <w:bCs/>
                              <w:color w:val="0000FF"/>
                              <w:sz w:val="32"/>
                              <w:szCs w:val="32"/>
                              <w:rtl/>
                            </w:rPr>
                            <w:t xml:space="preserve"> </w:t>
                          </w:r>
                          <w:r w:rsidRPr="00B15D54">
                            <w:rPr>
                              <w:rFonts w:ascii="Arial Rounded MT Bold" w:hAnsi="Arial Rounded MT Bold" w:cs="Arial"/>
                              <w:b/>
                              <w:bCs/>
                              <w:color w:val="0000FF"/>
                              <w:sz w:val="24"/>
                              <w:szCs w:val="32"/>
                              <w:rtl/>
                            </w:rPr>
                            <w:t>لدعم</w:t>
                          </w:r>
                          <w:r>
                            <w:rPr>
                              <w:rFonts w:ascii="Arial Rounded MT Bold" w:hAnsi="Arial Rounded MT Bold" w:cs="Arial" w:hint="cs"/>
                              <w:b/>
                              <w:bCs/>
                              <w:color w:val="0000FF"/>
                              <w:sz w:val="24"/>
                              <w:szCs w:val="32"/>
                              <w:rtl/>
                            </w:rPr>
                            <w:t xml:space="preserve"> </w:t>
                          </w:r>
                          <w:r w:rsidRPr="00B15D54">
                            <w:rPr>
                              <w:rFonts w:ascii="Arial Rounded MT Bold" w:hAnsi="Arial Rounded MT Bold" w:cs="Arial"/>
                              <w:b/>
                              <w:bCs/>
                              <w:color w:val="0000FF"/>
                              <w:sz w:val="32"/>
                              <w:szCs w:val="32"/>
                              <w:rtl/>
                            </w:rPr>
                            <w:t>تنمية</w:t>
                          </w:r>
                          <w:r>
                            <w:rPr>
                              <w:rFonts w:ascii="Arial Rounded MT Bold" w:hAnsi="Arial Rounded MT Bold" w:cs="Arial" w:hint="cs"/>
                              <w:b/>
                              <w:bCs/>
                              <w:color w:val="0000FF"/>
                              <w:sz w:val="32"/>
                              <w:szCs w:val="32"/>
                              <w:rtl/>
                            </w:rPr>
                            <w:t xml:space="preserve"> </w:t>
                          </w:r>
                          <w:r w:rsidRPr="00B15D54">
                            <w:rPr>
                              <w:rFonts w:ascii="Arial Rounded MT Bold" w:hAnsi="Arial Rounded MT Bold" w:cs="Arial"/>
                              <w:b/>
                              <w:bCs/>
                              <w:color w:val="0000FF"/>
                              <w:sz w:val="32"/>
                              <w:szCs w:val="32"/>
                              <w:rtl/>
                            </w:rPr>
                            <w:t>المقاولة</w:t>
                          </w:r>
                          <w:r>
                            <w:rPr>
                              <w:rFonts w:ascii="Arial Rounded MT Bold" w:hAnsi="Arial Rounded MT Bold" w:cs="Arial" w:hint="cs"/>
                              <w:b/>
                              <w:bCs/>
                              <w:color w:val="0000FF"/>
                              <w:sz w:val="32"/>
                              <w:szCs w:val="32"/>
                              <w:rtl/>
                            </w:rPr>
                            <w:t xml:space="preserve"> </w:t>
                          </w:r>
                          <w:r w:rsidRPr="00B15D54">
                            <w:rPr>
                              <w:rFonts w:ascii="Arial Rounded MT Bold" w:hAnsi="Arial Rounded MT Bold" w:cs="Arial"/>
                              <w:b/>
                              <w:bCs/>
                              <w:color w:val="0000FF"/>
                              <w:sz w:val="32"/>
                              <w:szCs w:val="32"/>
                              <w:rtl/>
                            </w:rPr>
                            <w:t>الصغرى</w:t>
                          </w:r>
                        </w:p>
                        <w:p w14:paraId="6ADC65D5" w14:textId="77777777" w:rsidR="001F6FB1" w:rsidRPr="00B15D54" w:rsidRDefault="001F6FB1" w:rsidP="001F6FB1">
                          <w:pPr>
                            <w:bidi/>
                            <w:jc w:val="center"/>
                            <w:rPr>
                              <w:rFonts w:ascii="Tifinaghe-Ircam Unicode" w:hAnsi="Tifinaghe-Ircam Unicode" w:cs="Tifinaghe-Ircam Unicode"/>
                              <w:b/>
                              <w:bCs/>
                              <w:color w:val="0000FF"/>
                              <w:sz w:val="24"/>
                              <w:szCs w:val="26"/>
                              <w:lang w:val="af-ZA"/>
                            </w:rPr>
                          </w:pPr>
                          <w:r w:rsidRPr="00B15D54">
                            <w:rPr>
                              <w:rFonts w:ascii="Tifinaghe-Ircam Unicode" w:hAnsi="Tifinaghe-Ircam Unicode" w:cs="Tifinaghe-Ircam Unicode"/>
                              <w:b/>
                              <w:bCs/>
                              <w:color w:val="0000FF"/>
                              <w:sz w:val="24"/>
                              <w:szCs w:val="26"/>
                              <w:lang w:val="af-ZA"/>
                            </w:rPr>
                            <w:t>ⵜⴰⵎ   ⵙⵎⵓⵏⵜ ⵜⴰⵎⵖⵔⴰⴱⵉⵜ ⵉ ⵜⵏⴽⵔⴰ ⵙ ⵜⴳⵎⵉ ⵏ ⵜⵎⵙⵙⵏⵜⴰⵢⵜ ⵜⴰⵎⵥⵢⴰⵏⵜ</w:t>
                          </w:r>
                        </w:p>
                        <w:p w14:paraId="243B7AB7" w14:textId="77777777" w:rsidR="001F6FB1" w:rsidRDefault="001F6FB1" w:rsidP="001F6FB1">
                          <w:pPr>
                            <w:bidi/>
                            <w:jc w:val="center"/>
                            <w:rPr>
                              <w:rFonts w:cstheme="minorHAnsi"/>
                              <w:b/>
                              <w:color w:val="0000FF"/>
                              <w:sz w:val="24"/>
                              <w:szCs w:val="28"/>
                            </w:rPr>
                          </w:pPr>
                          <w:r w:rsidRPr="00B15D54">
                            <w:rPr>
                              <w:rFonts w:cstheme="minorHAnsi"/>
                              <w:b/>
                              <w:bCs/>
                              <w:color w:val="0000FF"/>
                              <w:sz w:val="24"/>
                              <w:szCs w:val="28"/>
                            </w:rPr>
                            <w:t>Association Marocaine d’Appui à la Promotion de la Petite Entrepris</w:t>
                          </w:r>
                          <w:r w:rsidRPr="00B15D54">
                            <w:rPr>
                              <w:rFonts w:cstheme="minorHAnsi"/>
                              <w:b/>
                              <w:color w:val="0000FF"/>
                              <w:sz w:val="24"/>
                              <w:szCs w:val="28"/>
                            </w:rPr>
                            <w:t>e</w:t>
                          </w:r>
                        </w:p>
                        <w:p w14:paraId="18DF8C55" w14:textId="77777777" w:rsidR="001F6FB1" w:rsidRDefault="001F6FB1" w:rsidP="001F6FB1">
                          <w:pPr>
                            <w:bidi/>
                            <w:jc w:val="center"/>
                            <w:rPr>
                              <w:rFonts w:cstheme="minorHAnsi"/>
                              <w:b/>
                              <w:color w:val="0000FF"/>
                              <w:sz w:val="24"/>
                              <w:szCs w:val="28"/>
                            </w:rPr>
                          </w:pPr>
                        </w:p>
                        <w:p w14:paraId="53176827" w14:textId="77777777" w:rsidR="001F6FB1" w:rsidRDefault="001F6FB1" w:rsidP="001F6FB1">
                          <w:pPr>
                            <w:bidi/>
                            <w:jc w:val="center"/>
                            <w:rPr>
                              <w:rFonts w:cstheme="minorHAnsi"/>
                              <w:b/>
                              <w:color w:val="0000FF"/>
                              <w:sz w:val="24"/>
                              <w:szCs w:val="28"/>
                            </w:rPr>
                          </w:pPr>
                        </w:p>
                        <w:p w14:paraId="440380C0" w14:textId="77777777" w:rsidR="001F6FB1" w:rsidRDefault="001F6FB1" w:rsidP="001F6FB1">
                          <w:pPr>
                            <w:bidi/>
                            <w:jc w:val="center"/>
                            <w:rPr>
                              <w:rFonts w:cstheme="minorHAnsi"/>
                              <w:b/>
                              <w:color w:val="0000FF"/>
                              <w:sz w:val="24"/>
                              <w:szCs w:val="28"/>
                            </w:rPr>
                          </w:pPr>
                        </w:p>
                        <w:p w14:paraId="556F24C2" w14:textId="77777777" w:rsidR="001F6FB1" w:rsidRDefault="001F6FB1" w:rsidP="001F6FB1">
                          <w:pPr>
                            <w:bidi/>
                            <w:jc w:val="center"/>
                            <w:rPr>
                              <w:rFonts w:cstheme="minorHAnsi"/>
                              <w:b/>
                              <w:color w:val="0000FF"/>
                              <w:sz w:val="24"/>
                              <w:szCs w:val="28"/>
                            </w:rPr>
                          </w:pPr>
                        </w:p>
                        <w:p w14:paraId="23E20C9B" w14:textId="77777777" w:rsidR="001F6FB1" w:rsidRPr="00B15D54" w:rsidRDefault="001F6FB1" w:rsidP="001F6FB1">
                          <w:pPr>
                            <w:bidi/>
                            <w:jc w:val="cente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CE670" id="_x0000_t202" coordsize="21600,21600" o:spt="202" path="m,l,21600r21600,l21600,xe">
              <v:stroke joinstyle="miter"/>
              <v:path gradientshapeok="t" o:connecttype="rect"/>
            </v:shapetype>
            <v:shape id="Text Box 1" o:spid="_x0000_s1026" type="#_x0000_t202" style="position:absolute;margin-left:22.1pt;margin-top:-25.35pt;width:463.3pt;height:10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" stroked="f">
              <v:textbox>
                <w:txbxContent>
                  <w:p w14:paraId="28694DDA" w14:textId="77777777" w:rsidR="001F6FB1" w:rsidRPr="00B15D54" w:rsidRDefault="001F6FB1" w:rsidP="001F6FB1">
                    <w:pPr>
                      <w:bidi/>
                      <w:jc w:val="center"/>
                      <w:rPr>
                        <w:rFonts w:ascii="Arial Rounded MT Bold" w:hAnsi="Arial Rounded MT Bold" w:cstheme="minorHAnsi"/>
                        <w:b/>
                        <w:bCs/>
                        <w:color w:val="0000FF"/>
                        <w:sz w:val="28"/>
                        <w:szCs w:val="32"/>
                        <w:rtl/>
                      </w:rPr>
                    </w:pPr>
                    <w:r w:rsidRPr="00B15D54">
                      <w:rPr>
                        <w:rFonts w:ascii="Arial Rounded MT Bold" w:hAnsi="Arial Rounded MT Bold" w:cs="Arial"/>
                        <w:b/>
                        <w:bCs/>
                        <w:color w:val="0000FF"/>
                        <w:sz w:val="32"/>
                        <w:szCs w:val="32"/>
                        <w:rtl/>
                      </w:rPr>
                      <w:t>الجمعية</w:t>
                    </w:r>
                    <w:r>
                      <w:rPr>
                        <w:rFonts w:ascii="Arial Rounded MT Bold" w:hAnsi="Arial Rounded MT Bold" w:cs="Arial" w:hint="cs"/>
                        <w:b/>
                        <w:bCs/>
                        <w:color w:val="0000FF"/>
                        <w:sz w:val="32"/>
                        <w:szCs w:val="32"/>
                        <w:rtl/>
                      </w:rPr>
                      <w:t xml:space="preserve"> </w:t>
                    </w:r>
                    <w:r w:rsidRPr="00B15D54">
                      <w:rPr>
                        <w:rFonts w:ascii="Arial Rounded MT Bold" w:hAnsi="Arial Rounded MT Bold" w:cs="Arial"/>
                        <w:b/>
                        <w:bCs/>
                        <w:color w:val="0000FF"/>
                        <w:sz w:val="32"/>
                        <w:szCs w:val="32"/>
                        <w:rtl/>
                      </w:rPr>
                      <w:t>المغربية</w:t>
                    </w:r>
                    <w:r>
                      <w:rPr>
                        <w:rFonts w:ascii="Arial Rounded MT Bold" w:hAnsi="Arial Rounded MT Bold" w:cs="Arial" w:hint="cs"/>
                        <w:b/>
                        <w:bCs/>
                        <w:color w:val="0000FF"/>
                        <w:sz w:val="32"/>
                        <w:szCs w:val="32"/>
                        <w:rtl/>
                      </w:rPr>
                      <w:t xml:space="preserve"> </w:t>
                    </w:r>
                    <w:r w:rsidRPr="00B15D54">
                      <w:rPr>
                        <w:rFonts w:ascii="Arial Rounded MT Bold" w:hAnsi="Arial Rounded MT Bold" w:cs="Arial"/>
                        <w:b/>
                        <w:bCs/>
                        <w:color w:val="0000FF"/>
                        <w:sz w:val="24"/>
                        <w:szCs w:val="32"/>
                        <w:rtl/>
                      </w:rPr>
                      <w:t>لدعم</w:t>
                    </w:r>
                    <w:r>
                      <w:rPr>
                        <w:rFonts w:ascii="Arial Rounded MT Bold" w:hAnsi="Arial Rounded MT Bold" w:cs="Arial" w:hint="cs"/>
                        <w:b/>
                        <w:bCs/>
                        <w:color w:val="0000FF"/>
                        <w:sz w:val="24"/>
                        <w:szCs w:val="32"/>
                        <w:rtl/>
                      </w:rPr>
                      <w:t xml:space="preserve"> </w:t>
                    </w:r>
                    <w:r w:rsidRPr="00B15D54">
                      <w:rPr>
                        <w:rFonts w:ascii="Arial Rounded MT Bold" w:hAnsi="Arial Rounded MT Bold" w:cs="Arial"/>
                        <w:b/>
                        <w:bCs/>
                        <w:color w:val="0000FF"/>
                        <w:sz w:val="32"/>
                        <w:szCs w:val="32"/>
                        <w:rtl/>
                      </w:rPr>
                      <w:t>تنمية</w:t>
                    </w:r>
                    <w:r>
                      <w:rPr>
                        <w:rFonts w:ascii="Arial Rounded MT Bold" w:hAnsi="Arial Rounded MT Bold" w:cs="Arial" w:hint="cs"/>
                        <w:b/>
                        <w:bCs/>
                        <w:color w:val="0000FF"/>
                        <w:sz w:val="32"/>
                        <w:szCs w:val="32"/>
                        <w:rtl/>
                      </w:rPr>
                      <w:t xml:space="preserve"> </w:t>
                    </w:r>
                    <w:r w:rsidRPr="00B15D54">
                      <w:rPr>
                        <w:rFonts w:ascii="Arial Rounded MT Bold" w:hAnsi="Arial Rounded MT Bold" w:cs="Arial"/>
                        <w:b/>
                        <w:bCs/>
                        <w:color w:val="0000FF"/>
                        <w:sz w:val="32"/>
                        <w:szCs w:val="32"/>
                        <w:rtl/>
                      </w:rPr>
                      <w:t>المقاولة</w:t>
                    </w:r>
                    <w:r>
                      <w:rPr>
                        <w:rFonts w:ascii="Arial Rounded MT Bold" w:hAnsi="Arial Rounded MT Bold" w:cs="Arial" w:hint="cs"/>
                        <w:b/>
                        <w:bCs/>
                        <w:color w:val="0000FF"/>
                        <w:sz w:val="32"/>
                        <w:szCs w:val="32"/>
                        <w:rtl/>
                      </w:rPr>
                      <w:t xml:space="preserve"> </w:t>
                    </w:r>
                    <w:r w:rsidRPr="00B15D54">
                      <w:rPr>
                        <w:rFonts w:ascii="Arial Rounded MT Bold" w:hAnsi="Arial Rounded MT Bold" w:cs="Arial"/>
                        <w:b/>
                        <w:bCs/>
                        <w:color w:val="0000FF"/>
                        <w:sz w:val="32"/>
                        <w:szCs w:val="32"/>
                        <w:rtl/>
                      </w:rPr>
                      <w:t>الصغرى</w:t>
                    </w:r>
                  </w:p>
                  <w:p w14:paraId="6ADC65D5" w14:textId="77777777" w:rsidR="001F6FB1" w:rsidRPr="00B15D54" w:rsidRDefault="001F6FB1" w:rsidP="001F6FB1">
                    <w:pPr>
                      <w:bidi/>
                      <w:jc w:val="center"/>
                      <w:rPr>
                        <w:rFonts w:ascii="Tifinaghe-Ircam Unicode" w:hAnsi="Tifinaghe-Ircam Unicode" w:cs="Tifinaghe-Ircam Unicode"/>
                        <w:b/>
                        <w:bCs/>
                        <w:color w:val="0000FF"/>
                        <w:sz w:val="24"/>
                        <w:szCs w:val="26"/>
                        <w:lang w:val="af-ZA"/>
                      </w:rPr>
                    </w:pPr>
                    <w:r w:rsidRPr="00B15D54">
                      <w:rPr>
                        <w:rFonts w:ascii="Tifinaghe-Ircam Unicode" w:hAnsi="Tifinaghe-Ircam Unicode" w:cs="Tifinaghe-Ircam Unicode"/>
                        <w:b/>
                        <w:bCs/>
                        <w:color w:val="0000FF"/>
                        <w:sz w:val="24"/>
                        <w:szCs w:val="26"/>
                        <w:lang w:val="af-ZA"/>
                      </w:rPr>
                      <w:t>ⵜⴰⵎ   ⵙⵎⵓⵏⵜ ⵜⴰⵎⵖⵔⴰⴱⵉⵜ ⵉ ⵜⵏⴽⵔⴰ ⵙ ⵜⴳⵎⵉ ⵏ ⵜⵎⵙⵙⵏⵜⴰⵢⵜ ⵜⴰⵎⵥⵢⴰⵏⵜ</w:t>
                    </w:r>
                  </w:p>
                  <w:p w14:paraId="243B7AB7" w14:textId="77777777" w:rsidR="001F6FB1" w:rsidRDefault="001F6FB1" w:rsidP="001F6FB1">
                    <w:pPr>
                      <w:bidi/>
                      <w:jc w:val="center"/>
                      <w:rPr>
                        <w:rFonts w:cstheme="minorHAnsi"/>
                        <w:b/>
                        <w:color w:val="0000FF"/>
                        <w:sz w:val="24"/>
                        <w:szCs w:val="28"/>
                      </w:rPr>
                    </w:pPr>
                    <w:r w:rsidRPr="00B15D54">
                      <w:rPr>
                        <w:rFonts w:cstheme="minorHAnsi"/>
                        <w:b/>
                        <w:bCs/>
                        <w:color w:val="0000FF"/>
                        <w:sz w:val="24"/>
                        <w:szCs w:val="28"/>
                      </w:rPr>
                      <w:t>Association Marocaine d’Appui à la Promotion de la Petite Entrepris</w:t>
                    </w:r>
                    <w:r w:rsidRPr="00B15D54">
                      <w:rPr>
                        <w:rFonts w:cstheme="minorHAnsi"/>
                        <w:b/>
                        <w:color w:val="0000FF"/>
                        <w:sz w:val="24"/>
                        <w:szCs w:val="28"/>
                      </w:rPr>
                      <w:t>e</w:t>
                    </w:r>
                  </w:p>
                  <w:p w14:paraId="18DF8C55" w14:textId="77777777" w:rsidR="001F6FB1" w:rsidRDefault="001F6FB1" w:rsidP="001F6FB1">
                    <w:pPr>
                      <w:bidi/>
                      <w:jc w:val="center"/>
                      <w:rPr>
                        <w:rFonts w:cstheme="minorHAnsi"/>
                        <w:b/>
                        <w:color w:val="0000FF"/>
                        <w:sz w:val="24"/>
                        <w:szCs w:val="28"/>
                      </w:rPr>
                    </w:pPr>
                  </w:p>
                  <w:p w14:paraId="53176827" w14:textId="77777777" w:rsidR="001F6FB1" w:rsidRDefault="001F6FB1" w:rsidP="001F6FB1">
                    <w:pPr>
                      <w:bidi/>
                      <w:jc w:val="center"/>
                      <w:rPr>
                        <w:rFonts w:cstheme="minorHAnsi"/>
                        <w:b/>
                        <w:color w:val="0000FF"/>
                        <w:sz w:val="24"/>
                        <w:szCs w:val="28"/>
                      </w:rPr>
                    </w:pPr>
                  </w:p>
                  <w:p w14:paraId="440380C0" w14:textId="77777777" w:rsidR="001F6FB1" w:rsidRDefault="001F6FB1" w:rsidP="001F6FB1">
                    <w:pPr>
                      <w:bidi/>
                      <w:jc w:val="center"/>
                      <w:rPr>
                        <w:rFonts w:cstheme="minorHAnsi"/>
                        <w:b/>
                        <w:color w:val="0000FF"/>
                        <w:sz w:val="24"/>
                        <w:szCs w:val="28"/>
                      </w:rPr>
                    </w:pPr>
                  </w:p>
                  <w:p w14:paraId="556F24C2" w14:textId="77777777" w:rsidR="001F6FB1" w:rsidRDefault="001F6FB1" w:rsidP="001F6FB1">
                    <w:pPr>
                      <w:bidi/>
                      <w:jc w:val="center"/>
                      <w:rPr>
                        <w:rFonts w:cstheme="minorHAnsi"/>
                        <w:b/>
                        <w:color w:val="0000FF"/>
                        <w:sz w:val="24"/>
                        <w:szCs w:val="28"/>
                      </w:rPr>
                    </w:pPr>
                  </w:p>
                  <w:p w14:paraId="23E20C9B" w14:textId="77777777" w:rsidR="001F6FB1" w:rsidRPr="00B15D54" w:rsidRDefault="001F6FB1" w:rsidP="001F6FB1">
                    <w:pPr>
                      <w:bidi/>
                      <w:jc w:val="center"/>
                      <w:rPr>
                        <w:rFonts w:cstheme="minorHAnsi"/>
                      </w:rPr>
                    </w:pPr>
                  </w:p>
                </w:txbxContent>
              </v:textbox>
            </v:shape>
          </w:pict>
        </mc:Fallback>
      </mc:AlternateContent>
    </w:r>
    <w:r>
      <w:rPr>
        <w:noProof/>
        <w:lang w:eastAsia="fr-FR"/>
      </w:rPr>
      <w:drawing>
        <wp:anchor distT="0" distB="0" distL="114300" distR="114300" simplePos="0" relativeHeight="251660288" behindDoc="0" locked="0" layoutInCell="1" allowOverlap="1" wp14:anchorId="376298A6" wp14:editId="5C86F97C">
          <wp:simplePos x="0" y="0"/>
          <wp:positionH relativeFrom="column">
            <wp:posOffset>-105410</wp:posOffset>
          </wp:positionH>
          <wp:positionV relativeFrom="paragraph">
            <wp:posOffset>-324485</wp:posOffset>
          </wp:positionV>
          <wp:extent cx="590550" cy="676275"/>
          <wp:effectExtent l="19050" t="0" r="0" b="0"/>
          <wp:wrapTopAndBottom/>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590550" cy="676275"/>
                  </a:xfrm>
                  <a:prstGeom prst="rect">
                    <a:avLst/>
                  </a:prstGeom>
                  <a:noFill/>
                  <a:ln w="9525">
                    <a:noFill/>
                    <a:miter lim="800000"/>
                    <a:headEnd/>
                    <a:tailEnd/>
                  </a:ln>
                </pic:spPr>
              </pic:pic>
            </a:graphicData>
          </a:graphic>
        </wp:anchor>
      </w:drawing>
    </w:r>
  </w:p>
  <w:p w14:paraId="7C9CCC95" w14:textId="77777777" w:rsidR="001F6FB1" w:rsidRDefault="001F6F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AFEF99D"/>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8703E"/>
    <w:multiLevelType w:val="hybridMultilevel"/>
    <w:tmpl w:val="7DAA7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A3E3E"/>
    <w:multiLevelType w:val="multilevel"/>
    <w:tmpl w:val="2446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1C5974"/>
    <w:multiLevelType w:val="hybridMultilevel"/>
    <w:tmpl w:val="9AA4068C"/>
    <w:lvl w:ilvl="0" w:tplc="9C1A15AA">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0D07F6"/>
    <w:multiLevelType w:val="hybridMultilevel"/>
    <w:tmpl w:val="2B0CF9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166FAC"/>
    <w:multiLevelType w:val="hybridMultilevel"/>
    <w:tmpl w:val="10528208"/>
    <w:lvl w:ilvl="0" w:tplc="17927E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DA16EFC"/>
    <w:multiLevelType w:val="hybridMultilevel"/>
    <w:tmpl w:val="20328B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30F2674"/>
    <w:multiLevelType w:val="hybridMultilevel"/>
    <w:tmpl w:val="D5F4A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8F6736"/>
    <w:multiLevelType w:val="hybridMultilevel"/>
    <w:tmpl w:val="5A447F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C54CF2"/>
    <w:multiLevelType w:val="hybridMultilevel"/>
    <w:tmpl w:val="0B6464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117E69"/>
    <w:multiLevelType w:val="hybridMultilevel"/>
    <w:tmpl w:val="8AAEB5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2637FDA"/>
    <w:multiLevelType w:val="hybridMultilevel"/>
    <w:tmpl w:val="BF26BBB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78664851">
    <w:abstractNumId w:val="0"/>
  </w:num>
  <w:num w:numId="2" w16cid:durableId="1065376442">
    <w:abstractNumId w:val="11"/>
  </w:num>
  <w:num w:numId="3" w16cid:durableId="429545462">
    <w:abstractNumId w:val="3"/>
  </w:num>
  <w:num w:numId="4" w16cid:durableId="2129735582">
    <w:abstractNumId w:val="10"/>
  </w:num>
  <w:num w:numId="5" w16cid:durableId="331837228">
    <w:abstractNumId w:val="8"/>
  </w:num>
  <w:num w:numId="6" w16cid:durableId="515074401">
    <w:abstractNumId w:val="9"/>
  </w:num>
  <w:num w:numId="7" w16cid:durableId="402023088">
    <w:abstractNumId w:val="6"/>
  </w:num>
  <w:num w:numId="8" w16cid:durableId="254703565">
    <w:abstractNumId w:val="2"/>
  </w:num>
  <w:num w:numId="9" w16cid:durableId="1815295706">
    <w:abstractNumId w:val="4"/>
  </w:num>
  <w:num w:numId="10" w16cid:durableId="1085373413">
    <w:abstractNumId w:val="7"/>
  </w:num>
  <w:num w:numId="11" w16cid:durableId="1452475755">
    <w:abstractNumId w:val="5"/>
  </w:num>
  <w:num w:numId="12" w16cid:durableId="355618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D3"/>
    <w:rsid w:val="00186EF4"/>
    <w:rsid w:val="001F6FB1"/>
    <w:rsid w:val="002D5A19"/>
    <w:rsid w:val="003442D9"/>
    <w:rsid w:val="003808AA"/>
    <w:rsid w:val="003C035D"/>
    <w:rsid w:val="005F2F10"/>
    <w:rsid w:val="00606611"/>
    <w:rsid w:val="00690644"/>
    <w:rsid w:val="008A504A"/>
    <w:rsid w:val="00925CD4"/>
    <w:rsid w:val="009435D3"/>
    <w:rsid w:val="00A42D0D"/>
    <w:rsid w:val="00AA6A13"/>
    <w:rsid w:val="00B0399B"/>
    <w:rsid w:val="00B50E66"/>
    <w:rsid w:val="00C47F13"/>
    <w:rsid w:val="00CA6639"/>
    <w:rsid w:val="00CD6409"/>
    <w:rsid w:val="00CF1058"/>
    <w:rsid w:val="00D35B5E"/>
    <w:rsid w:val="00D653EC"/>
    <w:rsid w:val="00DA46D4"/>
    <w:rsid w:val="00DB78C3"/>
    <w:rsid w:val="00E03669"/>
    <w:rsid w:val="00E1630C"/>
    <w:rsid w:val="00E1697D"/>
    <w:rsid w:val="00E53DA9"/>
    <w:rsid w:val="00F261C9"/>
    <w:rsid w:val="00FF44AA"/>
    <w:rsid w:val="00FF4A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1C2C"/>
  <w15:chartTrackingRefBased/>
  <w15:docId w15:val="{A444E328-DA06-4BA6-A278-8F2B9BEA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A504A"/>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En-tte">
    <w:name w:val="header"/>
    <w:basedOn w:val="Normal"/>
    <w:link w:val="En-tteCar"/>
    <w:unhideWhenUsed/>
    <w:rsid w:val="001F6FB1"/>
    <w:pPr>
      <w:tabs>
        <w:tab w:val="center" w:pos="4536"/>
        <w:tab w:val="right" w:pos="9072"/>
      </w:tabs>
      <w:spacing w:after="0" w:line="240" w:lineRule="auto"/>
    </w:pPr>
  </w:style>
  <w:style w:type="character" w:customStyle="1" w:styleId="En-tteCar">
    <w:name w:val="En-tête Car"/>
    <w:basedOn w:val="Policepardfaut"/>
    <w:link w:val="En-tte"/>
    <w:rsid w:val="001F6FB1"/>
  </w:style>
  <w:style w:type="paragraph" w:styleId="Pieddepage">
    <w:name w:val="footer"/>
    <w:basedOn w:val="Normal"/>
    <w:link w:val="PieddepageCar"/>
    <w:uiPriority w:val="99"/>
    <w:unhideWhenUsed/>
    <w:rsid w:val="001F6F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FB1"/>
  </w:style>
  <w:style w:type="paragraph" w:styleId="Citationintense">
    <w:name w:val="Intense Quote"/>
    <w:basedOn w:val="Normal"/>
    <w:next w:val="Normal"/>
    <w:link w:val="CitationintenseCar"/>
    <w:uiPriority w:val="30"/>
    <w:qFormat/>
    <w:rsid w:val="001F6FB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1F6FB1"/>
    <w:rPr>
      <w:i/>
      <w:iCs/>
      <w:color w:val="4472C4" w:themeColor="accent1"/>
    </w:rPr>
  </w:style>
  <w:style w:type="paragraph" w:styleId="Paragraphedeliste">
    <w:name w:val="List Paragraph"/>
    <w:basedOn w:val="Normal"/>
    <w:uiPriority w:val="34"/>
    <w:qFormat/>
    <w:rsid w:val="00E03669"/>
    <w:pPr>
      <w:ind w:left="720"/>
      <w:contextualSpacing/>
    </w:pPr>
  </w:style>
  <w:style w:type="paragraph" w:styleId="NormalWeb">
    <w:name w:val="Normal (Web)"/>
    <w:basedOn w:val="Normal"/>
    <w:uiPriority w:val="99"/>
    <w:semiHidden/>
    <w:unhideWhenUsed/>
    <w:rsid w:val="00A42D0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A42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73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1067</Words>
  <Characters>5872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2024-02-07T12:10:00Z</dcterms:created>
  <dcterms:modified xsi:type="dcterms:W3CDTF">2024-03-11T10:42:00Z</dcterms:modified>
</cp:coreProperties>
</file>