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1340" w14:textId="77777777" w:rsidR="00EC42EE" w:rsidRPr="00032F2E" w:rsidRDefault="00EC42EE" w:rsidP="00032F2E">
      <w:pPr>
        <w:pStyle w:val="Corpsdetexte"/>
        <w:jc w:val="both"/>
        <w:rPr>
          <w:rFonts w:asciiTheme="majorBidi" w:hAnsiTheme="majorBidi" w:cstheme="majorBidi"/>
          <w:b/>
          <w:sz w:val="22"/>
          <w:szCs w:val="22"/>
        </w:rPr>
      </w:pPr>
    </w:p>
    <w:p w14:paraId="7B393474" w14:textId="5D43651E" w:rsidR="0085650F" w:rsidRPr="00032F2E" w:rsidRDefault="00EB246B" w:rsidP="00A61C8F">
      <w:pPr>
        <w:pStyle w:val="Corpsdetexte"/>
        <w:jc w:val="center"/>
        <w:rPr>
          <w:rFonts w:asciiTheme="majorBidi" w:hAnsiTheme="majorBidi" w:cstheme="majorBidi"/>
          <w:b/>
          <w:sz w:val="22"/>
          <w:szCs w:val="22"/>
        </w:rPr>
      </w:pPr>
      <w:r w:rsidRPr="00032F2E">
        <w:rPr>
          <w:rFonts w:asciiTheme="majorBidi" w:hAnsiTheme="majorBidi" w:cstheme="majorBidi"/>
          <w:b/>
          <w:noProof/>
          <w:sz w:val="22"/>
          <w:szCs w:val="22"/>
          <w:lang w:bidi="ar-SA"/>
        </w:rPr>
        <w:drawing>
          <wp:inline distT="0" distB="0" distL="0" distR="0" wp14:anchorId="6333F8B2" wp14:editId="246A3CD1">
            <wp:extent cx="5296639" cy="102884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296639" cy="1028844"/>
                    </a:xfrm>
                    <a:prstGeom prst="rect">
                      <a:avLst/>
                    </a:prstGeom>
                  </pic:spPr>
                </pic:pic>
              </a:graphicData>
            </a:graphic>
          </wp:inline>
        </w:drawing>
      </w:r>
    </w:p>
    <w:p w14:paraId="5C9E3B7A" w14:textId="77777777" w:rsidR="0085650F" w:rsidRPr="00032F2E" w:rsidRDefault="0085650F" w:rsidP="00032F2E">
      <w:pPr>
        <w:pStyle w:val="Corpsdetexte"/>
        <w:jc w:val="both"/>
        <w:rPr>
          <w:rFonts w:asciiTheme="majorBidi" w:hAnsiTheme="majorBidi" w:cstheme="majorBidi"/>
          <w:b/>
          <w:sz w:val="22"/>
          <w:szCs w:val="22"/>
        </w:rPr>
      </w:pPr>
    </w:p>
    <w:p w14:paraId="3D5CA28B" w14:textId="25245B02" w:rsidR="0085650F" w:rsidRPr="00032F2E" w:rsidRDefault="0085650F" w:rsidP="00032F2E">
      <w:pPr>
        <w:pStyle w:val="Corpsdetexte"/>
        <w:jc w:val="both"/>
        <w:rPr>
          <w:rFonts w:asciiTheme="majorBidi" w:hAnsiTheme="majorBidi" w:cstheme="majorBidi"/>
          <w:b/>
          <w:sz w:val="22"/>
          <w:szCs w:val="22"/>
        </w:rPr>
      </w:pPr>
    </w:p>
    <w:p w14:paraId="7EC40FB9" w14:textId="77777777" w:rsidR="00FD1A49" w:rsidRPr="00032F2E" w:rsidRDefault="00FD1A49" w:rsidP="00032F2E">
      <w:pPr>
        <w:pStyle w:val="Corpsdetexte"/>
        <w:jc w:val="both"/>
        <w:rPr>
          <w:rFonts w:asciiTheme="majorBidi" w:hAnsiTheme="majorBidi" w:cstheme="majorBidi"/>
          <w:b/>
          <w:sz w:val="22"/>
          <w:szCs w:val="22"/>
        </w:rPr>
      </w:pPr>
    </w:p>
    <w:p w14:paraId="25D48591" w14:textId="77777777" w:rsidR="0085650F" w:rsidRPr="00032F2E" w:rsidRDefault="0085650F" w:rsidP="00032F2E">
      <w:pPr>
        <w:pStyle w:val="Corpsdetexte"/>
        <w:jc w:val="both"/>
        <w:rPr>
          <w:rFonts w:asciiTheme="majorBidi" w:hAnsiTheme="majorBidi" w:cstheme="majorBidi"/>
          <w:b/>
          <w:sz w:val="22"/>
          <w:szCs w:val="22"/>
        </w:rPr>
      </w:pPr>
    </w:p>
    <w:p w14:paraId="0EA958D5" w14:textId="0C6CA2F2" w:rsidR="00650798" w:rsidRPr="003A4D7F" w:rsidRDefault="00314F93" w:rsidP="00CA4D46">
      <w:pPr>
        <w:pStyle w:val="Corpsdetexte"/>
        <w:spacing w:before="8" w:line="276" w:lineRule="auto"/>
        <w:jc w:val="center"/>
        <w:rPr>
          <w:rFonts w:asciiTheme="majorBidi" w:hAnsiTheme="majorBidi" w:cstheme="majorBidi"/>
          <w:b/>
          <w:iCs/>
          <w:spacing w:val="-9"/>
          <w:sz w:val="32"/>
          <w:szCs w:val="32"/>
        </w:rPr>
      </w:pPr>
      <w:r w:rsidRPr="003A4D7F">
        <w:rPr>
          <w:rFonts w:asciiTheme="majorBidi" w:hAnsiTheme="majorBidi" w:cstheme="majorBidi"/>
          <w:b/>
          <w:iCs/>
          <w:spacing w:val="-9"/>
          <w:sz w:val="32"/>
          <w:szCs w:val="32"/>
        </w:rPr>
        <w:t>Appel à consultations pour l</w:t>
      </w:r>
      <w:r w:rsidR="005A29DE" w:rsidRPr="003A4D7F">
        <w:rPr>
          <w:rFonts w:asciiTheme="majorBidi" w:hAnsiTheme="majorBidi" w:cstheme="majorBidi"/>
          <w:b/>
          <w:iCs/>
          <w:spacing w:val="-9"/>
          <w:sz w:val="32"/>
          <w:szCs w:val="32"/>
        </w:rPr>
        <w:t>a</w:t>
      </w:r>
      <w:r w:rsidR="005F69FD" w:rsidRPr="003A4D7F">
        <w:rPr>
          <w:rFonts w:asciiTheme="majorBidi" w:hAnsiTheme="majorBidi" w:cstheme="majorBidi"/>
          <w:b/>
          <w:iCs/>
          <w:spacing w:val="-9"/>
          <w:sz w:val="32"/>
          <w:szCs w:val="32"/>
        </w:rPr>
        <w:t xml:space="preserve"> refonte du site web </w:t>
      </w:r>
      <w:r w:rsidR="001400C0" w:rsidRPr="003A4D7F">
        <w:rPr>
          <w:rFonts w:asciiTheme="majorBidi" w:hAnsiTheme="majorBidi" w:cstheme="majorBidi"/>
          <w:b/>
          <w:iCs/>
          <w:spacing w:val="-9"/>
          <w:sz w:val="32"/>
          <w:szCs w:val="32"/>
        </w:rPr>
        <w:t>d</w:t>
      </w:r>
      <w:r w:rsidR="00302154" w:rsidRPr="003A4D7F">
        <w:rPr>
          <w:rFonts w:asciiTheme="majorBidi" w:hAnsiTheme="majorBidi" w:cstheme="majorBidi"/>
          <w:b/>
          <w:iCs/>
          <w:spacing w:val="-9"/>
          <w:sz w:val="32"/>
          <w:szCs w:val="32"/>
        </w:rPr>
        <w:t>u</w:t>
      </w:r>
      <w:r w:rsidR="001400C0" w:rsidRPr="003A4D7F">
        <w:rPr>
          <w:rFonts w:asciiTheme="majorBidi" w:hAnsiTheme="majorBidi" w:cstheme="majorBidi"/>
          <w:b/>
          <w:iCs/>
          <w:spacing w:val="-9"/>
          <w:sz w:val="32"/>
          <w:szCs w:val="32"/>
        </w:rPr>
        <w:t xml:space="preserve"> </w:t>
      </w:r>
      <w:r w:rsidR="007B4172" w:rsidRPr="003A4D7F">
        <w:rPr>
          <w:rFonts w:asciiTheme="majorBidi" w:hAnsiTheme="majorBidi" w:cstheme="majorBidi"/>
          <w:b/>
          <w:iCs/>
          <w:spacing w:val="-9"/>
          <w:sz w:val="32"/>
          <w:szCs w:val="32"/>
        </w:rPr>
        <w:t>Centre de Compétences en Changement Climatique (</w:t>
      </w:r>
      <w:r w:rsidR="005F69FD" w:rsidRPr="003A4D7F">
        <w:rPr>
          <w:rFonts w:asciiTheme="majorBidi" w:hAnsiTheme="majorBidi" w:cstheme="majorBidi"/>
          <w:b/>
          <w:iCs/>
          <w:spacing w:val="-9"/>
          <w:sz w:val="32"/>
          <w:szCs w:val="32"/>
        </w:rPr>
        <w:t>4C Maroc</w:t>
      </w:r>
      <w:r w:rsidR="007B4172" w:rsidRPr="003A4D7F">
        <w:rPr>
          <w:rFonts w:asciiTheme="majorBidi" w:hAnsiTheme="majorBidi" w:cstheme="majorBidi"/>
          <w:b/>
          <w:iCs/>
          <w:spacing w:val="-9"/>
          <w:sz w:val="32"/>
          <w:szCs w:val="32"/>
        </w:rPr>
        <w:t>)</w:t>
      </w:r>
      <w:r w:rsidR="005F69FD" w:rsidRPr="003A4D7F">
        <w:rPr>
          <w:rFonts w:asciiTheme="majorBidi" w:hAnsiTheme="majorBidi" w:cstheme="majorBidi"/>
          <w:b/>
          <w:iCs/>
          <w:spacing w:val="-9"/>
          <w:sz w:val="32"/>
          <w:szCs w:val="32"/>
        </w:rPr>
        <w:t xml:space="preserve"> et </w:t>
      </w:r>
      <w:r w:rsidR="00C640DF" w:rsidRPr="003A4D7F">
        <w:rPr>
          <w:rFonts w:asciiTheme="majorBidi" w:hAnsiTheme="majorBidi" w:cstheme="majorBidi"/>
          <w:b/>
          <w:iCs/>
          <w:spacing w:val="-9"/>
          <w:sz w:val="32"/>
          <w:szCs w:val="32"/>
        </w:rPr>
        <w:t>l’intégration</w:t>
      </w:r>
      <w:r w:rsidR="005F69FD" w:rsidRPr="003A4D7F">
        <w:rPr>
          <w:rFonts w:asciiTheme="majorBidi" w:hAnsiTheme="majorBidi" w:cstheme="majorBidi"/>
          <w:b/>
          <w:iCs/>
          <w:spacing w:val="-9"/>
          <w:sz w:val="32"/>
          <w:szCs w:val="32"/>
        </w:rPr>
        <w:t xml:space="preserve"> du</w:t>
      </w:r>
    </w:p>
    <w:p w14:paraId="40453441" w14:textId="12E7E157" w:rsidR="00950B92" w:rsidRPr="003A4D7F" w:rsidRDefault="005F69FD" w:rsidP="00CA4D46">
      <w:pPr>
        <w:pStyle w:val="Corpsdetexte"/>
        <w:spacing w:before="8" w:line="276" w:lineRule="auto"/>
        <w:jc w:val="center"/>
        <w:rPr>
          <w:rFonts w:asciiTheme="majorBidi" w:hAnsiTheme="majorBidi" w:cstheme="majorBidi"/>
          <w:b/>
          <w:iCs/>
          <w:spacing w:val="-9"/>
          <w:sz w:val="32"/>
          <w:szCs w:val="32"/>
        </w:rPr>
      </w:pPr>
      <w:r w:rsidRPr="003A4D7F">
        <w:rPr>
          <w:rFonts w:asciiTheme="majorBidi" w:hAnsiTheme="majorBidi" w:cstheme="majorBidi"/>
          <w:b/>
          <w:iCs/>
          <w:spacing w:val="-9"/>
          <w:sz w:val="32"/>
          <w:szCs w:val="32"/>
        </w:rPr>
        <w:t xml:space="preserve"> contenu</w:t>
      </w:r>
      <w:r w:rsidR="00C640DF" w:rsidRPr="003A4D7F">
        <w:rPr>
          <w:rFonts w:asciiTheme="majorBidi" w:hAnsiTheme="majorBidi" w:cstheme="majorBidi"/>
          <w:b/>
          <w:iCs/>
          <w:spacing w:val="-9"/>
          <w:sz w:val="32"/>
          <w:szCs w:val="32"/>
        </w:rPr>
        <w:t xml:space="preserve"> de</w:t>
      </w:r>
      <w:r w:rsidR="00586531" w:rsidRPr="003A4D7F">
        <w:rPr>
          <w:rFonts w:asciiTheme="majorBidi" w:hAnsiTheme="majorBidi" w:cstheme="majorBidi"/>
          <w:b/>
          <w:iCs/>
          <w:spacing w:val="-9"/>
          <w:sz w:val="32"/>
          <w:szCs w:val="32"/>
        </w:rPr>
        <w:t>s</w:t>
      </w:r>
      <w:r w:rsidR="00C640DF" w:rsidRPr="003A4D7F">
        <w:rPr>
          <w:rFonts w:asciiTheme="majorBidi" w:hAnsiTheme="majorBidi" w:cstheme="majorBidi"/>
          <w:b/>
          <w:iCs/>
          <w:spacing w:val="-9"/>
          <w:sz w:val="32"/>
          <w:szCs w:val="32"/>
        </w:rPr>
        <w:t xml:space="preserve"> plateforme</w:t>
      </w:r>
      <w:r w:rsidR="00302154" w:rsidRPr="003A4D7F">
        <w:rPr>
          <w:rFonts w:asciiTheme="majorBidi" w:hAnsiTheme="majorBidi" w:cstheme="majorBidi"/>
          <w:b/>
          <w:iCs/>
          <w:spacing w:val="-9"/>
          <w:sz w:val="32"/>
          <w:szCs w:val="32"/>
        </w:rPr>
        <w:t>s</w:t>
      </w:r>
      <w:r w:rsidR="00C640DF" w:rsidRPr="003A4D7F">
        <w:rPr>
          <w:rFonts w:asciiTheme="majorBidi" w:hAnsiTheme="majorBidi" w:cstheme="majorBidi"/>
          <w:b/>
          <w:iCs/>
          <w:spacing w:val="-9"/>
          <w:sz w:val="32"/>
          <w:szCs w:val="32"/>
        </w:rPr>
        <w:t xml:space="preserve"> </w:t>
      </w:r>
      <w:r w:rsidR="00302154" w:rsidRPr="003A4D7F">
        <w:rPr>
          <w:rFonts w:asciiTheme="majorBidi" w:hAnsiTheme="majorBidi" w:cstheme="majorBidi"/>
          <w:b/>
          <w:iCs/>
          <w:spacing w:val="-9"/>
          <w:sz w:val="32"/>
          <w:szCs w:val="32"/>
        </w:rPr>
        <w:t>connexes</w:t>
      </w:r>
      <w:r w:rsidR="00FC6429">
        <w:rPr>
          <w:rFonts w:asciiTheme="majorBidi" w:hAnsiTheme="majorBidi" w:cstheme="majorBidi"/>
          <w:b/>
          <w:iCs/>
          <w:spacing w:val="-9"/>
          <w:sz w:val="32"/>
          <w:szCs w:val="32"/>
        </w:rPr>
        <w:t xml:space="preserve"> du 4C</w:t>
      </w:r>
    </w:p>
    <w:p w14:paraId="0AB17DC8" w14:textId="429C2EA8" w:rsidR="0085650F" w:rsidRPr="00032F2E" w:rsidRDefault="0085650F" w:rsidP="00032F2E">
      <w:pPr>
        <w:pStyle w:val="Corpsdetexte"/>
        <w:spacing w:before="8"/>
        <w:jc w:val="both"/>
        <w:rPr>
          <w:rFonts w:asciiTheme="majorBidi" w:hAnsiTheme="majorBidi" w:cstheme="majorBidi"/>
          <w:b/>
          <w:spacing w:val="-9"/>
          <w:sz w:val="22"/>
          <w:szCs w:val="22"/>
        </w:rPr>
      </w:pPr>
    </w:p>
    <w:p w14:paraId="7CB6C602" w14:textId="77777777" w:rsidR="00FD1A49" w:rsidRPr="00032F2E" w:rsidRDefault="00FD1A49" w:rsidP="00032F2E">
      <w:pPr>
        <w:pStyle w:val="Corpsdetexte"/>
        <w:spacing w:before="8"/>
        <w:jc w:val="both"/>
        <w:rPr>
          <w:rFonts w:asciiTheme="majorBidi" w:hAnsiTheme="majorBidi" w:cstheme="majorBidi"/>
          <w:b/>
          <w:spacing w:val="-9"/>
          <w:sz w:val="22"/>
          <w:szCs w:val="22"/>
        </w:rPr>
      </w:pPr>
    </w:p>
    <w:p w14:paraId="56331641" w14:textId="7AF0AB03" w:rsidR="0085650F" w:rsidRPr="00032F2E" w:rsidRDefault="0085650F" w:rsidP="00243B82">
      <w:pPr>
        <w:pStyle w:val="Corpsdetexte"/>
        <w:ind w:right="193"/>
        <w:jc w:val="right"/>
        <w:rPr>
          <w:rFonts w:asciiTheme="majorBidi" w:hAnsiTheme="majorBidi" w:cstheme="majorBidi"/>
          <w:sz w:val="22"/>
          <w:szCs w:val="22"/>
        </w:rPr>
      </w:pPr>
      <w:r w:rsidRPr="003A4D7F">
        <w:rPr>
          <w:rFonts w:asciiTheme="majorBidi" w:hAnsiTheme="majorBidi" w:cstheme="majorBidi"/>
          <w:noProof/>
          <w:sz w:val="22"/>
          <w:szCs w:val="22"/>
          <w:lang w:bidi="ar-SA"/>
        </w:rPr>
        <mc:AlternateContent>
          <mc:Choice Requires="wps">
            <w:drawing>
              <wp:anchor distT="0" distB="0" distL="114300" distR="114300" simplePos="0" relativeHeight="251661312" behindDoc="0" locked="0" layoutInCell="1" allowOverlap="1" wp14:anchorId="1C309500" wp14:editId="0ED0E0EB">
                <wp:simplePos x="0" y="0"/>
                <wp:positionH relativeFrom="page">
                  <wp:posOffset>874395</wp:posOffset>
                </wp:positionH>
                <wp:positionV relativeFrom="paragraph">
                  <wp:posOffset>347980</wp:posOffset>
                </wp:positionV>
                <wp:extent cx="59042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77B50"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27.4pt" to="53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" strokecolor="blue" strokeweight="2pt">
                <w10:wrap anchorx="page"/>
              </v:line>
            </w:pict>
          </mc:Fallback>
        </mc:AlternateContent>
      </w:r>
      <w:r w:rsidRPr="003A4D7F">
        <w:rPr>
          <w:rFonts w:asciiTheme="majorBidi" w:hAnsiTheme="majorBidi" w:cstheme="majorBidi"/>
          <w:sz w:val="22"/>
          <w:szCs w:val="22"/>
        </w:rPr>
        <w:t>Date</w:t>
      </w:r>
      <w:r w:rsidR="00B47D35" w:rsidRPr="003A4D7F">
        <w:rPr>
          <w:rFonts w:asciiTheme="majorBidi" w:hAnsiTheme="majorBidi" w:cstheme="majorBidi"/>
          <w:sz w:val="22"/>
          <w:szCs w:val="22"/>
        </w:rPr>
        <w:t> </w:t>
      </w:r>
      <w:r w:rsidRPr="003A4D7F">
        <w:rPr>
          <w:rFonts w:asciiTheme="majorBidi" w:hAnsiTheme="majorBidi" w:cstheme="majorBidi"/>
          <w:sz w:val="22"/>
          <w:szCs w:val="22"/>
        </w:rPr>
        <w:t xml:space="preserve">: </w:t>
      </w:r>
      <w:r w:rsidR="00262053">
        <w:rPr>
          <w:rFonts w:asciiTheme="majorBidi" w:hAnsiTheme="majorBidi" w:cstheme="majorBidi"/>
          <w:sz w:val="22"/>
          <w:szCs w:val="22"/>
        </w:rPr>
        <w:t>26 février 2024</w:t>
      </w:r>
    </w:p>
    <w:p w14:paraId="00E9A916" w14:textId="77777777" w:rsidR="0085650F" w:rsidRPr="00032F2E" w:rsidRDefault="0085650F" w:rsidP="00032F2E">
      <w:pPr>
        <w:pStyle w:val="Corpsdetexte"/>
        <w:jc w:val="both"/>
        <w:rPr>
          <w:rFonts w:asciiTheme="majorBidi" w:hAnsiTheme="majorBidi" w:cstheme="majorBidi"/>
          <w:sz w:val="22"/>
          <w:szCs w:val="22"/>
        </w:rPr>
      </w:pPr>
    </w:p>
    <w:p w14:paraId="1F0872EE" w14:textId="77777777" w:rsidR="0085650F" w:rsidRPr="00032F2E" w:rsidRDefault="0085650F" w:rsidP="00032F2E">
      <w:pPr>
        <w:pStyle w:val="Corpsdetexte"/>
        <w:spacing w:before="6"/>
        <w:jc w:val="both"/>
        <w:rPr>
          <w:rFonts w:asciiTheme="majorBidi" w:hAnsiTheme="majorBidi" w:cstheme="majorBidi"/>
          <w:sz w:val="22"/>
          <w:szCs w:val="22"/>
        </w:rPr>
      </w:pPr>
    </w:p>
    <w:p w14:paraId="6CFEA539" w14:textId="50B1BE00" w:rsidR="007C5A52" w:rsidRDefault="0085650F" w:rsidP="00032F2E">
      <w:pPr>
        <w:ind w:left="516"/>
        <w:jc w:val="both"/>
        <w:rPr>
          <w:rFonts w:asciiTheme="majorBidi" w:hAnsiTheme="majorBidi" w:cstheme="majorBidi"/>
        </w:rPr>
      </w:pPr>
      <w:r w:rsidRPr="00032F2E">
        <w:rPr>
          <w:rFonts w:asciiTheme="majorBidi" w:hAnsiTheme="majorBidi" w:cstheme="majorBidi"/>
          <w:b/>
        </w:rPr>
        <w:t>Pays</w:t>
      </w:r>
      <w:r w:rsidR="00B47D35" w:rsidRPr="00032F2E">
        <w:rPr>
          <w:rFonts w:asciiTheme="majorBidi" w:hAnsiTheme="majorBidi" w:cstheme="majorBidi"/>
          <w:b/>
        </w:rPr>
        <w:t> </w:t>
      </w:r>
      <w:r w:rsidRPr="00032F2E">
        <w:rPr>
          <w:rFonts w:asciiTheme="majorBidi" w:hAnsiTheme="majorBidi" w:cstheme="majorBidi"/>
        </w:rPr>
        <w:t>: Maroc</w:t>
      </w:r>
      <w:r w:rsidR="00FB1BD8" w:rsidRPr="00032F2E">
        <w:rPr>
          <w:rFonts w:asciiTheme="majorBidi" w:hAnsiTheme="majorBidi" w:cstheme="majorBidi"/>
        </w:rPr>
        <w:t> ;</w:t>
      </w:r>
    </w:p>
    <w:p w14:paraId="1B4C30AB" w14:textId="77777777" w:rsidR="003F52AB" w:rsidRDefault="003F52AB" w:rsidP="00032F2E">
      <w:pPr>
        <w:ind w:left="516"/>
        <w:jc w:val="both"/>
        <w:rPr>
          <w:rFonts w:asciiTheme="majorBidi" w:hAnsiTheme="majorBidi" w:cstheme="majorBidi"/>
        </w:rPr>
      </w:pPr>
    </w:p>
    <w:p w14:paraId="2AF05CBE" w14:textId="21B1CF46" w:rsidR="003F52AB" w:rsidRPr="00032F2E" w:rsidRDefault="003F52AB" w:rsidP="00032F2E">
      <w:pPr>
        <w:ind w:left="516"/>
        <w:jc w:val="both"/>
        <w:rPr>
          <w:rFonts w:asciiTheme="majorBidi" w:hAnsiTheme="majorBidi" w:cstheme="majorBidi"/>
        </w:rPr>
      </w:pPr>
      <w:r>
        <w:rPr>
          <w:rFonts w:asciiTheme="majorBidi" w:hAnsiTheme="majorBidi" w:cstheme="majorBidi"/>
          <w:b/>
        </w:rPr>
        <w:t>Description de la mission </w:t>
      </w:r>
      <w:r w:rsidRPr="003A4D7F">
        <w:rPr>
          <w:rFonts w:asciiTheme="majorBidi" w:hAnsiTheme="majorBidi" w:cstheme="majorBidi"/>
        </w:rPr>
        <w:t>:</w:t>
      </w:r>
      <w:r>
        <w:rPr>
          <w:rFonts w:asciiTheme="majorBidi" w:hAnsiTheme="majorBidi" w:cstheme="majorBidi"/>
        </w:rPr>
        <w:t xml:space="preserve"> Appel à consultations pour la refonte du site web du Centre de Compétences en Changement Climatique (4C Maroc) et l’intégration du contenu des plateformes connexes du 4C </w:t>
      </w:r>
    </w:p>
    <w:p w14:paraId="00157924" w14:textId="77777777" w:rsidR="0085650F" w:rsidRPr="00032F2E" w:rsidRDefault="0085650F" w:rsidP="00032F2E">
      <w:pPr>
        <w:pStyle w:val="Corpsdetexte"/>
        <w:ind w:left="516"/>
        <w:jc w:val="both"/>
        <w:rPr>
          <w:rFonts w:asciiTheme="majorBidi" w:hAnsiTheme="majorBidi" w:cstheme="majorBidi"/>
          <w:sz w:val="22"/>
          <w:szCs w:val="22"/>
        </w:rPr>
      </w:pPr>
    </w:p>
    <w:p w14:paraId="52D51040" w14:textId="1551089B" w:rsidR="0085650F" w:rsidRPr="00032F2E" w:rsidRDefault="0085650F" w:rsidP="00032F2E">
      <w:pPr>
        <w:ind w:left="516"/>
        <w:jc w:val="both"/>
        <w:rPr>
          <w:rFonts w:asciiTheme="majorBidi" w:hAnsiTheme="majorBidi" w:cstheme="majorBidi"/>
        </w:rPr>
      </w:pPr>
      <w:r w:rsidRPr="00032F2E">
        <w:rPr>
          <w:rFonts w:asciiTheme="majorBidi" w:hAnsiTheme="majorBidi" w:cstheme="majorBidi"/>
          <w:b/>
        </w:rPr>
        <w:t xml:space="preserve">Titre du projet </w:t>
      </w:r>
      <w:r w:rsidRPr="00032F2E">
        <w:rPr>
          <w:rFonts w:asciiTheme="majorBidi" w:hAnsiTheme="majorBidi" w:cstheme="majorBidi"/>
        </w:rPr>
        <w:t>: Renforcement opérationnel du 4C Maroc</w:t>
      </w:r>
      <w:r w:rsidR="00FB1BD8" w:rsidRPr="00032F2E">
        <w:rPr>
          <w:rFonts w:asciiTheme="majorBidi" w:hAnsiTheme="majorBidi" w:cstheme="majorBidi"/>
        </w:rPr>
        <w:t> ;</w:t>
      </w:r>
    </w:p>
    <w:p w14:paraId="52DD4D9A" w14:textId="77777777" w:rsidR="0085650F" w:rsidRPr="00032F2E" w:rsidRDefault="0085650F" w:rsidP="00032F2E">
      <w:pPr>
        <w:pStyle w:val="Corpsdetexte"/>
        <w:spacing w:before="8"/>
        <w:jc w:val="both"/>
        <w:rPr>
          <w:rFonts w:asciiTheme="majorBidi" w:hAnsiTheme="majorBidi" w:cstheme="majorBidi"/>
          <w:sz w:val="22"/>
          <w:szCs w:val="22"/>
        </w:rPr>
      </w:pPr>
    </w:p>
    <w:p w14:paraId="0EF6F912" w14:textId="53D0C8BF" w:rsidR="0085650F" w:rsidRPr="00032F2E" w:rsidRDefault="0085650F" w:rsidP="00032F2E">
      <w:pPr>
        <w:ind w:left="516"/>
        <w:jc w:val="both"/>
        <w:rPr>
          <w:rFonts w:asciiTheme="majorBidi" w:hAnsiTheme="majorBidi" w:cstheme="majorBidi"/>
        </w:rPr>
      </w:pPr>
      <w:r w:rsidRPr="00032F2E">
        <w:rPr>
          <w:rFonts w:asciiTheme="majorBidi" w:hAnsiTheme="majorBidi" w:cstheme="majorBidi"/>
          <w:b/>
        </w:rPr>
        <w:t xml:space="preserve">Lieu d’affectation </w:t>
      </w:r>
      <w:r w:rsidRPr="00032F2E">
        <w:rPr>
          <w:rFonts w:asciiTheme="majorBidi" w:hAnsiTheme="majorBidi" w:cstheme="majorBidi"/>
        </w:rPr>
        <w:t>: Rabat, Maroc</w:t>
      </w:r>
      <w:r w:rsidR="00FB1BD8" w:rsidRPr="00032F2E">
        <w:rPr>
          <w:rFonts w:asciiTheme="majorBidi" w:hAnsiTheme="majorBidi" w:cstheme="majorBidi"/>
        </w:rPr>
        <w:t> ;</w:t>
      </w:r>
    </w:p>
    <w:p w14:paraId="33BDDF23" w14:textId="77777777" w:rsidR="0085650F" w:rsidRPr="00032F2E" w:rsidRDefault="0085650F" w:rsidP="00032F2E">
      <w:pPr>
        <w:pStyle w:val="Corpsdetexte"/>
        <w:spacing w:before="8"/>
        <w:jc w:val="both"/>
        <w:rPr>
          <w:rFonts w:asciiTheme="majorBidi" w:hAnsiTheme="majorBidi" w:cstheme="majorBidi"/>
          <w:sz w:val="22"/>
          <w:szCs w:val="22"/>
        </w:rPr>
      </w:pPr>
    </w:p>
    <w:p w14:paraId="16261304" w14:textId="11246320" w:rsidR="0085650F" w:rsidRPr="00032F2E" w:rsidRDefault="0085650F" w:rsidP="003A4D7F">
      <w:pPr>
        <w:ind w:left="516"/>
        <w:jc w:val="both"/>
        <w:rPr>
          <w:rFonts w:asciiTheme="majorBidi" w:hAnsiTheme="majorBidi" w:cstheme="majorBidi"/>
        </w:rPr>
      </w:pPr>
      <w:r w:rsidRPr="00032F2E">
        <w:rPr>
          <w:rFonts w:asciiTheme="majorBidi" w:hAnsiTheme="majorBidi" w:cstheme="majorBidi"/>
          <w:b/>
        </w:rPr>
        <w:t xml:space="preserve">Date limite de dépôt des </w:t>
      </w:r>
      <w:r w:rsidR="005104DD" w:rsidRPr="00032F2E">
        <w:rPr>
          <w:rFonts w:asciiTheme="majorBidi" w:hAnsiTheme="majorBidi" w:cstheme="majorBidi"/>
          <w:b/>
        </w:rPr>
        <w:t>soumissions</w:t>
      </w:r>
      <w:r w:rsidRPr="00032F2E">
        <w:rPr>
          <w:rFonts w:asciiTheme="majorBidi" w:hAnsiTheme="majorBidi" w:cstheme="majorBidi"/>
          <w:b/>
        </w:rPr>
        <w:t xml:space="preserve"> </w:t>
      </w:r>
      <w:r w:rsidRPr="00032F2E">
        <w:rPr>
          <w:rFonts w:asciiTheme="majorBidi" w:hAnsiTheme="majorBidi" w:cstheme="majorBidi"/>
        </w:rPr>
        <w:t>:</w:t>
      </w:r>
      <w:r w:rsidR="003A4D7F">
        <w:rPr>
          <w:rFonts w:asciiTheme="majorBidi" w:hAnsiTheme="majorBidi" w:cstheme="majorBidi"/>
        </w:rPr>
        <w:t xml:space="preserve"> </w:t>
      </w:r>
      <w:r w:rsidR="00262053">
        <w:rPr>
          <w:rFonts w:asciiTheme="majorBidi" w:hAnsiTheme="majorBidi" w:cstheme="majorBidi"/>
        </w:rPr>
        <w:t>11 mars</w:t>
      </w:r>
      <w:r w:rsidR="009775E3">
        <w:rPr>
          <w:rFonts w:asciiTheme="majorBidi" w:hAnsiTheme="majorBidi" w:cstheme="majorBidi"/>
        </w:rPr>
        <w:t xml:space="preserve"> 2024</w:t>
      </w:r>
      <w:r w:rsidR="00262053">
        <w:rPr>
          <w:rFonts w:asciiTheme="majorBidi" w:hAnsiTheme="majorBidi" w:cstheme="majorBidi"/>
        </w:rPr>
        <w:t xml:space="preserve"> à 16h </w:t>
      </w:r>
    </w:p>
    <w:p w14:paraId="4DB43700" w14:textId="1BFEEA6B" w:rsidR="0085650F" w:rsidRPr="00032F2E" w:rsidRDefault="00BD5965" w:rsidP="00650798">
      <w:pPr>
        <w:pStyle w:val="Corpsdetexte"/>
        <w:spacing w:before="8"/>
        <w:rPr>
          <w:rFonts w:asciiTheme="majorBidi" w:hAnsiTheme="majorBidi" w:cstheme="majorBidi"/>
          <w:sz w:val="22"/>
          <w:szCs w:val="22"/>
        </w:rPr>
      </w:pPr>
      <w:r w:rsidRPr="00032F2E">
        <w:rPr>
          <w:rFonts w:asciiTheme="majorBidi" w:hAnsiTheme="majorBidi" w:cstheme="majorBidi"/>
          <w:sz w:val="22"/>
          <w:szCs w:val="22"/>
        </w:rPr>
        <w:br/>
        <w:t xml:space="preserve">          </w:t>
      </w:r>
      <w:r w:rsidR="0085650F" w:rsidRPr="00032F2E">
        <w:rPr>
          <w:rFonts w:asciiTheme="majorBidi" w:hAnsiTheme="majorBidi" w:cstheme="majorBidi"/>
          <w:sz w:val="22"/>
          <w:szCs w:val="22"/>
        </w:rPr>
        <w:t xml:space="preserve">Les offres </w:t>
      </w:r>
      <w:r w:rsidR="00650798">
        <w:rPr>
          <w:rFonts w:asciiTheme="majorBidi" w:hAnsiTheme="majorBidi" w:cstheme="majorBidi"/>
          <w:sz w:val="22"/>
          <w:szCs w:val="22"/>
        </w:rPr>
        <w:t xml:space="preserve">doivent </w:t>
      </w:r>
      <w:r w:rsidR="00650798" w:rsidRPr="00650798">
        <w:rPr>
          <w:rFonts w:asciiTheme="majorBidi" w:hAnsiTheme="majorBidi" w:cstheme="majorBidi"/>
          <w:sz w:val="22"/>
          <w:szCs w:val="22"/>
        </w:rPr>
        <w:t>ê</w:t>
      </w:r>
      <w:r w:rsidR="00650798">
        <w:rPr>
          <w:rFonts w:asciiTheme="majorBidi" w:hAnsiTheme="majorBidi" w:cstheme="majorBidi"/>
          <w:sz w:val="22"/>
          <w:szCs w:val="22"/>
        </w:rPr>
        <w:t>tre</w:t>
      </w:r>
      <w:r w:rsidR="0085650F" w:rsidRPr="00032F2E">
        <w:rPr>
          <w:rFonts w:asciiTheme="majorBidi" w:hAnsiTheme="majorBidi" w:cstheme="majorBidi"/>
          <w:sz w:val="22"/>
          <w:szCs w:val="22"/>
        </w:rPr>
        <w:t xml:space="preserve"> envoyées par </w:t>
      </w:r>
      <w:r w:rsidR="004F1FA7" w:rsidRPr="00032F2E">
        <w:rPr>
          <w:rFonts w:asciiTheme="majorBidi" w:hAnsiTheme="majorBidi" w:cstheme="majorBidi"/>
          <w:sz w:val="22"/>
          <w:szCs w:val="22"/>
        </w:rPr>
        <w:t xml:space="preserve">mail </w:t>
      </w:r>
      <w:r w:rsidR="0085650F" w:rsidRPr="00032F2E">
        <w:rPr>
          <w:rFonts w:asciiTheme="majorBidi" w:hAnsiTheme="majorBidi" w:cstheme="majorBidi"/>
          <w:sz w:val="22"/>
          <w:szCs w:val="22"/>
        </w:rPr>
        <w:t>à l’adresse suivante :</w:t>
      </w:r>
      <w:r w:rsidR="004F1FA7" w:rsidRPr="00032F2E">
        <w:rPr>
          <w:rFonts w:asciiTheme="majorBidi" w:hAnsiTheme="majorBidi" w:cstheme="majorBidi"/>
          <w:sz w:val="22"/>
          <w:szCs w:val="22"/>
        </w:rPr>
        <w:t xml:space="preserve"> </w:t>
      </w:r>
      <w:hyperlink r:id="rId9">
        <w:r w:rsidR="004F1FA7" w:rsidRPr="00032F2E">
          <w:rPr>
            <w:rFonts w:asciiTheme="majorBidi" w:hAnsiTheme="majorBidi" w:cstheme="majorBidi"/>
            <w:b/>
            <w:bCs/>
            <w:color w:val="2F5496" w:themeColor="accent5" w:themeShade="BF"/>
            <w:sz w:val="22"/>
            <w:szCs w:val="22"/>
            <w:u w:val="single"/>
          </w:rPr>
          <w:t>ro4c.maroc@gmail.com</w:t>
        </w:r>
      </w:hyperlink>
      <w:r w:rsidR="0085650F" w:rsidRPr="00032F2E">
        <w:rPr>
          <w:rFonts w:asciiTheme="majorBidi" w:hAnsiTheme="majorBidi" w:cstheme="majorBidi"/>
          <w:noProof/>
          <w:sz w:val="22"/>
          <w:szCs w:val="22"/>
          <w:lang w:bidi="ar-SA"/>
        </w:rPr>
        <mc:AlternateContent>
          <mc:Choice Requires="wps">
            <w:drawing>
              <wp:anchor distT="0" distB="0" distL="0" distR="0" simplePos="0" relativeHeight="251659264" behindDoc="1" locked="0" layoutInCell="1" allowOverlap="1" wp14:anchorId="7E514885" wp14:editId="0F581C84">
                <wp:simplePos x="0" y="0"/>
                <wp:positionH relativeFrom="page">
                  <wp:posOffset>881380</wp:posOffset>
                </wp:positionH>
                <wp:positionV relativeFrom="paragraph">
                  <wp:posOffset>152400</wp:posOffset>
                </wp:positionV>
                <wp:extent cx="5798185" cy="1184910"/>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184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E3A04" w14:textId="77777777" w:rsidR="005C746E" w:rsidRDefault="005C746E" w:rsidP="0085650F">
                            <w:pPr>
                              <w:pStyle w:val="Corpsdetexte"/>
                              <w:spacing w:before="10"/>
                              <w:rPr>
                                <w:sz w:val="21"/>
                              </w:rPr>
                            </w:pPr>
                          </w:p>
                          <w:p w14:paraId="2BB49A80" w14:textId="77777777" w:rsidR="005C746E" w:rsidRPr="00FB1BD8" w:rsidRDefault="005C746E" w:rsidP="0085650F">
                            <w:pPr>
                              <w:spacing w:line="436" w:lineRule="auto"/>
                              <w:ind w:left="674" w:right="675"/>
                              <w:jc w:val="center"/>
                              <w:rPr>
                                <w:rFonts w:ascii="Times New Roman" w:hAnsi="Times New Roman" w:cs="Times New Roman"/>
                                <w:b/>
                                <w:sz w:val="24"/>
                                <w:szCs w:val="24"/>
                              </w:rPr>
                            </w:pPr>
                            <w:r w:rsidRPr="00FB1BD8">
                              <w:rPr>
                                <w:rFonts w:ascii="Times New Roman" w:hAnsi="Times New Roman" w:cs="Times New Roman"/>
                                <w:b/>
                                <w:sz w:val="24"/>
                                <w:szCs w:val="24"/>
                              </w:rPr>
                              <w:t>Coordination Nationale du Projet de Renforcement Opérationnel du 4C Maroc Centre de Compétences en Changement Climatique</w:t>
                            </w:r>
                          </w:p>
                          <w:p w14:paraId="4A97DB78" w14:textId="77777777" w:rsidR="005C746E" w:rsidRPr="00FB1BD8" w:rsidRDefault="005C746E" w:rsidP="0085650F">
                            <w:pPr>
                              <w:spacing w:line="292" w:lineRule="exact"/>
                              <w:ind w:left="674" w:right="674"/>
                              <w:jc w:val="center"/>
                              <w:rPr>
                                <w:rFonts w:ascii="Times New Roman" w:hAnsi="Times New Roman" w:cs="Times New Roman"/>
                                <w:b/>
                                <w:sz w:val="24"/>
                                <w:szCs w:val="24"/>
                              </w:rPr>
                            </w:pPr>
                            <w:r w:rsidRPr="00FB1BD8">
                              <w:rPr>
                                <w:rFonts w:ascii="Times New Roman" w:hAnsi="Times New Roman" w:cs="Times New Roman"/>
                                <w:b/>
                                <w:sz w:val="24"/>
                                <w:szCs w:val="24"/>
                              </w:rPr>
                              <w:t>Avenue Al Araar, Villa 4, bloc A, Secteur 13, Hay Riad, Rabat, Maroc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14885" id="_x0000_t202" coordsize="21600,21600" o:spt="202" path="m,l,21600r21600,l21600,xe">
                <v:stroke joinstyle="miter"/>
                <v:path gradientshapeok="t" o:connecttype="rect"/>
              </v:shapetype>
              <v:shape id="Text Box 6" o:spid="_x0000_s1026" type="#_x0000_t202" style="position:absolute;margin-left:69.4pt;margin-top:12pt;width:456.55pt;height:9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" fillcolor="#f1f1f1" stroked="f">
                <v:textbox inset="0,0,0,0">
                  <w:txbxContent>
                    <w:p w14:paraId="7C6E3A04" w14:textId="77777777" w:rsidR="005C746E" w:rsidRDefault="005C746E" w:rsidP="0085650F">
                      <w:pPr>
                        <w:pStyle w:val="Corpsdetexte"/>
                        <w:spacing w:before="10"/>
                        <w:rPr>
                          <w:sz w:val="21"/>
                        </w:rPr>
                      </w:pPr>
                    </w:p>
                    <w:p w14:paraId="2BB49A80" w14:textId="77777777" w:rsidR="005C746E" w:rsidRPr="00FB1BD8" w:rsidRDefault="005C746E" w:rsidP="0085650F">
                      <w:pPr>
                        <w:spacing w:line="436" w:lineRule="auto"/>
                        <w:ind w:left="674" w:right="675"/>
                        <w:jc w:val="center"/>
                        <w:rPr>
                          <w:rFonts w:ascii="Times New Roman" w:hAnsi="Times New Roman" w:cs="Times New Roman"/>
                          <w:b/>
                          <w:sz w:val="24"/>
                          <w:szCs w:val="24"/>
                        </w:rPr>
                      </w:pPr>
                      <w:r w:rsidRPr="00FB1BD8">
                        <w:rPr>
                          <w:rFonts w:ascii="Times New Roman" w:hAnsi="Times New Roman" w:cs="Times New Roman"/>
                          <w:b/>
                          <w:sz w:val="24"/>
                          <w:szCs w:val="24"/>
                        </w:rPr>
                        <w:t>Coordination Nationale du Projet de Renforcement Opérationnel du 4C Maroc Centre de Compétences en Changement Climatique</w:t>
                      </w:r>
                    </w:p>
                    <w:p w14:paraId="4A97DB78" w14:textId="77777777" w:rsidR="005C746E" w:rsidRPr="00FB1BD8" w:rsidRDefault="005C746E" w:rsidP="0085650F">
                      <w:pPr>
                        <w:spacing w:line="292" w:lineRule="exact"/>
                        <w:ind w:left="674" w:right="674"/>
                        <w:jc w:val="center"/>
                        <w:rPr>
                          <w:rFonts w:ascii="Times New Roman" w:hAnsi="Times New Roman" w:cs="Times New Roman"/>
                          <w:b/>
                          <w:sz w:val="24"/>
                          <w:szCs w:val="24"/>
                        </w:rPr>
                      </w:pPr>
                      <w:r w:rsidRPr="00FB1BD8">
                        <w:rPr>
                          <w:rFonts w:ascii="Times New Roman" w:hAnsi="Times New Roman" w:cs="Times New Roman"/>
                          <w:b/>
                          <w:sz w:val="24"/>
                          <w:szCs w:val="24"/>
                        </w:rPr>
                        <w:t>Avenue Al Araar, Villa 4, bloc A, Secteur 13, Hay Riad, Rabat, Maroc</w:t>
                      </w:r>
                    </w:p>
                  </w:txbxContent>
                </v:textbox>
                <w10:wrap type="topAndBottom" anchorx="page"/>
              </v:shape>
            </w:pict>
          </mc:Fallback>
        </mc:AlternateContent>
      </w:r>
    </w:p>
    <w:p w14:paraId="15AEDDD5" w14:textId="77777777" w:rsidR="0085650F" w:rsidRPr="00032F2E" w:rsidRDefault="0085650F" w:rsidP="00650798">
      <w:pPr>
        <w:pStyle w:val="Corpsdetexte"/>
        <w:spacing w:before="1"/>
        <w:rPr>
          <w:rFonts w:asciiTheme="majorBidi" w:hAnsiTheme="majorBidi" w:cstheme="majorBidi"/>
          <w:sz w:val="22"/>
          <w:szCs w:val="22"/>
        </w:rPr>
      </w:pPr>
    </w:p>
    <w:p w14:paraId="7080FE41" w14:textId="52202D6C" w:rsidR="0085650F" w:rsidRPr="00032F2E" w:rsidRDefault="0085650F" w:rsidP="00650798">
      <w:pPr>
        <w:pStyle w:val="Corpsdetexte"/>
        <w:tabs>
          <w:tab w:val="left" w:pos="1290"/>
          <w:tab w:val="left" w:pos="2418"/>
          <w:tab w:val="left" w:pos="4061"/>
          <w:tab w:val="left" w:pos="5968"/>
          <w:tab w:val="left" w:pos="6584"/>
          <w:tab w:val="left" w:pos="7229"/>
          <w:tab w:val="left" w:pos="7756"/>
          <w:tab w:val="left" w:pos="8401"/>
          <w:tab w:val="left" w:pos="8720"/>
        </w:tabs>
        <w:spacing w:before="52"/>
        <w:ind w:left="516"/>
        <w:rPr>
          <w:rFonts w:asciiTheme="majorBidi" w:hAnsiTheme="majorBidi" w:cstheme="majorBidi"/>
          <w:b/>
          <w:bCs/>
          <w:color w:val="5B9BD5" w:themeColor="accent1"/>
          <w:sz w:val="22"/>
          <w:szCs w:val="22"/>
          <w:u w:val="single"/>
        </w:rPr>
      </w:pPr>
      <w:r w:rsidRPr="00032F2E">
        <w:rPr>
          <w:rFonts w:asciiTheme="majorBidi" w:hAnsiTheme="majorBidi" w:cstheme="majorBidi"/>
          <w:sz w:val="22"/>
          <w:szCs w:val="22"/>
        </w:rPr>
        <w:t>Toute</w:t>
      </w:r>
      <w:r w:rsidRPr="00032F2E">
        <w:rPr>
          <w:rFonts w:asciiTheme="majorBidi" w:hAnsiTheme="majorBidi" w:cstheme="majorBidi"/>
          <w:sz w:val="22"/>
          <w:szCs w:val="22"/>
        </w:rPr>
        <w:tab/>
        <w:t>demande</w:t>
      </w:r>
      <w:r w:rsidRPr="00032F2E">
        <w:rPr>
          <w:rFonts w:asciiTheme="majorBidi" w:hAnsiTheme="majorBidi" w:cstheme="majorBidi"/>
          <w:sz w:val="22"/>
          <w:szCs w:val="22"/>
        </w:rPr>
        <w:tab/>
        <w:t>d’informations</w:t>
      </w:r>
      <w:r w:rsidRPr="00032F2E">
        <w:rPr>
          <w:rFonts w:asciiTheme="majorBidi" w:hAnsiTheme="majorBidi" w:cstheme="majorBidi"/>
          <w:sz w:val="22"/>
          <w:szCs w:val="22"/>
        </w:rPr>
        <w:tab/>
        <w:t>complémentaires</w:t>
      </w:r>
      <w:r w:rsidRPr="00032F2E">
        <w:rPr>
          <w:rFonts w:asciiTheme="majorBidi" w:hAnsiTheme="majorBidi" w:cstheme="majorBidi"/>
          <w:sz w:val="22"/>
          <w:szCs w:val="22"/>
        </w:rPr>
        <w:tab/>
      </w:r>
      <w:r w:rsidR="00650798">
        <w:rPr>
          <w:rFonts w:asciiTheme="majorBidi" w:hAnsiTheme="majorBidi" w:cstheme="majorBidi"/>
          <w:sz w:val="22"/>
          <w:szCs w:val="22"/>
        </w:rPr>
        <w:t xml:space="preserve">doit être adressée </w:t>
      </w:r>
      <w:r w:rsidR="00302154">
        <w:rPr>
          <w:rFonts w:asciiTheme="majorBidi" w:hAnsiTheme="majorBidi" w:cstheme="majorBidi"/>
          <w:sz w:val="22"/>
          <w:szCs w:val="22"/>
        </w:rPr>
        <w:t>par</w:t>
      </w:r>
      <w:r w:rsidRPr="00032F2E">
        <w:rPr>
          <w:rFonts w:asciiTheme="majorBidi" w:hAnsiTheme="majorBidi" w:cstheme="majorBidi"/>
          <w:sz w:val="22"/>
          <w:szCs w:val="22"/>
        </w:rPr>
        <w:tab/>
        <w:t xml:space="preserve">email à : </w:t>
      </w:r>
      <w:hyperlink r:id="rId10">
        <w:r w:rsidRPr="00032F2E">
          <w:rPr>
            <w:rFonts w:asciiTheme="majorBidi" w:hAnsiTheme="majorBidi" w:cstheme="majorBidi"/>
            <w:b/>
            <w:bCs/>
            <w:color w:val="2F5496" w:themeColor="accent5" w:themeShade="BF"/>
            <w:sz w:val="22"/>
            <w:szCs w:val="22"/>
            <w:u w:val="single"/>
          </w:rPr>
          <w:t>ro4c.maroc@gmail.com</w:t>
        </w:r>
      </w:hyperlink>
    </w:p>
    <w:p w14:paraId="1FA70790" w14:textId="77777777" w:rsidR="0085650F" w:rsidRPr="00032F2E" w:rsidRDefault="0085650F" w:rsidP="00032F2E">
      <w:pPr>
        <w:pStyle w:val="Corpsdetexte"/>
        <w:spacing w:before="5"/>
        <w:jc w:val="both"/>
        <w:rPr>
          <w:rFonts w:asciiTheme="majorBidi" w:hAnsiTheme="majorBidi" w:cstheme="majorBidi"/>
          <w:b/>
          <w:bCs/>
          <w:color w:val="5B9BD5" w:themeColor="accent1"/>
          <w:sz w:val="22"/>
          <w:szCs w:val="22"/>
          <w:u w:val="single"/>
        </w:rPr>
      </w:pPr>
    </w:p>
    <w:p w14:paraId="65D9F434" w14:textId="77777777" w:rsidR="0085650F" w:rsidRPr="00032F2E" w:rsidRDefault="0085650F" w:rsidP="00032F2E">
      <w:pPr>
        <w:pStyle w:val="Corpsdetexte"/>
        <w:spacing w:before="51"/>
        <w:ind w:left="516"/>
        <w:jc w:val="both"/>
        <w:rPr>
          <w:rFonts w:asciiTheme="majorBidi" w:hAnsiTheme="majorBidi" w:cstheme="majorBidi"/>
          <w:sz w:val="22"/>
          <w:szCs w:val="22"/>
        </w:rPr>
        <w:sectPr w:rsidR="0085650F" w:rsidRPr="00032F2E" w:rsidSect="00EB0867">
          <w:footerReference w:type="default" r:id="rId11"/>
          <w:pgSz w:w="11910" w:h="16840"/>
          <w:pgMar w:top="851" w:right="1220" w:bottom="280" w:left="900" w:header="720" w:footer="720" w:gutter="0"/>
          <w:cols w:space="720"/>
        </w:sectPr>
      </w:pPr>
      <w:r w:rsidRPr="00032F2E">
        <w:rPr>
          <w:rFonts w:asciiTheme="majorBidi" w:hAnsiTheme="majorBidi" w:cstheme="majorBidi"/>
          <w:noProof/>
          <w:sz w:val="22"/>
          <w:szCs w:val="22"/>
          <w:lang w:bidi="ar-SA"/>
        </w:rPr>
        <mc:AlternateContent>
          <mc:Choice Requires="wps">
            <w:drawing>
              <wp:anchor distT="0" distB="0" distL="114300" distR="114300" simplePos="0" relativeHeight="251663360" behindDoc="0" locked="0" layoutInCell="1" allowOverlap="1" wp14:anchorId="424AB3B8" wp14:editId="46DD636C">
                <wp:simplePos x="0" y="0"/>
                <wp:positionH relativeFrom="page">
                  <wp:posOffset>779145</wp:posOffset>
                </wp:positionH>
                <wp:positionV relativeFrom="paragraph">
                  <wp:posOffset>455930</wp:posOffset>
                </wp:positionV>
                <wp:extent cx="60121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30E49"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35.9pt" to="53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" strokecolor="blue" strokeweight="2pt">
                <w10:wrap anchorx="page"/>
              </v:line>
            </w:pict>
          </mc:Fallback>
        </mc:AlternateContent>
      </w:r>
    </w:p>
    <w:p w14:paraId="150986F0" w14:textId="7A6F38E9" w:rsidR="00720570" w:rsidRPr="00032F2E" w:rsidRDefault="000A200A" w:rsidP="00A61C8F">
      <w:pPr>
        <w:pStyle w:val="Paragraphedeliste"/>
        <w:shd w:val="clear" w:color="auto" w:fill="8EAADB" w:themeFill="accent5" w:themeFillTint="99"/>
        <w:spacing w:line="276" w:lineRule="auto"/>
        <w:ind w:left="0" w:right="1"/>
        <w:jc w:val="both"/>
        <w:rPr>
          <w:rFonts w:asciiTheme="majorBidi" w:hAnsiTheme="majorBidi" w:cstheme="majorBidi"/>
          <w:b/>
          <w:bCs/>
        </w:rPr>
      </w:pPr>
      <w:r w:rsidRPr="00032F2E">
        <w:rPr>
          <w:rFonts w:asciiTheme="majorBidi" w:hAnsiTheme="majorBidi" w:cstheme="majorBidi"/>
          <w:b/>
          <w:bCs/>
        </w:rPr>
        <w:lastRenderedPageBreak/>
        <w:t xml:space="preserve">Article 1 : </w:t>
      </w:r>
      <w:r w:rsidR="0085650F" w:rsidRPr="00032F2E">
        <w:rPr>
          <w:rFonts w:asciiTheme="majorBidi" w:hAnsiTheme="majorBidi" w:cstheme="majorBidi"/>
          <w:b/>
          <w:bCs/>
        </w:rPr>
        <w:t>Contexte</w:t>
      </w:r>
    </w:p>
    <w:p w14:paraId="58CD9249" w14:textId="50DE416E" w:rsidR="00A17693" w:rsidRPr="00032F2E" w:rsidRDefault="00A17693" w:rsidP="00A61C8F">
      <w:pPr>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 xml:space="preserve">Dans le cadre de la mise en place de sa stratégie de communication, le Centre de Compétences en Changement Climatique (4C Maroc) souhaite renforcer sa présence sur le web et </w:t>
      </w:r>
      <w:r w:rsidR="00302154">
        <w:rPr>
          <w:rFonts w:asciiTheme="majorBidi" w:hAnsiTheme="majorBidi" w:cstheme="majorBidi"/>
          <w:color w:val="000000" w:themeColor="text1"/>
          <w:lang w:val="fr-MA"/>
        </w:rPr>
        <w:t>déployer son contenu</w:t>
      </w:r>
      <w:r w:rsidRPr="00032F2E">
        <w:rPr>
          <w:rFonts w:asciiTheme="majorBidi" w:hAnsiTheme="majorBidi" w:cstheme="majorBidi"/>
          <w:color w:val="000000" w:themeColor="text1"/>
          <w:lang w:val="fr-MA"/>
        </w:rPr>
        <w:t xml:space="preserve"> sous forme d'une expérience de navigation innovante, attractive et ciblée. Le 4C Maroc dispose d'un site web inscrit sous le nom d</w:t>
      </w:r>
      <w:r w:rsidR="00E97B07">
        <w:rPr>
          <w:rFonts w:asciiTheme="majorBidi" w:hAnsiTheme="majorBidi" w:cstheme="majorBidi"/>
          <w:color w:val="000000" w:themeColor="text1"/>
          <w:lang w:val="fr-MA"/>
        </w:rPr>
        <w:t>e</w:t>
      </w:r>
      <w:r w:rsidRPr="00032F2E">
        <w:rPr>
          <w:rFonts w:asciiTheme="majorBidi" w:hAnsiTheme="majorBidi" w:cstheme="majorBidi"/>
          <w:color w:val="000000" w:themeColor="text1"/>
          <w:lang w:val="fr-MA"/>
        </w:rPr>
        <w:t xml:space="preserve"> domaine « </w:t>
      </w:r>
      <w:proofErr w:type="gramStart"/>
      <w:r w:rsidRPr="00032F2E">
        <w:rPr>
          <w:rFonts w:asciiTheme="majorBidi" w:hAnsiTheme="majorBidi" w:cstheme="majorBidi"/>
          <w:color w:val="000000" w:themeColor="text1"/>
          <w:lang w:val="fr-MA"/>
        </w:rPr>
        <w:t>www.4c.ma»</w:t>
      </w:r>
      <w:proofErr w:type="gramEnd"/>
      <w:r w:rsidR="00E97B07">
        <w:rPr>
          <w:rFonts w:asciiTheme="majorBidi" w:hAnsiTheme="majorBidi" w:cstheme="majorBidi"/>
          <w:color w:val="000000" w:themeColor="text1"/>
          <w:lang w:val="fr-MA"/>
        </w:rPr>
        <w:t>. Il dispose aussi de deux plateformes connexes</w:t>
      </w:r>
      <w:r w:rsidR="001A0E55">
        <w:rPr>
          <w:rFonts w:asciiTheme="majorBidi" w:hAnsiTheme="majorBidi" w:cstheme="majorBidi"/>
          <w:color w:val="000000" w:themeColor="text1"/>
          <w:lang w:val="fr-MA"/>
        </w:rPr>
        <w:t xml:space="preserve"> </w:t>
      </w:r>
      <w:r w:rsidRPr="00032F2E">
        <w:rPr>
          <w:rFonts w:asciiTheme="majorBidi" w:hAnsiTheme="majorBidi" w:cstheme="majorBidi"/>
          <w:color w:val="000000" w:themeColor="text1"/>
          <w:lang w:val="fr-MA"/>
        </w:rPr>
        <w:t>sous le</w:t>
      </w:r>
      <w:r w:rsidR="00E97B07">
        <w:rPr>
          <w:rFonts w:asciiTheme="majorBidi" w:hAnsiTheme="majorBidi" w:cstheme="majorBidi"/>
          <w:color w:val="000000" w:themeColor="text1"/>
          <w:lang w:val="fr-MA"/>
        </w:rPr>
        <w:t>s</w:t>
      </w:r>
      <w:r w:rsidRPr="00032F2E">
        <w:rPr>
          <w:rFonts w:asciiTheme="majorBidi" w:hAnsiTheme="majorBidi" w:cstheme="majorBidi"/>
          <w:color w:val="000000" w:themeColor="text1"/>
          <w:lang w:val="fr-MA"/>
        </w:rPr>
        <w:t xml:space="preserve"> nom</w:t>
      </w:r>
      <w:r w:rsidR="00E97B07">
        <w:rPr>
          <w:rFonts w:asciiTheme="majorBidi" w:hAnsiTheme="majorBidi" w:cstheme="majorBidi"/>
          <w:color w:val="000000" w:themeColor="text1"/>
          <w:lang w:val="fr-MA"/>
        </w:rPr>
        <w:t>s</w:t>
      </w:r>
      <w:r w:rsidRPr="00032F2E">
        <w:rPr>
          <w:rFonts w:asciiTheme="majorBidi" w:hAnsiTheme="majorBidi" w:cstheme="majorBidi"/>
          <w:color w:val="000000" w:themeColor="text1"/>
          <w:lang w:val="fr-MA"/>
        </w:rPr>
        <w:t xml:space="preserve"> d</w:t>
      </w:r>
      <w:r w:rsidR="00302154">
        <w:rPr>
          <w:rFonts w:asciiTheme="majorBidi" w:hAnsiTheme="majorBidi" w:cstheme="majorBidi"/>
          <w:color w:val="000000" w:themeColor="text1"/>
          <w:lang w:val="fr-MA"/>
        </w:rPr>
        <w:t>e</w:t>
      </w:r>
      <w:r w:rsidRPr="00032F2E">
        <w:rPr>
          <w:rFonts w:asciiTheme="majorBidi" w:hAnsiTheme="majorBidi" w:cstheme="majorBidi"/>
          <w:color w:val="000000" w:themeColor="text1"/>
          <w:lang w:val="fr-MA"/>
        </w:rPr>
        <w:t xml:space="preserve"> domaine</w:t>
      </w:r>
      <w:r w:rsidR="00E97B07">
        <w:rPr>
          <w:rFonts w:asciiTheme="majorBidi" w:hAnsiTheme="majorBidi" w:cstheme="majorBidi"/>
          <w:color w:val="000000" w:themeColor="text1"/>
          <w:lang w:val="fr-MA"/>
        </w:rPr>
        <w:t> : « </w:t>
      </w:r>
      <w:hyperlink r:id="rId12" w:history="1">
        <w:r w:rsidR="00E97B07" w:rsidRPr="00E97B07">
          <w:rPr>
            <w:rStyle w:val="Lienhypertexte"/>
            <w:rFonts w:asciiTheme="majorBidi" w:hAnsiTheme="majorBidi" w:cstheme="majorBidi"/>
            <w:lang w:val="fr-MA"/>
          </w:rPr>
          <w:t>www.initiativesclimat-4cmaroc.ma</w:t>
        </w:r>
      </w:hyperlink>
      <w:r w:rsidR="00E97B07">
        <w:rPr>
          <w:rFonts w:asciiTheme="majorBidi" w:hAnsiTheme="majorBidi" w:cstheme="majorBidi"/>
          <w:color w:val="000000" w:themeColor="text1"/>
          <w:lang w:val="fr-MA"/>
        </w:rPr>
        <w:t xml:space="preserve"> » et </w:t>
      </w:r>
      <w:r w:rsidR="00E97B07" w:rsidRPr="003A4D7F">
        <w:rPr>
          <w:rFonts w:asciiTheme="majorBidi" w:hAnsiTheme="majorBidi" w:cstheme="majorBidi"/>
          <w:color w:val="000000" w:themeColor="text1"/>
          <w:lang w:val="fr-MA"/>
        </w:rPr>
        <w:t>« </w:t>
      </w:r>
      <w:r w:rsidR="00E97B07" w:rsidRPr="001A0E55">
        <w:rPr>
          <w:rFonts w:asciiTheme="majorBidi" w:hAnsiTheme="majorBidi" w:cstheme="majorBidi"/>
          <w:color w:val="000000" w:themeColor="text1"/>
          <w:lang w:val="fr-MA"/>
        </w:rPr>
        <w:t>nom de domaine de la plateforme de décarbonation</w:t>
      </w:r>
      <w:r w:rsidR="00E97B07" w:rsidRPr="003A4D7F">
        <w:rPr>
          <w:rFonts w:asciiTheme="majorBidi" w:hAnsiTheme="majorBidi" w:cstheme="majorBidi"/>
          <w:color w:val="000000" w:themeColor="text1"/>
          <w:lang w:val="fr-MA"/>
        </w:rPr>
        <w:t> »</w:t>
      </w:r>
    </w:p>
    <w:p w14:paraId="6171D82E" w14:textId="77777777" w:rsidR="00A17693" w:rsidRPr="00032F2E" w:rsidRDefault="00A17693" w:rsidP="00A61C8F">
      <w:pPr>
        <w:jc w:val="both"/>
        <w:rPr>
          <w:rFonts w:asciiTheme="majorBidi" w:hAnsiTheme="majorBidi" w:cstheme="majorBidi"/>
          <w:color w:val="000000" w:themeColor="text1"/>
          <w:lang w:val="fr-MA"/>
        </w:rPr>
      </w:pPr>
    </w:p>
    <w:p w14:paraId="4887AA6F" w14:textId="0D08EBC1" w:rsidR="00720570" w:rsidRPr="00032F2E" w:rsidRDefault="00A17693" w:rsidP="00A61C8F">
      <w:pPr>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Le site web constitue une plateforme stratégique de communication en temps réel pour contribuer au renforcement du positionnement du 4C Maroc, et un outil de promotion de l'expertise du Maroc dans la mise en œuvre de politiques de lutte contre le changement climatique.</w:t>
      </w:r>
    </w:p>
    <w:p w14:paraId="2A4913B8" w14:textId="5086540F" w:rsidR="005F69FD" w:rsidRPr="00032F2E" w:rsidRDefault="005F69FD" w:rsidP="00A61C8F">
      <w:pPr>
        <w:jc w:val="both"/>
        <w:rPr>
          <w:rFonts w:asciiTheme="majorBidi" w:hAnsiTheme="majorBidi" w:cstheme="majorBidi"/>
          <w:color w:val="000000" w:themeColor="text1"/>
          <w:lang w:val="fr-MA"/>
        </w:rPr>
      </w:pPr>
    </w:p>
    <w:p w14:paraId="4C539199" w14:textId="6F242E31" w:rsidR="005F69FD" w:rsidRDefault="005F69FD" w:rsidP="00A61C8F">
      <w:pPr>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 xml:space="preserve">La plateforme Initiatives Climat, réalisée avec l’appui du PNUD dans le cadre du programme Renforcement opérationnel du 4C Maroc, ambitionne </w:t>
      </w:r>
      <w:r w:rsidR="00302154">
        <w:rPr>
          <w:rFonts w:asciiTheme="majorBidi" w:hAnsiTheme="majorBidi" w:cstheme="majorBidi"/>
          <w:color w:val="000000" w:themeColor="text1"/>
          <w:lang w:val="fr-MA"/>
        </w:rPr>
        <w:t xml:space="preserve">de </w:t>
      </w:r>
      <w:r w:rsidRPr="00032F2E">
        <w:rPr>
          <w:rFonts w:asciiTheme="majorBidi" w:hAnsiTheme="majorBidi" w:cstheme="majorBidi"/>
          <w:color w:val="000000" w:themeColor="text1"/>
          <w:lang w:val="fr-MA"/>
        </w:rPr>
        <w:t xml:space="preserve">mettre en valeur l'ensemble des initiatives de lutte contre les changements climatiques </w:t>
      </w:r>
      <w:r w:rsidRPr="00CA4D46">
        <w:rPr>
          <w:rFonts w:asciiTheme="majorBidi" w:hAnsiTheme="majorBidi" w:cstheme="majorBidi"/>
          <w:color w:val="000000" w:themeColor="text1"/>
          <w:lang w:val="fr-MA"/>
        </w:rPr>
        <w:t xml:space="preserve">afin </w:t>
      </w:r>
      <w:r w:rsidR="00CA4D46" w:rsidRPr="00CA4D46">
        <w:rPr>
          <w:rFonts w:asciiTheme="majorBidi" w:hAnsiTheme="majorBidi" w:cstheme="majorBidi"/>
          <w:color w:val="000000" w:themeColor="text1"/>
          <w:lang w:val="fr-MA"/>
        </w:rPr>
        <w:t>d’informer</w:t>
      </w:r>
      <w:r w:rsidR="00CA4D46">
        <w:rPr>
          <w:rFonts w:asciiTheme="majorBidi" w:hAnsiTheme="majorBidi" w:cstheme="majorBidi"/>
          <w:color w:val="000000" w:themeColor="text1"/>
          <w:lang w:val="fr-MA"/>
        </w:rPr>
        <w:t xml:space="preserve"> tous les types d’acteurs concernés et appuyer la prise de décision en matière de lutte contre les changements climatiques.</w:t>
      </w:r>
      <w:r w:rsidR="00E97B07">
        <w:rPr>
          <w:rFonts w:asciiTheme="majorBidi" w:hAnsiTheme="majorBidi" w:cstheme="majorBidi"/>
          <w:color w:val="000000" w:themeColor="text1"/>
          <w:lang w:val="fr-MA"/>
        </w:rPr>
        <w:t xml:space="preserve"> </w:t>
      </w:r>
    </w:p>
    <w:p w14:paraId="260DFD54" w14:textId="75B6CA35" w:rsidR="00E97B07" w:rsidRPr="00032F2E" w:rsidRDefault="00E97B07" w:rsidP="00A61C8F">
      <w:pPr>
        <w:jc w:val="both"/>
        <w:rPr>
          <w:rFonts w:asciiTheme="majorBidi" w:hAnsiTheme="majorBidi" w:cstheme="majorBidi"/>
          <w:color w:val="000000" w:themeColor="text1"/>
          <w:lang w:val="fr-MA"/>
        </w:rPr>
      </w:pPr>
      <w:r>
        <w:rPr>
          <w:rFonts w:asciiTheme="majorBidi" w:hAnsiTheme="majorBidi" w:cstheme="majorBidi"/>
          <w:color w:val="000000" w:themeColor="text1"/>
          <w:lang w:val="fr-MA"/>
        </w:rPr>
        <w:t xml:space="preserve">La plateforme de décarbonation, réalisée dans le même cadre, vise à dresser un panorama de bonnes pratiques en matière de décarbonation dans différents secteurs de l’économie en Afrique. </w:t>
      </w:r>
    </w:p>
    <w:p w14:paraId="4A987268" w14:textId="5569CD1B" w:rsidR="00A17693" w:rsidRPr="00032F2E" w:rsidRDefault="00A17693" w:rsidP="00A61C8F">
      <w:pPr>
        <w:jc w:val="both"/>
        <w:rPr>
          <w:rFonts w:asciiTheme="majorBidi" w:hAnsiTheme="majorBidi" w:cstheme="majorBidi"/>
          <w:color w:val="000000" w:themeColor="text1"/>
          <w:lang w:val="fr-MA"/>
        </w:rPr>
      </w:pPr>
    </w:p>
    <w:p w14:paraId="56EE7008" w14:textId="5A0D1366" w:rsidR="00A17693" w:rsidRPr="00032F2E" w:rsidRDefault="00A17693" w:rsidP="00A61C8F">
      <w:pPr>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 xml:space="preserve">Le 4C Maroc est sensible à l'importance </w:t>
      </w:r>
      <w:r w:rsidR="000A5BB4">
        <w:rPr>
          <w:rFonts w:asciiTheme="majorBidi" w:hAnsiTheme="majorBidi" w:cstheme="majorBidi"/>
          <w:color w:val="000000" w:themeColor="text1"/>
          <w:lang w:val="fr-MA"/>
        </w:rPr>
        <w:t>d’une</w:t>
      </w:r>
      <w:r w:rsidRPr="00032F2E">
        <w:rPr>
          <w:rFonts w:asciiTheme="majorBidi" w:hAnsiTheme="majorBidi" w:cstheme="majorBidi"/>
          <w:color w:val="000000" w:themeColor="text1"/>
          <w:lang w:val="fr-MA"/>
        </w:rPr>
        <w:t xml:space="preserve"> présentation ergonomique, attractive, un fonctionnement aisé et une facilité d'affichage et de téléchargement des pages et des documents par les utilisateurs, à la fois dans </w:t>
      </w:r>
      <w:r w:rsidR="004B4E83">
        <w:rPr>
          <w:rFonts w:asciiTheme="majorBidi" w:hAnsiTheme="majorBidi" w:cstheme="majorBidi"/>
          <w:color w:val="000000" w:themeColor="text1"/>
          <w:lang w:val="fr-MA"/>
        </w:rPr>
        <w:t>leurs</w:t>
      </w:r>
      <w:r w:rsidRPr="00032F2E">
        <w:rPr>
          <w:rFonts w:asciiTheme="majorBidi" w:hAnsiTheme="majorBidi" w:cstheme="majorBidi"/>
          <w:color w:val="000000" w:themeColor="text1"/>
          <w:lang w:val="fr-MA"/>
        </w:rPr>
        <w:t xml:space="preserve"> versions web et mobile.</w:t>
      </w:r>
    </w:p>
    <w:p w14:paraId="39A11CB3" w14:textId="74D6BFEA" w:rsidR="00A17693" w:rsidRPr="00032F2E" w:rsidRDefault="00A17693" w:rsidP="00A61C8F">
      <w:pPr>
        <w:jc w:val="both"/>
        <w:rPr>
          <w:rFonts w:asciiTheme="majorBidi" w:hAnsiTheme="majorBidi" w:cstheme="majorBidi"/>
          <w:color w:val="000000" w:themeColor="text1"/>
          <w:lang w:val="fr-MA"/>
        </w:rPr>
      </w:pPr>
    </w:p>
    <w:p w14:paraId="6D8D5962" w14:textId="7ACC508F" w:rsidR="00A17693" w:rsidRPr="00032F2E" w:rsidRDefault="00E97B07" w:rsidP="00A61C8F">
      <w:pPr>
        <w:jc w:val="both"/>
        <w:rPr>
          <w:rFonts w:asciiTheme="majorBidi" w:hAnsiTheme="majorBidi" w:cstheme="majorBidi"/>
          <w:color w:val="000000" w:themeColor="text1"/>
          <w:lang w:val="fr-MA"/>
        </w:rPr>
      </w:pPr>
      <w:r>
        <w:rPr>
          <w:rFonts w:asciiTheme="majorBidi" w:hAnsiTheme="majorBidi" w:cstheme="majorBidi"/>
          <w:color w:val="000000" w:themeColor="text1"/>
          <w:lang w:val="fr-MA"/>
        </w:rPr>
        <w:t>Dans ce contexte, le</w:t>
      </w:r>
      <w:r w:rsidR="00A17693" w:rsidRPr="00032F2E">
        <w:rPr>
          <w:rFonts w:asciiTheme="majorBidi" w:hAnsiTheme="majorBidi" w:cstheme="majorBidi"/>
          <w:color w:val="000000" w:themeColor="text1"/>
          <w:lang w:val="fr-MA"/>
        </w:rPr>
        <w:t xml:space="preserve"> 4C Maroc souhaite </w:t>
      </w:r>
      <w:r>
        <w:rPr>
          <w:rFonts w:asciiTheme="majorBidi" w:hAnsiTheme="majorBidi" w:cstheme="majorBidi"/>
          <w:color w:val="000000" w:themeColor="text1"/>
          <w:lang w:val="fr-MA"/>
        </w:rPr>
        <w:t>intégrer les deux plateformes en question au site web principal</w:t>
      </w:r>
      <w:r w:rsidR="00EC0DEC">
        <w:rPr>
          <w:rFonts w:asciiTheme="majorBidi" w:hAnsiTheme="majorBidi" w:cstheme="majorBidi"/>
          <w:color w:val="000000" w:themeColor="text1"/>
          <w:lang w:val="fr-MA"/>
        </w:rPr>
        <w:t xml:space="preserve"> (sous le même nom de domaine)</w:t>
      </w:r>
      <w:r w:rsidR="00FB1BD8" w:rsidRPr="00032F2E">
        <w:rPr>
          <w:rFonts w:asciiTheme="majorBidi" w:hAnsiTheme="majorBidi" w:cstheme="majorBidi"/>
          <w:color w:val="000000" w:themeColor="text1"/>
          <w:lang w:val="fr-MA"/>
        </w:rPr>
        <w:t xml:space="preserve">, et </w:t>
      </w:r>
      <w:r w:rsidR="00056137">
        <w:rPr>
          <w:rFonts w:asciiTheme="majorBidi" w:hAnsiTheme="majorBidi" w:cstheme="majorBidi"/>
          <w:color w:val="000000" w:themeColor="text1"/>
          <w:lang w:val="fr-MA"/>
        </w:rPr>
        <w:t xml:space="preserve">faire </w:t>
      </w:r>
      <w:r w:rsidR="00FB1BD8" w:rsidRPr="00032F2E">
        <w:rPr>
          <w:rFonts w:asciiTheme="majorBidi" w:hAnsiTheme="majorBidi" w:cstheme="majorBidi"/>
          <w:color w:val="000000" w:themeColor="text1"/>
          <w:lang w:val="fr-MA"/>
        </w:rPr>
        <w:t>migrer</w:t>
      </w:r>
      <w:r w:rsidR="00A17693" w:rsidRPr="00032F2E">
        <w:rPr>
          <w:rFonts w:asciiTheme="majorBidi" w:hAnsiTheme="majorBidi" w:cstheme="majorBidi"/>
          <w:color w:val="000000" w:themeColor="text1"/>
          <w:lang w:val="fr-MA"/>
        </w:rPr>
        <w:t xml:space="preserve"> les contenus</w:t>
      </w:r>
      <w:r w:rsidR="00056137">
        <w:rPr>
          <w:rFonts w:asciiTheme="majorBidi" w:hAnsiTheme="majorBidi" w:cstheme="majorBidi"/>
          <w:color w:val="000000" w:themeColor="text1"/>
          <w:lang w:val="fr-MA"/>
        </w:rPr>
        <w:t xml:space="preserve"> respectifs d</w:t>
      </w:r>
      <w:r w:rsidR="00650798">
        <w:rPr>
          <w:rFonts w:asciiTheme="majorBidi" w:hAnsiTheme="majorBidi" w:cstheme="majorBidi"/>
          <w:color w:val="000000" w:themeColor="text1"/>
          <w:lang w:val="fr-MA"/>
        </w:rPr>
        <w:t>’une</w:t>
      </w:r>
      <w:r w:rsidR="00056137">
        <w:rPr>
          <w:rFonts w:asciiTheme="majorBidi" w:hAnsiTheme="majorBidi" w:cstheme="majorBidi"/>
          <w:color w:val="000000" w:themeColor="text1"/>
          <w:lang w:val="fr-MA"/>
        </w:rPr>
        <w:t xml:space="preserve"> manière efficace</w:t>
      </w:r>
      <w:r>
        <w:rPr>
          <w:rFonts w:asciiTheme="majorBidi" w:hAnsiTheme="majorBidi" w:cstheme="majorBidi"/>
          <w:color w:val="000000" w:themeColor="text1"/>
          <w:lang w:val="fr-MA"/>
        </w:rPr>
        <w:t>, en plus d’opérer un certain nombre de modifications à la structure du site web pour mieux l’adapter aux besoins du 4C Maroc en termes de communication</w:t>
      </w:r>
    </w:p>
    <w:p w14:paraId="435C98AA" w14:textId="77777777" w:rsidR="00A17693" w:rsidRPr="00032F2E" w:rsidRDefault="00A17693" w:rsidP="00A61C8F">
      <w:pPr>
        <w:jc w:val="both"/>
        <w:rPr>
          <w:rFonts w:asciiTheme="majorBidi" w:hAnsiTheme="majorBidi" w:cstheme="majorBidi"/>
          <w:color w:val="000000" w:themeColor="text1"/>
          <w:lang w:val="fr-MA"/>
        </w:rPr>
      </w:pPr>
    </w:p>
    <w:p w14:paraId="695DA324" w14:textId="4CD21E0F" w:rsidR="00E47FEE" w:rsidRPr="00032F2E" w:rsidRDefault="000A200A" w:rsidP="00A61C8F">
      <w:pPr>
        <w:pStyle w:val="Paragraphedeliste"/>
        <w:shd w:val="clear" w:color="auto" w:fill="8EAADB" w:themeFill="accent5" w:themeFillTint="99"/>
        <w:spacing w:line="276" w:lineRule="auto"/>
        <w:ind w:left="0" w:right="1"/>
        <w:jc w:val="both"/>
        <w:rPr>
          <w:rFonts w:asciiTheme="majorBidi" w:hAnsiTheme="majorBidi" w:cstheme="majorBidi"/>
          <w:b/>
          <w:bCs/>
        </w:rPr>
      </w:pPr>
      <w:r w:rsidRPr="00032F2E">
        <w:rPr>
          <w:rFonts w:asciiTheme="majorBidi" w:hAnsiTheme="majorBidi" w:cstheme="majorBidi"/>
          <w:b/>
          <w:bCs/>
        </w:rPr>
        <w:t xml:space="preserve">Article 2 : </w:t>
      </w:r>
      <w:r w:rsidR="0085650F" w:rsidRPr="00032F2E">
        <w:rPr>
          <w:rFonts w:asciiTheme="majorBidi" w:hAnsiTheme="majorBidi" w:cstheme="majorBidi"/>
          <w:b/>
          <w:bCs/>
        </w:rPr>
        <w:t xml:space="preserve">Objectif </w:t>
      </w:r>
      <w:r w:rsidR="009140D9" w:rsidRPr="00032F2E">
        <w:rPr>
          <w:rFonts w:asciiTheme="majorBidi" w:hAnsiTheme="majorBidi" w:cstheme="majorBidi"/>
          <w:b/>
          <w:bCs/>
        </w:rPr>
        <w:t xml:space="preserve">et résultats attendus </w:t>
      </w:r>
      <w:r w:rsidR="0085650F" w:rsidRPr="00032F2E">
        <w:rPr>
          <w:rFonts w:asciiTheme="majorBidi" w:hAnsiTheme="majorBidi" w:cstheme="majorBidi"/>
          <w:b/>
          <w:bCs/>
        </w:rPr>
        <w:t>de la mission</w:t>
      </w:r>
    </w:p>
    <w:p w14:paraId="16C85A46" w14:textId="621F7153" w:rsidR="009140D9" w:rsidRPr="00032F2E" w:rsidRDefault="00650798" w:rsidP="00A61C8F">
      <w:pPr>
        <w:pStyle w:val="Corpsdetexte"/>
        <w:spacing w:before="8" w:line="276" w:lineRule="auto"/>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Cette consultation</w:t>
      </w:r>
      <w:r w:rsidR="0034032E" w:rsidRPr="00032F2E">
        <w:rPr>
          <w:rFonts w:asciiTheme="majorBidi" w:hAnsiTheme="majorBidi" w:cstheme="majorBidi"/>
          <w:color w:val="000000" w:themeColor="text1"/>
          <w:sz w:val="22"/>
          <w:szCs w:val="22"/>
        </w:rPr>
        <w:t xml:space="preserve"> </w:t>
      </w:r>
      <w:r w:rsidR="0043673A" w:rsidRPr="00032F2E">
        <w:rPr>
          <w:rFonts w:asciiTheme="majorBidi" w:hAnsiTheme="majorBidi" w:cstheme="majorBidi"/>
          <w:color w:val="000000" w:themeColor="text1"/>
          <w:sz w:val="22"/>
          <w:szCs w:val="22"/>
        </w:rPr>
        <w:t>a</w:t>
      </w:r>
      <w:r w:rsidR="006D3E10" w:rsidRPr="00032F2E">
        <w:rPr>
          <w:rFonts w:asciiTheme="majorBidi" w:hAnsiTheme="majorBidi" w:cstheme="majorBidi"/>
          <w:color w:val="000000" w:themeColor="text1"/>
          <w:sz w:val="22"/>
          <w:szCs w:val="22"/>
        </w:rPr>
        <w:t xml:space="preserve"> pour principal objectif</w:t>
      </w:r>
      <w:r w:rsidR="007C5A52" w:rsidRPr="00032F2E">
        <w:rPr>
          <w:rFonts w:asciiTheme="majorBidi" w:hAnsiTheme="majorBidi" w:cstheme="majorBidi"/>
          <w:color w:val="000000" w:themeColor="text1"/>
          <w:sz w:val="22"/>
          <w:szCs w:val="22"/>
        </w:rPr>
        <w:t xml:space="preserve"> </w:t>
      </w:r>
      <w:r w:rsidR="0014117A" w:rsidRPr="00032F2E">
        <w:rPr>
          <w:rFonts w:asciiTheme="majorBidi" w:hAnsiTheme="majorBidi" w:cstheme="majorBidi"/>
          <w:color w:val="000000" w:themeColor="text1"/>
          <w:sz w:val="22"/>
          <w:szCs w:val="22"/>
        </w:rPr>
        <w:t>de rendre disponible un nouveau site fonctionnel et ergonomique, tenant compte des normes du responsive design</w:t>
      </w:r>
      <w:r w:rsidR="005F69FD" w:rsidRPr="00032F2E">
        <w:rPr>
          <w:rFonts w:asciiTheme="majorBidi" w:hAnsiTheme="majorBidi" w:cstheme="majorBidi"/>
          <w:color w:val="000000" w:themeColor="text1"/>
          <w:sz w:val="22"/>
          <w:szCs w:val="22"/>
        </w:rPr>
        <w:t>, en intégrant le</w:t>
      </w:r>
      <w:r w:rsidR="00EC0DEC">
        <w:rPr>
          <w:rFonts w:asciiTheme="majorBidi" w:hAnsiTheme="majorBidi" w:cstheme="majorBidi"/>
          <w:color w:val="000000" w:themeColor="text1"/>
          <w:sz w:val="22"/>
          <w:szCs w:val="22"/>
        </w:rPr>
        <w:t>s</w:t>
      </w:r>
      <w:r w:rsidR="005F69FD" w:rsidRPr="00032F2E">
        <w:rPr>
          <w:rFonts w:asciiTheme="majorBidi" w:hAnsiTheme="majorBidi" w:cstheme="majorBidi"/>
          <w:color w:val="000000" w:themeColor="text1"/>
          <w:sz w:val="22"/>
          <w:szCs w:val="22"/>
        </w:rPr>
        <w:t xml:space="preserve"> contenu</w:t>
      </w:r>
      <w:r w:rsidR="00EC0DEC">
        <w:rPr>
          <w:rFonts w:asciiTheme="majorBidi" w:hAnsiTheme="majorBidi" w:cstheme="majorBidi"/>
          <w:color w:val="000000" w:themeColor="text1"/>
          <w:sz w:val="22"/>
          <w:szCs w:val="22"/>
        </w:rPr>
        <w:t>s</w:t>
      </w:r>
      <w:r w:rsidR="005F69FD" w:rsidRPr="00032F2E">
        <w:rPr>
          <w:rFonts w:asciiTheme="majorBidi" w:hAnsiTheme="majorBidi" w:cstheme="majorBidi"/>
          <w:color w:val="000000" w:themeColor="text1"/>
          <w:sz w:val="22"/>
          <w:szCs w:val="22"/>
        </w:rPr>
        <w:t xml:space="preserve"> de</w:t>
      </w:r>
      <w:r w:rsidR="006522EC">
        <w:rPr>
          <w:rFonts w:asciiTheme="majorBidi" w:hAnsiTheme="majorBidi" w:cstheme="majorBidi"/>
          <w:color w:val="000000" w:themeColor="text1"/>
          <w:sz w:val="22"/>
          <w:szCs w:val="22"/>
        </w:rPr>
        <w:t>s</w:t>
      </w:r>
      <w:r w:rsidR="001A0E55">
        <w:rPr>
          <w:rFonts w:asciiTheme="majorBidi" w:hAnsiTheme="majorBidi" w:cstheme="majorBidi"/>
          <w:color w:val="000000" w:themeColor="text1"/>
          <w:sz w:val="22"/>
          <w:szCs w:val="22"/>
        </w:rPr>
        <w:t xml:space="preserve"> </w:t>
      </w:r>
      <w:r w:rsidR="005F69FD" w:rsidRPr="00032F2E">
        <w:rPr>
          <w:rFonts w:asciiTheme="majorBidi" w:hAnsiTheme="majorBidi" w:cstheme="majorBidi"/>
          <w:color w:val="000000" w:themeColor="text1"/>
          <w:sz w:val="22"/>
          <w:szCs w:val="22"/>
        </w:rPr>
        <w:t>plateforme</w:t>
      </w:r>
      <w:r w:rsidR="001A0E55">
        <w:rPr>
          <w:rFonts w:asciiTheme="majorBidi" w:hAnsiTheme="majorBidi" w:cstheme="majorBidi"/>
          <w:color w:val="000000" w:themeColor="text1"/>
          <w:sz w:val="22"/>
          <w:szCs w:val="22"/>
        </w:rPr>
        <w:t>s</w:t>
      </w:r>
      <w:r w:rsidR="005F69FD" w:rsidRPr="00032F2E">
        <w:rPr>
          <w:rFonts w:asciiTheme="majorBidi" w:hAnsiTheme="majorBidi" w:cstheme="majorBidi"/>
          <w:color w:val="000000" w:themeColor="text1"/>
          <w:sz w:val="22"/>
          <w:szCs w:val="22"/>
        </w:rPr>
        <w:t xml:space="preserve"> Initiatives Climat</w:t>
      </w:r>
      <w:r w:rsidR="00EC0DEC">
        <w:rPr>
          <w:rFonts w:asciiTheme="majorBidi" w:hAnsiTheme="majorBidi" w:cstheme="majorBidi"/>
          <w:color w:val="000000" w:themeColor="text1"/>
          <w:sz w:val="22"/>
          <w:szCs w:val="22"/>
        </w:rPr>
        <w:t xml:space="preserve"> et de la plateforme de décarbonation</w:t>
      </w:r>
      <w:r w:rsidR="001A0E55">
        <w:rPr>
          <w:rFonts w:asciiTheme="majorBidi" w:hAnsiTheme="majorBidi" w:cstheme="majorBidi"/>
          <w:color w:val="000000" w:themeColor="text1"/>
          <w:sz w:val="22"/>
          <w:szCs w:val="22"/>
        </w:rPr>
        <w:t>.</w:t>
      </w:r>
      <w:r w:rsidR="0014117A" w:rsidRPr="00032F2E">
        <w:rPr>
          <w:rFonts w:asciiTheme="majorBidi" w:hAnsiTheme="majorBidi" w:cstheme="majorBidi"/>
          <w:color w:val="000000" w:themeColor="text1"/>
          <w:sz w:val="22"/>
          <w:szCs w:val="22"/>
        </w:rPr>
        <w:t xml:space="preserve"> </w:t>
      </w:r>
    </w:p>
    <w:p w14:paraId="605579F5" w14:textId="79722AE6" w:rsidR="00C47981" w:rsidRPr="00032F2E" w:rsidRDefault="009140D9" w:rsidP="00A61C8F">
      <w:pPr>
        <w:pStyle w:val="Corpsdetexte"/>
        <w:spacing w:before="8" w:line="276" w:lineRule="auto"/>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 xml:space="preserve">Les résultats attendus du prestataire sont : </w:t>
      </w:r>
    </w:p>
    <w:p w14:paraId="3ECBF9DB" w14:textId="36A0792A" w:rsidR="00C47981" w:rsidRPr="00032F2E" w:rsidRDefault="00C47981"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 xml:space="preserve">Le site web du 4C Maroc </w:t>
      </w:r>
      <w:r w:rsidR="00FB1BD8" w:rsidRPr="00032F2E">
        <w:rPr>
          <w:rFonts w:asciiTheme="majorBidi" w:hAnsiTheme="majorBidi" w:cstheme="majorBidi"/>
          <w:color w:val="000000" w:themeColor="text1"/>
          <w:sz w:val="22"/>
          <w:szCs w:val="22"/>
        </w:rPr>
        <w:t>étant</w:t>
      </w:r>
      <w:r w:rsidRPr="00032F2E">
        <w:rPr>
          <w:rFonts w:asciiTheme="majorBidi" w:hAnsiTheme="majorBidi" w:cstheme="majorBidi"/>
          <w:color w:val="000000" w:themeColor="text1"/>
          <w:sz w:val="22"/>
          <w:szCs w:val="22"/>
        </w:rPr>
        <w:t xml:space="preserve"> en arabe, français et anglais, il doit</w:t>
      </w:r>
      <w:r w:rsidR="00174447">
        <w:rPr>
          <w:rFonts w:asciiTheme="majorBidi" w:hAnsiTheme="majorBidi" w:cstheme="majorBidi"/>
          <w:color w:val="000000" w:themeColor="text1"/>
          <w:sz w:val="22"/>
          <w:szCs w:val="22"/>
        </w:rPr>
        <w:t xml:space="preserve"> </w:t>
      </w:r>
      <w:r w:rsidR="00174447" w:rsidRPr="00174447">
        <w:rPr>
          <w:rFonts w:asciiTheme="majorBidi" w:hAnsiTheme="majorBidi" w:cstheme="majorBidi"/>
          <w:sz w:val="22"/>
          <w:szCs w:val="22"/>
        </w:rPr>
        <w:t>être</w:t>
      </w:r>
      <w:r w:rsidRPr="00032F2E">
        <w:rPr>
          <w:rFonts w:asciiTheme="majorBidi" w:hAnsiTheme="majorBidi" w:cstheme="majorBidi"/>
          <w:color w:val="000000" w:themeColor="text1"/>
          <w:sz w:val="22"/>
          <w:szCs w:val="22"/>
        </w:rPr>
        <w:t xml:space="preserve"> étendu pour </w:t>
      </w:r>
      <w:r w:rsidR="00EC0DEC">
        <w:rPr>
          <w:rFonts w:asciiTheme="majorBidi" w:hAnsiTheme="majorBidi" w:cstheme="majorBidi"/>
          <w:color w:val="000000" w:themeColor="text1"/>
          <w:sz w:val="22"/>
          <w:szCs w:val="22"/>
        </w:rPr>
        <w:t>intégrer</w:t>
      </w:r>
      <w:r w:rsidR="00EC0DEC" w:rsidRPr="00032F2E">
        <w:rPr>
          <w:rFonts w:asciiTheme="majorBidi" w:hAnsiTheme="majorBidi" w:cstheme="majorBidi"/>
          <w:color w:val="000000" w:themeColor="text1"/>
          <w:sz w:val="22"/>
          <w:szCs w:val="22"/>
        </w:rPr>
        <w:t xml:space="preserve"> </w:t>
      </w:r>
      <w:r w:rsidRPr="00032F2E">
        <w:rPr>
          <w:rFonts w:asciiTheme="majorBidi" w:hAnsiTheme="majorBidi" w:cstheme="majorBidi"/>
          <w:color w:val="000000" w:themeColor="text1"/>
          <w:sz w:val="22"/>
          <w:szCs w:val="22"/>
        </w:rPr>
        <w:t>l’amazigh aussi ;</w:t>
      </w:r>
      <w:r w:rsidR="00C449B5">
        <w:rPr>
          <w:rFonts w:asciiTheme="majorBidi" w:hAnsiTheme="majorBidi" w:cstheme="majorBidi"/>
          <w:color w:val="000000" w:themeColor="text1"/>
          <w:sz w:val="22"/>
          <w:szCs w:val="22"/>
        </w:rPr>
        <w:t xml:space="preserve"> </w:t>
      </w:r>
    </w:p>
    <w:p w14:paraId="2C514CF2" w14:textId="41B2DE05" w:rsidR="008F1A4C" w:rsidRPr="008F1A4C" w:rsidRDefault="00C47981" w:rsidP="008F1A4C">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Développ</w:t>
      </w:r>
      <w:r w:rsidR="00EC0DEC">
        <w:rPr>
          <w:rFonts w:asciiTheme="majorBidi" w:hAnsiTheme="majorBidi" w:cstheme="majorBidi"/>
          <w:color w:val="000000" w:themeColor="text1"/>
          <w:sz w:val="22"/>
          <w:szCs w:val="22"/>
        </w:rPr>
        <w:t>er</w:t>
      </w:r>
      <w:r w:rsidRPr="00032F2E">
        <w:rPr>
          <w:rFonts w:asciiTheme="majorBidi" w:hAnsiTheme="majorBidi" w:cstheme="majorBidi"/>
          <w:color w:val="000000" w:themeColor="text1"/>
          <w:sz w:val="22"/>
          <w:szCs w:val="22"/>
        </w:rPr>
        <w:t xml:space="preserve"> des services dédiés aux métiers du 4C Maroc</w:t>
      </w:r>
      <w:r w:rsidR="00D578FD" w:rsidRPr="00032F2E">
        <w:rPr>
          <w:rFonts w:asciiTheme="majorBidi" w:hAnsiTheme="majorBidi" w:cstheme="majorBidi"/>
          <w:color w:val="000000" w:themeColor="text1"/>
          <w:sz w:val="22"/>
          <w:szCs w:val="22"/>
        </w:rPr>
        <w:t xml:space="preserve">, ces services </w:t>
      </w:r>
      <w:r w:rsidR="00FB1BD8" w:rsidRPr="00032F2E">
        <w:rPr>
          <w:rFonts w:asciiTheme="majorBidi" w:hAnsiTheme="majorBidi" w:cstheme="majorBidi"/>
          <w:color w:val="000000" w:themeColor="text1"/>
          <w:sz w:val="22"/>
          <w:szCs w:val="22"/>
        </w:rPr>
        <w:t>peuvent</w:t>
      </w:r>
      <w:r w:rsidR="00D578FD" w:rsidRPr="00032F2E">
        <w:rPr>
          <w:rFonts w:asciiTheme="majorBidi" w:hAnsiTheme="majorBidi" w:cstheme="majorBidi"/>
          <w:color w:val="000000" w:themeColor="text1"/>
          <w:sz w:val="22"/>
          <w:szCs w:val="22"/>
        </w:rPr>
        <w:t xml:space="preserve"> </w:t>
      </w:r>
      <w:r w:rsidR="00EC0DEC">
        <w:rPr>
          <w:rFonts w:asciiTheme="majorBidi" w:hAnsiTheme="majorBidi" w:cstheme="majorBidi"/>
          <w:color w:val="000000" w:themeColor="text1"/>
          <w:sz w:val="22"/>
          <w:szCs w:val="22"/>
        </w:rPr>
        <w:t xml:space="preserve">demander </w:t>
      </w:r>
      <w:r w:rsidR="00D578FD" w:rsidRPr="00032F2E">
        <w:rPr>
          <w:rFonts w:asciiTheme="majorBidi" w:hAnsiTheme="majorBidi" w:cstheme="majorBidi"/>
          <w:color w:val="000000" w:themeColor="text1"/>
          <w:sz w:val="22"/>
          <w:szCs w:val="22"/>
        </w:rPr>
        <w:t>la création de</w:t>
      </w:r>
      <w:r w:rsidR="003A4D7F">
        <w:rPr>
          <w:rFonts w:asciiTheme="majorBidi" w:hAnsiTheme="majorBidi" w:cstheme="majorBidi"/>
          <w:color w:val="000000" w:themeColor="text1"/>
          <w:sz w:val="22"/>
          <w:szCs w:val="22"/>
        </w:rPr>
        <w:t xml:space="preserve"> </w:t>
      </w:r>
      <w:r w:rsidR="00D578FD" w:rsidRPr="00032F2E">
        <w:rPr>
          <w:rFonts w:asciiTheme="majorBidi" w:hAnsiTheme="majorBidi" w:cstheme="majorBidi"/>
          <w:color w:val="000000" w:themeColor="text1"/>
          <w:sz w:val="22"/>
          <w:szCs w:val="22"/>
        </w:rPr>
        <w:t>nouveaux menus, sous</w:t>
      </w:r>
      <w:r w:rsidR="00EC0DEC">
        <w:rPr>
          <w:rFonts w:asciiTheme="majorBidi" w:hAnsiTheme="majorBidi" w:cstheme="majorBidi"/>
          <w:color w:val="000000" w:themeColor="text1"/>
          <w:sz w:val="22"/>
          <w:szCs w:val="22"/>
        </w:rPr>
        <w:t>-</w:t>
      </w:r>
      <w:r w:rsidR="00D578FD" w:rsidRPr="00032F2E">
        <w:rPr>
          <w:rFonts w:asciiTheme="majorBidi" w:hAnsiTheme="majorBidi" w:cstheme="majorBidi"/>
          <w:color w:val="000000" w:themeColor="text1"/>
          <w:sz w:val="22"/>
          <w:szCs w:val="22"/>
        </w:rPr>
        <w:t>menus ou modules</w:t>
      </w:r>
      <w:r w:rsidR="00AA2578">
        <w:rPr>
          <w:rFonts w:asciiTheme="majorBidi" w:hAnsiTheme="majorBidi" w:cstheme="majorBidi"/>
          <w:color w:val="000000" w:themeColor="text1"/>
          <w:sz w:val="22"/>
          <w:szCs w:val="22"/>
        </w:rPr>
        <w:t xml:space="preserve">, </w:t>
      </w:r>
      <w:r w:rsidR="00EC0DEC">
        <w:rPr>
          <w:rFonts w:asciiTheme="majorBidi" w:hAnsiTheme="majorBidi" w:cstheme="majorBidi"/>
          <w:color w:val="000000" w:themeColor="text1"/>
          <w:sz w:val="22"/>
          <w:szCs w:val="22"/>
        </w:rPr>
        <w:t>notamment :</w:t>
      </w:r>
    </w:p>
    <w:p w14:paraId="4CC765AD" w14:textId="0F7E8052" w:rsidR="008F1A4C" w:rsidRDefault="008F1A4C" w:rsidP="00272511">
      <w:pPr>
        <w:pStyle w:val="Corpsdetexte"/>
        <w:numPr>
          <w:ilvl w:val="0"/>
          <w:numId w:val="51"/>
        </w:numPr>
        <w:spacing w:before="8" w:line="276" w:lineRule="auto"/>
        <w:jc w:val="both"/>
        <w:rPr>
          <w:rFonts w:asciiTheme="majorBidi" w:hAnsiTheme="majorBidi" w:cstheme="majorBidi"/>
          <w:color w:val="000000" w:themeColor="text1"/>
          <w:sz w:val="22"/>
          <w:szCs w:val="22"/>
        </w:rPr>
      </w:pPr>
      <w:r w:rsidRPr="003A4D7F">
        <w:rPr>
          <w:rFonts w:asciiTheme="majorBidi" w:hAnsiTheme="majorBidi" w:cstheme="majorBidi"/>
          <w:b/>
          <w:bCs/>
          <w:color w:val="000000" w:themeColor="text1"/>
          <w:sz w:val="22"/>
          <w:szCs w:val="22"/>
        </w:rPr>
        <w:t>Une rubrique « Missions »</w:t>
      </w:r>
      <w:r>
        <w:rPr>
          <w:rFonts w:asciiTheme="majorBidi" w:hAnsiTheme="majorBidi" w:cstheme="majorBidi"/>
          <w:color w:val="000000" w:themeColor="text1"/>
          <w:sz w:val="22"/>
          <w:szCs w:val="22"/>
        </w:rPr>
        <w:t xml:space="preserve"> comprenant : Mot de la Directrice, Mandat, Gouvernance, Organigramme (équipe 4C) </w:t>
      </w:r>
      <w:r w:rsidR="00272511">
        <w:rPr>
          <w:rFonts w:asciiTheme="majorBidi" w:hAnsiTheme="majorBidi" w:cstheme="majorBidi"/>
          <w:color w:val="000000" w:themeColor="text1"/>
          <w:sz w:val="22"/>
          <w:szCs w:val="22"/>
        </w:rPr>
        <w:t>&amp; membres</w:t>
      </w:r>
    </w:p>
    <w:p w14:paraId="138702BA" w14:textId="3A85A426" w:rsidR="008F1A4C" w:rsidRPr="003A4D7F" w:rsidRDefault="008F1A4C" w:rsidP="00EC0DEC">
      <w:pPr>
        <w:pStyle w:val="Corpsdetexte"/>
        <w:numPr>
          <w:ilvl w:val="0"/>
          <w:numId w:val="51"/>
        </w:numPr>
        <w:spacing w:before="8" w:line="276" w:lineRule="auto"/>
        <w:jc w:val="both"/>
        <w:rPr>
          <w:rFonts w:asciiTheme="majorBidi" w:hAnsiTheme="majorBidi" w:cstheme="majorBidi"/>
          <w:b/>
          <w:bCs/>
          <w:color w:val="000000" w:themeColor="text1"/>
          <w:sz w:val="22"/>
          <w:szCs w:val="22"/>
        </w:rPr>
      </w:pPr>
      <w:r w:rsidRPr="003A4D7F">
        <w:rPr>
          <w:rFonts w:asciiTheme="majorBidi" w:hAnsiTheme="majorBidi" w:cstheme="majorBidi"/>
          <w:b/>
          <w:bCs/>
          <w:color w:val="000000" w:themeColor="text1"/>
          <w:sz w:val="22"/>
          <w:szCs w:val="22"/>
        </w:rPr>
        <w:t xml:space="preserve">Une rubrique « Commissions africaines et Coopération Sud-Sud » </w:t>
      </w:r>
    </w:p>
    <w:p w14:paraId="778F744C" w14:textId="62B42AA8" w:rsidR="008F1A4C" w:rsidRPr="003A4D7F" w:rsidRDefault="008F1A4C" w:rsidP="00EC0DEC">
      <w:pPr>
        <w:pStyle w:val="Corpsdetexte"/>
        <w:numPr>
          <w:ilvl w:val="0"/>
          <w:numId w:val="51"/>
        </w:numPr>
        <w:spacing w:before="8" w:line="276" w:lineRule="auto"/>
        <w:jc w:val="both"/>
        <w:rPr>
          <w:rFonts w:asciiTheme="majorBidi" w:hAnsiTheme="majorBidi" w:cstheme="majorBidi"/>
          <w:b/>
          <w:bCs/>
          <w:color w:val="000000" w:themeColor="text1"/>
          <w:sz w:val="22"/>
          <w:szCs w:val="22"/>
        </w:rPr>
      </w:pPr>
      <w:r w:rsidRPr="003A4D7F">
        <w:rPr>
          <w:rFonts w:asciiTheme="majorBidi" w:hAnsiTheme="majorBidi" w:cstheme="majorBidi"/>
          <w:b/>
          <w:bCs/>
          <w:color w:val="000000" w:themeColor="text1"/>
          <w:sz w:val="22"/>
          <w:szCs w:val="22"/>
        </w:rPr>
        <w:t>Une rubrique « Collèges »</w:t>
      </w:r>
    </w:p>
    <w:p w14:paraId="3763D7F7" w14:textId="612CC809" w:rsidR="008F1A4C" w:rsidRPr="003A4D7F" w:rsidRDefault="008F1A4C" w:rsidP="008F1A4C">
      <w:pPr>
        <w:pStyle w:val="Corpsdetexte"/>
        <w:numPr>
          <w:ilvl w:val="0"/>
          <w:numId w:val="51"/>
        </w:numPr>
        <w:spacing w:before="8" w:line="276" w:lineRule="auto"/>
        <w:jc w:val="both"/>
        <w:rPr>
          <w:rFonts w:asciiTheme="majorBidi" w:hAnsiTheme="majorBidi" w:cstheme="majorBidi"/>
          <w:b/>
          <w:bCs/>
          <w:color w:val="000000" w:themeColor="text1"/>
          <w:sz w:val="22"/>
          <w:szCs w:val="22"/>
        </w:rPr>
      </w:pPr>
      <w:r w:rsidRPr="003A4D7F">
        <w:rPr>
          <w:rFonts w:asciiTheme="majorBidi" w:hAnsiTheme="majorBidi" w:cstheme="majorBidi"/>
          <w:b/>
          <w:bCs/>
          <w:color w:val="000000" w:themeColor="text1"/>
          <w:sz w:val="22"/>
          <w:szCs w:val="22"/>
        </w:rPr>
        <w:t>Une rubrique « Formations et Renforcement des Capacités »</w:t>
      </w:r>
      <w:r w:rsidR="002B626A">
        <w:rPr>
          <w:rFonts w:asciiTheme="majorBidi" w:hAnsiTheme="majorBidi" w:cstheme="majorBidi"/>
          <w:b/>
          <w:bCs/>
          <w:color w:val="000000" w:themeColor="text1"/>
          <w:sz w:val="22"/>
          <w:szCs w:val="22"/>
        </w:rPr>
        <w:t xml:space="preserve">, </w:t>
      </w:r>
      <w:r w:rsidR="002B626A">
        <w:rPr>
          <w:rFonts w:asciiTheme="majorBidi" w:hAnsiTheme="majorBidi" w:cstheme="majorBidi"/>
          <w:color w:val="000000" w:themeColor="text1"/>
          <w:sz w:val="22"/>
          <w:szCs w:val="22"/>
        </w:rPr>
        <w:t>comprenant une sous-rubrique Transferts de technologie</w:t>
      </w:r>
    </w:p>
    <w:p w14:paraId="079ED5AC" w14:textId="1613945A" w:rsidR="008F1A4C" w:rsidRPr="003A4D7F" w:rsidRDefault="008F1A4C" w:rsidP="00EC0DEC">
      <w:pPr>
        <w:pStyle w:val="Corpsdetexte"/>
        <w:numPr>
          <w:ilvl w:val="0"/>
          <w:numId w:val="51"/>
        </w:numPr>
        <w:spacing w:before="8" w:line="276" w:lineRule="auto"/>
        <w:jc w:val="both"/>
        <w:rPr>
          <w:rFonts w:asciiTheme="majorBidi" w:hAnsiTheme="majorBidi" w:cstheme="majorBidi"/>
          <w:b/>
          <w:bCs/>
          <w:color w:val="000000" w:themeColor="text1"/>
          <w:sz w:val="22"/>
          <w:szCs w:val="22"/>
        </w:rPr>
      </w:pPr>
      <w:r w:rsidRPr="003A4D7F">
        <w:rPr>
          <w:rFonts w:asciiTheme="majorBidi" w:hAnsiTheme="majorBidi" w:cstheme="majorBidi"/>
          <w:b/>
          <w:bCs/>
          <w:color w:val="000000" w:themeColor="text1"/>
          <w:sz w:val="22"/>
          <w:szCs w:val="22"/>
        </w:rPr>
        <w:t>Une rubrique « Partenariats et conventions</w:t>
      </w:r>
      <w:r w:rsidR="002B626A">
        <w:rPr>
          <w:rFonts w:asciiTheme="majorBidi" w:hAnsiTheme="majorBidi" w:cstheme="majorBidi"/>
          <w:b/>
          <w:bCs/>
          <w:color w:val="000000" w:themeColor="text1"/>
          <w:sz w:val="22"/>
          <w:szCs w:val="22"/>
        </w:rPr>
        <w:t xml:space="preserve"> </w:t>
      </w:r>
      <w:r w:rsidRPr="003A4D7F">
        <w:rPr>
          <w:rFonts w:asciiTheme="majorBidi" w:hAnsiTheme="majorBidi" w:cstheme="majorBidi"/>
          <w:b/>
          <w:bCs/>
          <w:color w:val="000000" w:themeColor="text1"/>
          <w:sz w:val="22"/>
          <w:szCs w:val="22"/>
        </w:rPr>
        <w:t>»</w:t>
      </w:r>
    </w:p>
    <w:p w14:paraId="7F0849F2" w14:textId="20C9A3B2" w:rsidR="00EC0DEC" w:rsidRDefault="00EC0DEC" w:rsidP="00EC0DEC">
      <w:pPr>
        <w:pStyle w:val="Corpsdetexte"/>
        <w:numPr>
          <w:ilvl w:val="0"/>
          <w:numId w:val="51"/>
        </w:numPr>
        <w:spacing w:before="8" w:line="276" w:lineRule="auto"/>
        <w:jc w:val="both"/>
        <w:rPr>
          <w:rFonts w:asciiTheme="majorBidi" w:hAnsiTheme="majorBidi" w:cstheme="majorBidi"/>
          <w:color w:val="000000" w:themeColor="text1"/>
          <w:sz w:val="22"/>
          <w:szCs w:val="22"/>
        </w:rPr>
      </w:pPr>
      <w:r w:rsidRPr="003A4D7F">
        <w:rPr>
          <w:rFonts w:asciiTheme="majorBidi" w:hAnsiTheme="majorBidi" w:cstheme="majorBidi"/>
          <w:b/>
          <w:bCs/>
          <w:color w:val="000000" w:themeColor="text1"/>
          <w:sz w:val="22"/>
          <w:szCs w:val="22"/>
        </w:rPr>
        <w:t xml:space="preserve">Une rubrique « Publications </w:t>
      </w:r>
      <w:r w:rsidR="00AF7AFB" w:rsidRPr="003A4D7F">
        <w:rPr>
          <w:rFonts w:asciiTheme="majorBidi" w:hAnsiTheme="majorBidi" w:cstheme="majorBidi"/>
          <w:b/>
          <w:bCs/>
          <w:color w:val="000000" w:themeColor="text1"/>
          <w:sz w:val="22"/>
          <w:szCs w:val="22"/>
        </w:rPr>
        <w:t xml:space="preserve">et ressources </w:t>
      </w:r>
      <w:r w:rsidRPr="003A4D7F">
        <w:rPr>
          <w:rFonts w:asciiTheme="majorBidi" w:hAnsiTheme="majorBidi" w:cstheme="majorBidi"/>
          <w:b/>
          <w:bCs/>
          <w:color w:val="000000" w:themeColor="text1"/>
          <w:sz w:val="22"/>
          <w:szCs w:val="22"/>
        </w:rPr>
        <w:t>»</w:t>
      </w:r>
      <w:r>
        <w:rPr>
          <w:rFonts w:asciiTheme="majorBidi" w:hAnsiTheme="majorBidi" w:cstheme="majorBidi"/>
          <w:color w:val="000000" w:themeColor="text1"/>
          <w:sz w:val="22"/>
          <w:szCs w:val="22"/>
        </w:rPr>
        <w:t xml:space="preserve"> </w:t>
      </w:r>
      <w:r w:rsidR="00AF7AFB">
        <w:rPr>
          <w:rFonts w:asciiTheme="majorBidi" w:hAnsiTheme="majorBidi" w:cstheme="majorBidi"/>
          <w:color w:val="000000" w:themeColor="text1"/>
          <w:sz w:val="22"/>
          <w:szCs w:val="22"/>
        </w:rPr>
        <w:t>comprenant :</w:t>
      </w:r>
      <w:r>
        <w:rPr>
          <w:rFonts w:asciiTheme="majorBidi" w:hAnsiTheme="majorBidi" w:cstheme="majorBidi"/>
          <w:color w:val="000000" w:themeColor="text1"/>
          <w:sz w:val="22"/>
          <w:szCs w:val="22"/>
        </w:rPr>
        <w:t xml:space="preserve"> </w:t>
      </w:r>
      <w:r w:rsidR="00AF7AFB">
        <w:rPr>
          <w:rFonts w:asciiTheme="majorBidi" w:hAnsiTheme="majorBidi" w:cstheme="majorBidi"/>
          <w:color w:val="000000" w:themeColor="text1"/>
          <w:sz w:val="22"/>
          <w:szCs w:val="22"/>
        </w:rPr>
        <w:t>Documents de référence, Publications 4C, R</w:t>
      </w:r>
      <w:r>
        <w:rPr>
          <w:rFonts w:asciiTheme="majorBidi" w:hAnsiTheme="majorBidi" w:cstheme="majorBidi"/>
          <w:color w:val="000000" w:themeColor="text1"/>
          <w:sz w:val="22"/>
          <w:szCs w:val="22"/>
        </w:rPr>
        <w:t>ésumés de thèses et articles scientifiques en lien avec le changement climatique</w:t>
      </w:r>
      <w:r w:rsidR="00AF7AFB">
        <w:rPr>
          <w:rFonts w:asciiTheme="majorBidi" w:hAnsiTheme="majorBidi" w:cstheme="majorBidi"/>
          <w:color w:val="000000" w:themeColor="text1"/>
          <w:sz w:val="22"/>
          <w:szCs w:val="22"/>
        </w:rPr>
        <w:t xml:space="preserve">, </w:t>
      </w:r>
      <w:r w:rsidR="00E57BB0">
        <w:rPr>
          <w:rFonts w:asciiTheme="majorBidi" w:hAnsiTheme="majorBidi" w:cstheme="majorBidi"/>
          <w:color w:val="000000" w:themeColor="text1"/>
          <w:sz w:val="22"/>
          <w:szCs w:val="22"/>
        </w:rPr>
        <w:t xml:space="preserve">Données nationales sur le changement climatique, Ressources </w:t>
      </w:r>
      <w:r w:rsidR="001E4C04">
        <w:rPr>
          <w:rFonts w:asciiTheme="majorBidi" w:hAnsiTheme="majorBidi" w:cstheme="majorBidi"/>
          <w:color w:val="000000" w:themeColor="text1"/>
          <w:sz w:val="22"/>
          <w:szCs w:val="22"/>
        </w:rPr>
        <w:t>sur l’</w:t>
      </w:r>
      <w:r w:rsidR="00E57BB0">
        <w:rPr>
          <w:rFonts w:asciiTheme="majorBidi" w:hAnsiTheme="majorBidi" w:cstheme="majorBidi"/>
          <w:color w:val="000000" w:themeColor="text1"/>
          <w:sz w:val="22"/>
          <w:szCs w:val="22"/>
        </w:rPr>
        <w:t xml:space="preserve">Adaptation, Ressources </w:t>
      </w:r>
      <w:r w:rsidR="001E4C04">
        <w:rPr>
          <w:rFonts w:asciiTheme="majorBidi" w:hAnsiTheme="majorBidi" w:cstheme="majorBidi"/>
          <w:color w:val="000000" w:themeColor="text1"/>
          <w:sz w:val="22"/>
          <w:szCs w:val="22"/>
        </w:rPr>
        <w:t xml:space="preserve">sur les </w:t>
      </w:r>
      <w:r w:rsidR="00E57BB0">
        <w:rPr>
          <w:rFonts w:asciiTheme="majorBidi" w:hAnsiTheme="majorBidi" w:cstheme="majorBidi"/>
          <w:color w:val="000000" w:themeColor="text1"/>
          <w:sz w:val="22"/>
          <w:szCs w:val="22"/>
        </w:rPr>
        <w:t xml:space="preserve">Pertes et préjudices, </w:t>
      </w:r>
      <w:r w:rsidR="00E57BB0" w:rsidRPr="003A4D7F">
        <w:rPr>
          <w:rFonts w:asciiTheme="majorBidi" w:hAnsiTheme="majorBidi" w:cstheme="majorBidi"/>
          <w:b/>
          <w:bCs/>
          <w:color w:val="000000" w:themeColor="text1"/>
          <w:sz w:val="22"/>
          <w:szCs w:val="22"/>
        </w:rPr>
        <w:t xml:space="preserve">Plateforme </w:t>
      </w:r>
      <w:r w:rsidR="00D177BA">
        <w:rPr>
          <w:rFonts w:asciiTheme="majorBidi" w:hAnsiTheme="majorBidi" w:cstheme="majorBidi"/>
          <w:b/>
          <w:bCs/>
          <w:color w:val="000000" w:themeColor="text1"/>
          <w:sz w:val="22"/>
          <w:szCs w:val="22"/>
        </w:rPr>
        <w:t xml:space="preserve">de </w:t>
      </w:r>
      <w:r w:rsidR="00E57BB0" w:rsidRPr="003A4D7F">
        <w:rPr>
          <w:rFonts w:asciiTheme="majorBidi" w:hAnsiTheme="majorBidi" w:cstheme="majorBidi"/>
          <w:b/>
          <w:bCs/>
          <w:color w:val="000000" w:themeColor="text1"/>
          <w:sz w:val="22"/>
          <w:szCs w:val="22"/>
        </w:rPr>
        <w:t>décarbonation</w:t>
      </w:r>
      <w:r w:rsidR="00E57BB0">
        <w:rPr>
          <w:rFonts w:asciiTheme="majorBidi" w:hAnsiTheme="majorBidi" w:cstheme="majorBidi"/>
          <w:color w:val="000000" w:themeColor="text1"/>
          <w:sz w:val="22"/>
          <w:szCs w:val="22"/>
        </w:rPr>
        <w:t xml:space="preserve">, </w:t>
      </w:r>
      <w:r w:rsidR="00DA2F75">
        <w:rPr>
          <w:rFonts w:asciiTheme="majorBidi" w:hAnsiTheme="majorBidi" w:cstheme="majorBidi"/>
          <w:color w:val="000000" w:themeColor="text1"/>
          <w:sz w:val="22"/>
          <w:szCs w:val="22"/>
        </w:rPr>
        <w:t>L</w:t>
      </w:r>
      <w:r w:rsidR="00E57BB0">
        <w:rPr>
          <w:rFonts w:asciiTheme="majorBidi" w:hAnsiTheme="majorBidi" w:cstheme="majorBidi"/>
          <w:color w:val="000000" w:themeColor="text1"/>
          <w:sz w:val="22"/>
          <w:szCs w:val="22"/>
        </w:rPr>
        <w:t>iens utiles</w:t>
      </w:r>
      <w:r w:rsidR="00AF7AFB">
        <w:rPr>
          <w:rFonts w:asciiTheme="majorBidi" w:hAnsiTheme="majorBidi" w:cstheme="majorBidi"/>
          <w:color w:val="000000" w:themeColor="text1"/>
          <w:sz w:val="22"/>
          <w:szCs w:val="22"/>
        </w:rPr>
        <w:t xml:space="preserve"> </w:t>
      </w:r>
      <w:r>
        <w:rPr>
          <w:rFonts w:asciiTheme="majorBidi" w:hAnsiTheme="majorBidi" w:cstheme="majorBidi"/>
          <w:color w:val="000000" w:themeColor="text1"/>
          <w:sz w:val="22"/>
          <w:szCs w:val="22"/>
        </w:rPr>
        <w:t>;</w:t>
      </w:r>
    </w:p>
    <w:p w14:paraId="16B1B4A5" w14:textId="57B3F1B3" w:rsidR="00EC0DEC" w:rsidRDefault="00EC0DEC" w:rsidP="00EC0DEC">
      <w:pPr>
        <w:pStyle w:val="Corpsdetexte"/>
        <w:numPr>
          <w:ilvl w:val="0"/>
          <w:numId w:val="51"/>
        </w:numPr>
        <w:spacing w:before="8" w:line="276" w:lineRule="auto"/>
        <w:jc w:val="both"/>
        <w:rPr>
          <w:rFonts w:asciiTheme="majorBidi" w:hAnsiTheme="majorBidi" w:cstheme="majorBidi"/>
          <w:color w:val="000000" w:themeColor="text1"/>
          <w:sz w:val="22"/>
          <w:szCs w:val="22"/>
        </w:rPr>
      </w:pPr>
      <w:r w:rsidRPr="003A4D7F">
        <w:rPr>
          <w:rFonts w:asciiTheme="majorBidi" w:hAnsiTheme="majorBidi" w:cstheme="majorBidi"/>
          <w:b/>
          <w:bCs/>
          <w:color w:val="000000" w:themeColor="text1"/>
          <w:sz w:val="22"/>
          <w:szCs w:val="22"/>
        </w:rPr>
        <w:t>Une rubrique « Actualités »</w:t>
      </w:r>
      <w:r w:rsidR="00D177BA">
        <w:rPr>
          <w:rFonts w:asciiTheme="majorBidi" w:hAnsiTheme="majorBidi" w:cstheme="majorBidi"/>
          <w:color w:val="000000" w:themeColor="text1"/>
          <w:sz w:val="22"/>
          <w:szCs w:val="22"/>
        </w:rPr>
        <w:t xml:space="preserve"> (dans la page principale) </w:t>
      </w:r>
      <w:r>
        <w:rPr>
          <w:rFonts w:asciiTheme="majorBidi" w:hAnsiTheme="majorBidi" w:cstheme="majorBidi"/>
          <w:color w:val="000000" w:themeColor="text1"/>
          <w:sz w:val="22"/>
          <w:szCs w:val="22"/>
        </w:rPr>
        <w:t xml:space="preserve">qui retracera le fil </w:t>
      </w:r>
      <w:r w:rsidR="001008FF">
        <w:rPr>
          <w:rFonts w:asciiTheme="majorBidi" w:hAnsiTheme="majorBidi" w:cstheme="majorBidi"/>
          <w:color w:val="000000" w:themeColor="text1"/>
          <w:sz w:val="22"/>
          <w:szCs w:val="22"/>
        </w:rPr>
        <w:t>de l’actualité du</w:t>
      </w:r>
      <w:r>
        <w:rPr>
          <w:rFonts w:asciiTheme="majorBidi" w:hAnsiTheme="majorBidi" w:cstheme="majorBidi"/>
          <w:color w:val="000000" w:themeColor="text1"/>
          <w:sz w:val="22"/>
          <w:szCs w:val="22"/>
        </w:rPr>
        <w:t xml:space="preserve"> 4C</w:t>
      </w:r>
      <w:r w:rsidR="008F1A4C">
        <w:rPr>
          <w:rFonts w:asciiTheme="majorBidi" w:hAnsiTheme="majorBidi" w:cstheme="majorBidi"/>
          <w:color w:val="000000" w:themeColor="text1"/>
          <w:sz w:val="22"/>
          <w:szCs w:val="22"/>
        </w:rPr>
        <w:t xml:space="preserve"> (événements, salle de presse, historique des « Nouvelles du Climat »</w:t>
      </w:r>
      <w:r>
        <w:rPr>
          <w:rFonts w:asciiTheme="majorBidi" w:hAnsiTheme="majorBidi" w:cstheme="majorBidi"/>
          <w:color w:val="000000" w:themeColor="text1"/>
          <w:sz w:val="22"/>
          <w:szCs w:val="22"/>
        </w:rPr>
        <w:t> ;</w:t>
      </w:r>
    </w:p>
    <w:p w14:paraId="56B2AFC6" w14:textId="05FC2CC7" w:rsidR="00AA2578" w:rsidRDefault="00EC0DEC" w:rsidP="00AA2578">
      <w:pPr>
        <w:pStyle w:val="Corpsdetexte"/>
        <w:numPr>
          <w:ilvl w:val="0"/>
          <w:numId w:val="51"/>
        </w:numPr>
        <w:spacing w:before="8" w:line="276" w:lineRule="auto"/>
        <w:jc w:val="both"/>
        <w:rPr>
          <w:rFonts w:asciiTheme="majorBidi" w:hAnsiTheme="majorBidi" w:cstheme="majorBidi"/>
          <w:color w:val="000000" w:themeColor="text1"/>
          <w:sz w:val="22"/>
          <w:szCs w:val="22"/>
        </w:rPr>
      </w:pPr>
      <w:r w:rsidRPr="003A4D7F">
        <w:rPr>
          <w:rFonts w:asciiTheme="majorBidi" w:hAnsiTheme="majorBidi" w:cstheme="majorBidi"/>
          <w:b/>
          <w:bCs/>
          <w:color w:val="000000" w:themeColor="text1"/>
          <w:sz w:val="22"/>
          <w:szCs w:val="22"/>
        </w:rPr>
        <w:t>Une rubrique « </w:t>
      </w:r>
      <w:r w:rsidR="00E45E6E">
        <w:rPr>
          <w:rFonts w:asciiTheme="majorBidi" w:hAnsiTheme="majorBidi" w:cstheme="majorBidi"/>
          <w:b/>
          <w:bCs/>
          <w:color w:val="000000" w:themeColor="text1"/>
          <w:sz w:val="22"/>
          <w:szCs w:val="22"/>
        </w:rPr>
        <w:t>Opportunités</w:t>
      </w:r>
      <w:r w:rsidRPr="003A4D7F">
        <w:rPr>
          <w:rFonts w:asciiTheme="majorBidi" w:hAnsiTheme="majorBidi" w:cstheme="majorBidi"/>
          <w:b/>
          <w:bCs/>
          <w:color w:val="000000" w:themeColor="text1"/>
          <w:sz w:val="22"/>
          <w:szCs w:val="22"/>
        </w:rPr>
        <w:t> »</w:t>
      </w:r>
      <w:r>
        <w:rPr>
          <w:rFonts w:asciiTheme="majorBidi" w:hAnsiTheme="majorBidi" w:cstheme="majorBidi"/>
          <w:color w:val="000000" w:themeColor="text1"/>
          <w:sz w:val="22"/>
          <w:szCs w:val="22"/>
        </w:rPr>
        <w:t xml:space="preserve"> </w:t>
      </w:r>
      <w:r w:rsidR="00AA2578">
        <w:rPr>
          <w:rFonts w:asciiTheme="majorBidi" w:hAnsiTheme="majorBidi" w:cstheme="majorBidi"/>
          <w:color w:val="000000" w:themeColor="text1"/>
          <w:sz w:val="22"/>
          <w:szCs w:val="22"/>
        </w:rPr>
        <w:t>rassemblant les appels d’offres, appels à consultations et offres d’emploi</w:t>
      </w:r>
      <w:r w:rsidR="00AF7AFB">
        <w:rPr>
          <w:rFonts w:asciiTheme="majorBidi" w:hAnsiTheme="majorBidi" w:cstheme="majorBidi"/>
          <w:color w:val="000000" w:themeColor="text1"/>
          <w:sz w:val="22"/>
          <w:szCs w:val="22"/>
        </w:rPr>
        <w:t> ;</w:t>
      </w:r>
    </w:p>
    <w:p w14:paraId="6C7A4F03" w14:textId="7CE95354" w:rsidR="00E9435F" w:rsidRDefault="00E9435F" w:rsidP="00AA2578">
      <w:pPr>
        <w:pStyle w:val="Corpsdetexte"/>
        <w:numPr>
          <w:ilvl w:val="0"/>
          <w:numId w:val="51"/>
        </w:numPr>
        <w:spacing w:before="8" w:line="276" w:lineRule="auto"/>
        <w:jc w:val="both"/>
        <w:rPr>
          <w:rFonts w:asciiTheme="majorBidi" w:hAnsiTheme="majorBidi" w:cstheme="majorBidi"/>
          <w:color w:val="000000" w:themeColor="text1"/>
          <w:sz w:val="22"/>
          <w:szCs w:val="22"/>
        </w:rPr>
      </w:pPr>
      <w:r>
        <w:rPr>
          <w:rFonts w:asciiTheme="majorBidi" w:hAnsiTheme="majorBidi" w:cstheme="majorBidi"/>
          <w:b/>
          <w:bCs/>
          <w:color w:val="000000" w:themeColor="text1"/>
          <w:sz w:val="22"/>
          <w:szCs w:val="22"/>
        </w:rPr>
        <w:t xml:space="preserve">Un formulaire d’inscription </w:t>
      </w:r>
      <w:r w:rsidRPr="003A4D7F">
        <w:rPr>
          <w:rFonts w:asciiTheme="majorBidi" w:hAnsiTheme="majorBidi" w:cstheme="majorBidi"/>
          <w:color w:val="000000" w:themeColor="text1"/>
          <w:sz w:val="22"/>
          <w:szCs w:val="22"/>
        </w:rPr>
        <w:t>pour les experts Climat</w:t>
      </w:r>
      <w:r w:rsidR="003A4D7F">
        <w:rPr>
          <w:rFonts w:asciiTheme="majorBidi" w:hAnsiTheme="majorBidi" w:cstheme="majorBidi"/>
          <w:b/>
          <w:bCs/>
          <w:color w:val="000000" w:themeColor="text1"/>
          <w:sz w:val="22"/>
          <w:szCs w:val="22"/>
        </w:rPr>
        <w:t> </w:t>
      </w:r>
      <w:r w:rsidR="003A4D7F" w:rsidRPr="003A4D7F">
        <w:rPr>
          <w:rFonts w:asciiTheme="majorBidi" w:hAnsiTheme="majorBidi" w:cstheme="majorBidi"/>
          <w:color w:val="000000" w:themeColor="text1"/>
          <w:sz w:val="22"/>
          <w:szCs w:val="22"/>
        </w:rPr>
        <w:t>;</w:t>
      </w:r>
    </w:p>
    <w:p w14:paraId="7FC40E85" w14:textId="24E5C0B4" w:rsidR="003A4D7F" w:rsidRPr="003A4D7F" w:rsidRDefault="003A4D7F" w:rsidP="00AA2578">
      <w:pPr>
        <w:pStyle w:val="Corpsdetexte"/>
        <w:numPr>
          <w:ilvl w:val="0"/>
          <w:numId w:val="51"/>
        </w:numPr>
        <w:spacing w:before="8" w:line="276" w:lineRule="auto"/>
        <w:jc w:val="both"/>
        <w:rPr>
          <w:rFonts w:asciiTheme="majorBidi" w:hAnsiTheme="majorBidi" w:cstheme="majorBidi"/>
          <w:color w:val="000000" w:themeColor="text1"/>
          <w:sz w:val="22"/>
          <w:szCs w:val="22"/>
        </w:rPr>
      </w:pPr>
      <w:r w:rsidRPr="003A4D7F">
        <w:rPr>
          <w:rFonts w:asciiTheme="majorBidi" w:hAnsiTheme="majorBidi" w:cstheme="majorBidi"/>
          <w:color w:val="000000" w:themeColor="text1"/>
          <w:sz w:val="22"/>
          <w:szCs w:val="22"/>
        </w:rPr>
        <w:t>Mise en place d’une politique de gestion d’accès à la base des données des experts ;</w:t>
      </w:r>
    </w:p>
    <w:p w14:paraId="5A647707" w14:textId="00F16C27" w:rsidR="00E71BF1" w:rsidRDefault="00E71BF1" w:rsidP="00AA2578">
      <w:pPr>
        <w:pStyle w:val="Corpsdetexte"/>
        <w:numPr>
          <w:ilvl w:val="0"/>
          <w:numId w:val="51"/>
        </w:numPr>
        <w:spacing w:before="8" w:line="276" w:lineRule="auto"/>
        <w:jc w:val="both"/>
        <w:rPr>
          <w:rFonts w:asciiTheme="majorBidi" w:hAnsiTheme="majorBidi" w:cstheme="majorBidi"/>
          <w:color w:val="000000" w:themeColor="text1"/>
          <w:sz w:val="22"/>
          <w:szCs w:val="22"/>
        </w:rPr>
      </w:pPr>
      <w:r>
        <w:rPr>
          <w:rFonts w:asciiTheme="majorBidi" w:hAnsiTheme="majorBidi" w:cstheme="majorBidi"/>
          <w:b/>
          <w:bCs/>
          <w:color w:val="000000" w:themeColor="text1"/>
          <w:sz w:val="22"/>
          <w:szCs w:val="22"/>
        </w:rPr>
        <w:t>Un module dans la page d’accueil :</w:t>
      </w:r>
      <w:r>
        <w:rPr>
          <w:rFonts w:asciiTheme="majorBidi" w:hAnsiTheme="majorBidi" w:cstheme="majorBidi"/>
          <w:color w:val="000000" w:themeColor="text1"/>
          <w:sz w:val="22"/>
          <w:szCs w:val="22"/>
        </w:rPr>
        <w:t xml:space="preserve"> </w:t>
      </w:r>
      <w:r w:rsidRPr="003A4D7F">
        <w:rPr>
          <w:rFonts w:asciiTheme="majorBidi" w:hAnsiTheme="majorBidi" w:cstheme="majorBidi"/>
          <w:b/>
          <w:bCs/>
          <w:color w:val="000000" w:themeColor="text1"/>
          <w:sz w:val="22"/>
          <w:szCs w:val="22"/>
        </w:rPr>
        <w:t>« Initiatives Climat du 4C Maroc »</w:t>
      </w:r>
      <w:r>
        <w:rPr>
          <w:rFonts w:asciiTheme="majorBidi" w:hAnsiTheme="majorBidi" w:cstheme="majorBidi"/>
          <w:color w:val="000000" w:themeColor="text1"/>
          <w:sz w:val="22"/>
          <w:szCs w:val="22"/>
        </w:rPr>
        <w:t xml:space="preserve"> </w:t>
      </w:r>
    </w:p>
    <w:p w14:paraId="614E4725" w14:textId="3430DC8B" w:rsidR="00AA2578" w:rsidRPr="00AA2578" w:rsidRDefault="00AA2578" w:rsidP="003A4D7F">
      <w:pPr>
        <w:pStyle w:val="Corpsdetexte"/>
        <w:spacing w:before="8" w:line="276" w:lineRule="auto"/>
        <w:ind w:left="1429"/>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Il est attendu des propositions de design pour chaque rubrique </w:t>
      </w:r>
      <w:r w:rsidR="002C718C">
        <w:rPr>
          <w:rFonts w:asciiTheme="majorBidi" w:hAnsiTheme="majorBidi" w:cstheme="majorBidi"/>
          <w:color w:val="000000" w:themeColor="text1"/>
          <w:sz w:val="22"/>
          <w:szCs w:val="22"/>
        </w:rPr>
        <w:t xml:space="preserve">ou module </w:t>
      </w:r>
      <w:r>
        <w:rPr>
          <w:rFonts w:asciiTheme="majorBidi" w:hAnsiTheme="majorBidi" w:cstheme="majorBidi"/>
          <w:color w:val="000000" w:themeColor="text1"/>
          <w:sz w:val="22"/>
          <w:szCs w:val="22"/>
        </w:rPr>
        <w:t>selon l’état de l’art. Ces propositions seront revues par l’équipe Communication</w:t>
      </w:r>
      <w:r w:rsidR="00514B54">
        <w:rPr>
          <w:rFonts w:asciiTheme="majorBidi" w:hAnsiTheme="majorBidi" w:cstheme="majorBidi"/>
          <w:color w:val="000000" w:themeColor="text1"/>
          <w:sz w:val="22"/>
          <w:szCs w:val="22"/>
        </w:rPr>
        <w:t xml:space="preserve"> du 4C Maroc</w:t>
      </w:r>
      <w:r>
        <w:rPr>
          <w:rFonts w:asciiTheme="majorBidi" w:hAnsiTheme="majorBidi" w:cstheme="majorBidi"/>
          <w:color w:val="000000" w:themeColor="text1"/>
          <w:sz w:val="22"/>
          <w:szCs w:val="22"/>
        </w:rPr>
        <w:t xml:space="preserve"> qui pourra formuler des demandes d’ajustement ou de personnalisation</w:t>
      </w:r>
      <w:r w:rsidR="00865BAC">
        <w:rPr>
          <w:rFonts w:asciiTheme="majorBidi" w:hAnsiTheme="majorBidi" w:cstheme="majorBidi"/>
          <w:color w:val="000000" w:themeColor="text1"/>
          <w:sz w:val="22"/>
          <w:szCs w:val="22"/>
        </w:rPr>
        <w:t xml:space="preserve"> de façon itérative. </w:t>
      </w:r>
    </w:p>
    <w:p w14:paraId="583A0F9B" w14:textId="2D913F75" w:rsidR="009140D9" w:rsidRPr="00032F2E" w:rsidRDefault="009140D9"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Rédiger le contenu des pages du site web par des spécialistes en adoptant un style journalistique et accrocheur</w:t>
      </w:r>
      <w:r w:rsidR="00FF4292" w:rsidRPr="00032F2E">
        <w:rPr>
          <w:rFonts w:asciiTheme="majorBidi" w:hAnsiTheme="majorBidi" w:cstheme="majorBidi"/>
          <w:color w:val="000000" w:themeColor="text1"/>
          <w:sz w:val="22"/>
          <w:szCs w:val="22"/>
        </w:rPr>
        <w:t xml:space="preserve"> </w:t>
      </w:r>
      <w:r w:rsidRPr="00032F2E">
        <w:rPr>
          <w:rFonts w:asciiTheme="majorBidi" w:hAnsiTheme="majorBidi" w:cstheme="majorBidi"/>
          <w:color w:val="000000" w:themeColor="text1"/>
          <w:sz w:val="22"/>
          <w:szCs w:val="22"/>
        </w:rPr>
        <w:t>;</w:t>
      </w:r>
    </w:p>
    <w:p w14:paraId="29D3A02E" w14:textId="5B8F1052" w:rsidR="009140D9" w:rsidRPr="00032F2E" w:rsidRDefault="009140D9"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Assurer l'implémentation de la stratégie de référencement web (SEO)</w:t>
      </w:r>
      <w:r w:rsidR="00FF4292" w:rsidRPr="00032F2E">
        <w:rPr>
          <w:rFonts w:asciiTheme="majorBidi" w:hAnsiTheme="majorBidi" w:cstheme="majorBidi"/>
          <w:color w:val="000000" w:themeColor="text1"/>
          <w:sz w:val="22"/>
          <w:szCs w:val="22"/>
        </w:rPr>
        <w:t xml:space="preserve"> </w:t>
      </w:r>
      <w:r w:rsidRPr="00032F2E">
        <w:rPr>
          <w:rFonts w:asciiTheme="majorBidi" w:hAnsiTheme="majorBidi" w:cstheme="majorBidi"/>
          <w:color w:val="000000" w:themeColor="text1"/>
          <w:sz w:val="22"/>
          <w:szCs w:val="22"/>
        </w:rPr>
        <w:t>;</w:t>
      </w:r>
    </w:p>
    <w:p w14:paraId="254AC2A4" w14:textId="038CDDDF" w:rsidR="009140D9" w:rsidRPr="00032F2E" w:rsidRDefault="009140D9"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Assurer la traduction</w:t>
      </w:r>
      <w:r w:rsidR="008F30A5">
        <w:rPr>
          <w:rFonts w:asciiTheme="majorBidi" w:hAnsiTheme="majorBidi" w:cstheme="majorBidi"/>
          <w:color w:val="000000" w:themeColor="text1"/>
          <w:sz w:val="22"/>
          <w:szCs w:val="22"/>
        </w:rPr>
        <w:t xml:space="preserve"> du contenu existant et du futur contenu développé dans le cadre de cette consultation</w:t>
      </w:r>
      <w:r w:rsidRPr="00032F2E">
        <w:rPr>
          <w:rFonts w:asciiTheme="majorBidi" w:hAnsiTheme="majorBidi" w:cstheme="majorBidi"/>
          <w:color w:val="000000" w:themeColor="text1"/>
          <w:sz w:val="22"/>
          <w:szCs w:val="22"/>
        </w:rPr>
        <w:t xml:space="preserve"> </w:t>
      </w:r>
      <w:r w:rsidR="008F30A5">
        <w:rPr>
          <w:rFonts w:asciiTheme="majorBidi" w:hAnsiTheme="majorBidi" w:cstheme="majorBidi"/>
          <w:color w:val="000000" w:themeColor="text1"/>
          <w:sz w:val="22"/>
          <w:szCs w:val="22"/>
        </w:rPr>
        <w:t>en</w:t>
      </w:r>
      <w:r w:rsidR="00D578FD" w:rsidRPr="00032F2E">
        <w:rPr>
          <w:rFonts w:asciiTheme="majorBidi" w:hAnsiTheme="majorBidi" w:cstheme="majorBidi"/>
          <w:color w:val="000000" w:themeColor="text1"/>
          <w:sz w:val="22"/>
          <w:szCs w:val="22"/>
        </w:rPr>
        <w:t xml:space="preserve"> amazigh, arabe</w:t>
      </w:r>
      <w:r w:rsidR="008F30A5">
        <w:rPr>
          <w:rFonts w:asciiTheme="majorBidi" w:hAnsiTheme="majorBidi" w:cstheme="majorBidi"/>
          <w:color w:val="000000" w:themeColor="text1"/>
          <w:sz w:val="22"/>
          <w:szCs w:val="22"/>
        </w:rPr>
        <w:t>,</w:t>
      </w:r>
      <w:r w:rsidR="00FF4292" w:rsidRPr="00032F2E">
        <w:rPr>
          <w:rFonts w:asciiTheme="majorBidi" w:hAnsiTheme="majorBidi" w:cstheme="majorBidi"/>
          <w:color w:val="000000" w:themeColor="text1"/>
          <w:sz w:val="22"/>
          <w:szCs w:val="22"/>
        </w:rPr>
        <w:t xml:space="preserve"> et</w:t>
      </w:r>
      <w:r w:rsidRPr="00032F2E">
        <w:rPr>
          <w:rFonts w:asciiTheme="majorBidi" w:hAnsiTheme="majorBidi" w:cstheme="majorBidi"/>
          <w:color w:val="000000" w:themeColor="text1"/>
          <w:sz w:val="22"/>
          <w:szCs w:val="22"/>
        </w:rPr>
        <w:t xml:space="preserve"> anglais par des traducteurs professionnels (Site multilingue)</w:t>
      </w:r>
      <w:r w:rsidR="00FF4292" w:rsidRPr="00032F2E">
        <w:rPr>
          <w:rFonts w:asciiTheme="majorBidi" w:hAnsiTheme="majorBidi" w:cstheme="majorBidi"/>
          <w:color w:val="000000" w:themeColor="text1"/>
          <w:sz w:val="22"/>
          <w:szCs w:val="22"/>
        </w:rPr>
        <w:t xml:space="preserve"> </w:t>
      </w:r>
      <w:r w:rsidRPr="00032F2E">
        <w:rPr>
          <w:rFonts w:asciiTheme="majorBidi" w:hAnsiTheme="majorBidi" w:cstheme="majorBidi"/>
          <w:color w:val="000000" w:themeColor="text1"/>
          <w:sz w:val="22"/>
          <w:szCs w:val="22"/>
        </w:rPr>
        <w:t>;</w:t>
      </w:r>
    </w:p>
    <w:p w14:paraId="5E771B62" w14:textId="4E28671D" w:rsidR="00FF4292" w:rsidRPr="00032F2E" w:rsidRDefault="009140D9"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Assurer le transfert de compétences des responsables de « contenus » en matière de rédaction du contenu et de publication d'articles en ligne</w:t>
      </w:r>
      <w:r w:rsidR="00650798">
        <w:rPr>
          <w:rFonts w:asciiTheme="majorBidi" w:hAnsiTheme="majorBidi" w:cstheme="majorBidi"/>
          <w:color w:val="000000" w:themeColor="text1"/>
          <w:sz w:val="22"/>
          <w:szCs w:val="22"/>
        </w:rPr>
        <w:t> ;</w:t>
      </w:r>
    </w:p>
    <w:p w14:paraId="2A239216" w14:textId="07D80592" w:rsidR="00FF4292" w:rsidRPr="00032F2E" w:rsidRDefault="009140D9"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Assurer l'infogérance intégrale du site web et des noms de domaine, de la messagerie électronique et de</w:t>
      </w:r>
      <w:r w:rsidR="00FF4292" w:rsidRPr="00032F2E">
        <w:rPr>
          <w:rFonts w:asciiTheme="majorBidi" w:hAnsiTheme="majorBidi" w:cstheme="majorBidi"/>
          <w:color w:val="000000" w:themeColor="text1"/>
          <w:sz w:val="22"/>
          <w:szCs w:val="22"/>
        </w:rPr>
        <w:t xml:space="preserve"> </w:t>
      </w:r>
      <w:r w:rsidRPr="00032F2E">
        <w:rPr>
          <w:rFonts w:asciiTheme="majorBidi" w:hAnsiTheme="majorBidi" w:cstheme="majorBidi"/>
          <w:color w:val="000000" w:themeColor="text1"/>
          <w:sz w:val="22"/>
          <w:szCs w:val="22"/>
        </w:rPr>
        <w:t>la plateforme d'hébergement web</w:t>
      </w:r>
      <w:r w:rsidR="00F23F8D">
        <w:rPr>
          <w:rFonts w:asciiTheme="majorBidi" w:hAnsiTheme="majorBidi" w:cstheme="majorBidi"/>
          <w:color w:val="000000" w:themeColor="text1"/>
          <w:sz w:val="22"/>
          <w:szCs w:val="22"/>
        </w:rPr>
        <w:t>, ainsi que la maintenance de la plateforme « Initiatives Climat »</w:t>
      </w:r>
    </w:p>
    <w:p w14:paraId="10FED135" w14:textId="70A20EF4" w:rsidR="009140D9" w:rsidRPr="00032F2E" w:rsidRDefault="009140D9"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Assurer la compatibilité mobile du site web (version Ordinateur, Smartphone et Tablette</w:t>
      </w:r>
      <w:r w:rsidR="00FF4292" w:rsidRPr="00032F2E">
        <w:rPr>
          <w:rFonts w:asciiTheme="majorBidi" w:hAnsiTheme="majorBidi" w:cstheme="majorBidi"/>
          <w:color w:val="000000" w:themeColor="text1"/>
          <w:sz w:val="22"/>
          <w:szCs w:val="22"/>
        </w:rPr>
        <w:t>)</w:t>
      </w:r>
    </w:p>
    <w:p w14:paraId="3771C1D5" w14:textId="055A5808" w:rsidR="009140D9" w:rsidRPr="00032F2E" w:rsidRDefault="009140D9"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 xml:space="preserve">Conclure un contrat de maintenance préventive et corrective d'une durée de </w:t>
      </w:r>
      <w:r w:rsidR="00117D63">
        <w:rPr>
          <w:rFonts w:asciiTheme="majorBidi" w:hAnsiTheme="majorBidi" w:cstheme="majorBidi"/>
          <w:color w:val="000000" w:themeColor="text1"/>
          <w:sz w:val="22"/>
          <w:szCs w:val="22"/>
        </w:rPr>
        <w:t>3</w:t>
      </w:r>
      <w:r w:rsidRPr="00032F2E">
        <w:rPr>
          <w:rFonts w:asciiTheme="majorBidi" w:hAnsiTheme="majorBidi" w:cstheme="majorBidi"/>
          <w:color w:val="000000" w:themeColor="text1"/>
          <w:sz w:val="22"/>
          <w:szCs w:val="22"/>
        </w:rPr>
        <w:t xml:space="preserve"> ans, à compter de la date</w:t>
      </w:r>
      <w:r w:rsidR="00FF4292" w:rsidRPr="00032F2E">
        <w:rPr>
          <w:rFonts w:asciiTheme="majorBidi" w:hAnsiTheme="majorBidi" w:cstheme="majorBidi"/>
          <w:color w:val="000000" w:themeColor="text1"/>
          <w:sz w:val="22"/>
          <w:szCs w:val="22"/>
        </w:rPr>
        <w:t xml:space="preserve"> </w:t>
      </w:r>
      <w:r w:rsidRPr="00032F2E">
        <w:rPr>
          <w:rFonts w:asciiTheme="majorBidi" w:hAnsiTheme="majorBidi" w:cstheme="majorBidi"/>
          <w:color w:val="000000" w:themeColor="text1"/>
          <w:sz w:val="22"/>
          <w:szCs w:val="22"/>
        </w:rPr>
        <w:t>de fin de la garantie technique couvrant le site web, la gestion des domaines, la base de données, l'espace</w:t>
      </w:r>
      <w:r w:rsidR="00FF4292" w:rsidRPr="00032F2E">
        <w:rPr>
          <w:rFonts w:asciiTheme="majorBidi" w:hAnsiTheme="majorBidi" w:cstheme="majorBidi"/>
          <w:color w:val="000000" w:themeColor="text1"/>
          <w:sz w:val="22"/>
          <w:szCs w:val="22"/>
        </w:rPr>
        <w:t xml:space="preserve"> </w:t>
      </w:r>
      <w:r w:rsidRPr="00032F2E">
        <w:rPr>
          <w:rFonts w:asciiTheme="majorBidi" w:hAnsiTheme="majorBidi" w:cstheme="majorBidi"/>
          <w:color w:val="000000" w:themeColor="text1"/>
          <w:sz w:val="22"/>
          <w:szCs w:val="22"/>
        </w:rPr>
        <w:t>d'hébergement web</w:t>
      </w:r>
      <w:r w:rsidR="00FF4292" w:rsidRPr="00032F2E">
        <w:rPr>
          <w:rFonts w:asciiTheme="majorBidi" w:hAnsiTheme="majorBidi" w:cstheme="majorBidi"/>
          <w:color w:val="000000" w:themeColor="text1"/>
          <w:sz w:val="22"/>
          <w:szCs w:val="22"/>
        </w:rPr>
        <w:t xml:space="preserve"> </w:t>
      </w:r>
      <w:r w:rsidRPr="00032F2E">
        <w:rPr>
          <w:rFonts w:asciiTheme="majorBidi" w:hAnsiTheme="majorBidi" w:cstheme="majorBidi"/>
          <w:color w:val="000000" w:themeColor="text1"/>
          <w:sz w:val="22"/>
          <w:szCs w:val="22"/>
        </w:rPr>
        <w:t>;</w:t>
      </w:r>
    </w:p>
    <w:p w14:paraId="2064A70A" w14:textId="40A08AE5" w:rsidR="009140D9" w:rsidRPr="00032F2E" w:rsidRDefault="009140D9"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L'élaboration et l'édition des enregistrements et reporting demandés dans le cadre du système de</w:t>
      </w:r>
      <w:r w:rsidR="00FF4292" w:rsidRPr="00032F2E">
        <w:rPr>
          <w:rFonts w:asciiTheme="majorBidi" w:hAnsiTheme="majorBidi" w:cstheme="majorBidi"/>
          <w:color w:val="000000" w:themeColor="text1"/>
          <w:sz w:val="22"/>
          <w:szCs w:val="22"/>
        </w:rPr>
        <w:t xml:space="preserve"> </w:t>
      </w:r>
      <w:r w:rsidRPr="00032F2E">
        <w:rPr>
          <w:rFonts w:asciiTheme="majorBidi" w:hAnsiTheme="majorBidi" w:cstheme="majorBidi"/>
          <w:color w:val="000000" w:themeColor="text1"/>
          <w:sz w:val="22"/>
          <w:szCs w:val="22"/>
        </w:rPr>
        <w:t>management de la qualité ;</w:t>
      </w:r>
    </w:p>
    <w:p w14:paraId="4670C6BC" w14:textId="0DC91339" w:rsidR="009140D9" w:rsidRPr="00032F2E" w:rsidRDefault="009140D9"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Répondre aux demandes d'intervention qui seront convenues par la</w:t>
      </w:r>
      <w:r w:rsidR="00FF4292" w:rsidRPr="00032F2E">
        <w:rPr>
          <w:rFonts w:asciiTheme="majorBidi" w:hAnsiTheme="majorBidi" w:cstheme="majorBidi"/>
          <w:color w:val="000000" w:themeColor="text1"/>
          <w:sz w:val="22"/>
          <w:szCs w:val="22"/>
        </w:rPr>
        <w:t xml:space="preserve"> </w:t>
      </w:r>
      <w:r w:rsidRPr="00032F2E">
        <w:rPr>
          <w:rFonts w:asciiTheme="majorBidi" w:hAnsiTheme="majorBidi" w:cstheme="majorBidi"/>
          <w:color w:val="000000" w:themeColor="text1"/>
          <w:sz w:val="22"/>
          <w:szCs w:val="22"/>
        </w:rPr>
        <w:t xml:space="preserve">suite avec les services du </w:t>
      </w:r>
      <w:r w:rsidR="005F69FD" w:rsidRPr="00032F2E">
        <w:rPr>
          <w:rFonts w:asciiTheme="majorBidi" w:hAnsiTheme="majorBidi" w:cstheme="majorBidi"/>
          <w:color w:val="000000" w:themeColor="text1"/>
          <w:sz w:val="22"/>
          <w:szCs w:val="22"/>
        </w:rPr>
        <w:t>4C Maroc</w:t>
      </w:r>
      <w:r w:rsidRPr="00032F2E">
        <w:rPr>
          <w:rFonts w:asciiTheme="majorBidi" w:hAnsiTheme="majorBidi" w:cstheme="majorBidi"/>
          <w:color w:val="000000" w:themeColor="text1"/>
          <w:sz w:val="22"/>
          <w:szCs w:val="22"/>
        </w:rPr>
        <w:t xml:space="preserve"> afin d'assurer la disponibilité du site web ainsi que</w:t>
      </w:r>
      <w:r w:rsidR="00FF4292" w:rsidRPr="00032F2E">
        <w:rPr>
          <w:rFonts w:asciiTheme="majorBidi" w:hAnsiTheme="majorBidi" w:cstheme="majorBidi"/>
          <w:color w:val="000000" w:themeColor="text1"/>
          <w:sz w:val="22"/>
          <w:szCs w:val="22"/>
        </w:rPr>
        <w:t xml:space="preserve"> </w:t>
      </w:r>
      <w:r w:rsidRPr="00032F2E">
        <w:rPr>
          <w:rFonts w:asciiTheme="majorBidi" w:hAnsiTheme="majorBidi" w:cstheme="majorBidi"/>
          <w:color w:val="000000" w:themeColor="text1"/>
          <w:sz w:val="22"/>
          <w:szCs w:val="22"/>
        </w:rPr>
        <w:t>l'assistance 7j/7</w:t>
      </w:r>
      <w:r w:rsidR="00FF4292" w:rsidRPr="00032F2E">
        <w:rPr>
          <w:rFonts w:asciiTheme="majorBidi" w:hAnsiTheme="majorBidi" w:cstheme="majorBidi"/>
          <w:color w:val="000000" w:themeColor="text1"/>
          <w:sz w:val="22"/>
          <w:szCs w:val="22"/>
        </w:rPr>
        <w:t xml:space="preserve"> </w:t>
      </w:r>
      <w:r w:rsidRPr="00032F2E">
        <w:rPr>
          <w:rFonts w:asciiTheme="majorBidi" w:hAnsiTheme="majorBidi" w:cstheme="majorBidi"/>
          <w:color w:val="000000" w:themeColor="text1"/>
          <w:sz w:val="22"/>
          <w:szCs w:val="22"/>
        </w:rPr>
        <w:t>par téléphone et par email</w:t>
      </w:r>
      <w:r w:rsidR="00FF4292" w:rsidRPr="00032F2E">
        <w:rPr>
          <w:rFonts w:asciiTheme="majorBidi" w:hAnsiTheme="majorBidi" w:cstheme="majorBidi"/>
          <w:color w:val="000000" w:themeColor="text1"/>
          <w:sz w:val="22"/>
          <w:szCs w:val="22"/>
        </w:rPr>
        <w:t>.</w:t>
      </w:r>
    </w:p>
    <w:p w14:paraId="0B9B49E6" w14:textId="77777777" w:rsidR="007A503F" w:rsidRPr="00032F2E" w:rsidRDefault="007A503F" w:rsidP="00A61C8F">
      <w:pPr>
        <w:pStyle w:val="Corpsdetexte"/>
        <w:spacing w:before="8" w:line="276" w:lineRule="auto"/>
        <w:ind w:left="709"/>
        <w:jc w:val="both"/>
        <w:rPr>
          <w:rFonts w:asciiTheme="majorBidi" w:hAnsiTheme="majorBidi" w:cstheme="majorBidi"/>
          <w:color w:val="000000" w:themeColor="text1"/>
          <w:sz w:val="22"/>
          <w:szCs w:val="22"/>
        </w:rPr>
      </w:pPr>
    </w:p>
    <w:p w14:paraId="69120C56" w14:textId="77777777" w:rsidR="00FF4292" w:rsidRPr="00032F2E" w:rsidRDefault="00FF4292" w:rsidP="00A61C8F">
      <w:pPr>
        <w:pStyle w:val="Corpsdetexte"/>
        <w:spacing w:before="8" w:line="276" w:lineRule="auto"/>
        <w:jc w:val="both"/>
        <w:rPr>
          <w:rFonts w:asciiTheme="majorBidi" w:hAnsiTheme="majorBidi" w:cstheme="majorBidi"/>
          <w:color w:val="000000" w:themeColor="text1"/>
          <w:sz w:val="22"/>
          <w:szCs w:val="22"/>
        </w:rPr>
      </w:pPr>
    </w:p>
    <w:p w14:paraId="00EDF806" w14:textId="0F9CF4DF" w:rsidR="001C07EF" w:rsidRPr="00032F2E" w:rsidRDefault="000A200A" w:rsidP="00A61C8F">
      <w:pPr>
        <w:pStyle w:val="Corpsdetexte"/>
        <w:shd w:val="clear" w:color="auto" w:fill="8EAADB" w:themeFill="accent5" w:themeFillTint="99"/>
        <w:spacing w:before="8" w:line="276" w:lineRule="auto"/>
        <w:jc w:val="both"/>
        <w:rPr>
          <w:rFonts w:asciiTheme="majorBidi" w:hAnsiTheme="majorBidi" w:cstheme="majorBidi"/>
          <w:b/>
          <w:color w:val="000000" w:themeColor="text1"/>
          <w:sz w:val="22"/>
          <w:szCs w:val="22"/>
        </w:rPr>
      </w:pPr>
      <w:r w:rsidRPr="00032F2E">
        <w:rPr>
          <w:rFonts w:asciiTheme="majorBidi" w:hAnsiTheme="majorBidi" w:cstheme="majorBidi"/>
          <w:b/>
          <w:color w:val="000000" w:themeColor="text1"/>
          <w:sz w:val="22"/>
          <w:szCs w:val="22"/>
        </w:rPr>
        <w:t>Article 3 : Site web actuel du 4C Maroc</w:t>
      </w:r>
    </w:p>
    <w:p w14:paraId="6CB9F627" w14:textId="1A9DBD48" w:rsidR="00D578FD" w:rsidRPr="00032F2E" w:rsidRDefault="00D578FD" w:rsidP="00A61C8F">
      <w:pPr>
        <w:pStyle w:val="Corpsdetexte"/>
        <w:spacing w:before="8" w:line="276" w:lineRule="auto"/>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 xml:space="preserve">Le site web actuel du 4C Maroc est : </w:t>
      </w:r>
      <w:hyperlink r:id="rId13" w:history="1">
        <w:r w:rsidRPr="00032F2E">
          <w:rPr>
            <w:rStyle w:val="Lienhypertexte"/>
            <w:rFonts w:asciiTheme="majorBidi" w:hAnsiTheme="majorBidi" w:cstheme="majorBidi"/>
            <w:sz w:val="22"/>
            <w:szCs w:val="22"/>
          </w:rPr>
          <w:t>www.4C.ma</w:t>
        </w:r>
      </w:hyperlink>
      <w:r w:rsidRPr="00032F2E">
        <w:rPr>
          <w:rFonts w:asciiTheme="majorBidi" w:hAnsiTheme="majorBidi" w:cstheme="majorBidi"/>
          <w:color w:val="000000" w:themeColor="text1"/>
          <w:sz w:val="22"/>
          <w:szCs w:val="22"/>
        </w:rPr>
        <w:t xml:space="preserve"> en 3 langues arabe, français et anglais.</w:t>
      </w:r>
    </w:p>
    <w:p w14:paraId="6F64F856" w14:textId="07F69B22" w:rsidR="00D578FD" w:rsidRPr="00032F2E" w:rsidRDefault="00F32DA8" w:rsidP="00A61C8F">
      <w:pPr>
        <w:pStyle w:val="Corpsdetexte"/>
        <w:shd w:val="clear" w:color="auto" w:fill="8EAADB" w:themeFill="accent5" w:themeFillTint="99"/>
        <w:spacing w:before="8" w:line="276" w:lineRule="auto"/>
        <w:jc w:val="both"/>
        <w:rPr>
          <w:rFonts w:asciiTheme="majorBidi" w:hAnsiTheme="majorBidi" w:cstheme="majorBidi"/>
          <w:b/>
          <w:color w:val="000000" w:themeColor="text1"/>
          <w:sz w:val="22"/>
          <w:szCs w:val="22"/>
        </w:rPr>
      </w:pPr>
      <w:r w:rsidRPr="00032F2E">
        <w:rPr>
          <w:rFonts w:asciiTheme="majorBidi" w:hAnsiTheme="majorBidi" w:cstheme="majorBidi"/>
          <w:b/>
          <w:color w:val="000000" w:themeColor="text1"/>
          <w:sz w:val="22"/>
          <w:szCs w:val="22"/>
        </w:rPr>
        <w:t xml:space="preserve">Article 4 : </w:t>
      </w:r>
      <w:r w:rsidR="008A4BCE" w:rsidRPr="00032F2E">
        <w:rPr>
          <w:rFonts w:asciiTheme="majorBidi" w:hAnsiTheme="majorBidi" w:cstheme="majorBidi"/>
          <w:b/>
          <w:color w:val="000000" w:themeColor="text1"/>
          <w:sz w:val="22"/>
          <w:szCs w:val="22"/>
        </w:rPr>
        <w:t xml:space="preserve">Objectif du portail </w:t>
      </w:r>
    </w:p>
    <w:p w14:paraId="4384ABE9" w14:textId="7EF6009A" w:rsidR="00D578FD" w:rsidRPr="00032F2E" w:rsidRDefault="00650798" w:rsidP="00A61C8F">
      <w:pPr>
        <w:pStyle w:val="Paragraphedeliste"/>
        <w:spacing w:line="276" w:lineRule="auto"/>
        <w:ind w:left="709" w:right="194" w:hanging="709"/>
        <w:jc w:val="both"/>
        <w:rPr>
          <w:rFonts w:asciiTheme="majorBidi" w:hAnsiTheme="majorBidi" w:cstheme="majorBidi"/>
          <w:bCs/>
          <w:color w:val="000000" w:themeColor="text1"/>
        </w:rPr>
      </w:pPr>
      <w:r w:rsidRPr="00650798">
        <w:rPr>
          <w:rFonts w:asciiTheme="majorBidi" w:hAnsiTheme="majorBidi" w:cstheme="majorBidi"/>
          <w:bCs/>
          <w:color w:val="000000" w:themeColor="text1"/>
        </w:rPr>
        <w:t>À</w:t>
      </w:r>
      <w:r w:rsidR="00D578FD" w:rsidRPr="00032F2E">
        <w:rPr>
          <w:rFonts w:asciiTheme="majorBidi" w:hAnsiTheme="majorBidi" w:cstheme="majorBidi"/>
          <w:bCs/>
          <w:color w:val="000000" w:themeColor="text1"/>
        </w:rPr>
        <w:t xml:space="preserve"> travers le projet de mise à niveau de son portail </w:t>
      </w:r>
      <w:r w:rsidR="008A4BCE" w:rsidRPr="00032F2E">
        <w:rPr>
          <w:rFonts w:asciiTheme="majorBidi" w:hAnsiTheme="majorBidi" w:cstheme="majorBidi"/>
          <w:bCs/>
          <w:color w:val="000000" w:themeColor="text1"/>
        </w:rPr>
        <w:t>institutionnel</w:t>
      </w:r>
      <w:r w:rsidR="00D578FD" w:rsidRPr="00032F2E">
        <w:rPr>
          <w:rFonts w:asciiTheme="majorBidi" w:hAnsiTheme="majorBidi" w:cstheme="majorBidi"/>
          <w:bCs/>
          <w:color w:val="000000" w:themeColor="text1"/>
        </w:rPr>
        <w:t>, le 4C Maroc s’est fixé les objectifs suivants :</w:t>
      </w:r>
    </w:p>
    <w:p w14:paraId="43F664F6" w14:textId="0C3C6C70" w:rsidR="00D578FD" w:rsidRPr="00032F2E" w:rsidRDefault="00D578FD"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Publier des information crédibles, pertinentes et actualisées sur le 4C Maroc ;</w:t>
      </w:r>
    </w:p>
    <w:p w14:paraId="0518CBF3" w14:textId="488E9AF5" w:rsidR="00D578FD" w:rsidRPr="00032F2E" w:rsidRDefault="00D578FD"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Offrir au grand public un point d’</w:t>
      </w:r>
      <w:r w:rsidR="008A4BCE" w:rsidRPr="00032F2E">
        <w:rPr>
          <w:rFonts w:asciiTheme="majorBidi" w:hAnsiTheme="majorBidi" w:cstheme="majorBidi"/>
          <w:color w:val="000000" w:themeColor="text1"/>
          <w:sz w:val="22"/>
          <w:szCs w:val="22"/>
        </w:rPr>
        <w:t>accès</w:t>
      </w:r>
      <w:r w:rsidRPr="00032F2E">
        <w:rPr>
          <w:rFonts w:asciiTheme="majorBidi" w:hAnsiTheme="majorBidi" w:cstheme="majorBidi"/>
          <w:color w:val="000000" w:themeColor="text1"/>
          <w:sz w:val="22"/>
          <w:szCs w:val="22"/>
        </w:rPr>
        <w:t xml:space="preserve"> moderne, fluide et efficace</w:t>
      </w:r>
      <w:r w:rsidR="008A4BCE" w:rsidRPr="00032F2E">
        <w:rPr>
          <w:rFonts w:asciiTheme="majorBidi" w:hAnsiTheme="majorBidi" w:cstheme="majorBidi"/>
          <w:color w:val="000000" w:themeColor="text1"/>
          <w:sz w:val="22"/>
          <w:szCs w:val="22"/>
        </w:rPr>
        <w:t xml:space="preserve"> </w:t>
      </w:r>
      <w:r w:rsidRPr="00032F2E">
        <w:rPr>
          <w:rFonts w:asciiTheme="majorBidi" w:hAnsiTheme="majorBidi" w:cstheme="majorBidi"/>
          <w:color w:val="000000" w:themeColor="text1"/>
          <w:sz w:val="22"/>
          <w:szCs w:val="22"/>
        </w:rPr>
        <w:t>aux informations et aux services offerts par le 4C Maroc ;</w:t>
      </w:r>
    </w:p>
    <w:p w14:paraId="28EBE289" w14:textId="2FDA34E7" w:rsidR="00D578FD" w:rsidRPr="00032F2E" w:rsidRDefault="00D578FD"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Renforce</w:t>
      </w:r>
      <w:r w:rsidR="004B4925">
        <w:rPr>
          <w:rFonts w:asciiTheme="majorBidi" w:hAnsiTheme="majorBidi" w:cstheme="majorBidi"/>
          <w:color w:val="000000" w:themeColor="text1"/>
          <w:sz w:val="22"/>
          <w:szCs w:val="22"/>
        </w:rPr>
        <w:t xml:space="preserve">r </w:t>
      </w:r>
      <w:r w:rsidRPr="00032F2E">
        <w:rPr>
          <w:rFonts w:asciiTheme="majorBidi" w:hAnsiTheme="majorBidi" w:cstheme="majorBidi"/>
          <w:color w:val="000000" w:themeColor="text1"/>
          <w:sz w:val="22"/>
          <w:szCs w:val="22"/>
        </w:rPr>
        <w:t>l’image institutionnelle du 4C Maroc ;</w:t>
      </w:r>
    </w:p>
    <w:p w14:paraId="7F76965A" w14:textId="07179709" w:rsidR="00D578FD" w:rsidRPr="00032F2E" w:rsidRDefault="00D578FD"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Dynamiser la communication digitale</w:t>
      </w:r>
      <w:r w:rsidR="00791A24" w:rsidRPr="00032F2E">
        <w:rPr>
          <w:rFonts w:asciiTheme="majorBidi" w:hAnsiTheme="majorBidi" w:cstheme="majorBidi"/>
          <w:color w:val="000000" w:themeColor="text1"/>
          <w:sz w:val="22"/>
          <w:szCs w:val="22"/>
        </w:rPr>
        <w:t xml:space="preserve"> via les réseaux sociaux à travers le portail.</w:t>
      </w:r>
    </w:p>
    <w:p w14:paraId="3478E41F" w14:textId="10D13F77" w:rsidR="00791A24" w:rsidRPr="00032F2E" w:rsidRDefault="00F32DA8" w:rsidP="00A61C8F">
      <w:pPr>
        <w:shd w:val="clear" w:color="auto" w:fill="8EAADB" w:themeFill="accent5" w:themeFillTint="99"/>
        <w:spacing w:line="276" w:lineRule="auto"/>
        <w:ind w:right="194"/>
        <w:jc w:val="both"/>
        <w:rPr>
          <w:rFonts w:asciiTheme="majorBidi" w:hAnsiTheme="majorBidi" w:cstheme="majorBidi"/>
          <w:b/>
          <w:bCs/>
          <w:color w:val="000000" w:themeColor="text1"/>
        </w:rPr>
      </w:pPr>
      <w:r w:rsidRPr="00032F2E">
        <w:rPr>
          <w:rFonts w:asciiTheme="majorBidi" w:hAnsiTheme="majorBidi" w:cstheme="majorBidi"/>
          <w:b/>
          <w:bCs/>
          <w:color w:val="000000" w:themeColor="text1"/>
        </w:rPr>
        <w:t>Article 5 : Cible du portail </w:t>
      </w:r>
    </w:p>
    <w:p w14:paraId="0DEB2CDD" w14:textId="000A183E" w:rsidR="00D578FD" w:rsidRDefault="00791A24"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Le grand public ;</w:t>
      </w:r>
    </w:p>
    <w:p w14:paraId="41A2F9C2" w14:textId="524928BB" w:rsidR="00C449B5" w:rsidRPr="00032F2E" w:rsidRDefault="00C449B5"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Les membres du 4C ; </w:t>
      </w:r>
    </w:p>
    <w:p w14:paraId="1E50A465" w14:textId="5001DD76" w:rsidR="00791A24" w:rsidRPr="00032F2E" w:rsidRDefault="00791A24"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Les internautes au Maroc et à l’</w:t>
      </w:r>
      <w:r w:rsidR="008A4BCE" w:rsidRPr="00032F2E">
        <w:rPr>
          <w:rFonts w:asciiTheme="majorBidi" w:hAnsiTheme="majorBidi" w:cstheme="majorBidi"/>
          <w:color w:val="000000" w:themeColor="text1"/>
          <w:sz w:val="22"/>
          <w:szCs w:val="22"/>
        </w:rPr>
        <w:t>étranger</w:t>
      </w:r>
      <w:r w:rsidRPr="00032F2E">
        <w:rPr>
          <w:rFonts w:asciiTheme="majorBidi" w:hAnsiTheme="majorBidi" w:cstheme="majorBidi"/>
          <w:color w:val="000000" w:themeColor="text1"/>
          <w:sz w:val="22"/>
          <w:szCs w:val="22"/>
        </w:rPr>
        <w:t> ;</w:t>
      </w:r>
    </w:p>
    <w:p w14:paraId="6A584788" w14:textId="24000F20" w:rsidR="00791A24" w:rsidRPr="00032F2E" w:rsidRDefault="00791A24"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Les professionnels du secteur ;</w:t>
      </w:r>
    </w:p>
    <w:p w14:paraId="31510416" w14:textId="134BDEEF" w:rsidR="00791A24" w:rsidRPr="00032F2E" w:rsidRDefault="00791A24"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Les médias ;</w:t>
      </w:r>
    </w:p>
    <w:p w14:paraId="60B430AB" w14:textId="0D596AAF" w:rsidR="00791A24" w:rsidRDefault="00791A24"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 xml:space="preserve">Les institutions marocaines et </w:t>
      </w:r>
      <w:r w:rsidR="008A4BCE" w:rsidRPr="00032F2E">
        <w:rPr>
          <w:rFonts w:asciiTheme="majorBidi" w:hAnsiTheme="majorBidi" w:cstheme="majorBidi"/>
          <w:color w:val="000000" w:themeColor="text1"/>
          <w:sz w:val="22"/>
          <w:szCs w:val="22"/>
        </w:rPr>
        <w:t>étrangères</w:t>
      </w:r>
      <w:r w:rsidRPr="00032F2E">
        <w:rPr>
          <w:rFonts w:asciiTheme="majorBidi" w:hAnsiTheme="majorBidi" w:cstheme="majorBidi"/>
          <w:color w:val="000000" w:themeColor="text1"/>
          <w:sz w:val="22"/>
          <w:szCs w:val="22"/>
        </w:rPr>
        <w:t> ;</w:t>
      </w:r>
    </w:p>
    <w:p w14:paraId="7A8198E9" w14:textId="4D6AD76F" w:rsidR="004B4925" w:rsidRDefault="004B4925"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Les universités ;</w:t>
      </w:r>
    </w:p>
    <w:p w14:paraId="67C09893" w14:textId="1162602A" w:rsidR="004B4925" w:rsidRDefault="004B4925"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Les institutions de recherche ;</w:t>
      </w:r>
    </w:p>
    <w:p w14:paraId="349E29FE" w14:textId="132B4DC5" w:rsidR="00033475" w:rsidRPr="00032F2E" w:rsidRDefault="00033475"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Le secteur privé</w:t>
      </w:r>
      <w:r w:rsidR="00250DAE">
        <w:rPr>
          <w:rFonts w:asciiTheme="majorBidi" w:hAnsiTheme="majorBidi" w:cstheme="majorBidi"/>
          <w:color w:val="000000" w:themeColor="text1"/>
          <w:sz w:val="22"/>
          <w:szCs w:val="22"/>
        </w:rPr>
        <w:t xml:space="preserve"> ; </w:t>
      </w:r>
    </w:p>
    <w:p w14:paraId="5115D03C" w14:textId="16685119" w:rsidR="00791A24" w:rsidRPr="00032F2E" w:rsidRDefault="00791A24" w:rsidP="00A61C8F">
      <w:pPr>
        <w:pStyle w:val="Corpsdetexte"/>
        <w:numPr>
          <w:ilvl w:val="0"/>
          <w:numId w:val="23"/>
        </w:numPr>
        <w:spacing w:before="8" w:line="276" w:lineRule="auto"/>
        <w:ind w:left="709"/>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La société civile.</w:t>
      </w:r>
    </w:p>
    <w:p w14:paraId="7F50495F" w14:textId="6D777F0A" w:rsidR="00791A24" w:rsidRPr="00032F2E" w:rsidRDefault="00F32DA8" w:rsidP="00A61C8F">
      <w:pPr>
        <w:pStyle w:val="Paragraphedeliste"/>
        <w:shd w:val="clear" w:color="auto" w:fill="8EAADB" w:themeFill="accent5" w:themeFillTint="99"/>
        <w:spacing w:line="276" w:lineRule="auto"/>
        <w:ind w:left="0" w:right="194"/>
        <w:jc w:val="both"/>
        <w:rPr>
          <w:rFonts w:asciiTheme="majorBidi" w:hAnsiTheme="majorBidi" w:cstheme="majorBidi"/>
          <w:b/>
          <w:bCs/>
          <w:color w:val="000000" w:themeColor="text1"/>
        </w:rPr>
      </w:pPr>
      <w:r w:rsidRPr="00032F2E">
        <w:rPr>
          <w:rFonts w:asciiTheme="majorBidi" w:hAnsiTheme="majorBidi" w:cstheme="majorBidi"/>
          <w:b/>
          <w:bCs/>
          <w:color w:val="000000" w:themeColor="text1"/>
        </w:rPr>
        <w:t xml:space="preserve">Article 6 : </w:t>
      </w:r>
      <w:r w:rsidR="00791A24" w:rsidRPr="00032F2E">
        <w:rPr>
          <w:rFonts w:asciiTheme="majorBidi" w:hAnsiTheme="majorBidi" w:cstheme="majorBidi"/>
          <w:b/>
          <w:bCs/>
          <w:color w:val="000000" w:themeColor="text1"/>
        </w:rPr>
        <w:t>P</w:t>
      </w:r>
      <w:r w:rsidRPr="00032F2E">
        <w:rPr>
          <w:rFonts w:asciiTheme="majorBidi" w:hAnsiTheme="majorBidi" w:cstheme="majorBidi"/>
          <w:b/>
          <w:bCs/>
          <w:color w:val="000000" w:themeColor="text1"/>
        </w:rPr>
        <w:t>hases de réalisation du projet </w:t>
      </w:r>
    </w:p>
    <w:p w14:paraId="26DD5DD4" w14:textId="7985089E" w:rsidR="00D578FD" w:rsidRDefault="008A4BCE" w:rsidP="00A61C8F">
      <w:pPr>
        <w:pStyle w:val="Paragraphedeliste"/>
        <w:spacing w:line="276" w:lineRule="auto"/>
        <w:ind w:left="0" w:right="1"/>
        <w:jc w:val="both"/>
        <w:rPr>
          <w:rFonts w:asciiTheme="majorBidi" w:hAnsiTheme="majorBidi" w:cstheme="majorBidi"/>
          <w:bCs/>
          <w:color w:val="000000" w:themeColor="text1"/>
        </w:rPr>
      </w:pPr>
      <w:r w:rsidRPr="00032F2E">
        <w:rPr>
          <w:rFonts w:asciiTheme="majorBidi" w:hAnsiTheme="majorBidi" w:cstheme="majorBidi"/>
          <w:bCs/>
          <w:color w:val="000000" w:themeColor="text1"/>
        </w:rPr>
        <w:t>Les prestations objet de la présente consultation seront effectuées selon les phases suivantes :</w:t>
      </w:r>
    </w:p>
    <w:p w14:paraId="1A7AFDE0" w14:textId="77777777" w:rsidR="001310AD" w:rsidRPr="00032F2E" w:rsidRDefault="001310AD" w:rsidP="00A61C8F">
      <w:pPr>
        <w:pStyle w:val="Paragraphedeliste"/>
        <w:spacing w:line="276" w:lineRule="auto"/>
        <w:ind w:left="0" w:right="1"/>
        <w:jc w:val="both"/>
        <w:rPr>
          <w:rFonts w:asciiTheme="majorBidi" w:hAnsiTheme="majorBidi" w:cstheme="majorBidi"/>
          <w:bCs/>
          <w:color w:val="000000" w:themeColor="text1"/>
        </w:rPr>
      </w:pPr>
    </w:p>
    <w:p w14:paraId="7FA895D3" w14:textId="75EFE1E7" w:rsidR="008A4BCE" w:rsidRPr="00032F2E" w:rsidRDefault="008A4BCE" w:rsidP="00A61C8F">
      <w:pPr>
        <w:pStyle w:val="Paragraphedeliste"/>
        <w:spacing w:line="276" w:lineRule="auto"/>
        <w:ind w:left="0" w:right="1"/>
        <w:jc w:val="both"/>
        <w:rPr>
          <w:rFonts w:asciiTheme="majorBidi" w:hAnsiTheme="majorBidi" w:cstheme="majorBidi"/>
          <w:b/>
          <w:bCs/>
          <w:color w:val="000000" w:themeColor="text1"/>
        </w:rPr>
      </w:pPr>
      <w:r w:rsidRPr="00032F2E">
        <w:rPr>
          <w:rFonts w:asciiTheme="majorBidi" w:hAnsiTheme="majorBidi" w:cstheme="majorBidi"/>
          <w:b/>
          <w:bCs/>
          <w:color w:val="000000" w:themeColor="text1"/>
        </w:rPr>
        <w:t xml:space="preserve">Phase </w:t>
      </w:r>
      <w:r w:rsidR="00640BAF">
        <w:rPr>
          <w:rFonts w:asciiTheme="majorBidi" w:hAnsiTheme="majorBidi" w:cstheme="majorBidi"/>
          <w:b/>
          <w:bCs/>
          <w:color w:val="000000" w:themeColor="text1"/>
        </w:rPr>
        <w:t>N°1</w:t>
      </w:r>
      <w:r w:rsidRPr="00032F2E">
        <w:rPr>
          <w:rFonts w:asciiTheme="majorBidi" w:hAnsiTheme="majorBidi" w:cstheme="majorBidi"/>
          <w:b/>
          <w:bCs/>
          <w:color w:val="000000" w:themeColor="text1"/>
        </w:rPr>
        <w:t> : Cadrage et ma</w:t>
      </w:r>
      <w:r w:rsidR="00DA2F75">
        <w:rPr>
          <w:rFonts w:asciiTheme="majorBidi" w:hAnsiTheme="majorBidi" w:cstheme="majorBidi"/>
          <w:b/>
          <w:bCs/>
          <w:color w:val="000000" w:themeColor="text1"/>
        </w:rPr>
        <w:t>î</w:t>
      </w:r>
      <w:r w:rsidRPr="00032F2E">
        <w:rPr>
          <w:rFonts w:asciiTheme="majorBidi" w:hAnsiTheme="majorBidi" w:cstheme="majorBidi"/>
          <w:b/>
          <w:bCs/>
          <w:color w:val="000000" w:themeColor="text1"/>
        </w:rPr>
        <w:t>trise des besoins </w:t>
      </w:r>
    </w:p>
    <w:p w14:paraId="178D3109" w14:textId="07EFAD79" w:rsidR="008A4BCE" w:rsidRPr="00032F2E" w:rsidRDefault="008A4BCE" w:rsidP="00A61C8F">
      <w:pPr>
        <w:pStyle w:val="Paragraphedeliste"/>
        <w:spacing w:line="276" w:lineRule="auto"/>
        <w:ind w:left="0" w:right="1"/>
        <w:jc w:val="both"/>
        <w:rPr>
          <w:rFonts w:asciiTheme="majorBidi" w:hAnsiTheme="majorBidi" w:cstheme="majorBidi"/>
          <w:bCs/>
          <w:color w:val="000000" w:themeColor="text1"/>
        </w:rPr>
      </w:pPr>
      <w:r w:rsidRPr="00032F2E">
        <w:rPr>
          <w:rFonts w:asciiTheme="majorBidi" w:hAnsiTheme="majorBidi" w:cstheme="majorBidi"/>
          <w:bCs/>
          <w:color w:val="000000" w:themeColor="text1"/>
        </w:rPr>
        <w:t xml:space="preserve">Durant cette phase le prestataire est </w:t>
      </w:r>
      <w:r w:rsidR="00DA2F75">
        <w:rPr>
          <w:rFonts w:asciiTheme="majorBidi" w:hAnsiTheme="majorBidi" w:cstheme="majorBidi"/>
          <w:bCs/>
          <w:color w:val="000000" w:themeColor="text1"/>
        </w:rPr>
        <w:t>a</w:t>
      </w:r>
      <w:r w:rsidRPr="00032F2E">
        <w:rPr>
          <w:rFonts w:asciiTheme="majorBidi" w:hAnsiTheme="majorBidi" w:cstheme="majorBidi"/>
          <w:bCs/>
          <w:color w:val="000000" w:themeColor="text1"/>
        </w:rPr>
        <w:t>mené à :</w:t>
      </w:r>
    </w:p>
    <w:p w14:paraId="36D917AB" w14:textId="74572F7D" w:rsidR="008A4BCE" w:rsidRPr="00032F2E" w:rsidRDefault="00650798" w:rsidP="00A61C8F">
      <w:pPr>
        <w:pStyle w:val="Corpsdetexte"/>
        <w:numPr>
          <w:ilvl w:val="0"/>
          <w:numId w:val="23"/>
        </w:numPr>
        <w:spacing w:before="8" w:line="276" w:lineRule="auto"/>
        <w:ind w:left="709" w:right="1"/>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Élaborer</w:t>
      </w:r>
      <w:r w:rsidR="008A4BCE" w:rsidRPr="00032F2E">
        <w:rPr>
          <w:rFonts w:asciiTheme="majorBidi" w:hAnsiTheme="majorBidi" w:cstheme="majorBidi"/>
          <w:color w:val="000000" w:themeColor="text1"/>
          <w:sz w:val="22"/>
          <w:szCs w:val="22"/>
        </w:rPr>
        <w:t xml:space="preserve"> une feuille de route détaillé</w:t>
      </w:r>
      <w:r>
        <w:rPr>
          <w:rFonts w:asciiTheme="majorBidi" w:hAnsiTheme="majorBidi" w:cstheme="majorBidi"/>
          <w:color w:val="000000" w:themeColor="text1"/>
          <w:sz w:val="22"/>
          <w:szCs w:val="22"/>
        </w:rPr>
        <w:t>e</w:t>
      </w:r>
      <w:r w:rsidR="008A4BCE" w:rsidRPr="00032F2E">
        <w:rPr>
          <w:rFonts w:asciiTheme="majorBidi" w:hAnsiTheme="majorBidi" w:cstheme="majorBidi"/>
          <w:color w:val="000000" w:themeColor="text1"/>
          <w:sz w:val="22"/>
          <w:szCs w:val="22"/>
        </w:rPr>
        <w:t xml:space="preserve"> et un plan d’action précis incluant le calendrier d’exécution du projet ;</w:t>
      </w:r>
    </w:p>
    <w:p w14:paraId="436D3AF1" w14:textId="1A63F2C2" w:rsidR="008A4BCE" w:rsidRPr="00032F2E" w:rsidRDefault="008A4BCE" w:rsidP="00A61C8F">
      <w:pPr>
        <w:pStyle w:val="Corpsdetexte"/>
        <w:numPr>
          <w:ilvl w:val="0"/>
          <w:numId w:val="23"/>
        </w:numPr>
        <w:spacing w:before="8" w:line="276" w:lineRule="auto"/>
        <w:ind w:left="709" w:right="1"/>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Identifier les besoins du 4C Maroc en rapport avec la refonte du site web</w:t>
      </w:r>
      <w:r w:rsidR="00650798">
        <w:rPr>
          <w:rFonts w:asciiTheme="majorBidi" w:hAnsiTheme="majorBidi" w:cstheme="majorBidi"/>
          <w:color w:val="000000" w:themeColor="text1"/>
          <w:sz w:val="22"/>
          <w:szCs w:val="22"/>
        </w:rPr>
        <w:t xml:space="preserve"> et la migration de</w:t>
      </w:r>
      <w:r w:rsidR="00DA2F75">
        <w:rPr>
          <w:rFonts w:asciiTheme="majorBidi" w:hAnsiTheme="majorBidi" w:cstheme="majorBidi"/>
          <w:color w:val="000000" w:themeColor="text1"/>
          <w:sz w:val="22"/>
          <w:szCs w:val="22"/>
        </w:rPr>
        <w:t>s</w:t>
      </w:r>
      <w:r w:rsidR="00650798">
        <w:rPr>
          <w:rFonts w:asciiTheme="majorBidi" w:hAnsiTheme="majorBidi" w:cstheme="majorBidi"/>
          <w:color w:val="000000" w:themeColor="text1"/>
          <w:sz w:val="22"/>
          <w:szCs w:val="22"/>
        </w:rPr>
        <w:t xml:space="preserve"> plateform</w:t>
      </w:r>
      <w:r w:rsidR="00DA2F75">
        <w:rPr>
          <w:rFonts w:asciiTheme="majorBidi" w:hAnsiTheme="majorBidi" w:cstheme="majorBidi"/>
          <w:color w:val="000000" w:themeColor="text1"/>
          <w:sz w:val="22"/>
          <w:szCs w:val="22"/>
        </w:rPr>
        <w:t xml:space="preserve">es connexes </w:t>
      </w:r>
      <w:r w:rsidRPr="00032F2E">
        <w:rPr>
          <w:rFonts w:asciiTheme="majorBidi" w:hAnsiTheme="majorBidi" w:cstheme="majorBidi"/>
          <w:color w:val="000000" w:themeColor="text1"/>
          <w:sz w:val="22"/>
          <w:szCs w:val="22"/>
        </w:rPr>
        <w:t>, y compris sa structure, sa présentation, ses modules et son arborescence ;</w:t>
      </w:r>
    </w:p>
    <w:p w14:paraId="714FA229" w14:textId="1D0DDE84" w:rsidR="008A4BCE" w:rsidRPr="00032F2E" w:rsidRDefault="008A4BCE" w:rsidP="00A61C8F">
      <w:pPr>
        <w:pStyle w:val="Corpsdetexte"/>
        <w:numPr>
          <w:ilvl w:val="0"/>
          <w:numId w:val="23"/>
        </w:numPr>
        <w:spacing w:before="8" w:line="276" w:lineRule="auto"/>
        <w:ind w:left="709" w:right="1"/>
        <w:jc w:val="both"/>
        <w:rPr>
          <w:rFonts w:asciiTheme="majorBidi" w:hAnsiTheme="majorBidi" w:cstheme="majorBidi"/>
          <w:color w:val="000000" w:themeColor="text1"/>
          <w:sz w:val="22"/>
          <w:szCs w:val="22"/>
        </w:rPr>
      </w:pPr>
      <w:r w:rsidRPr="00032F2E">
        <w:rPr>
          <w:rFonts w:asciiTheme="majorBidi" w:hAnsiTheme="majorBidi" w:cstheme="majorBidi"/>
          <w:color w:val="000000" w:themeColor="text1"/>
          <w:sz w:val="22"/>
          <w:szCs w:val="22"/>
        </w:rPr>
        <w:t xml:space="preserve">Le recueil du besoin sera réalisé </w:t>
      </w:r>
      <w:r w:rsidR="00650798">
        <w:rPr>
          <w:rFonts w:asciiTheme="majorBidi" w:hAnsiTheme="majorBidi" w:cstheme="majorBidi"/>
          <w:color w:val="000000" w:themeColor="text1"/>
          <w:sz w:val="22"/>
          <w:szCs w:val="22"/>
        </w:rPr>
        <w:t>à travers</w:t>
      </w:r>
      <w:r w:rsidRPr="00032F2E">
        <w:rPr>
          <w:rFonts w:asciiTheme="majorBidi" w:hAnsiTheme="majorBidi" w:cstheme="majorBidi"/>
          <w:color w:val="000000" w:themeColor="text1"/>
          <w:sz w:val="22"/>
          <w:szCs w:val="22"/>
        </w:rPr>
        <w:t xml:space="preserve"> des réunions avec l’équipe 4C Maroc.</w:t>
      </w:r>
    </w:p>
    <w:p w14:paraId="6FE15F69" w14:textId="77777777" w:rsidR="001F16BD" w:rsidRPr="00032F2E" w:rsidRDefault="001F16BD" w:rsidP="00A61C8F">
      <w:pPr>
        <w:pStyle w:val="Corpsdetexte"/>
        <w:spacing w:before="8" w:line="276" w:lineRule="auto"/>
        <w:ind w:left="709" w:right="1"/>
        <w:jc w:val="both"/>
        <w:rPr>
          <w:rFonts w:asciiTheme="majorBidi" w:hAnsiTheme="majorBidi" w:cstheme="majorBidi"/>
          <w:color w:val="000000" w:themeColor="text1"/>
          <w:sz w:val="22"/>
          <w:szCs w:val="22"/>
        </w:rPr>
      </w:pPr>
    </w:p>
    <w:p w14:paraId="0465C348" w14:textId="7F84ABBC" w:rsidR="008A4BCE" w:rsidRPr="00032F2E" w:rsidRDefault="00C86DBA" w:rsidP="00A61C8F">
      <w:pPr>
        <w:pStyle w:val="Paragraphedeliste"/>
        <w:spacing w:line="276" w:lineRule="auto"/>
        <w:ind w:left="0" w:right="1"/>
        <w:jc w:val="both"/>
        <w:rPr>
          <w:rFonts w:asciiTheme="majorBidi" w:hAnsiTheme="majorBidi" w:cstheme="majorBidi"/>
          <w:bCs/>
          <w:color w:val="000000" w:themeColor="text1"/>
        </w:rPr>
      </w:pPr>
      <w:r w:rsidRPr="00032F2E">
        <w:rPr>
          <w:rFonts w:asciiTheme="majorBidi" w:hAnsiTheme="majorBidi" w:cstheme="majorBidi"/>
          <w:bCs/>
          <w:color w:val="000000" w:themeColor="text1"/>
        </w:rPr>
        <w:t xml:space="preserve">Il doit également </w:t>
      </w:r>
      <w:r w:rsidR="0005024E" w:rsidRPr="00032F2E">
        <w:rPr>
          <w:rFonts w:asciiTheme="majorBidi" w:hAnsiTheme="majorBidi" w:cstheme="majorBidi"/>
          <w:bCs/>
          <w:color w:val="000000" w:themeColor="text1"/>
        </w:rPr>
        <w:t>proposer</w:t>
      </w:r>
      <w:r w:rsidRPr="00032F2E">
        <w:rPr>
          <w:rFonts w:asciiTheme="majorBidi" w:hAnsiTheme="majorBidi" w:cstheme="majorBidi"/>
          <w:bCs/>
          <w:color w:val="000000" w:themeColor="text1"/>
        </w:rPr>
        <w:t xml:space="preserve"> 3 </w:t>
      </w:r>
      <w:r w:rsidR="00667025">
        <w:rPr>
          <w:rFonts w:asciiTheme="majorBidi" w:hAnsiTheme="majorBidi" w:cstheme="majorBidi"/>
          <w:bCs/>
          <w:color w:val="000000" w:themeColor="text1"/>
        </w:rPr>
        <w:t>chartes</w:t>
      </w:r>
      <w:r w:rsidRPr="00032F2E">
        <w:rPr>
          <w:rFonts w:asciiTheme="majorBidi" w:hAnsiTheme="majorBidi" w:cstheme="majorBidi"/>
          <w:bCs/>
          <w:color w:val="000000" w:themeColor="text1"/>
        </w:rPr>
        <w:t xml:space="preserve"> graphiques pour le futur portail</w:t>
      </w:r>
      <w:r w:rsidR="00667025">
        <w:rPr>
          <w:rFonts w:asciiTheme="majorBidi" w:hAnsiTheme="majorBidi" w:cstheme="majorBidi"/>
          <w:bCs/>
          <w:color w:val="000000" w:themeColor="text1"/>
        </w:rPr>
        <w:t>.</w:t>
      </w:r>
      <w:r w:rsidRPr="00032F2E">
        <w:rPr>
          <w:rFonts w:asciiTheme="majorBidi" w:hAnsiTheme="majorBidi" w:cstheme="majorBidi"/>
          <w:bCs/>
          <w:color w:val="000000" w:themeColor="text1"/>
        </w:rPr>
        <w:t xml:space="preserve"> </w:t>
      </w:r>
      <w:r w:rsidR="00667025">
        <w:rPr>
          <w:rFonts w:asciiTheme="majorBidi" w:hAnsiTheme="majorBidi" w:cstheme="majorBidi"/>
          <w:bCs/>
          <w:color w:val="000000" w:themeColor="text1"/>
        </w:rPr>
        <w:t>C</w:t>
      </w:r>
      <w:r w:rsidRPr="008D7557">
        <w:rPr>
          <w:rFonts w:asciiTheme="majorBidi" w:hAnsiTheme="majorBidi" w:cstheme="majorBidi"/>
          <w:bCs/>
          <w:color w:val="000000" w:themeColor="text1"/>
        </w:rPr>
        <w:t xml:space="preserve">hacune de </w:t>
      </w:r>
      <w:r w:rsidR="00667025">
        <w:rPr>
          <w:rFonts w:asciiTheme="majorBidi" w:hAnsiTheme="majorBidi" w:cstheme="majorBidi"/>
          <w:bCs/>
          <w:color w:val="000000" w:themeColor="text1"/>
        </w:rPr>
        <w:t>c</w:t>
      </w:r>
      <w:r w:rsidRPr="008D7557">
        <w:rPr>
          <w:rFonts w:asciiTheme="majorBidi" w:hAnsiTheme="majorBidi" w:cstheme="majorBidi"/>
          <w:bCs/>
          <w:color w:val="000000" w:themeColor="text1"/>
        </w:rPr>
        <w:t>es chartes devra</w:t>
      </w:r>
      <w:r w:rsidRPr="00032F2E">
        <w:rPr>
          <w:rFonts w:asciiTheme="majorBidi" w:hAnsiTheme="majorBidi" w:cstheme="majorBidi"/>
          <w:bCs/>
          <w:color w:val="000000" w:themeColor="text1"/>
        </w:rPr>
        <w:t xml:space="preserve"> faire figurer un minimum de </w:t>
      </w:r>
      <w:r w:rsidR="008D7557" w:rsidRPr="00032F2E">
        <w:rPr>
          <w:rFonts w:asciiTheme="majorBidi" w:hAnsiTheme="majorBidi" w:cstheme="majorBidi"/>
          <w:bCs/>
          <w:color w:val="000000" w:themeColor="text1"/>
        </w:rPr>
        <w:t>quatre pages</w:t>
      </w:r>
      <w:r w:rsidRPr="00032F2E">
        <w:rPr>
          <w:rFonts w:asciiTheme="majorBidi" w:hAnsiTheme="majorBidi" w:cstheme="majorBidi"/>
          <w:bCs/>
          <w:color w:val="000000" w:themeColor="text1"/>
        </w:rPr>
        <w:t xml:space="preserve"> dans chacun</w:t>
      </w:r>
      <w:r w:rsidR="00667025">
        <w:rPr>
          <w:rFonts w:asciiTheme="majorBidi" w:hAnsiTheme="majorBidi" w:cstheme="majorBidi"/>
          <w:bCs/>
          <w:color w:val="000000" w:themeColor="text1"/>
        </w:rPr>
        <w:t>e</w:t>
      </w:r>
      <w:r w:rsidRPr="00032F2E">
        <w:rPr>
          <w:rFonts w:asciiTheme="majorBidi" w:hAnsiTheme="majorBidi" w:cstheme="majorBidi"/>
          <w:bCs/>
          <w:color w:val="000000" w:themeColor="text1"/>
        </w:rPr>
        <w:t xml:space="preserve"> des lang</w:t>
      </w:r>
      <w:r w:rsidR="00667025">
        <w:rPr>
          <w:rFonts w:asciiTheme="majorBidi" w:hAnsiTheme="majorBidi" w:cstheme="majorBidi"/>
          <w:bCs/>
          <w:color w:val="000000" w:themeColor="text1"/>
        </w:rPr>
        <w:t>u</w:t>
      </w:r>
      <w:r w:rsidRPr="00032F2E">
        <w:rPr>
          <w:rFonts w:asciiTheme="majorBidi" w:hAnsiTheme="majorBidi" w:cstheme="majorBidi"/>
          <w:bCs/>
          <w:color w:val="000000" w:themeColor="text1"/>
        </w:rPr>
        <w:t xml:space="preserve">es (Arabe, Amazigh, Anglais et Français), en tenant en compte </w:t>
      </w:r>
      <w:r w:rsidR="008D7557">
        <w:rPr>
          <w:rFonts w:asciiTheme="majorBidi" w:hAnsiTheme="majorBidi" w:cstheme="majorBidi"/>
          <w:bCs/>
          <w:color w:val="000000" w:themeColor="text1"/>
        </w:rPr>
        <w:t>d</w:t>
      </w:r>
      <w:r w:rsidRPr="00032F2E">
        <w:rPr>
          <w:rFonts w:asciiTheme="majorBidi" w:hAnsiTheme="majorBidi" w:cstheme="majorBidi"/>
          <w:bCs/>
          <w:color w:val="000000" w:themeColor="text1"/>
        </w:rPr>
        <w:t>es objectifs suivants :</w:t>
      </w:r>
    </w:p>
    <w:p w14:paraId="0D20174F" w14:textId="77777777" w:rsidR="001F16BD" w:rsidRPr="00032F2E" w:rsidRDefault="001F16BD" w:rsidP="00A61C8F">
      <w:pPr>
        <w:pStyle w:val="Paragraphedeliste"/>
        <w:spacing w:line="276" w:lineRule="auto"/>
        <w:ind w:left="0" w:right="1"/>
        <w:jc w:val="both"/>
        <w:rPr>
          <w:rFonts w:asciiTheme="majorBidi" w:hAnsiTheme="majorBidi" w:cstheme="majorBidi"/>
          <w:bCs/>
          <w:color w:val="000000" w:themeColor="text1"/>
        </w:rPr>
      </w:pPr>
    </w:p>
    <w:p w14:paraId="5D9C6B44" w14:textId="5C5A1C7A" w:rsidR="0005024E" w:rsidRPr="00032F2E" w:rsidRDefault="004E5042" w:rsidP="00A61C8F">
      <w:pPr>
        <w:pStyle w:val="Paragraphedeliste"/>
        <w:numPr>
          <w:ilvl w:val="0"/>
          <w:numId w:val="27"/>
        </w:numPr>
        <w:spacing w:line="276" w:lineRule="auto"/>
        <w:ind w:right="1"/>
        <w:jc w:val="both"/>
        <w:rPr>
          <w:rFonts w:asciiTheme="majorBidi" w:hAnsiTheme="majorBidi" w:cstheme="majorBidi"/>
          <w:bCs/>
          <w:color w:val="000000" w:themeColor="text1"/>
        </w:rPr>
      </w:pPr>
      <w:r w:rsidRPr="00032F2E">
        <w:rPr>
          <w:rFonts w:asciiTheme="majorBidi" w:hAnsiTheme="majorBidi" w:cstheme="majorBidi"/>
          <w:bCs/>
          <w:color w:val="000000" w:themeColor="text1"/>
        </w:rPr>
        <w:t xml:space="preserve">Adopter une identité visuelle homogène et </w:t>
      </w:r>
      <w:r w:rsidR="00A61C8F" w:rsidRPr="00032F2E">
        <w:rPr>
          <w:rFonts w:asciiTheme="majorBidi" w:hAnsiTheme="majorBidi" w:cstheme="majorBidi"/>
          <w:bCs/>
          <w:color w:val="000000" w:themeColor="text1"/>
        </w:rPr>
        <w:t>unique ;</w:t>
      </w:r>
    </w:p>
    <w:p w14:paraId="135579DD" w14:textId="101960E3" w:rsidR="0005024E" w:rsidRPr="00032F2E" w:rsidRDefault="0005024E" w:rsidP="00A61C8F">
      <w:pPr>
        <w:pStyle w:val="Paragraphedeliste"/>
        <w:numPr>
          <w:ilvl w:val="0"/>
          <w:numId w:val="27"/>
        </w:numPr>
        <w:spacing w:line="276" w:lineRule="auto"/>
        <w:ind w:right="1"/>
        <w:jc w:val="both"/>
        <w:rPr>
          <w:rFonts w:asciiTheme="majorBidi" w:hAnsiTheme="majorBidi" w:cstheme="majorBidi"/>
          <w:bCs/>
          <w:color w:val="000000" w:themeColor="text1"/>
        </w:rPr>
      </w:pPr>
      <w:r w:rsidRPr="00032F2E">
        <w:rPr>
          <w:rFonts w:asciiTheme="majorBidi" w:hAnsiTheme="majorBidi" w:cstheme="majorBidi"/>
          <w:bCs/>
          <w:color w:val="000000" w:themeColor="text1"/>
        </w:rPr>
        <w:t xml:space="preserve">Refléter l’identité du 4C Maroc tout en proposant un caractère à la fois institutionnel </w:t>
      </w:r>
      <w:r w:rsidR="00650798">
        <w:rPr>
          <w:rFonts w:asciiTheme="majorBidi" w:hAnsiTheme="majorBidi" w:cstheme="majorBidi"/>
          <w:bCs/>
          <w:color w:val="000000" w:themeColor="text1"/>
        </w:rPr>
        <w:t xml:space="preserve">et </w:t>
      </w:r>
      <w:r w:rsidRPr="00032F2E">
        <w:rPr>
          <w:rFonts w:asciiTheme="majorBidi" w:hAnsiTheme="majorBidi" w:cstheme="majorBidi"/>
          <w:bCs/>
          <w:color w:val="000000" w:themeColor="text1"/>
        </w:rPr>
        <w:t>moderne ;</w:t>
      </w:r>
    </w:p>
    <w:p w14:paraId="188D0EF7" w14:textId="5459B7FC" w:rsidR="000E10F9" w:rsidRPr="00032F2E" w:rsidRDefault="00650798" w:rsidP="00A61C8F">
      <w:pPr>
        <w:pStyle w:val="Paragraphedeliste"/>
        <w:numPr>
          <w:ilvl w:val="0"/>
          <w:numId w:val="27"/>
        </w:numPr>
        <w:spacing w:line="276" w:lineRule="auto"/>
        <w:ind w:right="1"/>
        <w:jc w:val="both"/>
        <w:rPr>
          <w:rFonts w:asciiTheme="majorBidi" w:hAnsiTheme="majorBidi" w:cstheme="majorBidi"/>
          <w:bCs/>
          <w:color w:val="000000" w:themeColor="text1"/>
        </w:rPr>
      </w:pPr>
      <w:r w:rsidRPr="00032F2E">
        <w:rPr>
          <w:rFonts w:asciiTheme="majorBidi" w:hAnsiTheme="majorBidi" w:cstheme="majorBidi"/>
          <w:bCs/>
          <w:color w:val="000000" w:themeColor="text1"/>
        </w:rPr>
        <w:t>Êt</w:t>
      </w:r>
      <w:r>
        <w:rPr>
          <w:rFonts w:asciiTheme="majorBidi" w:hAnsiTheme="majorBidi" w:cstheme="majorBidi"/>
          <w:bCs/>
          <w:color w:val="000000" w:themeColor="text1"/>
        </w:rPr>
        <w:t>re</w:t>
      </w:r>
      <w:r w:rsidR="000E10F9" w:rsidRPr="00032F2E">
        <w:rPr>
          <w:rFonts w:asciiTheme="majorBidi" w:hAnsiTheme="majorBidi" w:cstheme="majorBidi"/>
          <w:bCs/>
          <w:color w:val="000000" w:themeColor="text1"/>
        </w:rPr>
        <w:t xml:space="preserve"> compatible avec les ordinateur</w:t>
      </w:r>
      <w:r w:rsidR="008D7557">
        <w:rPr>
          <w:rFonts w:asciiTheme="majorBidi" w:hAnsiTheme="majorBidi" w:cstheme="majorBidi"/>
          <w:bCs/>
          <w:color w:val="000000" w:themeColor="text1"/>
        </w:rPr>
        <w:t>s</w:t>
      </w:r>
      <w:r w:rsidR="000E10F9" w:rsidRPr="00032F2E">
        <w:rPr>
          <w:rFonts w:asciiTheme="majorBidi" w:hAnsiTheme="majorBidi" w:cstheme="majorBidi"/>
          <w:bCs/>
          <w:color w:val="000000" w:themeColor="text1"/>
        </w:rPr>
        <w:t>, Smartphone</w:t>
      </w:r>
      <w:r w:rsidR="008D7557">
        <w:rPr>
          <w:rFonts w:asciiTheme="majorBidi" w:hAnsiTheme="majorBidi" w:cstheme="majorBidi"/>
          <w:bCs/>
          <w:color w:val="000000" w:themeColor="text1"/>
        </w:rPr>
        <w:t>s</w:t>
      </w:r>
      <w:r w:rsidR="000E10F9" w:rsidRPr="00032F2E">
        <w:rPr>
          <w:rFonts w:asciiTheme="majorBidi" w:hAnsiTheme="majorBidi" w:cstheme="majorBidi"/>
          <w:bCs/>
          <w:color w:val="000000" w:themeColor="text1"/>
        </w:rPr>
        <w:t xml:space="preserve"> et tablette</w:t>
      </w:r>
      <w:r w:rsidR="008D7557">
        <w:rPr>
          <w:rFonts w:asciiTheme="majorBidi" w:hAnsiTheme="majorBidi" w:cstheme="majorBidi"/>
          <w:bCs/>
          <w:color w:val="000000" w:themeColor="text1"/>
        </w:rPr>
        <w:t>s</w:t>
      </w:r>
      <w:r w:rsidR="000E10F9" w:rsidRPr="00032F2E">
        <w:rPr>
          <w:rFonts w:asciiTheme="majorBidi" w:hAnsiTheme="majorBidi" w:cstheme="majorBidi"/>
          <w:bCs/>
          <w:color w:val="000000" w:themeColor="text1"/>
        </w:rPr>
        <w:t> ;</w:t>
      </w:r>
    </w:p>
    <w:p w14:paraId="014BDF1E" w14:textId="3A6851DF" w:rsidR="00C86DBA" w:rsidRPr="00032F2E" w:rsidRDefault="0005024E" w:rsidP="00A61C8F">
      <w:pPr>
        <w:pStyle w:val="Paragraphedeliste"/>
        <w:numPr>
          <w:ilvl w:val="0"/>
          <w:numId w:val="27"/>
        </w:numPr>
        <w:spacing w:line="276" w:lineRule="auto"/>
        <w:ind w:right="1"/>
        <w:jc w:val="both"/>
        <w:rPr>
          <w:rFonts w:asciiTheme="majorBidi" w:hAnsiTheme="majorBidi" w:cstheme="majorBidi"/>
          <w:bCs/>
          <w:color w:val="000000" w:themeColor="text1"/>
        </w:rPr>
      </w:pPr>
      <w:r w:rsidRPr="00032F2E">
        <w:rPr>
          <w:rFonts w:asciiTheme="majorBidi" w:hAnsiTheme="majorBidi" w:cstheme="majorBidi"/>
          <w:bCs/>
          <w:color w:val="000000" w:themeColor="text1"/>
        </w:rPr>
        <w:t>Agencer les rubriques de la page d’</w:t>
      </w:r>
      <w:r w:rsidR="002E4814" w:rsidRPr="00032F2E">
        <w:rPr>
          <w:rFonts w:asciiTheme="majorBidi" w:hAnsiTheme="majorBidi" w:cstheme="majorBidi"/>
          <w:bCs/>
          <w:color w:val="000000" w:themeColor="text1"/>
        </w:rPr>
        <w:t>accueil</w:t>
      </w:r>
      <w:r w:rsidRPr="00032F2E">
        <w:rPr>
          <w:rFonts w:asciiTheme="majorBidi" w:hAnsiTheme="majorBidi" w:cstheme="majorBidi"/>
          <w:bCs/>
          <w:color w:val="000000" w:themeColor="text1"/>
        </w:rPr>
        <w:t xml:space="preserve"> principale et les sous</w:t>
      </w:r>
      <w:r w:rsidR="00667025">
        <w:rPr>
          <w:rFonts w:asciiTheme="majorBidi" w:hAnsiTheme="majorBidi" w:cstheme="majorBidi"/>
          <w:bCs/>
          <w:color w:val="000000" w:themeColor="text1"/>
        </w:rPr>
        <w:t>-</w:t>
      </w:r>
      <w:r w:rsidRPr="00032F2E">
        <w:rPr>
          <w:rFonts w:asciiTheme="majorBidi" w:hAnsiTheme="majorBidi" w:cstheme="majorBidi"/>
          <w:bCs/>
          <w:color w:val="000000" w:themeColor="text1"/>
        </w:rPr>
        <w:t>pages d’</w:t>
      </w:r>
      <w:r w:rsidR="002E4814" w:rsidRPr="00032F2E">
        <w:rPr>
          <w:rFonts w:asciiTheme="majorBidi" w:hAnsiTheme="majorBidi" w:cstheme="majorBidi"/>
          <w:bCs/>
          <w:color w:val="000000" w:themeColor="text1"/>
        </w:rPr>
        <w:t xml:space="preserve">accueil </w:t>
      </w:r>
      <w:r w:rsidRPr="00032F2E">
        <w:rPr>
          <w:rFonts w:asciiTheme="majorBidi" w:hAnsiTheme="majorBidi" w:cstheme="majorBidi"/>
          <w:bCs/>
          <w:color w:val="000000" w:themeColor="text1"/>
        </w:rPr>
        <w:t>cibles de telle manière à permettre une navigation facile et efficace ;</w:t>
      </w:r>
    </w:p>
    <w:p w14:paraId="59372B33" w14:textId="54682031" w:rsidR="00C73666" w:rsidRDefault="0005024E" w:rsidP="00A61C8F">
      <w:pPr>
        <w:pStyle w:val="Paragraphedeliste"/>
        <w:numPr>
          <w:ilvl w:val="0"/>
          <w:numId w:val="27"/>
        </w:numPr>
        <w:spacing w:line="276" w:lineRule="auto"/>
        <w:ind w:right="1"/>
        <w:jc w:val="both"/>
        <w:rPr>
          <w:rFonts w:asciiTheme="majorBidi" w:hAnsiTheme="majorBidi" w:cstheme="majorBidi"/>
          <w:bCs/>
          <w:color w:val="000000" w:themeColor="text1"/>
        </w:rPr>
      </w:pPr>
      <w:r w:rsidRPr="00032F2E">
        <w:rPr>
          <w:rFonts w:asciiTheme="majorBidi" w:hAnsiTheme="majorBidi" w:cstheme="majorBidi"/>
          <w:bCs/>
          <w:color w:val="000000" w:themeColor="text1"/>
        </w:rPr>
        <w:t xml:space="preserve">Proposer des </w:t>
      </w:r>
      <w:r w:rsidR="002E4814" w:rsidRPr="00032F2E">
        <w:rPr>
          <w:rFonts w:asciiTheme="majorBidi" w:hAnsiTheme="majorBidi" w:cstheme="majorBidi"/>
          <w:bCs/>
          <w:color w:val="000000" w:themeColor="text1"/>
        </w:rPr>
        <w:t>schémas</w:t>
      </w:r>
      <w:r w:rsidRPr="00032F2E">
        <w:rPr>
          <w:rFonts w:asciiTheme="majorBidi" w:hAnsiTheme="majorBidi" w:cstheme="majorBidi"/>
          <w:bCs/>
          <w:color w:val="000000" w:themeColor="text1"/>
        </w:rPr>
        <w:t xml:space="preserve"> de navigation </w:t>
      </w:r>
      <w:r w:rsidR="002E4814" w:rsidRPr="00032F2E">
        <w:rPr>
          <w:rFonts w:asciiTheme="majorBidi" w:hAnsiTheme="majorBidi" w:cstheme="majorBidi"/>
          <w:bCs/>
          <w:color w:val="000000" w:themeColor="text1"/>
        </w:rPr>
        <w:t>qui permettent à l’internaute d’avoir une vision globale du portail et savoir à tout moment où il se situe par rapport à la page d’accueil, le but étant d’accéder rapidement à tou</w:t>
      </w:r>
      <w:r w:rsidR="00667025">
        <w:rPr>
          <w:rFonts w:asciiTheme="majorBidi" w:hAnsiTheme="majorBidi" w:cstheme="majorBidi"/>
          <w:bCs/>
          <w:color w:val="000000" w:themeColor="text1"/>
        </w:rPr>
        <w:t>te</w:t>
      </w:r>
      <w:r w:rsidR="002E4814" w:rsidRPr="00032F2E">
        <w:rPr>
          <w:rFonts w:asciiTheme="majorBidi" w:hAnsiTheme="majorBidi" w:cstheme="majorBidi"/>
          <w:bCs/>
          <w:color w:val="000000" w:themeColor="text1"/>
        </w:rPr>
        <w:t>s les rubriques du portail.</w:t>
      </w:r>
    </w:p>
    <w:p w14:paraId="0458FAE1" w14:textId="77777777" w:rsidR="006707FF" w:rsidRPr="00032F2E" w:rsidRDefault="006707FF" w:rsidP="003A4D7F">
      <w:pPr>
        <w:pStyle w:val="Paragraphedeliste"/>
        <w:spacing w:line="276" w:lineRule="auto"/>
        <w:ind w:right="1"/>
        <w:jc w:val="both"/>
        <w:rPr>
          <w:rFonts w:asciiTheme="majorBidi" w:hAnsiTheme="majorBidi" w:cstheme="majorBidi"/>
          <w:bCs/>
          <w:color w:val="000000" w:themeColor="text1"/>
        </w:rPr>
      </w:pPr>
    </w:p>
    <w:p w14:paraId="657D459E" w14:textId="25B501CB" w:rsidR="00C73666" w:rsidRPr="00032F2E" w:rsidRDefault="00C73666" w:rsidP="00A61C8F">
      <w:pPr>
        <w:jc w:val="both"/>
        <w:rPr>
          <w:rFonts w:asciiTheme="majorBidi" w:hAnsiTheme="majorBidi" w:cstheme="majorBidi"/>
        </w:rPr>
      </w:pPr>
      <w:r w:rsidRPr="00650798">
        <w:rPr>
          <w:rFonts w:asciiTheme="majorBidi" w:hAnsiTheme="majorBidi" w:cstheme="majorBidi"/>
        </w:rPr>
        <w:t>Le prestataire doit rédiger le contenu du site en français</w:t>
      </w:r>
      <w:r w:rsidR="00B83FCD">
        <w:rPr>
          <w:rFonts w:asciiTheme="majorBidi" w:hAnsiTheme="majorBidi" w:cstheme="majorBidi"/>
        </w:rPr>
        <w:t xml:space="preserve">, en concertation </w:t>
      </w:r>
      <w:r w:rsidR="00B83FCD" w:rsidRPr="00650798">
        <w:rPr>
          <w:rFonts w:asciiTheme="majorBidi" w:hAnsiTheme="majorBidi" w:cstheme="majorBidi"/>
        </w:rPr>
        <w:t>avec le 4C Maroc</w:t>
      </w:r>
      <w:r w:rsidRPr="00650798">
        <w:rPr>
          <w:rFonts w:asciiTheme="majorBidi" w:hAnsiTheme="majorBidi" w:cstheme="majorBidi"/>
        </w:rPr>
        <w:t>.</w:t>
      </w:r>
      <w:r w:rsidRPr="00032F2E">
        <w:rPr>
          <w:rFonts w:asciiTheme="majorBidi" w:hAnsiTheme="majorBidi" w:cstheme="majorBidi"/>
        </w:rPr>
        <w:t xml:space="preserve"> </w:t>
      </w:r>
    </w:p>
    <w:p w14:paraId="11E4A3DB" w14:textId="77777777" w:rsidR="00C73666" w:rsidRPr="00032F2E" w:rsidRDefault="00C73666" w:rsidP="00A61C8F">
      <w:pPr>
        <w:jc w:val="both"/>
        <w:rPr>
          <w:rFonts w:asciiTheme="majorBidi" w:hAnsiTheme="majorBidi" w:cstheme="majorBidi"/>
        </w:rPr>
      </w:pPr>
    </w:p>
    <w:p w14:paraId="455A92F2" w14:textId="61280F58" w:rsidR="00C73666" w:rsidRPr="00032F2E" w:rsidRDefault="00C73666" w:rsidP="00A61C8F">
      <w:pPr>
        <w:jc w:val="both"/>
        <w:rPr>
          <w:rFonts w:asciiTheme="majorBidi" w:hAnsiTheme="majorBidi" w:cstheme="majorBidi"/>
        </w:rPr>
      </w:pPr>
      <w:r w:rsidRPr="00032F2E">
        <w:rPr>
          <w:rFonts w:asciiTheme="majorBidi" w:hAnsiTheme="majorBidi" w:cstheme="majorBidi"/>
        </w:rPr>
        <w:t xml:space="preserve">Le prestataire doit proposer une charte éditoriale harmonieuse qui permet une </w:t>
      </w:r>
      <w:r w:rsidR="00667025">
        <w:rPr>
          <w:rFonts w:asciiTheme="majorBidi" w:hAnsiTheme="majorBidi" w:cstheme="majorBidi"/>
        </w:rPr>
        <w:t>intégration</w:t>
      </w:r>
      <w:r w:rsidR="00667025" w:rsidRPr="00032F2E">
        <w:rPr>
          <w:rFonts w:asciiTheme="majorBidi" w:hAnsiTheme="majorBidi" w:cstheme="majorBidi"/>
        </w:rPr>
        <w:t xml:space="preserve"> </w:t>
      </w:r>
      <w:r w:rsidRPr="00032F2E">
        <w:rPr>
          <w:rFonts w:asciiTheme="majorBidi" w:hAnsiTheme="majorBidi" w:cstheme="majorBidi"/>
        </w:rPr>
        <w:t xml:space="preserve">fluide des </w:t>
      </w:r>
      <w:r w:rsidR="00667025">
        <w:rPr>
          <w:rFonts w:asciiTheme="majorBidi" w:hAnsiTheme="majorBidi" w:cstheme="majorBidi"/>
        </w:rPr>
        <w:t>plateformes</w:t>
      </w:r>
      <w:r w:rsidRPr="00032F2E">
        <w:rPr>
          <w:rFonts w:asciiTheme="majorBidi" w:hAnsiTheme="majorBidi" w:cstheme="majorBidi"/>
        </w:rPr>
        <w:t xml:space="preserve">, et une architecture incluant le contenu du site. </w:t>
      </w:r>
    </w:p>
    <w:p w14:paraId="0FE4D56B" w14:textId="77777777" w:rsidR="005A29DE" w:rsidRPr="00032F2E" w:rsidRDefault="005A29DE" w:rsidP="00A61C8F">
      <w:pPr>
        <w:jc w:val="both"/>
        <w:rPr>
          <w:rFonts w:asciiTheme="majorBidi" w:hAnsiTheme="majorBidi" w:cstheme="majorBidi"/>
        </w:rPr>
      </w:pPr>
    </w:p>
    <w:p w14:paraId="286077CC" w14:textId="739220C9" w:rsidR="00C73666" w:rsidRPr="00032F2E" w:rsidRDefault="00C73666" w:rsidP="00A61C8F">
      <w:pPr>
        <w:jc w:val="both"/>
        <w:rPr>
          <w:rFonts w:asciiTheme="majorBidi" w:hAnsiTheme="majorBidi" w:cstheme="majorBidi"/>
        </w:rPr>
      </w:pPr>
      <w:r w:rsidRPr="00032F2E">
        <w:rPr>
          <w:rFonts w:asciiTheme="majorBidi" w:hAnsiTheme="majorBidi" w:cstheme="majorBidi"/>
        </w:rPr>
        <w:t>Le service de la traduction est essentiel pour présenter le positionnement du 4C Maroc en différentes langues, chaque version linguistique du site doit refléter la même qualité que celle de la langue de rédaction initiale.</w:t>
      </w:r>
    </w:p>
    <w:p w14:paraId="1CCB53FC" w14:textId="40A6DFB3" w:rsidR="00C73666" w:rsidRPr="00032F2E" w:rsidRDefault="00C73666" w:rsidP="00A61C8F">
      <w:pPr>
        <w:jc w:val="both"/>
        <w:rPr>
          <w:rFonts w:asciiTheme="majorBidi" w:hAnsiTheme="majorBidi" w:cstheme="majorBidi"/>
        </w:rPr>
      </w:pPr>
      <w:r w:rsidRPr="00032F2E">
        <w:rPr>
          <w:rFonts w:asciiTheme="majorBidi" w:hAnsiTheme="majorBidi" w:cstheme="majorBidi"/>
        </w:rPr>
        <w:t>Dans cette optique, le prestataire s'engage à mobiliser des traducteurs professionnels, tout en assurant les résultats de traduction en haute qualité.</w:t>
      </w:r>
    </w:p>
    <w:p w14:paraId="25621434" w14:textId="723D6794" w:rsidR="00C73666" w:rsidRPr="00650798" w:rsidRDefault="00C73666" w:rsidP="00650798">
      <w:pPr>
        <w:jc w:val="both"/>
        <w:rPr>
          <w:rFonts w:asciiTheme="majorBidi" w:hAnsiTheme="majorBidi" w:cstheme="majorBidi"/>
        </w:rPr>
      </w:pPr>
      <w:r w:rsidRPr="00032F2E">
        <w:rPr>
          <w:rFonts w:asciiTheme="majorBidi" w:hAnsiTheme="majorBidi" w:cstheme="majorBidi"/>
        </w:rPr>
        <w:t>Le contenu rédigé initialement en langue française doit être traduit en Arabe, Amazigh</w:t>
      </w:r>
      <w:r w:rsidR="008E18E0">
        <w:rPr>
          <w:rFonts w:asciiTheme="majorBidi" w:hAnsiTheme="majorBidi" w:cstheme="majorBidi"/>
        </w:rPr>
        <w:t>,</w:t>
      </w:r>
      <w:r w:rsidRPr="00032F2E">
        <w:rPr>
          <w:rFonts w:asciiTheme="majorBidi" w:hAnsiTheme="majorBidi" w:cstheme="majorBidi"/>
        </w:rPr>
        <w:t xml:space="preserve"> et en Anglais.</w:t>
      </w:r>
    </w:p>
    <w:p w14:paraId="0DA3DC65" w14:textId="21B7BDD1" w:rsidR="00C73666" w:rsidRDefault="00206542" w:rsidP="00A61C8F">
      <w:pPr>
        <w:spacing w:line="276" w:lineRule="auto"/>
        <w:ind w:right="1"/>
        <w:jc w:val="both"/>
        <w:rPr>
          <w:rFonts w:asciiTheme="majorBidi" w:hAnsiTheme="majorBidi" w:cstheme="majorBidi"/>
          <w:b/>
          <w:bCs/>
          <w:i/>
          <w:color w:val="000000" w:themeColor="text1"/>
        </w:rPr>
      </w:pPr>
      <w:r w:rsidRPr="00032F2E">
        <w:rPr>
          <w:rFonts w:asciiTheme="majorBidi" w:hAnsiTheme="majorBidi" w:cstheme="majorBidi"/>
          <w:b/>
          <w:bCs/>
          <w:i/>
          <w:color w:val="000000" w:themeColor="text1"/>
        </w:rPr>
        <w:t>La charte graphique retenue sera ensuite améliorée par le prestataire.</w:t>
      </w:r>
    </w:p>
    <w:p w14:paraId="2B1E6466" w14:textId="77777777" w:rsidR="00667025" w:rsidRPr="00032F2E" w:rsidRDefault="00667025" w:rsidP="00A61C8F">
      <w:pPr>
        <w:spacing w:line="276" w:lineRule="auto"/>
        <w:ind w:right="1"/>
        <w:jc w:val="both"/>
        <w:rPr>
          <w:rFonts w:asciiTheme="majorBidi" w:hAnsiTheme="majorBidi" w:cstheme="majorBidi"/>
          <w:b/>
          <w:bCs/>
          <w:i/>
          <w:color w:val="000000" w:themeColor="text1"/>
        </w:rPr>
      </w:pPr>
    </w:p>
    <w:p w14:paraId="2B2C0D3D" w14:textId="75D1DE60" w:rsidR="008A4BCE" w:rsidRPr="00032F2E" w:rsidRDefault="00206542" w:rsidP="00A61C8F">
      <w:pPr>
        <w:pStyle w:val="Paragraphedeliste"/>
        <w:spacing w:line="276" w:lineRule="auto"/>
        <w:ind w:left="0" w:right="1"/>
        <w:jc w:val="both"/>
        <w:rPr>
          <w:rFonts w:asciiTheme="majorBidi" w:hAnsiTheme="majorBidi" w:cstheme="majorBidi"/>
          <w:b/>
          <w:bCs/>
          <w:color w:val="000000" w:themeColor="text1"/>
        </w:rPr>
      </w:pPr>
      <w:r w:rsidRPr="00032F2E">
        <w:rPr>
          <w:rFonts w:asciiTheme="majorBidi" w:hAnsiTheme="majorBidi" w:cstheme="majorBidi"/>
          <w:b/>
          <w:bCs/>
          <w:color w:val="000000" w:themeColor="text1"/>
        </w:rPr>
        <w:t xml:space="preserve">Livrables de la phase </w:t>
      </w:r>
      <w:r w:rsidR="00640BAF">
        <w:rPr>
          <w:rFonts w:asciiTheme="majorBidi" w:hAnsiTheme="majorBidi" w:cstheme="majorBidi"/>
          <w:b/>
          <w:bCs/>
          <w:color w:val="000000" w:themeColor="text1"/>
        </w:rPr>
        <w:t>N°1</w:t>
      </w:r>
      <w:r w:rsidRPr="00032F2E">
        <w:rPr>
          <w:rFonts w:asciiTheme="majorBidi" w:hAnsiTheme="majorBidi" w:cstheme="majorBidi"/>
          <w:b/>
          <w:bCs/>
          <w:color w:val="000000" w:themeColor="text1"/>
        </w:rPr>
        <w:t> :</w:t>
      </w:r>
    </w:p>
    <w:p w14:paraId="5D97FE0C" w14:textId="58E19469" w:rsidR="00206542" w:rsidRPr="00032F2E" w:rsidRDefault="00206542" w:rsidP="00A61C8F">
      <w:pPr>
        <w:pStyle w:val="Paragraphedeliste"/>
        <w:numPr>
          <w:ilvl w:val="0"/>
          <w:numId w:val="28"/>
        </w:numPr>
        <w:spacing w:line="276" w:lineRule="auto"/>
        <w:ind w:right="1"/>
        <w:jc w:val="both"/>
        <w:rPr>
          <w:rFonts w:asciiTheme="majorBidi" w:hAnsiTheme="majorBidi" w:cstheme="majorBidi"/>
          <w:bCs/>
          <w:color w:val="000000" w:themeColor="text1"/>
        </w:rPr>
      </w:pPr>
      <w:r w:rsidRPr="00032F2E">
        <w:rPr>
          <w:rFonts w:asciiTheme="majorBidi" w:hAnsiTheme="majorBidi" w:cstheme="majorBidi"/>
          <w:bCs/>
          <w:color w:val="000000" w:themeColor="text1"/>
        </w:rPr>
        <w:t>Rapport</w:t>
      </w:r>
      <w:r w:rsidR="009E5AC8">
        <w:rPr>
          <w:rFonts w:asciiTheme="majorBidi" w:hAnsiTheme="majorBidi" w:cstheme="majorBidi"/>
          <w:bCs/>
          <w:color w:val="000000" w:themeColor="text1"/>
        </w:rPr>
        <w:t xml:space="preserve"> sur les</w:t>
      </w:r>
      <w:r w:rsidR="003A4D7F">
        <w:rPr>
          <w:rFonts w:asciiTheme="majorBidi" w:hAnsiTheme="majorBidi" w:cstheme="majorBidi"/>
          <w:bCs/>
          <w:color w:val="000000" w:themeColor="text1"/>
        </w:rPr>
        <w:t xml:space="preserve"> </w:t>
      </w:r>
      <w:r w:rsidRPr="00032F2E">
        <w:rPr>
          <w:rFonts w:asciiTheme="majorBidi" w:hAnsiTheme="majorBidi" w:cstheme="majorBidi"/>
          <w:bCs/>
          <w:color w:val="000000" w:themeColor="text1"/>
        </w:rPr>
        <w:t>besoins et évolutions ergonomiques et fonctionnelles ;</w:t>
      </w:r>
    </w:p>
    <w:p w14:paraId="06B93364" w14:textId="61075A22" w:rsidR="00206542" w:rsidRPr="00032F2E" w:rsidRDefault="009E5AC8" w:rsidP="00A61C8F">
      <w:pPr>
        <w:pStyle w:val="Paragraphedeliste"/>
        <w:numPr>
          <w:ilvl w:val="0"/>
          <w:numId w:val="28"/>
        </w:numPr>
        <w:spacing w:line="276" w:lineRule="auto"/>
        <w:ind w:right="1"/>
        <w:jc w:val="both"/>
        <w:rPr>
          <w:rFonts w:asciiTheme="majorBidi" w:hAnsiTheme="majorBidi" w:cstheme="majorBidi"/>
          <w:bCs/>
          <w:color w:val="000000" w:themeColor="text1"/>
        </w:rPr>
      </w:pPr>
      <w:r>
        <w:rPr>
          <w:rFonts w:asciiTheme="majorBidi" w:hAnsiTheme="majorBidi" w:cstheme="majorBidi"/>
          <w:bCs/>
          <w:color w:val="000000" w:themeColor="text1"/>
        </w:rPr>
        <w:t>Re</w:t>
      </w:r>
      <w:r w:rsidR="00206542" w:rsidRPr="00032F2E">
        <w:rPr>
          <w:rFonts w:asciiTheme="majorBidi" w:hAnsiTheme="majorBidi" w:cstheme="majorBidi"/>
          <w:bCs/>
          <w:color w:val="000000" w:themeColor="text1"/>
        </w:rPr>
        <w:t>commandations sur la structure, présentation et format ;</w:t>
      </w:r>
    </w:p>
    <w:p w14:paraId="127C95B6" w14:textId="3B9A4328" w:rsidR="005C746E" w:rsidRPr="00032F2E" w:rsidRDefault="005C746E" w:rsidP="00A61C8F">
      <w:pPr>
        <w:pStyle w:val="Paragraphedeliste"/>
        <w:numPr>
          <w:ilvl w:val="0"/>
          <w:numId w:val="28"/>
        </w:numPr>
        <w:spacing w:line="276" w:lineRule="auto"/>
        <w:ind w:right="1"/>
        <w:jc w:val="both"/>
        <w:rPr>
          <w:rFonts w:asciiTheme="majorBidi" w:hAnsiTheme="majorBidi" w:cstheme="majorBidi"/>
          <w:bCs/>
          <w:color w:val="000000" w:themeColor="text1"/>
        </w:rPr>
      </w:pPr>
      <w:r w:rsidRPr="00032F2E">
        <w:rPr>
          <w:rFonts w:asciiTheme="majorBidi" w:hAnsiTheme="majorBidi" w:cstheme="majorBidi"/>
        </w:rPr>
        <w:t xml:space="preserve">Plan </w:t>
      </w:r>
      <w:r w:rsidR="009E5AC8">
        <w:rPr>
          <w:rFonts w:asciiTheme="majorBidi" w:hAnsiTheme="majorBidi" w:cstheme="majorBidi"/>
        </w:rPr>
        <w:t>d’intégration des plateformes connexes au</w:t>
      </w:r>
      <w:r w:rsidRPr="00032F2E">
        <w:rPr>
          <w:rFonts w:asciiTheme="majorBidi" w:hAnsiTheme="majorBidi" w:cstheme="majorBidi"/>
        </w:rPr>
        <w:t xml:space="preserve"> </w:t>
      </w:r>
      <w:hyperlink r:id="rId14" w:history="1">
        <w:r w:rsidRPr="00032F2E">
          <w:rPr>
            <w:rStyle w:val="Lienhypertexte"/>
            <w:rFonts w:asciiTheme="majorBidi" w:hAnsiTheme="majorBidi" w:cstheme="majorBidi"/>
          </w:rPr>
          <w:t>www.4c.ma</w:t>
        </w:r>
      </w:hyperlink>
      <w:r w:rsidRPr="00032F2E">
        <w:rPr>
          <w:rFonts w:asciiTheme="majorBidi" w:hAnsiTheme="majorBidi" w:cstheme="majorBidi"/>
        </w:rPr>
        <w:t xml:space="preserve"> </w:t>
      </w:r>
      <w:r w:rsidR="009E5AC8">
        <w:rPr>
          <w:rFonts w:asciiTheme="majorBidi" w:hAnsiTheme="majorBidi" w:cstheme="majorBidi"/>
        </w:rPr>
        <w:t>au niveau du bon module ou sous-rubrique du site principal ;</w:t>
      </w:r>
    </w:p>
    <w:p w14:paraId="078224A6" w14:textId="57F777E4" w:rsidR="00206542" w:rsidRPr="00032F2E" w:rsidRDefault="00C73666" w:rsidP="00A61C8F">
      <w:pPr>
        <w:pStyle w:val="Paragraphedeliste"/>
        <w:numPr>
          <w:ilvl w:val="0"/>
          <w:numId w:val="28"/>
        </w:numPr>
        <w:spacing w:line="276" w:lineRule="auto"/>
        <w:ind w:right="1"/>
        <w:jc w:val="both"/>
        <w:rPr>
          <w:rFonts w:asciiTheme="majorBidi" w:hAnsiTheme="majorBidi" w:cstheme="majorBidi"/>
          <w:bCs/>
          <w:color w:val="000000" w:themeColor="text1"/>
        </w:rPr>
      </w:pPr>
      <w:r w:rsidRPr="00032F2E">
        <w:rPr>
          <w:rFonts w:asciiTheme="majorBidi" w:hAnsiTheme="majorBidi" w:cstheme="majorBidi"/>
          <w:bCs/>
          <w:color w:val="000000" w:themeColor="text1"/>
        </w:rPr>
        <w:t>Arborescence du site web ;</w:t>
      </w:r>
    </w:p>
    <w:p w14:paraId="5A893EA0" w14:textId="280F221C" w:rsidR="005C746E" w:rsidRPr="00032F2E" w:rsidRDefault="005C746E" w:rsidP="00A61C8F">
      <w:pPr>
        <w:pStyle w:val="Paragraphedeliste"/>
        <w:numPr>
          <w:ilvl w:val="0"/>
          <w:numId w:val="28"/>
        </w:numPr>
        <w:ind w:right="1"/>
        <w:jc w:val="both"/>
        <w:rPr>
          <w:rFonts w:asciiTheme="majorBidi" w:hAnsiTheme="majorBidi" w:cstheme="majorBidi"/>
        </w:rPr>
      </w:pPr>
      <w:r w:rsidRPr="00032F2E">
        <w:rPr>
          <w:rFonts w:asciiTheme="majorBidi" w:hAnsiTheme="majorBidi" w:cstheme="majorBidi"/>
        </w:rPr>
        <w:t xml:space="preserve">Structure détaillée et commentée du site (storyboard) accompagnée de 3 </w:t>
      </w:r>
      <w:r w:rsidR="009E5AC8">
        <w:rPr>
          <w:rFonts w:asciiTheme="majorBidi" w:hAnsiTheme="majorBidi" w:cstheme="majorBidi"/>
        </w:rPr>
        <w:t>chartes</w:t>
      </w:r>
      <w:r w:rsidR="009E5AC8" w:rsidRPr="00032F2E">
        <w:rPr>
          <w:rFonts w:asciiTheme="majorBidi" w:hAnsiTheme="majorBidi" w:cstheme="majorBidi"/>
        </w:rPr>
        <w:t xml:space="preserve"> </w:t>
      </w:r>
      <w:r w:rsidRPr="00032F2E">
        <w:rPr>
          <w:rFonts w:asciiTheme="majorBidi" w:hAnsiTheme="majorBidi" w:cstheme="majorBidi"/>
        </w:rPr>
        <w:t>graphiques (maquette</w:t>
      </w:r>
      <w:r w:rsidR="009E5AC8">
        <w:rPr>
          <w:rFonts w:asciiTheme="majorBidi" w:hAnsiTheme="majorBidi" w:cstheme="majorBidi"/>
        </w:rPr>
        <w:t>s</w:t>
      </w:r>
      <w:r w:rsidRPr="00032F2E">
        <w:rPr>
          <w:rFonts w:asciiTheme="majorBidi" w:hAnsiTheme="majorBidi" w:cstheme="majorBidi"/>
        </w:rPr>
        <w:t>), la cartographie des pages et leurs contenus seront arrêtés après un commun accord entre</w:t>
      </w:r>
      <w:r w:rsidR="00A93661" w:rsidRPr="00032F2E">
        <w:rPr>
          <w:rFonts w:asciiTheme="majorBidi" w:hAnsiTheme="majorBidi" w:cstheme="majorBidi"/>
        </w:rPr>
        <w:t xml:space="preserve"> le prestataire et le 4C Maroc ;</w:t>
      </w:r>
    </w:p>
    <w:p w14:paraId="1DD017D7" w14:textId="759F5D21" w:rsidR="005C746E" w:rsidRPr="00032F2E" w:rsidRDefault="005C746E" w:rsidP="00A61C8F">
      <w:pPr>
        <w:pStyle w:val="Paragraphedeliste"/>
        <w:numPr>
          <w:ilvl w:val="0"/>
          <w:numId w:val="28"/>
        </w:numPr>
        <w:ind w:right="1"/>
        <w:jc w:val="both"/>
        <w:rPr>
          <w:rFonts w:asciiTheme="majorBidi" w:hAnsiTheme="majorBidi" w:cstheme="majorBidi"/>
        </w:rPr>
      </w:pPr>
      <w:r w:rsidRPr="00032F2E">
        <w:rPr>
          <w:rFonts w:asciiTheme="majorBidi" w:hAnsiTheme="majorBidi" w:cstheme="majorBidi"/>
        </w:rPr>
        <w:t>Description détaillée des outils techniques pour la mise en œuvre du site (CMS, outils et plateformes de développement…).</w:t>
      </w:r>
    </w:p>
    <w:p w14:paraId="7DC4A47C" w14:textId="0E201D46" w:rsidR="00C73666" w:rsidRPr="00650798" w:rsidRDefault="00C73666" w:rsidP="00A61C8F">
      <w:pPr>
        <w:pStyle w:val="Paragraphedeliste"/>
        <w:numPr>
          <w:ilvl w:val="0"/>
          <w:numId w:val="28"/>
        </w:numPr>
        <w:jc w:val="both"/>
        <w:rPr>
          <w:rFonts w:asciiTheme="majorBidi" w:hAnsiTheme="majorBidi" w:cstheme="majorBidi"/>
          <w:bCs/>
          <w:color w:val="000000" w:themeColor="text1"/>
        </w:rPr>
      </w:pPr>
      <w:r w:rsidRPr="00650798">
        <w:rPr>
          <w:rFonts w:asciiTheme="majorBidi" w:hAnsiTheme="majorBidi" w:cstheme="majorBidi"/>
          <w:bCs/>
          <w:color w:val="000000" w:themeColor="text1"/>
        </w:rPr>
        <w:t>Contenu à intégrer en français ;</w:t>
      </w:r>
    </w:p>
    <w:p w14:paraId="178B6D7F" w14:textId="2111BF31" w:rsidR="005C746E" w:rsidRPr="00650798" w:rsidRDefault="00C73666" w:rsidP="00A61C8F">
      <w:pPr>
        <w:pStyle w:val="Paragraphedeliste"/>
        <w:numPr>
          <w:ilvl w:val="0"/>
          <w:numId w:val="28"/>
        </w:numPr>
        <w:ind w:right="1"/>
        <w:jc w:val="both"/>
        <w:rPr>
          <w:rFonts w:asciiTheme="majorBidi" w:hAnsiTheme="majorBidi" w:cstheme="majorBidi"/>
          <w:bCs/>
          <w:color w:val="000000" w:themeColor="text1"/>
        </w:rPr>
      </w:pPr>
      <w:r w:rsidRPr="00650798">
        <w:rPr>
          <w:rFonts w:asciiTheme="majorBidi" w:hAnsiTheme="majorBidi" w:cstheme="majorBidi"/>
          <w:bCs/>
          <w:color w:val="000000" w:themeColor="text1"/>
        </w:rPr>
        <w:t>Contenu à intégrer en Arabe, Amazigh et Anglais.</w:t>
      </w:r>
    </w:p>
    <w:p w14:paraId="1DA0640F" w14:textId="13E5FAC7" w:rsidR="00324263" w:rsidRPr="00032F2E" w:rsidRDefault="00324263" w:rsidP="00A61C8F">
      <w:pPr>
        <w:spacing w:before="218" w:line="230" w:lineRule="exact"/>
        <w:ind w:right="1"/>
        <w:jc w:val="both"/>
        <w:rPr>
          <w:rFonts w:asciiTheme="majorBidi" w:hAnsiTheme="majorBidi" w:cstheme="majorBidi"/>
          <w:b/>
          <w:color w:val="000000" w:themeColor="text1"/>
          <w:lang w:val="fr-MA"/>
        </w:rPr>
      </w:pPr>
      <w:r w:rsidRPr="00032F2E">
        <w:rPr>
          <w:rFonts w:asciiTheme="majorBidi" w:hAnsiTheme="majorBidi" w:cstheme="majorBidi"/>
          <w:b/>
          <w:color w:val="000000" w:themeColor="text1"/>
          <w:lang w:val="fr-MA"/>
        </w:rPr>
        <w:t xml:space="preserve">Phase </w:t>
      </w:r>
      <w:r w:rsidR="00640BAF">
        <w:rPr>
          <w:rFonts w:asciiTheme="majorBidi" w:hAnsiTheme="majorBidi" w:cstheme="majorBidi"/>
          <w:b/>
          <w:color w:val="000000" w:themeColor="text1"/>
          <w:lang w:val="fr-MA"/>
        </w:rPr>
        <w:t>N°</w:t>
      </w:r>
      <w:r w:rsidRPr="00032F2E">
        <w:rPr>
          <w:rFonts w:asciiTheme="majorBidi" w:hAnsiTheme="majorBidi" w:cstheme="majorBidi"/>
          <w:b/>
          <w:color w:val="000000" w:themeColor="text1"/>
          <w:lang w:val="fr-MA"/>
        </w:rPr>
        <w:t>2 : Développe</w:t>
      </w:r>
      <w:r w:rsidR="009E5AC8">
        <w:rPr>
          <w:rFonts w:asciiTheme="majorBidi" w:hAnsiTheme="majorBidi" w:cstheme="majorBidi"/>
          <w:b/>
          <w:color w:val="000000" w:themeColor="text1"/>
          <w:lang w:val="fr-MA"/>
        </w:rPr>
        <w:t>me</w:t>
      </w:r>
      <w:r w:rsidRPr="00032F2E">
        <w:rPr>
          <w:rFonts w:asciiTheme="majorBidi" w:hAnsiTheme="majorBidi" w:cstheme="majorBidi"/>
          <w:b/>
          <w:color w:val="000000" w:themeColor="text1"/>
          <w:lang w:val="fr-MA"/>
        </w:rPr>
        <w:t>nt et intégration du contenu</w:t>
      </w:r>
    </w:p>
    <w:p w14:paraId="2D2B6546" w14:textId="77777777" w:rsidR="00324263" w:rsidRPr="00032F2E" w:rsidRDefault="00324263" w:rsidP="00A61C8F">
      <w:pPr>
        <w:spacing w:before="210" w:line="230" w:lineRule="exact"/>
        <w:ind w:right="1"/>
        <w:jc w:val="both"/>
        <w:rPr>
          <w:rFonts w:asciiTheme="majorBidi" w:hAnsiTheme="majorBidi" w:cstheme="majorBidi"/>
          <w:b/>
          <w:color w:val="000000" w:themeColor="text1"/>
          <w:lang w:val="fr-MA"/>
        </w:rPr>
      </w:pPr>
      <w:r w:rsidRPr="00032F2E">
        <w:rPr>
          <w:rFonts w:asciiTheme="majorBidi" w:hAnsiTheme="majorBidi" w:cstheme="majorBidi"/>
          <w:b/>
          <w:color w:val="000000" w:themeColor="text1"/>
          <w:lang w:val="fr-MA"/>
        </w:rPr>
        <w:t>Etape 1 : Développement et intégration :</w:t>
      </w:r>
    </w:p>
    <w:p w14:paraId="74D8EF64" w14:textId="3F63AEF1" w:rsidR="00324263" w:rsidRPr="00032F2E" w:rsidRDefault="00324263" w:rsidP="00A61C8F">
      <w:pPr>
        <w:spacing w:before="21" w:line="290" w:lineRule="exact"/>
        <w:ind w:right="1"/>
        <w:jc w:val="both"/>
        <w:rPr>
          <w:rFonts w:asciiTheme="majorBidi" w:hAnsiTheme="majorBidi" w:cstheme="majorBidi"/>
          <w:bCs/>
          <w:color w:val="000000" w:themeColor="text1"/>
        </w:rPr>
      </w:pPr>
      <w:r w:rsidRPr="00032F2E">
        <w:rPr>
          <w:rFonts w:asciiTheme="majorBidi" w:hAnsiTheme="majorBidi" w:cstheme="majorBidi"/>
          <w:bCs/>
          <w:color w:val="000000" w:themeColor="text1"/>
        </w:rPr>
        <w:t xml:space="preserve">Le prestataire devra développer la solution, en mode modulable et évolutif. Il doit assurer dans cette étape les prestations suivantes en se basant sur le rapport de la phase 1. </w:t>
      </w:r>
    </w:p>
    <w:p w14:paraId="5080A880" w14:textId="1EB5F70A" w:rsidR="00324263" w:rsidRPr="00032F2E" w:rsidRDefault="00324263" w:rsidP="00A61C8F">
      <w:pPr>
        <w:spacing w:before="21" w:line="290" w:lineRule="exact"/>
        <w:ind w:right="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Parmi ces prestations, on note :</w:t>
      </w:r>
    </w:p>
    <w:p w14:paraId="72CD095E" w14:textId="77777777" w:rsidR="00324263" w:rsidRPr="00650798" w:rsidRDefault="00324263" w:rsidP="00650798">
      <w:pPr>
        <w:pStyle w:val="Paragraphedeliste"/>
        <w:numPr>
          <w:ilvl w:val="0"/>
          <w:numId w:val="27"/>
        </w:numPr>
        <w:spacing w:line="276" w:lineRule="auto"/>
        <w:ind w:right="1"/>
        <w:jc w:val="both"/>
        <w:rPr>
          <w:rFonts w:asciiTheme="majorBidi" w:hAnsiTheme="majorBidi" w:cstheme="majorBidi"/>
          <w:bCs/>
          <w:color w:val="000000" w:themeColor="text1"/>
        </w:rPr>
      </w:pPr>
      <w:r w:rsidRPr="00650798">
        <w:rPr>
          <w:rFonts w:asciiTheme="majorBidi" w:hAnsiTheme="majorBidi" w:cstheme="majorBidi"/>
          <w:bCs/>
          <w:color w:val="000000" w:themeColor="text1"/>
        </w:rPr>
        <w:t>Mise à niveau du schéma de la base de données ;</w:t>
      </w:r>
    </w:p>
    <w:p w14:paraId="3EED574E" w14:textId="32376EB8" w:rsidR="00324263" w:rsidRPr="00650798" w:rsidRDefault="00324263" w:rsidP="00650798">
      <w:pPr>
        <w:pStyle w:val="Paragraphedeliste"/>
        <w:numPr>
          <w:ilvl w:val="0"/>
          <w:numId w:val="27"/>
        </w:numPr>
        <w:spacing w:line="276" w:lineRule="auto"/>
        <w:ind w:right="1"/>
        <w:jc w:val="both"/>
        <w:rPr>
          <w:rFonts w:asciiTheme="majorBidi" w:hAnsiTheme="majorBidi" w:cstheme="majorBidi"/>
          <w:bCs/>
          <w:color w:val="000000" w:themeColor="text1"/>
        </w:rPr>
      </w:pPr>
      <w:r w:rsidRPr="00650798">
        <w:rPr>
          <w:rFonts w:asciiTheme="majorBidi" w:hAnsiTheme="majorBidi" w:cstheme="majorBidi"/>
          <w:bCs/>
          <w:color w:val="000000" w:themeColor="text1"/>
        </w:rPr>
        <w:t>Mise à niveau de la version du CMD avec lequel est développé le site web</w:t>
      </w:r>
      <w:r w:rsidR="00A93661" w:rsidRPr="00650798">
        <w:rPr>
          <w:rFonts w:asciiTheme="majorBidi" w:hAnsiTheme="majorBidi" w:cstheme="majorBidi"/>
          <w:bCs/>
          <w:color w:val="000000" w:themeColor="text1"/>
        </w:rPr>
        <w:t xml:space="preserve"> </w:t>
      </w:r>
      <w:r w:rsidRPr="00650798">
        <w:rPr>
          <w:rFonts w:asciiTheme="majorBidi" w:hAnsiTheme="majorBidi" w:cstheme="majorBidi"/>
          <w:bCs/>
          <w:color w:val="000000" w:themeColor="text1"/>
        </w:rPr>
        <w:t>;</w:t>
      </w:r>
    </w:p>
    <w:p w14:paraId="323B246D" w14:textId="33784DDC" w:rsidR="00324263" w:rsidRPr="00650798" w:rsidRDefault="00324263" w:rsidP="00650798">
      <w:pPr>
        <w:pStyle w:val="Paragraphedeliste"/>
        <w:numPr>
          <w:ilvl w:val="0"/>
          <w:numId w:val="27"/>
        </w:numPr>
        <w:spacing w:line="276" w:lineRule="auto"/>
        <w:ind w:right="1"/>
        <w:jc w:val="both"/>
        <w:rPr>
          <w:rFonts w:asciiTheme="majorBidi" w:hAnsiTheme="majorBidi" w:cstheme="majorBidi"/>
          <w:bCs/>
          <w:color w:val="000000" w:themeColor="text1"/>
        </w:rPr>
      </w:pPr>
      <w:r w:rsidRPr="00650798">
        <w:rPr>
          <w:rFonts w:asciiTheme="majorBidi" w:hAnsiTheme="majorBidi" w:cstheme="majorBidi"/>
          <w:bCs/>
          <w:color w:val="000000" w:themeColor="text1"/>
        </w:rPr>
        <w:t>Développement du site web en Arabe, Amazigh, Anglais et Français selon la charte validée dans la phase 1 ;</w:t>
      </w:r>
    </w:p>
    <w:p w14:paraId="21F14251" w14:textId="2CAD99DC" w:rsidR="00324263" w:rsidRPr="00650798" w:rsidRDefault="00324263" w:rsidP="00650798">
      <w:pPr>
        <w:pStyle w:val="Paragraphedeliste"/>
        <w:numPr>
          <w:ilvl w:val="0"/>
          <w:numId w:val="27"/>
        </w:numPr>
        <w:spacing w:line="276" w:lineRule="auto"/>
        <w:ind w:right="1"/>
        <w:jc w:val="both"/>
        <w:rPr>
          <w:rFonts w:asciiTheme="majorBidi" w:hAnsiTheme="majorBidi" w:cstheme="majorBidi"/>
          <w:bCs/>
          <w:color w:val="000000" w:themeColor="text1"/>
        </w:rPr>
      </w:pPr>
      <w:r w:rsidRPr="00650798">
        <w:rPr>
          <w:rFonts w:asciiTheme="majorBidi" w:hAnsiTheme="majorBidi" w:cstheme="majorBidi"/>
          <w:bCs/>
          <w:color w:val="000000" w:themeColor="text1"/>
        </w:rPr>
        <w:t>Mise à niveau du back office pour permettre la gestion du contenu en Arabe, Amazigh, Anglais et Français ;</w:t>
      </w:r>
    </w:p>
    <w:p w14:paraId="3F89D34D" w14:textId="3514EDA3" w:rsidR="00324263" w:rsidRPr="00650798" w:rsidRDefault="00324263" w:rsidP="00650798">
      <w:pPr>
        <w:pStyle w:val="Paragraphedeliste"/>
        <w:numPr>
          <w:ilvl w:val="0"/>
          <w:numId w:val="27"/>
        </w:numPr>
        <w:spacing w:line="276" w:lineRule="auto"/>
        <w:ind w:right="1"/>
        <w:jc w:val="both"/>
        <w:rPr>
          <w:rFonts w:asciiTheme="majorBidi" w:hAnsiTheme="majorBidi" w:cstheme="majorBidi"/>
          <w:bCs/>
          <w:color w:val="000000" w:themeColor="text1"/>
        </w:rPr>
      </w:pPr>
      <w:r w:rsidRPr="00650798">
        <w:rPr>
          <w:rFonts w:asciiTheme="majorBidi" w:hAnsiTheme="majorBidi" w:cstheme="majorBidi"/>
          <w:bCs/>
          <w:color w:val="000000" w:themeColor="text1"/>
        </w:rPr>
        <w:t>Renforcement de la sécurité du site web ;</w:t>
      </w:r>
    </w:p>
    <w:p w14:paraId="206A59C0" w14:textId="3304EC91" w:rsidR="00324263" w:rsidRPr="00650798" w:rsidRDefault="00324263" w:rsidP="00650798">
      <w:pPr>
        <w:pStyle w:val="Paragraphedeliste"/>
        <w:numPr>
          <w:ilvl w:val="0"/>
          <w:numId w:val="27"/>
        </w:numPr>
        <w:spacing w:line="276" w:lineRule="auto"/>
        <w:ind w:right="1"/>
        <w:jc w:val="both"/>
        <w:rPr>
          <w:rFonts w:asciiTheme="majorBidi" w:hAnsiTheme="majorBidi" w:cstheme="majorBidi"/>
          <w:bCs/>
          <w:color w:val="000000" w:themeColor="text1"/>
        </w:rPr>
      </w:pPr>
      <w:r w:rsidRPr="00650798">
        <w:rPr>
          <w:rFonts w:asciiTheme="majorBidi" w:hAnsiTheme="majorBidi" w:cstheme="majorBidi"/>
          <w:bCs/>
          <w:color w:val="000000" w:themeColor="text1"/>
        </w:rPr>
        <w:t xml:space="preserve">Evolution de </w:t>
      </w:r>
      <w:r w:rsidR="00813377">
        <w:rPr>
          <w:rFonts w:asciiTheme="majorBidi" w:hAnsiTheme="majorBidi" w:cstheme="majorBidi"/>
          <w:bCs/>
          <w:color w:val="000000" w:themeColor="text1"/>
        </w:rPr>
        <w:t>l</w:t>
      </w:r>
      <w:r w:rsidRPr="00650798">
        <w:rPr>
          <w:rFonts w:asciiTheme="majorBidi" w:hAnsiTheme="majorBidi" w:cstheme="majorBidi"/>
          <w:bCs/>
          <w:color w:val="000000" w:themeColor="text1"/>
        </w:rPr>
        <w:t xml:space="preserve">'application de gestion de contenu (back office) de telle sorte que toutes les rubriques du site web </w:t>
      </w:r>
      <w:r w:rsidR="00813377">
        <w:rPr>
          <w:rFonts w:asciiTheme="majorBidi" w:hAnsiTheme="majorBidi" w:cstheme="majorBidi"/>
          <w:bCs/>
          <w:color w:val="000000" w:themeColor="text1"/>
        </w:rPr>
        <w:t>soient</w:t>
      </w:r>
      <w:r w:rsidRPr="00650798">
        <w:rPr>
          <w:rFonts w:asciiTheme="majorBidi" w:hAnsiTheme="majorBidi" w:cstheme="majorBidi"/>
          <w:bCs/>
          <w:color w:val="000000" w:themeColor="text1"/>
        </w:rPr>
        <w:t xml:space="preserve"> dynamiques et alimentées </w:t>
      </w:r>
      <w:r w:rsidR="00813377" w:rsidRPr="00650798">
        <w:rPr>
          <w:rFonts w:asciiTheme="majorBidi" w:hAnsiTheme="majorBidi" w:cstheme="majorBidi"/>
          <w:bCs/>
          <w:color w:val="000000" w:themeColor="text1"/>
        </w:rPr>
        <w:t>d</w:t>
      </w:r>
      <w:r w:rsidR="00813377">
        <w:rPr>
          <w:rFonts w:asciiTheme="majorBidi" w:hAnsiTheme="majorBidi" w:cstheme="majorBidi"/>
          <w:bCs/>
          <w:color w:val="000000" w:themeColor="text1"/>
        </w:rPr>
        <w:t>e</w:t>
      </w:r>
      <w:r w:rsidR="00813377" w:rsidRPr="00650798">
        <w:rPr>
          <w:rFonts w:asciiTheme="majorBidi" w:hAnsiTheme="majorBidi" w:cstheme="majorBidi"/>
          <w:bCs/>
          <w:color w:val="000000" w:themeColor="text1"/>
        </w:rPr>
        <w:t xml:space="preserve"> </w:t>
      </w:r>
      <w:r w:rsidRPr="00650798">
        <w:rPr>
          <w:rFonts w:asciiTheme="majorBidi" w:hAnsiTheme="majorBidi" w:cstheme="majorBidi"/>
          <w:bCs/>
          <w:color w:val="000000" w:themeColor="text1"/>
        </w:rPr>
        <w:t xml:space="preserve">façon autonome par </w:t>
      </w:r>
      <w:r w:rsidR="00813377">
        <w:rPr>
          <w:rFonts w:asciiTheme="majorBidi" w:hAnsiTheme="majorBidi" w:cstheme="majorBidi"/>
          <w:bCs/>
          <w:color w:val="000000" w:themeColor="text1"/>
        </w:rPr>
        <w:t xml:space="preserve">l’équipe du </w:t>
      </w:r>
      <w:r w:rsidRPr="00650798">
        <w:rPr>
          <w:rFonts w:asciiTheme="majorBidi" w:hAnsiTheme="majorBidi" w:cstheme="majorBidi"/>
          <w:bCs/>
          <w:color w:val="000000" w:themeColor="text1"/>
        </w:rPr>
        <w:t>4C Maroc.</w:t>
      </w:r>
    </w:p>
    <w:p w14:paraId="2B01CE9A" w14:textId="5EF44C04" w:rsidR="00324263" w:rsidRPr="00032F2E" w:rsidRDefault="00324263" w:rsidP="00A61C8F">
      <w:pPr>
        <w:spacing w:before="44" w:line="280" w:lineRule="exact"/>
        <w:ind w:right="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Le développement de la solution cible du site web doit se faire sur un environnement de pré-</w:t>
      </w:r>
      <w:r w:rsidRPr="00032F2E">
        <w:rPr>
          <w:rFonts w:asciiTheme="majorBidi" w:hAnsiTheme="majorBidi" w:cstheme="majorBidi"/>
          <w:color w:val="000000" w:themeColor="text1"/>
          <w:lang w:val="fr-MA"/>
        </w:rPr>
        <w:br/>
        <w:t>prod (</w:t>
      </w:r>
      <w:r w:rsidR="00170FBE" w:rsidRPr="00032F2E">
        <w:rPr>
          <w:rFonts w:asciiTheme="majorBidi" w:hAnsiTheme="majorBidi" w:cstheme="majorBidi"/>
          <w:color w:val="000000" w:themeColor="text1"/>
          <w:lang w:val="fr-MA"/>
        </w:rPr>
        <w:t>à la charge du titulaire), ceci comprend les configurations, paramétrages</w:t>
      </w:r>
      <w:r w:rsidRPr="00032F2E">
        <w:rPr>
          <w:rFonts w:asciiTheme="majorBidi" w:hAnsiTheme="majorBidi" w:cstheme="majorBidi"/>
          <w:color w:val="000000" w:themeColor="text1"/>
          <w:lang w:val="fr-MA"/>
        </w:rPr>
        <w:t>, développement des modules</w:t>
      </w:r>
      <w:r w:rsidR="00210A85">
        <w:rPr>
          <w:rFonts w:asciiTheme="majorBidi" w:hAnsiTheme="majorBidi" w:cstheme="majorBidi"/>
          <w:color w:val="000000" w:themeColor="text1"/>
          <w:lang w:val="fr-MA"/>
        </w:rPr>
        <w:t>, etc.</w:t>
      </w:r>
    </w:p>
    <w:p w14:paraId="7F5FB818" w14:textId="5D153162" w:rsidR="00324263" w:rsidRPr="00032F2E" w:rsidRDefault="00324263" w:rsidP="00A61C8F">
      <w:pPr>
        <w:spacing w:before="40" w:line="280" w:lineRule="exact"/>
        <w:ind w:right="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 xml:space="preserve">Une fois le développement achevé, le titulaire est amené à intégrer le contenu fourni par </w:t>
      </w:r>
      <w:r w:rsidR="00210A85">
        <w:rPr>
          <w:rFonts w:asciiTheme="majorBidi" w:hAnsiTheme="majorBidi" w:cstheme="majorBidi"/>
          <w:color w:val="000000" w:themeColor="text1"/>
          <w:lang w:val="fr-MA"/>
        </w:rPr>
        <w:t>l</w:t>
      </w:r>
      <w:r w:rsidRPr="00032F2E">
        <w:rPr>
          <w:rFonts w:asciiTheme="majorBidi" w:hAnsiTheme="majorBidi" w:cstheme="majorBidi"/>
          <w:color w:val="000000" w:themeColor="text1"/>
          <w:lang w:val="fr-MA"/>
        </w:rPr>
        <w:t>e 4C Maroc.</w:t>
      </w:r>
    </w:p>
    <w:p w14:paraId="16265BDE" w14:textId="77777777" w:rsidR="00324263" w:rsidRPr="00032F2E" w:rsidRDefault="00324263" w:rsidP="00A61C8F">
      <w:pPr>
        <w:spacing w:before="40" w:line="280" w:lineRule="exact"/>
        <w:ind w:right="1" w:hanging="85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 xml:space="preserve">                Le prestataire est tenu de respecter les nouvelles normes de développement des sites web comme :</w:t>
      </w:r>
    </w:p>
    <w:p w14:paraId="589F23E5" w14:textId="11146714" w:rsidR="00324263" w:rsidRPr="00032F2E" w:rsidRDefault="00324263" w:rsidP="00A61C8F">
      <w:pPr>
        <w:pStyle w:val="Paragraphedeliste"/>
        <w:widowControl/>
        <w:numPr>
          <w:ilvl w:val="0"/>
          <w:numId w:val="29"/>
        </w:numPr>
        <w:tabs>
          <w:tab w:val="left" w:pos="2188"/>
        </w:tabs>
        <w:autoSpaceDE/>
        <w:autoSpaceDN/>
        <w:spacing w:before="55" w:line="230" w:lineRule="exact"/>
        <w:ind w:left="567" w:right="1" w:hanging="283"/>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Le « Responsive Design » rendant le mode d'affichage du site web adaptable en fonction de l'appareil utilis</w:t>
      </w:r>
      <w:r w:rsidR="00210A85">
        <w:rPr>
          <w:rFonts w:asciiTheme="majorBidi" w:hAnsiTheme="majorBidi" w:cstheme="majorBidi"/>
          <w:color w:val="000000" w:themeColor="text1"/>
          <w:lang w:val="fr-MA"/>
        </w:rPr>
        <w:t>é</w:t>
      </w:r>
      <w:r w:rsidRPr="00032F2E">
        <w:rPr>
          <w:rFonts w:asciiTheme="majorBidi" w:hAnsiTheme="majorBidi" w:cstheme="majorBidi"/>
          <w:color w:val="000000" w:themeColor="text1"/>
          <w:lang w:val="fr-MA"/>
        </w:rPr>
        <w:t xml:space="preserve"> par le visiteur ;</w:t>
      </w:r>
    </w:p>
    <w:p w14:paraId="6C30F6A2" w14:textId="77777777" w:rsidR="00324263" w:rsidRPr="00032F2E" w:rsidRDefault="00324263" w:rsidP="00A61C8F">
      <w:pPr>
        <w:pStyle w:val="Paragraphedeliste"/>
        <w:widowControl/>
        <w:numPr>
          <w:ilvl w:val="0"/>
          <w:numId w:val="29"/>
        </w:numPr>
        <w:tabs>
          <w:tab w:val="left" w:pos="2188"/>
        </w:tabs>
        <w:autoSpaceDE/>
        <w:autoSpaceDN/>
        <w:spacing w:before="55" w:line="230" w:lineRule="exact"/>
        <w:ind w:left="567" w:right="1" w:hanging="283"/>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L'optimisation du temps de chargement du site web.</w:t>
      </w:r>
    </w:p>
    <w:p w14:paraId="2D729B04" w14:textId="77777777" w:rsidR="00324263" w:rsidRPr="00650798" w:rsidRDefault="00324263" w:rsidP="00650798">
      <w:pPr>
        <w:widowControl/>
        <w:tabs>
          <w:tab w:val="left" w:pos="2188"/>
        </w:tabs>
        <w:autoSpaceDE/>
        <w:autoSpaceDN/>
        <w:spacing w:before="55" w:line="230" w:lineRule="exact"/>
        <w:ind w:right="1"/>
        <w:jc w:val="both"/>
        <w:rPr>
          <w:rFonts w:asciiTheme="majorBidi" w:hAnsiTheme="majorBidi" w:cstheme="majorBidi"/>
          <w:color w:val="000000" w:themeColor="text1"/>
          <w:lang w:val="fr-MA"/>
        </w:rPr>
      </w:pPr>
      <w:r w:rsidRPr="00650798">
        <w:rPr>
          <w:rFonts w:asciiTheme="majorBidi" w:hAnsiTheme="majorBidi" w:cstheme="majorBidi"/>
          <w:color w:val="000000" w:themeColor="text1"/>
          <w:lang w:val="fr-MA"/>
        </w:rPr>
        <w:t>Toute licence acquise dans le cadre de cette consultation sera à la charge du prestataire et acquise au nom du 4C Maroc.</w:t>
      </w:r>
    </w:p>
    <w:p w14:paraId="20B1AD2A" w14:textId="77777777" w:rsidR="00324263" w:rsidRPr="00B06104" w:rsidRDefault="00324263" w:rsidP="00A61C8F">
      <w:pPr>
        <w:spacing w:before="13" w:line="300" w:lineRule="exact"/>
        <w:ind w:right="1"/>
        <w:jc w:val="both"/>
        <w:rPr>
          <w:rFonts w:asciiTheme="majorBidi" w:hAnsiTheme="majorBidi" w:cstheme="majorBidi"/>
          <w:b/>
          <w:color w:val="2F5496" w:themeColor="accent5" w:themeShade="BF"/>
          <w:lang w:val="fr-MA"/>
        </w:rPr>
      </w:pPr>
      <w:r w:rsidRPr="00B06104">
        <w:rPr>
          <w:rFonts w:asciiTheme="majorBidi" w:hAnsiTheme="majorBidi" w:cstheme="majorBidi"/>
          <w:b/>
          <w:color w:val="2F5496" w:themeColor="accent5" w:themeShade="BF"/>
          <w:lang w:val="fr-MA"/>
        </w:rPr>
        <w:t xml:space="preserve">Principales fonctionnalités : </w:t>
      </w:r>
    </w:p>
    <w:p w14:paraId="5B4CED63" w14:textId="08A569B7" w:rsidR="00324263" w:rsidRPr="00650798" w:rsidRDefault="00324263" w:rsidP="00650798">
      <w:pPr>
        <w:spacing w:line="276" w:lineRule="auto"/>
        <w:ind w:right="1"/>
        <w:jc w:val="both"/>
        <w:rPr>
          <w:rFonts w:asciiTheme="majorBidi" w:hAnsiTheme="majorBidi" w:cstheme="majorBidi"/>
          <w:bCs/>
          <w:color w:val="000000" w:themeColor="text1"/>
        </w:rPr>
      </w:pPr>
      <w:r w:rsidRPr="00650798">
        <w:rPr>
          <w:rFonts w:asciiTheme="majorBidi" w:hAnsiTheme="majorBidi" w:cstheme="majorBidi"/>
          <w:bCs/>
          <w:color w:val="000000" w:themeColor="text1"/>
        </w:rPr>
        <w:t>La mise en place d'un portail</w:t>
      </w:r>
      <w:r w:rsidR="00650798" w:rsidRPr="00650798">
        <w:rPr>
          <w:rFonts w:asciiTheme="majorBidi" w:hAnsiTheme="majorBidi" w:cstheme="majorBidi"/>
          <w:bCs/>
          <w:color w:val="000000" w:themeColor="text1"/>
        </w:rPr>
        <w:t xml:space="preserve"> </w:t>
      </w:r>
      <w:r w:rsidRPr="00650798">
        <w:rPr>
          <w:rFonts w:asciiTheme="majorBidi" w:hAnsiTheme="majorBidi" w:cstheme="majorBidi"/>
          <w:bCs/>
          <w:color w:val="000000" w:themeColor="text1"/>
        </w:rPr>
        <w:t>suivant les derniers standards technologiques. La solution proposée devra respecter les critères suivants :</w:t>
      </w:r>
    </w:p>
    <w:p w14:paraId="313BD398" w14:textId="30FCBA65" w:rsidR="00324263" w:rsidRPr="00650798" w:rsidRDefault="00324263" w:rsidP="00650798">
      <w:pPr>
        <w:pStyle w:val="Paragraphedeliste"/>
        <w:numPr>
          <w:ilvl w:val="0"/>
          <w:numId w:val="27"/>
        </w:numPr>
        <w:spacing w:line="276" w:lineRule="auto"/>
        <w:ind w:right="1"/>
        <w:jc w:val="both"/>
        <w:rPr>
          <w:rFonts w:asciiTheme="majorBidi" w:hAnsiTheme="majorBidi" w:cstheme="majorBidi"/>
          <w:bCs/>
          <w:color w:val="000000" w:themeColor="text1"/>
        </w:rPr>
      </w:pPr>
      <w:r w:rsidRPr="00650798">
        <w:rPr>
          <w:rFonts w:asciiTheme="majorBidi" w:hAnsiTheme="majorBidi" w:cstheme="majorBidi"/>
          <w:bCs/>
          <w:color w:val="000000" w:themeColor="text1"/>
        </w:rPr>
        <w:t>Accessible : Le portail doit être accessible indépendamment de la machine (PC ou MAC), du navigateur Internet (Internet Explorer, Mozilla, Netscape, Firefox, Opera...), de l'appareil (pc ou téléphone portable) ou du système d'exploitation install</w:t>
      </w:r>
      <w:r w:rsidR="00650798" w:rsidRPr="00650798">
        <w:rPr>
          <w:rFonts w:asciiTheme="majorBidi" w:hAnsiTheme="majorBidi" w:cstheme="majorBidi"/>
          <w:bCs/>
          <w:color w:val="000000" w:themeColor="text1"/>
        </w:rPr>
        <w:t>é</w:t>
      </w:r>
      <w:r w:rsidRPr="00650798">
        <w:rPr>
          <w:rFonts w:asciiTheme="majorBidi" w:hAnsiTheme="majorBidi" w:cstheme="majorBidi"/>
          <w:bCs/>
          <w:color w:val="000000" w:themeColor="text1"/>
        </w:rPr>
        <w:t> ;</w:t>
      </w:r>
    </w:p>
    <w:p w14:paraId="5F3145E2" w14:textId="2A6A64CD" w:rsidR="00324263" w:rsidRPr="00650798" w:rsidRDefault="00324263" w:rsidP="00650798">
      <w:pPr>
        <w:pStyle w:val="Paragraphedeliste"/>
        <w:numPr>
          <w:ilvl w:val="0"/>
          <w:numId w:val="27"/>
        </w:numPr>
        <w:spacing w:line="276" w:lineRule="auto"/>
        <w:ind w:right="1"/>
        <w:jc w:val="both"/>
        <w:rPr>
          <w:rFonts w:asciiTheme="majorBidi" w:hAnsiTheme="majorBidi" w:cstheme="majorBidi"/>
          <w:bCs/>
          <w:color w:val="000000" w:themeColor="text1"/>
        </w:rPr>
      </w:pPr>
      <w:r w:rsidRPr="00650798">
        <w:rPr>
          <w:rFonts w:asciiTheme="majorBidi" w:hAnsiTheme="majorBidi" w:cstheme="majorBidi"/>
          <w:bCs/>
          <w:color w:val="000000" w:themeColor="text1"/>
        </w:rPr>
        <w:t xml:space="preserve">Flexible et évolutif : La solution doit être suffisamment ouverte et paramétrable pour intégrer les nouveaux besoins </w:t>
      </w:r>
      <w:r w:rsidR="00F46436" w:rsidRPr="00650798">
        <w:rPr>
          <w:rFonts w:asciiTheme="majorBidi" w:hAnsiTheme="majorBidi" w:cstheme="majorBidi"/>
          <w:bCs/>
          <w:color w:val="000000" w:themeColor="text1"/>
        </w:rPr>
        <w:t>du 4C Maroc</w:t>
      </w:r>
      <w:r w:rsidR="005A29DE" w:rsidRPr="00650798">
        <w:rPr>
          <w:rFonts w:asciiTheme="majorBidi" w:hAnsiTheme="majorBidi" w:cstheme="majorBidi"/>
          <w:bCs/>
          <w:color w:val="000000" w:themeColor="text1"/>
        </w:rPr>
        <w:t> ;</w:t>
      </w:r>
    </w:p>
    <w:p w14:paraId="0052DCE0" w14:textId="56C32203" w:rsidR="00324263" w:rsidRPr="00650798" w:rsidRDefault="00324263" w:rsidP="00650798">
      <w:pPr>
        <w:pStyle w:val="Paragraphedeliste"/>
        <w:numPr>
          <w:ilvl w:val="0"/>
          <w:numId w:val="27"/>
        </w:numPr>
        <w:spacing w:line="276" w:lineRule="auto"/>
        <w:ind w:right="1"/>
        <w:jc w:val="both"/>
        <w:rPr>
          <w:rFonts w:asciiTheme="majorBidi" w:hAnsiTheme="majorBidi" w:cstheme="majorBidi"/>
          <w:bCs/>
          <w:color w:val="000000" w:themeColor="text1"/>
        </w:rPr>
      </w:pPr>
      <w:r w:rsidRPr="00650798">
        <w:rPr>
          <w:rFonts w:asciiTheme="majorBidi" w:hAnsiTheme="majorBidi" w:cstheme="majorBidi"/>
          <w:bCs/>
          <w:color w:val="000000" w:themeColor="text1"/>
        </w:rPr>
        <w:t xml:space="preserve">Dynamique et </w:t>
      </w:r>
      <w:r w:rsidR="00210A85">
        <w:rPr>
          <w:rFonts w:asciiTheme="majorBidi" w:hAnsiTheme="majorBidi" w:cstheme="majorBidi"/>
          <w:bCs/>
          <w:color w:val="000000" w:themeColor="text1"/>
        </w:rPr>
        <w:t>i</w:t>
      </w:r>
      <w:r w:rsidRPr="00650798">
        <w:rPr>
          <w:rFonts w:asciiTheme="majorBidi" w:hAnsiTheme="majorBidi" w:cstheme="majorBidi"/>
          <w:bCs/>
          <w:color w:val="000000" w:themeColor="text1"/>
        </w:rPr>
        <w:t>nteractif : permettant une réelle interactivité avec l'internaute ;</w:t>
      </w:r>
    </w:p>
    <w:p w14:paraId="05F034D3" w14:textId="77777777" w:rsidR="00324263" w:rsidRPr="00650798" w:rsidRDefault="00324263" w:rsidP="00650798">
      <w:pPr>
        <w:pStyle w:val="Paragraphedeliste"/>
        <w:numPr>
          <w:ilvl w:val="0"/>
          <w:numId w:val="27"/>
        </w:numPr>
        <w:spacing w:line="276" w:lineRule="auto"/>
        <w:ind w:right="1"/>
        <w:jc w:val="both"/>
        <w:rPr>
          <w:rFonts w:asciiTheme="majorBidi" w:hAnsiTheme="majorBidi" w:cstheme="majorBidi"/>
          <w:bCs/>
          <w:color w:val="000000" w:themeColor="text1"/>
        </w:rPr>
      </w:pPr>
      <w:r w:rsidRPr="00650798">
        <w:rPr>
          <w:rFonts w:asciiTheme="majorBidi" w:hAnsiTheme="majorBidi" w:cstheme="majorBidi"/>
          <w:bCs/>
          <w:color w:val="000000" w:themeColor="text1"/>
        </w:rPr>
        <w:t>Conforme aux standards internationaux et aux normes en vigueur au Maroc (entre autres : les délibérations de la CNDP et la DGSSI concernant les sites web) ;</w:t>
      </w:r>
    </w:p>
    <w:p w14:paraId="6B274603" w14:textId="6C86A3BF" w:rsidR="00324263" w:rsidRPr="00650798" w:rsidRDefault="00324263" w:rsidP="00650798">
      <w:pPr>
        <w:pStyle w:val="Paragraphedeliste"/>
        <w:numPr>
          <w:ilvl w:val="0"/>
          <w:numId w:val="27"/>
        </w:numPr>
        <w:spacing w:line="276" w:lineRule="auto"/>
        <w:ind w:right="1"/>
        <w:jc w:val="both"/>
        <w:rPr>
          <w:rFonts w:asciiTheme="majorBidi" w:hAnsiTheme="majorBidi" w:cstheme="majorBidi"/>
          <w:bCs/>
          <w:color w:val="000000" w:themeColor="text1"/>
        </w:rPr>
      </w:pPr>
      <w:r w:rsidRPr="00650798">
        <w:rPr>
          <w:rFonts w:asciiTheme="majorBidi" w:hAnsiTheme="majorBidi" w:cstheme="majorBidi"/>
          <w:bCs/>
          <w:color w:val="000000" w:themeColor="text1"/>
        </w:rPr>
        <w:t>Performante : la solution propos</w:t>
      </w:r>
      <w:r w:rsidR="00650798" w:rsidRPr="00650798">
        <w:rPr>
          <w:rFonts w:asciiTheme="majorBidi" w:hAnsiTheme="majorBidi" w:cstheme="majorBidi"/>
          <w:bCs/>
          <w:color w:val="000000" w:themeColor="text1"/>
        </w:rPr>
        <w:t>ée</w:t>
      </w:r>
      <w:r w:rsidRPr="00650798">
        <w:rPr>
          <w:rFonts w:asciiTheme="majorBidi" w:hAnsiTheme="majorBidi" w:cstheme="majorBidi"/>
          <w:bCs/>
          <w:color w:val="000000" w:themeColor="text1"/>
        </w:rPr>
        <w:t xml:space="preserve"> doit permettre une haute disponibilité</w:t>
      </w:r>
      <w:r w:rsidR="00650798" w:rsidRPr="00650798">
        <w:rPr>
          <w:rFonts w:asciiTheme="majorBidi" w:hAnsiTheme="majorBidi" w:cstheme="majorBidi"/>
          <w:bCs/>
          <w:color w:val="000000" w:themeColor="text1"/>
        </w:rPr>
        <w:t> ;</w:t>
      </w:r>
    </w:p>
    <w:p w14:paraId="5CB5D49D" w14:textId="54B27CA9" w:rsidR="00324263" w:rsidRPr="00650798" w:rsidRDefault="00F46436" w:rsidP="00650798">
      <w:pPr>
        <w:pStyle w:val="Paragraphedeliste"/>
        <w:numPr>
          <w:ilvl w:val="0"/>
          <w:numId w:val="27"/>
        </w:numPr>
        <w:spacing w:line="276" w:lineRule="auto"/>
        <w:ind w:right="1"/>
        <w:jc w:val="both"/>
        <w:rPr>
          <w:rFonts w:asciiTheme="majorBidi" w:hAnsiTheme="majorBidi" w:cstheme="majorBidi"/>
          <w:bCs/>
          <w:color w:val="000000" w:themeColor="text1"/>
        </w:rPr>
      </w:pPr>
      <w:r w:rsidRPr="00650798">
        <w:rPr>
          <w:rFonts w:asciiTheme="majorBidi" w:hAnsiTheme="majorBidi" w:cstheme="majorBidi"/>
          <w:bCs/>
          <w:color w:val="000000" w:themeColor="text1"/>
        </w:rPr>
        <w:t xml:space="preserve">Maintenable </w:t>
      </w:r>
      <w:r w:rsidR="00324263" w:rsidRPr="00650798">
        <w:rPr>
          <w:rFonts w:asciiTheme="majorBidi" w:hAnsiTheme="majorBidi" w:cstheme="majorBidi"/>
          <w:bCs/>
          <w:color w:val="000000" w:themeColor="text1"/>
        </w:rPr>
        <w:t>: L'évolution de la charte graphique doit pouvoir être facilement gérée (délai acceptable de déploiement) ;</w:t>
      </w:r>
    </w:p>
    <w:p w14:paraId="46AA77E8" w14:textId="77777777" w:rsidR="00324263" w:rsidRPr="00650798" w:rsidRDefault="00324263" w:rsidP="00650798">
      <w:pPr>
        <w:pStyle w:val="Paragraphedeliste"/>
        <w:numPr>
          <w:ilvl w:val="0"/>
          <w:numId w:val="27"/>
        </w:numPr>
        <w:spacing w:line="276" w:lineRule="auto"/>
        <w:ind w:right="1"/>
        <w:jc w:val="both"/>
        <w:rPr>
          <w:rFonts w:asciiTheme="majorBidi" w:hAnsiTheme="majorBidi" w:cstheme="majorBidi"/>
          <w:bCs/>
          <w:color w:val="000000" w:themeColor="text1"/>
        </w:rPr>
      </w:pPr>
      <w:r w:rsidRPr="00650798">
        <w:rPr>
          <w:rFonts w:asciiTheme="majorBidi" w:hAnsiTheme="majorBidi" w:cstheme="majorBidi"/>
          <w:bCs/>
          <w:color w:val="000000" w:themeColor="text1"/>
        </w:rPr>
        <w:t xml:space="preserve">Multilingue : la solution proposée devra inclure les langues : Arabe, Amazigh, Anglais et Français, </w:t>
      </w:r>
    </w:p>
    <w:p w14:paraId="14C6D633" w14:textId="77777777" w:rsidR="00324263" w:rsidRPr="00650798" w:rsidRDefault="00324263" w:rsidP="00650798">
      <w:pPr>
        <w:pStyle w:val="Paragraphedeliste"/>
        <w:numPr>
          <w:ilvl w:val="0"/>
          <w:numId w:val="27"/>
        </w:numPr>
        <w:spacing w:line="276" w:lineRule="auto"/>
        <w:ind w:right="1"/>
        <w:jc w:val="both"/>
        <w:rPr>
          <w:rFonts w:asciiTheme="majorBidi" w:hAnsiTheme="majorBidi" w:cstheme="majorBidi"/>
          <w:bCs/>
          <w:color w:val="000000" w:themeColor="text1"/>
        </w:rPr>
      </w:pPr>
      <w:r w:rsidRPr="00650798">
        <w:rPr>
          <w:rFonts w:asciiTheme="majorBidi" w:hAnsiTheme="majorBidi" w:cstheme="majorBidi"/>
          <w:bCs/>
          <w:color w:val="000000" w:themeColor="text1"/>
        </w:rPr>
        <w:t xml:space="preserve">Moteur de recherche : Cette fonctionnalité doit être présente en permanence sur le portail ; </w:t>
      </w:r>
    </w:p>
    <w:p w14:paraId="2B1430FB" w14:textId="77777777" w:rsidR="00324263" w:rsidRPr="00650798" w:rsidRDefault="00324263" w:rsidP="00650798">
      <w:pPr>
        <w:pStyle w:val="Paragraphedeliste"/>
        <w:numPr>
          <w:ilvl w:val="0"/>
          <w:numId w:val="27"/>
        </w:numPr>
        <w:spacing w:line="276" w:lineRule="auto"/>
        <w:ind w:right="1"/>
        <w:jc w:val="both"/>
        <w:rPr>
          <w:rFonts w:asciiTheme="majorBidi" w:hAnsiTheme="majorBidi" w:cstheme="majorBidi"/>
          <w:bCs/>
          <w:color w:val="000000" w:themeColor="text1"/>
        </w:rPr>
      </w:pPr>
      <w:r w:rsidRPr="00650798">
        <w:rPr>
          <w:rFonts w:asciiTheme="majorBidi" w:hAnsiTheme="majorBidi" w:cstheme="majorBidi"/>
          <w:bCs/>
          <w:color w:val="000000" w:themeColor="text1"/>
        </w:rPr>
        <w:t>Responsive design ;</w:t>
      </w:r>
    </w:p>
    <w:p w14:paraId="4F2615C3" w14:textId="16FCAC54" w:rsidR="00F32DA8" w:rsidRPr="00650798" w:rsidRDefault="00324263" w:rsidP="00650798">
      <w:pPr>
        <w:pStyle w:val="Paragraphedeliste"/>
        <w:numPr>
          <w:ilvl w:val="0"/>
          <w:numId w:val="27"/>
        </w:numPr>
        <w:spacing w:line="276" w:lineRule="auto"/>
        <w:ind w:right="1"/>
        <w:jc w:val="both"/>
        <w:rPr>
          <w:rFonts w:asciiTheme="majorBidi" w:hAnsiTheme="majorBidi" w:cstheme="majorBidi"/>
          <w:bCs/>
          <w:color w:val="000000" w:themeColor="text1"/>
        </w:rPr>
      </w:pPr>
      <w:r w:rsidRPr="00650798">
        <w:rPr>
          <w:rFonts w:asciiTheme="majorBidi" w:hAnsiTheme="majorBidi" w:cstheme="majorBidi"/>
          <w:bCs/>
          <w:color w:val="000000" w:themeColor="text1"/>
        </w:rPr>
        <w:t xml:space="preserve">Module de mesure d'audience : La solution cible doit comporter un outil de reporting permettant </w:t>
      </w:r>
      <w:r w:rsidR="00210A85">
        <w:rPr>
          <w:rFonts w:asciiTheme="majorBidi" w:hAnsiTheme="majorBidi" w:cstheme="majorBidi"/>
          <w:bCs/>
          <w:color w:val="000000" w:themeColor="text1"/>
        </w:rPr>
        <w:t>d’exporter,</w:t>
      </w:r>
      <w:r w:rsidRPr="00650798">
        <w:rPr>
          <w:rFonts w:asciiTheme="majorBidi" w:hAnsiTheme="majorBidi" w:cstheme="majorBidi"/>
          <w:bCs/>
          <w:color w:val="000000" w:themeColor="text1"/>
        </w:rPr>
        <w:t xml:space="preserve"> à n'importe quel moment.</w:t>
      </w:r>
      <w:r w:rsidR="00210A85">
        <w:rPr>
          <w:rFonts w:asciiTheme="majorBidi" w:hAnsiTheme="majorBidi" w:cstheme="majorBidi"/>
          <w:bCs/>
          <w:color w:val="000000" w:themeColor="text1"/>
        </w:rPr>
        <w:t>, des</w:t>
      </w:r>
      <w:r w:rsidRPr="00650798">
        <w:rPr>
          <w:rFonts w:asciiTheme="majorBidi" w:hAnsiTheme="majorBidi" w:cstheme="majorBidi"/>
          <w:bCs/>
          <w:color w:val="000000" w:themeColor="text1"/>
        </w:rPr>
        <w:t xml:space="preserve"> rapports de statistiques contenant de l'information précise sur le portail en utilisant des ind</w:t>
      </w:r>
      <w:r w:rsidR="00F32DA8" w:rsidRPr="00650798">
        <w:rPr>
          <w:rFonts w:asciiTheme="majorBidi" w:hAnsiTheme="majorBidi" w:cstheme="majorBidi"/>
          <w:bCs/>
          <w:color w:val="000000" w:themeColor="text1"/>
        </w:rPr>
        <w:t xml:space="preserve">icateurs significatifs tels que </w:t>
      </w:r>
      <w:r w:rsidRPr="00650798">
        <w:rPr>
          <w:rFonts w:asciiTheme="majorBidi" w:hAnsiTheme="majorBidi" w:cstheme="majorBidi"/>
          <w:bCs/>
          <w:color w:val="000000" w:themeColor="text1"/>
        </w:rPr>
        <w:t>:</w:t>
      </w:r>
    </w:p>
    <w:p w14:paraId="7F9C794B" w14:textId="77777777" w:rsidR="00324263" w:rsidRPr="00032F2E" w:rsidRDefault="00324263" w:rsidP="00A61C8F">
      <w:pPr>
        <w:pStyle w:val="Paragraphedeliste"/>
        <w:widowControl/>
        <w:numPr>
          <w:ilvl w:val="0"/>
          <w:numId w:val="30"/>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Le nombre de visiteurs par pays ;</w:t>
      </w:r>
    </w:p>
    <w:p w14:paraId="0B63895B" w14:textId="77777777" w:rsidR="00324263" w:rsidRPr="00032F2E" w:rsidRDefault="00324263" w:rsidP="00A61C8F">
      <w:pPr>
        <w:pStyle w:val="Paragraphedeliste"/>
        <w:widowControl/>
        <w:numPr>
          <w:ilvl w:val="0"/>
          <w:numId w:val="30"/>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Le nombre de visiteurs par langue :</w:t>
      </w:r>
    </w:p>
    <w:p w14:paraId="04992641" w14:textId="77777777" w:rsidR="00324263" w:rsidRPr="00032F2E" w:rsidRDefault="00324263" w:rsidP="00A61C8F">
      <w:pPr>
        <w:pStyle w:val="Paragraphedeliste"/>
        <w:widowControl/>
        <w:numPr>
          <w:ilvl w:val="0"/>
          <w:numId w:val="30"/>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Le nombre de visiteurs par rubrique :</w:t>
      </w:r>
    </w:p>
    <w:p w14:paraId="025D35F4" w14:textId="77777777" w:rsidR="00324263" w:rsidRPr="00032F2E" w:rsidRDefault="00324263" w:rsidP="00A61C8F">
      <w:pPr>
        <w:pStyle w:val="Paragraphedeliste"/>
        <w:widowControl/>
        <w:numPr>
          <w:ilvl w:val="0"/>
          <w:numId w:val="30"/>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Le nombre de visiteurs par page ;</w:t>
      </w:r>
    </w:p>
    <w:p w14:paraId="13EC6412" w14:textId="17F44941" w:rsidR="00324263" w:rsidRPr="00032F2E" w:rsidRDefault="00324263" w:rsidP="00A61C8F">
      <w:pPr>
        <w:pStyle w:val="Paragraphedeliste"/>
        <w:widowControl/>
        <w:numPr>
          <w:ilvl w:val="0"/>
          <w:numId w:val="30"/>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Les pages les plus visitées ;</w:t>
      </w:r>
    </w:p>
    <w:p w14:paraId="6EC7BC1C" w14:textId="1A8BD418" w:rsidR="00324263" w:rsidRPr="00032F2E" w:rsidRDefault="00324263" w:rsidP="00A61C8F">
      <w:pPr>
        <w:pStyle w:val="Paragraphedeliste"/>
        <w:widowControl/>
        <w:numPr>
          <w:ilvl w:val="0"/>
          <w:numId w:val="30"/>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Le nombre de visualisation</w:t>
      </w:r>
      <w:r w:rsidR="00865BAC">
        <w:rPr>
          <w:rFonts w:asciiTheme="majorBidi" w:hAnsiTheme="majorBidi" w:cstheme="majorBidi"/>
          <w:color w:val="000000" w:themeColor="text1"/>
          <w:lang w:val="fr-MA"/>
        </w:rPr>
        <w:t>s</w:t>
      </w:r>
      <w:r w:rsidRPr="00032F2E">
        <w:rPr>
          <w:rFonts w:asciiTheme="majorBidi" w:hAnsiTheme="majorBidi" w:cstheme="majorBidi"/>
          <w:color w:val="000000" w:themeColor="text1"/>
          <w:lang w:val="fr-MA"/>
        </w:rPr>
        <w:t xml:space="preserve"> des vidéos ;</w:t>
      </w:r>
    </w:p>
    <w:p w14:paraId="7F887980" w14:textId="77777777" w:rsidR="00324263" w:rsidRPr="00032F2E" w:rsidRDefault="00324263" w:rsidP="00A61C8F">
      <w:pPr>
        <w:pStyle w:val="Paragraphedeliste"/>
        <w:widowControl/>
        <w:numPr>
          <w:ilvl w:val="0"/>
          <w:numId w:val="30"/>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Le temps passé sur le portail par visiteur ;</w:t>
      </w:r>
    </w:p>
    <w:p w14:paraId="31AA231B" w14:textId="17F7F74A" w:rsidR="00324263" w:rsidRPr="00032F2E" w:rsidRDefault="00324263" w:rsidP="00A61C8F">
      <w:pPr>
        <w:pStyle w:val="Paragraphedeliste"/>
        <w:widowControl/>
        <w:numPr>
          <w:ilvl w:val="0"/>
          <w:numId w:val="30"/>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Statistiques sur les téléchargements ;</w:t>
      </w:r>
    </w:p>
    <w:p w14:paraId="6711832C" w14:textId="06F54218" w:rsidR="00324263" w:rsidRPr="00032F2E" w:rsidRDefault="00324263" w:rsidP="00A61C8F">
      <w:pPr>
        <w:pStyle w:val="Paragraphedeliste"/>
        <w:widowControl/>
        <w:numPr>
          <w:ilvl w:val="0"/>
          <w:numId w:val="30"/>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Le pourcentage de revisite ;</w:t>
      </w:r>
    </w:p>
    <w:p w14:paraId="25E209F3" w14:textId="1F83C475" w:rsidR="00324263" w:rsidRPr="00032F2E" w:rsidRDefault="00324263" w:rsidP="00A61C8F">
      <w:pPr>
        <w:pStyle w:val="Paragraphedeliste"/>
        <w:widowControl/>
        <w:numPr>
          <w:ilvl w:val="0"/>
          <w:numId w:val="30"/>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Les mots clés saisis pour l'accès au portail ;</w:t>
      </w:r>
    </w:p>
    <w:p w14:paraId="6BA47662" w14:textId="188E6104" w:rsidR="00324263" w:rsidRPr="00032F2E" w:rsidRDefault="00324263" w:rsidP="00A61C8F">
      <w:pPr>
        <w:pStyle w:val="Paragraphedeliste"/>
        <w:widowControl/>
        <w:numPr>
          <w:ilvl w:val="0"/>
          <w:numId w:val="30"/>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Les pages les plus visitées ;</w:t>
      </w:r>
    </w:p>
    <w:p w14:paraId="05DDF2C4" w14:textId="3B40BB49" w:rsidR="00324263" w:rsidRPr="00032F2E" w:rsidRDefault="00324263" w:rsidP="00A61C8F">
      <w:pPr>
        <w:pStyle w:val="Paragraphedeliste"/>
        <w:widowControl/>
        <w:numPr>
          <w:ilvl w:val="0"/>
          <w:numId w:val="30"/>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Le parcours type des internautes (détection comportementale) ;</w:t>
      </w:r>
    </w:p>
    <w:p w14:paraId="2EB7067F" w14:textId="4DB4DB95" w:rsidR="00324263" w:rsidRPr="00032F2E" w:rsidRDefault="00324263" w:rsidP="00A61C8F">
      <w:pPr>
        <w:pStyle w:val="Paragraphedeliste"/>
        <w:widowControl/>
        <w:numPr>
          <w:ilvl w:val="0"/>
          <w:numId w:val="30"/>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Le temps pass</w:t>
      </w:r>
      <w:r w:rsidR="00650798">
        <w:rPr>
          <w:rFonts w:asciiTheme="majorBidi" w:hAnsiTheme="majorBidi" w:cstheme="majorBidi"/>
          <w:color w:val="000000" w:themeColor="text1"/>
          <w:lang w:val="fr-MA"/>
        </w:rPr>
        <w:t>é</w:t>
      </w:r>
      <w:r w:rsidRPr="00032F2E">
        <w:rPr>
          <w:rFonts w:asciiTheme="majorBidi" w:hAnsiTheme="majorBidi" w:cstheme="majorBidi"/>
          <w:color w:val="000000" w:themeColor="text1"/>
          <w:lang w:val="fr-MA"/>
        </w:rPr>
        <w:t xml:space="preserve"> par l'inte</w:t>
      </w:r>
      <w:r w:rsidR="00650798">
        <w:rPr>
          <w:rFonts w:asciiTheme="majorBidi" w:hAnsiTheme="majorBidi" w:cstheme="majorBidi"/>
          <w:color w:val="000000" w:themeColor="text1"/>
          <w:lang w:val="fr-MA"/>
        </w:rPr>
        <w:t>rn</w:t>
      </w:r>
      <w:r w:rsidRPr="00032F2E">
        <w:rPr>
          <w:rFonts w:asciiTheme="majorBidi" w:hAnsiTheme="majorBidi" w:cstheme="majorBidi"/>
          <w:color w:val="000000" w:themeColor="text1"/>
          <w:lang w:val="fr-MA"/>
        </w:rPr>
        <w:t>aute sur le portail et ses différentes rubriques ;</w:t>
      </w:r>
    </w:p>
    <w:p w14:paraId="3E80FFF1" w14:textId="3515F6F2" w:rsidR="00324263" w:rsidRPr="00032F2E" w:rsidRDefault="00324263" w:rsidP="00A61C8F">
      <w:pPr>
        <w:pStyle w:val="Paragraphedeliste"/>
        <w:widowControl/>
        <w:numPr>
          <w:ilvl w:val="0"/>
          <w:numId w:val="30"/>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L'évaluation</w:t>
      </w:r>
      <w:r w:rsidR="005A29DE" w:rsidRPr="00032F2E">
        <w:rPr>
          <w:rFonts w:asciiTheme="majorBidi" w:hAnsiTheme="majorBidi" w:cstheme="majorBidi"/>
          <w:color w:val="000000" w:themeColor="text1"/>
          <w:lang w:val="fr-MA"/>
        </w:rPr>
        <w:t xml:space="preserve"> par l'intern</w:t>
      </w:r>
      <w:r w:rsidRPr="00032F2E">
        <w:rPr>
          <w:rFonts w:asciiTheme="majorBidi" w:hAnsiTheme="majorBidi" w:cstheme="majorBidi"/>
          <w:color w:val="000000" w:themeColor="text1"/>
          <w:lang w:val="fr-MA"/>
        </w:rPr>
        <w:t>aute des résultats du moteur de recherche ;</w:t>
      </w:r>
    </w:p>
    <w:p w14:paraId="75E7972A" w14:textId="5CC831DE" w:rsidR="00324263" w:rsidRPr="00032F2E" w:rsidRDefault="00324263" w:rsidP="00A61C8F">
      <w:pPr>
        <w:pStyle w:val="Paragraphedeliste"/>
        <w:widowControl/>
        <w:numPr>
          <w:ilvl w:val="0"/>
          <w:numId w:val="30"/>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La vitesse de chargement des pages et le temps de réaction du portail à</w:t>
      </w:r>
      <w:r w:rsidR="00F32DA8" w:rsidRPr="00032F2E">
        <w:rPr>
          <w:rFonts w:asciiTheme="majorBidi" w:hAnsiTheme="majorBidi" w:cstheme="majorBidi"/>
          <w:color w:val="000000" w:themeColor="text1"/>
          <w:lang w:val="fr-MA"/>
        </w:rPr>
        <w:t xml:space="preserve"> chaque </w:t>
      </w:r>
      <w:r w:rsidRPr="00032F2E">
        <w:rPr>
          <w:rFonts w:asciiTheme="majorBidi" w:hAnsiTheme="majorBidi" w:cstheme="majorBidi"/>
          <w:color w:val="000000" w:themeColor="text1"/>
          <w:lang w:val="fr-MA"/>
        </w:rPr>
        <w:t>clic</w:t>
      </w:r>
      <w:r w:rsidR="00650798">
        <w:rPr>
          <w:rFonts w:asciiTheme="majorBidi" w:hAnsiTheme="majorBidi" w:cstheme="majorBidi"/>
          <w:color w:val="000000" w:themeColor="text1"/>
          <w:lang w:val="fr-MA"/>
        </w:rPr>
        <w:t> ;</w:t>
      </w:r>
    </w:p>
    <w:p w14:paraId="509F258F" w14:textId="7A155865" w:rsidR="00324263" w:rsidRPr="00032F2E" w:rsidRDefault="00324263" w:rsidP="00A61C8F">
      <w:pPr>
        <w:pStyle w:val="Paragraphedeliste"/>
        <w:widowControl/>
        <w:numPr>
          <w:ilvl w:val="0"/>
          <w:numId w:val="30"/>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Le nombre de partages sur les réseaux sociaux ;</w:t>
      </w:r>
    </w:p>
    <w:p w14:paraId="0470D02B" w14:textId="4313B9FA" w:rsidR="00324263" w:rsidRPr="00032F2E" w:rsidRDefault="00324263" w:rsidP="00A61C8F">
      <w:pPr>
        <w:pStyle w:val="Paragraphedeliste"/>
        <w:widowControl/>
        <w:numPr>
          <w:ilvl w:val="0"/>
          <w:numId w:val="30"/>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La présentation des différents résultats sur des Dashboa</w:t>
      </w:r>
      <w:r w:rsidR="00F46436" w:rsidRPr="00032F2E">
        <w:rPr>
          <w:rFonts w:asciiTheme="majorBidi" w:hAnsiTheme="majorBidi" w:cstheme="majorBidi"/>
          <w:color w:val="000000" w:themeColor="text1"/>
          <w:lang w:val="fr-MA"/>
        </w:rPr>
        <w:t>rd et des tableaux exploitables ;</w:t>
      </w:r>
    </w:p>
    <w:p w14:paraId="76EEC6B4" w14:textId="63C70A71" w:rsidR="00324263" w:rsidRPr="00032F2E" w:rsidRDefault="00324263" w:rsidP="00A61C8F">
      <w:pPr>
        <w:pStyle w:val="Paragraphedeliste"/>
        <w:widowControl/>
        <w:numPr>
          <w:ilvl w:val="0"/>
          <w:numId w:val="30"/>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 xml:space="preserve">La gestion des cookies qui doit permettre d'améliorer l'expérience </w:t>
      </w:r>
      <w:r w:rsidR="001A0E55" w:rsidRPr="00032F2E">
        <w:rPr>
          <w:rFonts w:asciiTheme="majorBidi" w:hAnsiTheme="majorBidi" w:cstheme="majorBidi"/>
          <w:color w:val="000000" w:themeColor="text1"/>
          <w:lang w:val="fr-MA"/>
        </w:rPr>
        <w:t>utilisateur ;</w:t>
      </w:r>
    </w:p>
    <w:p w14:paraId="4149D35D" w14:textId="165BA6A4" w:rsidR="00324263" w:rsidRPr="00032F2E" w:rsidRDefault="00324263" w:rsidP="00A61C8F">
      <w:pPr>
        <w:pStyle w:val="Paragraphedeliste"/>
        <w:widowControl/>
        <w:numPr>
          <w:ilvl w:val="0"/>
          <w:numId w:val="30"/>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Les indicateurs concernant le</w:t>
      </w:r>
      <w:r w:rsidR="00865BAC">
        <w:rPr>
          <w:rFonts w:asciiTheme="majorBidi" w:hAnsiTheme="majorBidi" w:cstheme="majorBidi"/>
          <w:color w:val="000000" w:themeColor="text1"/>
          <w:lang w:val="fr-MA"/>
        </w:rPr>
        <w:t>s</w:t>
      </w:r>
      <w:r w:rsidRPr="00032F2E">
        <w:rPr>
          <w:rFonts w:asciiTheme="majorBidi" w:hAnsiTheme="majorBidi" w:cstheme="majorBidi"/>
          <w:color w:val="000000" w:themeColor="text1"/>
          <w:lang w:val="fr-MA"/>
        </w:rPr>
        <w:t xml:space="preserve"> visiteur</w:t>
      </w:r>
      <w:r w:rsidR="00865BAC">
        <w:rPr>
          <w:rFonts w:asciiTheme="majorBidi" w:hAnsiTheme="majorBidi" w:cstheme="majorBidi"/>
          <w:color w:val="000000" w:themeColor="text1"/>
          <w:lang w:val="fr-MA"/>
        </w:rPr>
        <w:t>s</w:t>
      </w:r>
      <w:r w:rsidRPr="00032F2E">
        <w:rPr>
          <w:rFonts w:asciiTheme="majorBidi" w:hAnsiTheme="majorBidi" w:cstheme="majorBidi"/>
          <w:color w:val="000000" w:themeColor="text1"/>
          <w:lang w:val="fr-MA"/>
        </w:rPr>
        <w:t xml:space="preserve"> du portail ;</w:t>
      </w:r>
    </w:p>
    <w:p w14:paraId="483E66E2" w14:textId="5EA6827E" w:rsidR="00324263" w:rsidRPr="00032F2E" w:rsidRDefault="00324263" w:rsidP="00A61C8F">
      <w:pPr>
        <w:pStyle w:val="Paragraphedeliste"/>
        <w:widowControl/>
        <w:numPr>
          <w:ilvl w:val="0"/>
          <w:numId w:val="30"/>
        </w:numPr>
        <w:autoSpaceDE/>
        <w:autoSpaceDN/>
        <w:spacing w:before="13" w:line="300" w:lineRule="exact"/>
        <w:ind w:left="1134" w:right="1" w:hanging="141"/>
        <w:jc w:val="both"/>
        <w:rPr>
          <w:rFonts w:asciiTheme="majorBidi" w:hAnsiTheme="majorBidi" w:cstheme="majorBidi"/>
          <w:color w:val="000000" w:themeColor="text1"/>
          <w:lang w:val="fr-MA"/>
        </w:rPr>
      </w:pPr>
      <w:proofErr w:type="spellStart"/>
      <w:r w:rsidRPr="00032F2E">
        <w:rPr>
          <w:rFonts w:asciiTheme="majorBidi" w:hAnsiTheme="majorBidi" w:cstheme="majorBidi"/>
          <w:color w:val="000000" w:themeColor="text1"/>
          <w:lang w:val="fr-MA"/>
        </w:rPr>
        <w:t>Chatb</w:t>
      </w:r>
      <w:r w:rsidR="00865BAC">
        <w:rPr>
          <w:rFonts w:asciiTheme="majorBidi" w:hAnsiTheme="majorBidi" w:cstheme="majorBidi"/>
          <w:color w:val="000000" w:themeColor="text1"/>
          <w:lang w:val="fr-MA"/>
        </w:rPr>
        <w:t>o</w:t>
      </w:r>
      <w:r w:rsidRPr="00032F2E">
        <w:rPr>
          <w:rFonts w:asciiTheme="majorBidi" w:hAnsiTheme="majorBidi" w:cstheme="majorBidi"/>
          <w:color w:val="000000" w:themeColor="text1"/>
          <w:lang w:val="fr-MA"/>
        </w:rPr>
        <w:t>t</w:t>
      </w:r>
      <w:proofErr w:type="spellEnd"/>
      <w:r w:rsidRPr="00032F2E">
        <w:rPr>
          <w:rFonts w:asciiTheme="majorBidi" w:hAnsiTheme="majorBidi" w:cstheme="majorBidi"/>
          <w:color w:val="000000" w:themeColor="text1"/>
          <w:lang w:val="fr-MA"/>
        </w:rPr>
        <w:t xml:space="preserve"> : Le site doit inclure la fonctionnalité de </w:t>
      </w:r>
      <w:proofErr w:type="spellStart"/>
      <w:r w:rsidRPr="00032F2E">
        <w:rPr>
          <w:rFonts w:asciiTheme="majorBidi" w:hAnsiTheme="majorBidi" w:cstheme="majorBidi"/>
          <w:color w:val="000000" w:themeColor="text1"/>
          <w:lang w:val="fr-MA"/>
        </w:rPr>
        <w:t>chatb</w:t>
      </w:r>
      <w:r w:rsidR="00865BAC">
        <w:rPr>
          <w:rFonts w:asciiTheme="majorBidi" w:hAnsiTheme="majorBidi" w:cstheme="majorBidi"/>
          <w:color w:val="000000" w:themeColor="text1"/>
          <w:lang w:val="fr-MA"/>
        </w:rPr>
        <w:t>o</w:t>
      </w:r>
      <w:r w:rsidRPr="00032F2E">
        <w:rPr>
          <w:rFonts w:asciiTheme="majorBidi" w:hAnsiTheme="majorBidi" w:cstheme="majorBidi"/>
          <w:color w:val="000000" w:themeColor="text1"/>
          <w:lang w:val="fr-MA"/>
        </w:rPr>
        <w:t>t</w:t>
      </w:r>
      <w:proofErr w:type="spellEnd"/>
      <w:r w:rsidRPr="00032F2E">
        <w:rPr>
          <w:rFonts w:asciiTheme="majorBidi" w:hAnsiTheme="majorBidi" w:cstheme="majorBidi"/>
          <w:color w:val="000000" w:themeColor="text1"/>
          <w:lang w:val="fr-MA"/>
        </w:rPr>
        <w:t>.</w:t>
      </w:r>
    </w:p>
    <w:p w14:paraId="1CFDCC9D" w14:textId="34E910D0" w:rsidR="00324263" w:rsidRPr="00032F2E" w:rsidRDefault="00650798" w:rsidP="00A61C8F">
      <w:pPr>
        <w:spacing w:before="13" w:line="300" w:lineRule="exact"/>
        <w:ind w:right="1"/>
        <w:jc w:val="both"/>
        <w:rPr>
          <w:rFonts w:asciiTheme="majorBidi" w:hAnsiTheme="majorBidi" w:cstheme="majorBidi"/>
          <w:color w:val="000000" w:themeColor="text1"/>
          <w:lang w:val="fr-MA"/>
        </w:rPr>
      </w:pPr>
      <w:r w:rsidRPr="00650798">
        <w:rPr>
          <w:rFonts w:asciiTheme="majorBidi" w:hAnsiTheme="majorBidi" w:cstheme="majorBidi"/>
          <w:color w:val="000000" w:themeColor="text1"/>
          <w:lang w:val="fr-MA"/>
        </w:rPr>
        <w:t>À</w:t>
      </w:r>
      <w:r w:rsidR="00324263" w:rsidRPr="00032F2E">
        <w:rPr>
          <w:rFonts w:asciiTheme="majorBidi" w:hAnsiTheme="majorBidi" w:cstheme="majorBidi"/>
          <w:color w:val="000000" w:themeColor="text1"/>
          <w:lang w:val="fr-MA"/>
        </w:rPr>
        <w:t xml:space="preserve"> la connexion au portail, les internautes doivent être inform</w:t>
      </w:r>
      <w:r w:rsidR="00865BAC">
        <w:rPr>
          <w:rFonts w:asciiTheme="majorBidi" w:hAnsiTheme="majorBidi" w:cstheme="majorBidi"/>
          <w:color w:val="000000" w:themeColor="text1"/>
          <w:lang w:val="fr-MA"/>
        </w:rPr>
        <w:t>é</w:t>
      </w:r>
      <w:r w:rsidR="00324263" w:rsidRPr="00032F2E">
        <w:rPr>
          <w:rFonts w:asciiTheme="majorBidi" w:hAnsiTheme="majorBidi" w:cstheme="majorBidi"/>
          <w:color w:val="000000" w:themeColor="text1"/>
          <w:lang w:val="fr-MA"/>
        </w:rPr>
        <w:t>s de l'objectif des cookies et avoir la possibilité de les accepter ou de les refuser</w:t>
      </w:r>
      <w:r>
        <w:rPr>
          <w:rFonts w:asciiTheme="majorBidi" w:hAnsiTheme="majorBidi" w:cstheme="majorBidi"/>
          <w:color w:val="000000" w:themeColor="text1"/>
          <w:lang w:val="fr-MA"/>
        </w:rPr>
        <w:t>,</w:t>
      </w:r>
      <w:r w:rsidR="00324263" w:rsidRPr="00032F2E">
        <w:rPr>
          <w:rFonts w:asciiTheme="majorBidi" w:hAnsiTheme="majorBidi" w:cstheme="majorBidi"/>
          <w:color w:val="000000" w:themeColor="text1"/>
          <w:lang w:val="fr-MA"/>
        </w:rPr>
        <w:t xml:space="preserve"> auquel cas le portail doit présenter toutes les fonctionnalités.</w:t>
      </w:r>
    </w:p>
    <w:p w14:paraId="4F9F54B6" w14:textId="6C36CAC2" w:rsidR="00324263" w:rsidRPr="00032F2E" w:rsidRDefault="00324263" w:rsidP="00A61C8F">
      <w:pPr>
        <w:spacing w:before="13" w:line="300" w:lineRule="exact"/>
        <w:ind w:right="1" w:hanging="284"/>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 xml:space="preserve">     Une intégration avec Google Analyti</w:t>
      </w:r>
      <w:r w:rsidR="00E25314">
        <w:rPr>
          <w:rFonts w:asciiTheme="majorBidi" w:hAnsiTheme="majorBidi" w:cstheme="majorBidi"/>
          <w:color w:val="000000" w:themeColor="text1"/>
          <w:lang w:val="fr-MA"/>
        </w:rPr>
        <w:t>c</w:t>
      </w:r>
      <w:r w:rsidRPr="00032F2E">
        <w:rPr>
          <w:rFonts w:asciiTheme="majorBidi" w:hAnsiTheme="majorBidi" w:cstheme="majorBidi"/>
          <w:color w:val="000000" w:themeColor="text1"/>
          <w:lang w:val="fr-MA"/>
        </w:rPr>
        <w:t>s ou équivalent est exigée.</w:t>
      </w:r>
    </w:p>
    <w:p w14:paraId="40F1435B" w14:textId="0D0D7475" w:rsidR="00324263" w:rsidRPr="00032F2E" w:rsidRDefault="00324263" w:rsidP="00A61C8F">
      <w:pPr>
        <w:spacing w:before="13" w:line="300" w:lineRule="exact"/>
        <w:ind w:right="1"/>
        <w:jc w:val="both"/>
        <w:rPr>
          <w:rFonts w:asciiTheme="majorBidi" w:hAnsiTheme="majorBidi" w:cstheme="majorBidi"/>
          <w:b/>
          <w:color w:val="000000" w:themeColor="text1"/>
          <w:lang w:val="fr-MA"/>
        </w:rPr>
      </w:pPr>
      <w:r w:rsidRPr="00032F2E">
        <w:rPr>
          <w:rFonts w:asciiTheme="majorBidi" w:hAnsiTheme="majorBidi" w:cstheme="majorBidi"/>
          <w:b/>
          <w:color w:val="000000" w:themeColor="text1"/>
          <w:lang w:val="fr-MA"/>
        </w:rPr>
        <w:t>La liste ci-dessus e</w:t>
      </w:r>
      <w:r w:rsidR="00E760F4">
        <w:rPr>
          <w:rFonts w:asciiTheme="majorBidi" w:hAnsiTheme="majorBidi" w:cstheme="majorBidi"/>
          <w:b/>
          <w:color w:val="000000" w:themeColor="text1"/>
          <w:lang w:val="fr-MA"/>
        </w:rPr>
        <w:t>s</w:t>
      </w:r>
      <w:r w:rsidRPr="00032F2E">
        <w:rPr>
          <w:rFonts w:asciiTheme="majorBidi" w:hAnsiTheme="majorBidi" w:cstheme="majorBidi"/>
          <w:b/>
          <w:color w:val="000000" w:themeColor="text1"/>
          <w:lang w:val="fr-MA"/>
        </w:rPr>
        <w:t xml:space="preserve">t non exhaustive, d'autres fonctionnalités peuvent </w:t>
      </w:r>
      <w:r w:rsidR="00FD33F3" w:rsidRPr="00FD33F3">
        <w:rPr>
          <w:rFonts w:asciiTheme="majorBidi" w:hAnsiTheme="majorBidi" w:cstheme="majorBidi"/>
          <w:b/>
          <w:color w:val="000000" w:themeColor="text1"/>
          <w:lang w:val="fr-MA"/>
        </w:rPr>
        <w:t>ê</w:t>
      </w:r>
      <w:r w:rsidR="00FD33F3">
        <w:rPr>
          <w:rFonts w:asciiTheme="majorBidi" w:hAnsiTheme="majorBidi" w:cstheme="majorBidi"/>
          <w:b/>
          <w:color w:val="000000" w:themeColor="text1"/>
          <w:lang w:val="fr-MA"/>
        </w:rPr>
        <w:t>tre</w:t>
      </w:r>
      <w:r w:rsidR="00650798">
        <w:rPr>
          <w:rFonts w:asciiTheme="majorBidi" w:hAnsiTheme="majorBidi" w:cstheme="majorBidi"/>
          <w:b/>
          <w:color w:val="000000" w:themeColor="text1"/>
          <w:lang w:val="fr-MA"/>
        </w:rPr>
        <w:t xml:space="preserve"> ajoutées</w:t>
      </w:r>
      <w:r w:rsidRPr="00032F2E">
        <w:rPr>
          <w:rFonts w:asciiTheme="majorBidi" w:hAnsiTheme="majorBidi" w:cstheme="majorBidi"/>
          <w:b/>
          <w:color w:val="000000" w:themeColor="text1"/>
          <w:lang w:val="fr-MA"/>
        </w:rPr>
        <w:t xml:space="preserve"> lors des séances de cadrage.</w:t>
      </w:r>
    </w:p>
    <w:p w14:paraId="02B1BF4C" w14:textId="77777777" w:rsidR="00324263" w:rsidRPr="00032F2E" w:rsidRDefault="00324263" w:rsidP="00A61C8F">
      <w:pPr>
        <w:spacing w:before="13" w:line="300" w:lineRule="exact"/>
        <w:ind w:right="1"/>
        <w:jc w:val="both"/>
        <w:rPr>
          <w:rFonts w:asciiTheme="majorBidi" w:hAnsiTheme="majorBidi" w:cstheme="majorBidi"/>
          <w:b/>
          <w:color w:val="2F5496" w:themeColor="accent5" w:themeShade="BF"/>
          <w:lang w:val="fr-MA"/>
        </w:rPr>
      </w:pPr>
      <w:r w:rsidRPr="00032F2E">
        <w:rPr>
          <w:rFonts w:asciiTheme="majorBidi" w:hAnsiTheme="majorBidi" w:cstheme="majorBidi"/>
          <w:b/>
          <w:color w:val="2F5496" w:themeColor="accent5" w:themeShade="BF"/>
          <w:lang w:val="fr-MA"/>
        </w:rPr>
        <w:t>Gestion de contenu/ administration</w:t>
      </w:r>
    </w:p>
    <w:p w14:paraId="780473CA" w14:textId="77777777" w:rsidR="00324263" w:rsidRPr="00032F2E" w:rsidRDefault="00324263" w:rsidP="00A61C8F">
      <w:pPr>
        <w:spacing w:before="13" w:line="300" w:lineRule="exact"/>
        <w:ind w:right="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Le gestionnaire de contenu devra consister en une solution web, accessible via username et password.</w:t>
      </w:r>
    </w:p>
    <w:p w14:paraId="5DDAFA87" w14:textId="2D8861D2" w:rsidR="00324263" w:rsidRPr="00032F2E" w:rsidRDefault="00324263" w:rsidP="00A61C8F">
      <w:pPr>
        <w:spacing w:before="13" w:line="300" w:lineRule="exact"/>
        <w:ind w:right="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 xml:space="preserve">La mise à jour de </w:t>
      </w:r>
      <w:r w:rsidR="00FD33F3">
        <w:rPr>
          <w:rFonts w:asciiTheme="majorBidi" w:hAnsiTheme="majorBidi" w:cstheme="majorBidi"/>
          <w:color w:val="000000" w:themeColor="text1"/>
          <w:lang w:val="fr-MA"/>
        </w:rPr>
        <w:t>l</w:t>
      </w:r>
      <w:r w:rsidRPr="00032F2E">
        <w:rPr>
          <w:rFonts w:asciiTheme="majorBidi" w:hAnsiTheme="majorBidi" w:cstheme="majorBidi"/>
          <w:color w:val="000000" w:themeColor="text1"/>
          <w:lang w:val="fr-MA"/>
        </w:rPr>
        <w:t>'ensemble du contenu du portail, tou</w:t>
      </w:r>
      <w:r w:rsidR="00951EE1">
        <w:rPr>
          <w:rFonts w:asciiTheme="majorBidi" w:hAnsiTheme="majorBidi" w:cstheme="majorBidi"/>
          <w:color w:val="000000" w:themeColor="text1"/>
          <w:lang w:val="fr-MA"/>
        </w:rPr>
        <w:t>s</w:t>
      </w:r>
      <w:r w:rsidRPr="00032F2E">
        <w:rPr>
          <w:rFonts w:asciiTheme="majorBidi" w:hAnsiTheme="majorBidi" w:cstheme="majorBidi"/>
          <w:color w:val="000000" w:themeColor="text1"/>
          <w:lang w:val="fr-MA"/>
        </w:rPr>
        <w:t xml:space="preserve"> type d'objets confondus, sera assurée par une équipe non forc</w:t>
      </w:r>
      <w:r w:rsidR="00951EE1">
        <w:rPr>
          <w:rFonts w:asciiTheme="majorBidi" w:hAnsiTheme="majorBidi" w:cstheme="majorBidi"/>
          <w:color w:val="000000" w:themeColor="text1"/>
          <w:lang w:val="fr-MA"/>
        </w:rPr>
        <w:t>é</w:t>
      </w:r>
      <w:r w:rsidRPr="00032F2E">
        <w:rPr>
          <w:rFonts w:asciiTheme="majorBidi" w:hAnsiTheme="majorBidi" w:cstheme="majorBidi"/>
          <w:color w:val="000000" w:themeColor="text1"/>
          <w:lang w:val="fr-MA"/>
        </w:rPr>
        <w:t>ment informaticienne.</w:t>
      </w:r>
    </w:p>
    <w:p w14:paraId="34C9FE69" w14:textId="77777777" w:rsidR="00324263" w:rsidRPr="00032F2E" w:rsidRDefault="00324263" w:rsidP="00A61C8F">
      <w:pPr>
        <w:spacing w:before="13" w:line="300" w:lineRule="exact"/>
        <w:ind w:right="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 xml:space="preserve">Pour accomplir ce travail de mise à jour dans des conditions optimales, qui éviteraient toute forme de blocage liée aux soucis de mise en forme, de manipulation d'outils d'éditions, de contraintes techniques de publication, etc., le prestataire devra prévoir un système de gestion du contenu du portail qui affranchira ses rédacteurs et animateurs des problèmes techniques et qui permettra une gestion optimale des sources variées de contenu. </w:t>
      </w:r>
    </w:p>
    <w:p w14:paraId="4431D52A" w14:textId="77777777" w:rsidR="00324263" w:rsidRPr="00032F2E" w:rsidRDefault="00324263" w:rsidP="00A61C8F">
      <w:pPr>
        <w:spacing w:before="13" w:line="300" w:lineRule="exact"/>
        <w:ind w:right="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L'ajout, la modification et la suppression de tout élément du squelette du site (page, rubrique, menu ...) devra être intuitive et fluide.</w:t>
      </w:r>
    </w:p>
    <w:p w14:paraId="0A5FADB0" w14:textId="58C4489D" w:rsidR="00324263" w:rsidRPr="00032F2E" w:rsidRDefault="00324263" w:rsidP="00A61C8F">
      <w:pPr>
        <w:spacing w:before="13" w:line="300" w:lineRule="exact"/>
        <w:ind w:right="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Le gestionnaire de contenu devra offrir la possibilité de créer des utilisateurs avec des droits différents sur les objets du site, et de tracer leurs actions.</w:t>
      </w:r>
    </w:p>
    <w:p w14:paraId="1EDEBCDB" w14:textId="3165B691" w:rsidR="00324263" w:rsidRPr="00032F2E" w:rsidRDefault="00324263" w:rsidP="00A61C8F">
      <w:pPr>
        <w:spacing w:before="13" w:line="300" w:lineRule="exact"/>
        <w:ind w:right="1"/>
        <w:jc w:val="both"/>
        <w:rPr>
          <w:rFonts w:asciiTheme="majorBidi" w:hAnsiTheme="majorBidi" w:cstheme="majorBidi"/>
          <w:b/>
          <w:color w:val="000000" w:themeColor="text1"/>
          <w:lang w:val="fr-MA"/>
        </w:rPr>
      </w:pPr>
      <w:r w:rsidRPr="00032F2E">
        <w:rPr>
          <w:rFonts w:asciiTheme="majorBidi" w:hAnsiTheme="majorBidi" w:cstheme="majorBidi"/>
          <w:b/>
          <w:color w:val="000000" w:themeColor="text1"/>
          <w:lang w:val="fr-MA"/>
        </w:rPr>
        <w:t>Etape 2 : Installation et tests</w:t>
      </w:r>
    </w:p>
    <w:p w14:paraId="61FFE4D0" w14:textId="2490BD4B" w:rsidR="00324263" w:rsidRPr="00032F2E" w:rsidRDefault="00324263" w:rsidP="00A61C8F">
      <w:pPr>
        <w:spacing w:before="13" w:line="300" w:lineRule="exact"/>
        <w:ind w:right="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 xml:space="preserve">Le prestataire doit préparer, en concertation </w:t>
      </w:r>
      <w:r w:rsidR="00F46436" w:rsidRPr="00032F2E">
        <w:rPr>
          <w:rFonts w:asciiTheme="majorBidi" w:hAnsiTheme="majorBidi" w:cstheme="majorBidi"/>
          <w:color w:val="000000" w:themeColor="text1"/>
          <w:lang w:val="fr-MA"/>
        </w:rPr>
        <w:t xml:space="preserve">avec </w:t>
      </w:r>
      <w:r w:rsidR="00951EE1">
        <w:rPr>
          <w:rFonts w:asciiTheme="majorBidi" w:hAnsiTheme="majorBidi" w:cstheme="majorBidi"/>
          <w:color w:val="000000" w:themeColor="text1"/>
          <w:lang w:val="fr-MA"/>
        </w:rPr>
        <w:t xml:space="preserve">le </w:t>
      </w:r>
      <w:r w:rsidR="00F46436" w:rsidRPr="00032F2E">
        <w:rPr>
          <w:rFonts w:asciiTheme="majorBidi" w:hAnsiTheme="majorBidi" w:cstheme="majorBidi"/>
          <w:color w:val="000000" w:themeColor="text1"/>
          <w:lang w:val="fr-MA"/>
        </w:rPr>
        <w:t>4C Maroc</w:t>
      </w:r>
      <w:r w:rsidRPr="00032F2E">
        <w:rPr>
          <w:rFonts w:asciiTheme="majorBidi" w:hAnsiTheme="majorBidi" w:cstheme="majorBidi"/>
          <w:color w:val="000000" w:themeColor="text1"/>
          <w:lang w:val="fr-MA"/>
        </w:rPr>
        <w:t>, un cahier de</w:t>
      </w:r>
      <w:r w:rsidR="00FD33F3">
        <w:rPr>
          <w:rFonts w:asciiTheme="majorBidi" w:hAnsiTheme="majorBidi" w:cstheme="majorBidi"/>
          <w:color w:val="000000" w:themeColor="text1"/>
          <w:lang w:val="fr-MA"/>
        </w:rPr>
        <w:t>s</w:t>
      </w:r>
      <w:r w:rsidRPr="00032F2E">
        <w:rPr>
          <w:rFonts w:asciiTheme="majorBidi" w:hAnsiTheme="majorBidi" w:cstheme="majorBidi"/>
          <w:color w:val="000000" w:themeColor="text1"/>
          <w:lang w:val="fr-MA"/>
        </w:rPr>
        <w:t xml:space="preserve"> tests qui ser</w:t>
      </w:r>
      <w:r w:rsidR="00FD33F3">
        <w:rPr>
          <w:rFonts w:asciiTheme="majorBidi" w:hAnsiTheme="majorBidi" w:cstheme="majorBidi"/>
          <w:color w:val="000000" w:themeColor="text1"/>
          <w:lang w:val="fr-MA"/>
        </w:rPr>
        <w:t>ont</w:t>
      </w:r>
      <w:r w:rsidRPr="00032F2E">
        <w:rPr>
          <w:rFonts w:asciiTheme="majorBidi" w:hAnsiTheme="majorBidi" w:cstheme="majorBidi"/>
          <w:color w:val="000000" w:themeColor="text1"/>
          <w:lang w:val="fr-MA"/>
        </w:rPr>
        <w:t xml:space="preserve"> effectués avant le déploiement définitif de la solution. Et ce afin de permettre au 4C Maroc de valider la conformité de la solution aux spécifications du cahier des charges et de vérifier le bon fonctionnement du site web.</w:t>
      </w:r>
    </w:p>
    <w:p w14:paraId="30F9F5CD" w14:textId="77777777" w:rsidR="00324263" w:rsidRPr="00032F2E" w:rsidRDefault="00324263" w:rsidP="00A61C8F">
      <w:pPr>
        <w:spacing w:before="13" w:line="300" w:lineRule="exact"/>
        <w:ind w:right="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Les recettes fonctionnelles et techniques devront être menées avec l'équipe technique du projet et les utilisateurs finaux.</w:t>
      </w:r>
    </w:p>
    <w:p w14:paraId="38990E4F" w14:textId="641D8263" w:rsidR="00324263" w:rsidRPr="00032F2E" w:rsidRDefault="00951EE1" w:rsidP="00A61C8F">
      <w:pPr>
        <w:spacing w:before="13" w:line="300" w:lineRule="exact"/>
        <w:ind w:right="1"/>
        <w:jc w:val="both"/>
        <w:rPr>
          <w:rFonts w:asciiTheme="majorBidi" w:hAnsiTheme="majorBidi" w:cstheme="majorBidi"/>
          <w:color w:val="000000" w:themeColor="text1"/>
          <w:lang w:val="fr-MA"/>
        </w:rPr>
      </w:pPr>
      <w:r>
        <w:rPr>
          <w:rFonts w:asciiTheme="majorBidi" w:hAnsiTheme="majorBidi" w:cstheme="majorBidi"/>
          <w:color w:val="000000" w:themeColor="text1"/>
          <w:lang w:val="fr-MA"/>
        </w:rPr>
        <w:t>Les t</w:t>
      </w:r>
      <w:r w:rsidR="00324263" w:rsidRPr="00032F2E">
        <w:rPr>
          <w:rFonts w:asciiTheme="majorBidi" w:hAnsiTheme="majorBidi" w:cstheme="majorBidi"/>
          <w:color w:val="000000" w:themeColor="text1"/>
          <w:lang w:val="fr-MA"/>
        </w:rPr>
        <w:t xml:space="preserve">ests </w:t>
      </w:r>
      <w:r w:rsidR="005C746E" w:rsidRPr="00032F2E">
        <w:rPr>
          <w:rFonts w:asciiTheme="majorBidi" w:hAnsiTheme="majorBidi" w:cstheme="majorBidi"/>
          <w:color w:val="000000" w:themeColor="text1"/>
          <w:lang w:val="fr-MA"/>
        </w:rPr>
        <w:t>en question, par nature, sont :</w:t>
      </w:r>
    </w:p>
    <w:p w14:paraId="62C6AF76" w14:textId="5B200CA5" w:rsidR="00324263" w:rsidRPr="00FD33F3" w:rsidRDefault="00D55831" w:rsidP="00FD33F3">
      <w:pPr>
        <w:pStyle w:val="Paragraphedeliste"/>
        <w:numPr>
          <w:ilvl w:val="0"/>
          <w:numId w:val="27"/>
        </w:numPr>
        <w:spacing w:line="276" w:lineRule="auto"/>
        <w:ind w:right="1"/>
        <w:jc w:val="both"/>
        <w:rPr>
          <w:rFonts w:asciiTheme="majorBidi" w:hAnsiTheme="majorBidi" w:cstheme="majorBidi"/>
          <w:bCs/>
          <w:color w:val="000000" w:themeColor="text1"/>
        </w:rPr>
      </w:pPr>
      <w:r>
        <w:rPr>
          <w:rFonts w:asciiTheme="majorBidi" w:hAnsiTheme="majorBidi" w:cstheme="majorBidi"/>
          <w:bCs/>
          <w:color w:val="000000" w:themeColor="text1"/>
        </w:rPr>
        <w:t>Les t</w:t>
      </w:r>
      <w:r w:rsidR="00F46436" w:rsidRPr="00FD33F3">
        <w:rPr>
          <w:rFonts w:asciiTheme="majorBidi" w:hAnsiTheme="majorBidi" w:cstheme="majorBidi"/>
          <w:bCs/>
          <w:color w:val="000000" w:themeColor="text1"/>
        </w:rPr>
        <w:t>ests fonctionnels : L</w:t>
      </w:r>
      <w:r w:rsidR="00324263" w:rsidRPr="00FD33F3">
        <w:rPr>
          <w:rFonts w:asciiTheme="majorBidi" w:hAnsiTheme="majorBidi" w:cstheme="majorBidi"/>
          <w:bCs/>
          <w:color w:val="000000" w:themeColor="text1"/>
        </w:rPr>
        <w:t xml:space="preserve">'étape de test permettra de s'assurer du bon fonctionnement ainsi que de la conformité du portail aux exigences fonctionnelles et techniques initiales. </w:t>
      </w:r>
    </w:p>
    <w:p w14:paraId="2B45DA64" w14:textId="7791F95E" w:rsidR="00324263" w:rsidRPr="00FD33F3" w:rsidRDefault="00D55831" w:rsidP="00FD33F3">
      <w:pPr>
        <w:pStyle w:val="Paragraphedeliste"/>
        <w:numPr>
          <w:ilvl w:val="0"/>
          <w:numId w:val="27"/>
        </w:numPr>
        <w:spacing w:line="276" w:lineRule="auto"/>
        <w:ind w:right="1"/>
        <w:jc w:val="both"/>
        <w:rPr>
          <w:rFonts w:asciiTheme="majorBidi" w:hAnsiTheme="majorBidi" w:cstheme="majorBidi"/>
          <w:bCs/>
          <w:color w:val="000000" w:themeColor="text1"/>
        </w:rPr>
      </w:pPr>
      <w:r>
        <w:rPr>
          <w:rFonts w:asciiTheme="majorBidi" w:hAnsiTheme="majorBidi" w:cstheme="majorBidi"/>
          <w:bCs/>
          <w:color w:val="000000" w:themeColor="text1"/>
        </w:rPr>
        <w:t>Les t</w:t>
      </w:r>
      <w:r w:rsidR="00324263" w:rsidRPr="00FD33F3">
        <w:rPr>
          <w:rFonts w:asciiTheme="majorBidi" w:hAnsiTheme="majorBidi" w:cstheme="majorBidi"/>
          <w:bCs/>
          <w:color w:val="000000" w:themeColor="text1"/>
        </w:rPr>
        <w:t xml:space="preserve">ests de montée en charge : Le prestataire s'engage à simuler les tests de charge sur la plateforme de </w:t>
      </w:r>
      <w:proofErr w:type="spellStart"/>
      <w:r w:rsidR="00324263" w:rsidRPr="00FD33F3">
        <w:rPr>
          <w:rFonts w:asciiTheme="majorBidi" w:hAnsiTheme="majorBidi" w:cstheme="majorBidi"/>
          <w:bCs/>
          <w:color w:val="000000" w:themeColor="text1"/>
        </w:rPr>
        <w:t>pré-production</w:t>
      </w:r>
      <w:proofErr w:type="spellEnd"/>
      <w:r w:rsidR="00324263" w:rsidRPr="00FD33F3">
        <w:rPr>
          <w:rFonts w:asciiTheme="majorBidi" w:hAnsiTheme="majorBidi" w:cstheme="majorBidi"/>
          <w:bCs/>
          <w:color w:val="000000" w:themeColor="text1"/>
        </w:rPr>
        <w:t xml:space="preserve"> avant le déploiement définitif sur la plateforme de production. L'objectif est de s'assurer que la plateforme sera capable de supporter la charge exigée. </w:t>
      </w:r>
    </w:p>
    <w:p w14:paraId="31D7F570" w14:textId="35EF46E2" w:rsidR="00324263" w:rsidRPr="00FD33F3" w:rsidRDefault="00FD33F3" w:rsidP="00FD33F3">
      <w:pPr>
        <w:pStyle w:val="Paragraphedeliste"/>
        <w:numPr>
          <w:ilvl w:val="0"/>
          <w:numId w:val="27"/>
        </w:numPr>
        <w:spacing w:line="276" w:lineRule="auto"/>
        <w:ind w:right="1"/>
        <w:jc w:val="both"/>
        <w:rPr>
          <w:rFonts w:asciiTheme="majorBidi" w:hAnsiTheme="majorBidi" w:cstheme="majorBidi"/>
          <w:bCs/>
          <w:color w:val="000000" w:themeColor="text1"/>
        </w:rPr>
      </w:pPr>
      <w:r w:rsidRPr="00FD33F3">
        <w:rPr>
          <w:rFonts w:asciiTheme="majorBidi" w:hAnsiTheme="majorBidi" w:cstheme="majorBidi"/>
          <w:bCs/>
          <w:color w:val="000000" w:themeColor="text1"/>
        </w:rPr>
        <w:t xml:space="preserve"> </w:t>
      </w:r>
      <w:r w:rsidR="00324263" w:rsidRPr="00FD33F3">
        <w:rPr>
          <w:rFonts w:asciiTheme="majorBidi" w:hAnsiTheme="majorBidi" w:cstheme="majorBidi"/>
          <w:bCs/>
          <w:color w:val="000000" w:themeColor="text1"/>
        </w:rPr>
        <w:t>Le prestataire décrira dans son offre l'outillage et les moyens qui seront mis en œuvre pour la réalisation des tests de performance.</w:t>
      </w:r>
    </w:p>
    <w:p w14:paraId="34CC4CF9" w14:textId="3801618E" w:rsidR="00324263" w:rsidRPr="00FD33F3" w:rsidRDefault="00324263" w:rsidP="00FD33F3">
      <w:pPr>
        <w:pStyle w:val="Paragraphedeliste"/>
        <w:numPr>
          <w:ilvl w:val="0"/>
          <w:numId w:val="27"/>
        </w:numPr>
        <w:spacing w:line="276" w:lineRule="auto"/>
        <w:ind w:right="1"/>
        <w:jc w:val="both"/>
        <w:rPr>
          <w:rFonts w:asciiTheme="majorBidi" w:hAnsiTheme="majorBidi" w:cstheme="majorBidi"/>
          <w:bCs/>
          <w:color w:val="000000" w:themeColor="text1"/>
        </w:rPr>
      </w:pPr>
      <w:r w:rsidRPr="00FD33F3">
        <w:rPr>
          <w:rFonts w:asciiTheme="majorBidi" w:hAnsiTheme="majorBidi" w:cstheme="majorBidi"/>
          <w:bCs/>
          <w:color w:val="000000" w:themeColor="text1"/>
        </w:rPr>
        <w:t>Tests de sécurité : Le titulaire définira le plan et les sc</w:t>
      </w:r>
      <w:r w:rsidR="00FD33F3" w:rsidRPr="00FD33F3">
        <w:rPr>
          <w:rFonts w:asciiTheme="majorBidi" w:hAnsiTheme="majorBidi" w:cstheme="majorBidi"/>
          <w:bCs/>
          <w:color w:val="000000" w:themeColor="text1"/>
        </w:rPr>
        <w:t>é</w:t>
      </w:r>
      <w:r w:rsidRPr="00FD33F3">
        <w:rPr>
          <w:rFonts w:asciiTheme="majorBidi" w:hAnsiTheme="majorBidi" w:cstheme="majorBidi"/>
          <w:bCs/>
          <w:color w:val="000000" w:themeColor="text1"/>
        </w:rPr>
        <w:t>narios de tests de sécurité et exécute</w:t>
      </w:r>
      <w:r w:rsidR="00E5269F">
        <w:rPr>
          <w:rFonts w:asciiTheme="majorBidi" w:hAnsiTheme="majorBidi" w:cstheme="majorBidi"/>
          <w:bCs/>
          <w:color w:val="000000" w:themeColor="text1"/>
        </w:rPr>
        <w:t>ra</w:t>
      </w:r>
      <w:r w:rsidRPr="00FD33F3">
        <w:rPr>
          <w:rFonts w:asciiTheme="majorBidi" w:hAnsiTheme="majorBidi" w:cstheme="majorBidi"/>
          <w:bCs/>
          <w:color w:val="000000" w:themeColor="text1"/>
        </w:rPr>
        <w:t xml:space="preserve"> ces tests sur un banc de tests d'intégration représentatif pour recueillir les preuves de couverture satisfaisante des exigences de sécurité.</w:t>
      </w:r>
    </w:p>
    <w:p w14:paraId="1CB1A9C0" w14:textId="77777777" w:rsidR="00324263" w:rsidRPr="00032F2E" w:rsidRDefault="00324263" w:rsidP="00A61C8F">
      <w:pPr>
        <w:spacing w:before="13" w:line="300" w:lineRule="exact"/>
        <w:ind w:right="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A l'achèvement de cette phase, le prestataire est amené à déployer le portail sur le serveur du 4C Maroc (cette mise en production doit être effectuée hors horaire de travail).</w:t>
      </w:r>
    </w:p>
    <w:p w14:paraId="66C9F48D" w14:textId="0740CCCC" w:rsidR="00324263" w:rsidRPr="00032F2E" w:rsidRDefault="00324263" w:rsidP="00A61C8F">
      <w:pPr>
        <w:spacing w:before="13" w:line="300" w:lineRule="exact"/>
        <w:ind w:right="1"/>
        <w:jc w:val="both"/>
        <w:rPr>
          <w:rFonts w:asciiTheme="majorBidi" w:hAnsiTheme="majorBidi" w:cstheme="majorBidi"/>
          <w:b/>
          <w:color w:val="000000" w:themeColor="text1"/>
          <w:lang w:val="fr-MA"/>
        </w:rPr>
      </w:pPr>
      <w:r w:rsidRPr="00032F2E">
        <w:rPr>
          <w:rFonts w:asciiTheme="majorBidi" w:hAnsiTheme="majorBidi" w:cstheme="majorBidi"/>
          <w:b/>
          <w:color w:val="000000" w:themeColor="text1"/>
          <w:lang w:val="fr-MA"/>
        </w:rPr>
        <w:t>Livrables de la phase</w:t>
      </w:r>
      <w:r w:rsidR="005C746E" w:rsidRPr="00032F2E">
        <w:rPr>
          <w:rFonts w:asciiTheme="majorBidi" w:hAnsiTheme="majorBidi" w:cstheme="majorBidi"/>
          <w:b/>
          <w:color w:val="000000" w:themeColor="text1"/>
          <w:lang w:val="fr-MA"/>
        </w:rPr>
        <w:t xml:space="preserve"> N°2</w:t>
      </w:r>
      <w:r w:rsidRPr="00032F2E">
        <w:rPr>
          <w:rFonts w:asciiTheme="majorBidi" w:hAnsiTheme="majorBidi" w:cstheme="majorBidi"/>
          <w:b/>
          <w:color w:val="000000" w:themeColor="text1"/>
          <w:lang w:val="fr-MA"/>
        </w:rPr>
        <w:t xml:space="preserve"> :</w:t>
      </w:r>
    </w:p>
    <w:p w14:paraId="6CB7C233" w14:textId="77777777" w:rsidR="00324263" w:rsidRPr="00032F2E" w:rsidRDefault="00324263" w:rsidP="00A61C8F">
      <w:pPr>
        <w:pStyle w:val="Paragraphedeliste"/>
        <w:widowControl/>
        <w:numPr>
          <w:ilvl w:val="0"/>
          <w:numId w:val="32"/>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Code source avec toutes les composantes, les licences et les librairies utilisées ;</w:t>
      </w:r>
    </w:p>
    <w:p w14:paraId="60A21DD4" w14:textId="77777777" w:rsidR="00324263" w:rsidRPr="00032F2E" w:rsidRDefault="00324263" w:rsidP="00A61C8F">
      <w:pPr>
        <w:pStyle w:val="Paragraphedeliste"/>
        <w:widowControl/>
        <w:numPr>
          <w:ilvl w:val="0"/>
          <w:numId w:val="32"/>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Rapport de recette ;</w:t>
      </w:r>
    </w:p>
    <w:p w14:paraId="465F3F3B" w14:textId="5DDF6D6D" w:rsidR="00324263" w:rsidRPr="00032F2E" w:rsidRDefault="00324263" w:rsidP="00A61C8F">
      <w:pPr>
        <w:pStyle w:val="Paragraphedeliste"/>
        <w:widowControl/>
        <w:numPr>
          <w:ilvl w:val="0"/>
          <w:numId w:val="32"/>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 xml:space="preserve">Dictionnaire de données </w:t>
      </w:r>
      <w:r w:rsidR="00E5269F">
        <w:rPr>
          <w:rFonts w:asciiTheme="majorBidi" w:hAnsiTheme="majorBidi" w:cstheme="majorBidi"/>
          <w:color w:val="000000" w:themeColor="text1"/>
          <w:lang w:val="fr-MA"/>
        </w:rPr>
        <w:t xml:space="preserve">et </w:t>
      </w:r>
      <w:r w:rsidRPr="00032F2E">
        <w:rPr>
          <w:rFonts w:asciiTheme="majorBidi" w:hAnsiTheme="majorBidi" w:cstheme="majorBidi"/>
          <w:color w:val="000000" w:themeColor="text1"/>
          <w:lang w:val="fr-MA"/>
        </w:rPr>
        <w:t>documents expliquant le schéma de la base de données,</w:t>
      </w:r>
    </w:p>
    <w:p w14:paraId="402D94B6" w14:textId="59FA1B10" w:rsidR="00324263" w:rsidRPr="00032F2E" w:rsidRDefault="00324263" w:rsidP="00A61C8F">
      <w:pPr>
        <w:pStyle w:val="Paragraphedeliste"/>
        <w:widowControl/>
        <w:numPr>
          <w:ilvl w:val="0"/>
          <w:numId w:val="32"/>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Manuel d'utilisation du back office (gestion du contenu).</w:t>
      </w:r>
    </w:p>
    <w:p w14:paraId="61F3709E" w14:textId="011BF586" w:rsidR="00324263" w:rsidRPr="00032F2E" w:rsidRDefault="00324263" w:rsidP="00A61C8F">
      <w:pPr>
        <w:spacing w:line="240" w:lineRule="exact"/>
        <w:ind w:right="1"/>
        <w:jc w:val="both"/>
        <w:rPr>
          <w:rFonts w:asciiTheme="majorBidi" w:hAnsiTheme="majorBidi" w:cstheme="majorBidi"/>
          <w:color w:val="000000" w:themeColor="text1"/>
          <w:lang w:val="fr-MA"/>
        </w:rPr>
      </w:pPr>
      <w:r w:rsidRPr="00032F2E">
        <w:rPr>
          <w:rFonts w:asciiTheme="majorBidi" w:hAnsiTheme="majorBidi" w:cstheme="majorBidi"/>
          <w:b/>
          <w:color w:val="000000" w:themeColor="text1"/>
          <w:lang w:val="fr-MA"/>
        </w:rPr>
        <w:t xml:space="preserve">Phase </w:t>
      </w:r>
      <w:r w:rsidR="00F46436" w:rsidRPr="00032F2E">
        <w:rPr>
          <w:rFonts w:asciiTheme="majorBidi" w:hAnsiTheme="majorBidi" w:cstheme="majorBidi"/>
          <w:b/>
          <w:color w:val="000000" w:themeColor="text1"/>
          <w:lang w:val="fr-MA"/>
        </w:rPr>
        <w:t>N°</w:t>
      </w:r>
      <w:r w:rsidRPr="00032F2E">
        <w:rPr>
          <w:rFonts w:asciiTheme="majorBidi" w:hAnsiTheme="majorBidi" w:cstheme="majorBidi"/>
          <w:b/>
          <w:color w:val="000000" w:themeColor="text1"/>
          <w:lang w:val="fr-MA"/>
        </w:rPr>
        <w:t>3</w:t>
      </w:r>
      <w:r w:rsidR="00F46436" w:rsidRPr="00032F2E">
        <w:rPr>
          <w:rFonts w:asciiTheme="majorBidi" w:hAnsiTheme="majorBidi" w:cstheme="majorBidi"/>
          <w:b/>
          <w:color w:val="000000" w:themeColor="text1"/>
          <w:lang w:val="fr-MA"/>
        </w:rPr>
        <w:t> :</w:t>
      </w:r>
      <w:r w:rsidRPr="00032F2E">
        <w:rPr>
          <w:rFonts w:asciiTheme="majorBidi" w:hAnsiTheme="majorBidi" w:cstheme="majorBidi"/>
          <w:b/>
          <w:color w:val="000000" w:themeColor="text1"/>
          <w:lang w:val="fr-MA"/>
        </w:rPr>
        <w:t xml:space="preserve"> Formation et accompagnement</w:t>
      </w:r>
      <w:r w:rsidRPr="00032F2E">
        <w:rPr>
          <w:rFonts w:asciiTheme="majorBidi" w:hAnsiTheme="majorBidi" w:cstheme="majorBidi"/>
          <w:color w:val="000000" w:themeColor="text1"/>
          <w:lang w:val="fr-MA"/>
        </w:rPr>
        <w:t xml:space="preserve"> :</w:t>
      </w:r>
    </w:p>
    <w:p w14:paraId="15910CD3" w14:textId="242E583F" w:rsidR="00324263" w:rsidRPr="00032F2E" w:rsidRDefault="00324263" w:rsidP="00A61C8F">
      <w:pPr>
        <w:spacing w:line="240" w:lineRule="exact"/>
        <w:ind w:right="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Le prestataire devra assurer, en complément de la création du site Internet, des formations spécifiques pour la prise en main autonome du site à l’intention :</w:t>
      </w:r>
    </w:p>
    <w:p w14:paraId="78A5C760" w14:textId="4EB04FDB" w:rsidR="00324263" w:rsidRPr="00FD33F3" w:rsidRDefault="00324263" w:rsidP="00A61C8F">
      <w:pPr>
        <w:pStyle w:val="Paragraphedeliste"/>
        <w:widowControl/>
        <w:numPr>
          <w:ilvl w:val="0"/>
          <w:numId w:val="31"/>
        </w:numPr>
        <w:autoSpaceDE/>
        <w:autoSpaceDN/>
        <w:spacing w:before="13" w:line="300" w:lineRule="exact"/>
        <w:ind w:left="709" w:right="1" w:hanging="142"/>
        <w:jc w:val="both"/>
        <w:rPr>
          <w:rFonts w:asciiTheme="majorBidi" w:hAnsiTheme="majorBidi" w:cstheme="majorBidi"/>
          <w:bCs/>
          <w:color w:val="000000" w:themeColor="text1"/>
        </w:rPr>
      </w:pPr>
      <w:r w:rsidRPr="00FD33F3">
        <w:rPr>
          <w:rFonts w:asciiTheme="majorBidi" w:hAnsiTheme="majorBidi" w:cstheme="majorBidi"/>
          <w:bCs/>
          <w:color w:val="000000" w:themeColor="text1"/>
        </w:rPr>
        <w:t>Des administrateurs et gestionnaires techniques du site du 4C Maroc.  La formation devra présenter les différentes composantes techniques avec les manipulations de base, l'arborescence du site, les pannes les plus fréquentes et les solutions à apporter</w:t>
      </w:r>
      <w:r w:rsidR="00FD33F3" w:rsidRPr="00FD33F3">
        <w:rPr>
          <w:rFonts w:asciiTheme="majorBidi" w:hAnsiTheme="majorBidi" w:cstheme="majorBidi"/>
          <w:bCs/>
          <w:color w:val="000000" w:themeColor="text1"/>
        </w:rPr>
        <w:t> ;</w:t>
      </w:r>
    </w:p>
    <w:p w14:paraId="0ADEAE15" w14:textId="73E3FA7D" w:rsidR="00324263" w:rsidRPr="00FD33F3" w:rsidRDefault="00324263" w:rsidP="00A61C8F">
      <w:pPr>
        <w:pStyle w:val="Paragraphedeliste"/>
        <w:widowControl/>
        <w:numPr>
          <w:ilvl w:val="0"/>
          <w:numId w:val="31"/>
        </w:numPr>
        <w:autoSpaceDE/>
        <w:autoSpaceDN/>
        <w:spacing w:before="13" w:line="300" w:lineRule="exact"/>
        <w:ind w:left="709" w:right="1" w:hanging="142"/>
        <w:jc w:val="both"/>
        <w:rPr>
          <w:rFonts w:asciiTheme="majorBidi" w:hAnsiTheme="majorBidi" w:cstheme="majorBidi"/>
          <w:bCs/>
          <w:color w:val="000000" w:themeColor="text1"/>
        </w:rPr>
      </w:pPr>
      <w:r w:rsidRPr="00FD33F3">
        <w:rPr>
          <w:rFonts w:asciiTheme="majorBidi" w:hAnsiTheme="majorBidi" w:cstheme="majorBidi"/>
          <w:bCs/>
          <w:color w:val="000000" w:themeColor="text1"/>
        </w:rPr>
        <w:t xml:space="preserve">De l'équipe </w:t>
      </w:r>
      <w:r w:rsidR="00FD33F3" w:rsidRPr="00FD33F3">
        <w:rPr>
          <w:rFonts w:asciiTheme="majorBidi" w:hAnsiTheme="majorBidi" w:cstheme="majorBidi"/>
          <w:bCs/>
          <w:color w:val="000000" w:themeColor="text1"/>
        </w:rPr>
        <w:t>rédactionnelle</w:t>
      </w:r>
      <w:r w:rsidRPr="00FD33F3">
        <w:rPr>
          <w:rFonts w:asciiTheme="majorBidi" w:hAnsiTheme="majorBidi" w:cstheme="majorBidi"/>
          <w:bCs/>
          <w:color w:val="000000" w:themeColor="text1"/>
        </w:rPr>
        <w:t xml:space="preserve"> du site du 4C Maroc. La formation devra permettre à chaque agent de l'équipe de pouvoir actualiser le site Internet.</w:t>
      </w:r>
    </w:p>
    <w:p w14:paraId="1BC90704" w14:textId="77777777" w:rsidR="00324263" w:rsidRPr="00032F2E" w:rsidRDefault="00324263" w:rsidP="00A61C8F">
      <w:pPr>
        <w:pStyle w:val="Paragraphedeliste"/>
        <w:widowControl/>
        <w:numPr>
          <w:ilvl w:val="0"/>
          <w:numId w:val="32"/>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Validation et déploiement de la version finale du portail ;</w:t>
      </w:r>
    </w:p>
    <w:p w14:paraId="0A1EDE74" w14:textId="36188CC6" w:rsidR="00324263" w:rsidRPr="00032F2E" w:rsidRDefault="00324263" w:rsidP="00A61C8F">
      <w:pPr>
        <w:pStyle w:val="Paragraphedeliste"/>
        <w:widowControl/>
        <w:numPr>
          <w:ilvl w:val="0"/>
          <w:numId w:val="32"/>
        </w:numPr>
        <w:autoSpaceDE/>
        <w:autoSpaceDN/>
        <w:spacing w:before="13" w:line="300" w:lineRule="exact"/>
        <w:ind w:left="1134" w:right="1" w:hanging="141"/>
        <w:jc w:val="both"/>
        <w:rPr>
          <w:rFonts w:asciiTheme="majorBidi" w:hAnsiTheme="majorBidi" w:cstheme="majorBidi"/>
          <w:color w:val="000000" w:themeColor="text1"/>
          <w:lang w:val="fr-MA"/>
        </w:rPr>
      </w:pPr>
      <w:r w:rsidRPr="00032F2E">
        <w:rPr>
          <w:rFonts w:asciiTheme="majorBidi" w:hAnsiTheme="majorBidi" w:cstheme="majorBidi"/>
          <w:color w:val="000000" w:themeColor="text1"/>
          <w:lang w:val="fr-MA"/>
        </w:rPr>
        <w:t>Livraison des manuels d'utilisation par groupe de profils.</w:t>
      </w:r>
    </w:p>
    <w:p w14:paraId="5D48ABE1" w14:textId="1CA2E85A" w:rsidR="00324263" w:rsidRPr="00032F2E" w:rsidRDefault="00324263" w:rsidP="00A61C8F">
      <w:pPr>
        <w:spacing w:line="240" w:lineRule="exact"/>
        <w:ind w:right="1"/>
        <w:jc w:val="both"/>
        <w:rPr>
          <w:rFonts w:asciiTheme="majorBidi" w:hAnsiTheme="majorBidi" w:cstheme="majorBidi"/>
          <w:b/>
          <w:color w:val="000000" w:themeColor="text1"/>
          <w:lang w:val="fr-MA"/>
        </w:rPr>
      </w:pPr>
      <w:r w:rsidRPr="00032F2E">
        <w:rPr>
          <w:rFonts w:asciiTheme="majorBidi" w:hAnsiTheme="majorBidi" w:cstheme="majorBidi"/>
          <w:b/>
          <w:color w:val="000000" w:themeColor="text1"/>
          <w:lang w:val="fr-MA"/>
        </w:rPr>
        <w:t>Livrables de la phase</w:t>
      </w:r>
      <w:r w:rsidR="005C746E" w:rsidRPr="00032F2E">
        <w:rPr>
          <w:rFonts w:asciiTheme="majorBidi" w:hAnsiTheme="majorBidi" w:cstheme="majorBidi"/>
          <w:b/>
          <w:color w:val="000000" w:themeColor="text1"/>
          <w:lang w:val="fr-MA"/>
        </w:rPr>
        <w:t xml:space="preserve"> n°3</w:t>
      </w:r>
      <w:r w:rsidRPr="00032F2E">
        <w:rPr>
          <w:rFonts w:asciiTheme="majorBidi" w:hAnsiTheme="majorBidi" w:cstheme="majorBidi"/>
          <w:b/>
          <w:color w:val="000000" w:themeColor="text1"/>
          <w:lang w:val="fr-MA"/>
        </w:rPr>
        <w:t xml:space="preserve"> :</w:t>
      </w:r>
    </w:p>
    <w:p w14:paraId="47F6C93B" w14:textId="77777777" w:rsidR="00324263" w:rsidRPr="000847E0" w:rsidRDefault="00324263" w:rsidP="000847E0">
      <w:pPr>
        <w:pStyle w:val="Paragraphedeliste"/>
        <w:widowControl/>
        <w:numPr>
          <w:ilvl w:val="0"/>
          <w:numId w:val="45"/>
        </w:numPr>
        <w:autoSpaceDE/>
        <w:autoSpaceDN/>
        <w:spacing w:before="13" w:line="300" w:lineRule="exact"/>
        <w:ind w:left="851" w:right="1" w:hanging="284"/>
        <w:jc w:val="both"/>
        <w:rPr>
          <w:rFonts w:asciiTheme="majorBidi" w:hAnsiTheme="majorBidi" w:cstheme="majorBidi"/>
          <w:bCs/>
          <w:color w:val="000000" w:themeColor="text1"/>
        </w:rPr>
      </w:pPr>
      <w:r w:rsidRPr="000847E0">
        <w:rPr>
          <w:rFonts w:asciiTheme="majorBidi" w:hAnsiTheme="majorBidi" w:cstheme="majorBidi"/>
          <w:bCs/>
          <w:color w:val="000000" w:themeColor="text1"/>
        </w:rPr>
        <w:t>Manuels de formation des utilisateurs fonctionnels ;</w:t>
      </w:r>
    </w:p>
    <w:p w14:paraId="6192A4E3" w14:textId="77777777" w:rsidR="00324263" w:rsidRPr="000847E0" w:rsidRDefault="00324263" w:rsidP="000847E0">
      <w:pPr>
        <w:pStyle w:val="Paragraphedeliste"/>
        <w:widowControl/>
        <w:numPr>
          <w:ilvl w:val="0"/>
          <w:numId w:val="45"/>
        </w:numPr>
        <w:autoSpaceDE/>
        <w:autoSpaceDN/>
        <w:spacing w:before="13" w:line="300" w:lineRule="exact"/>
        <w:ind w:left="851" w:right="1" w:hanging="284"/>
        <w:jc w:val="both"/>
        <w:rPr>
          <w:rFonts w:asciiTheme="majorBidi" w:hAnsiTheme="majorBidi" w:cstheme="majorBidi"/>
          <w:bCs/>
          <w:color w:val="000000" w:themeColor="text1"/>
        </w:rPr>
      </w:pPr>
      <w:r w:rsidRPr="000847E0">
        <w:rPr>
          <w:rFonts w:asciiTheme="majorBidi" w:hAnsiTheme="majorBidi" w:cstheme="majorBidi"/>
          <w:bCs/>
          <w:color w:val="000000" w:themeColor="text1"/>
        </w:rPr>
        <w:t>Manuels de formation des administrateurs techniques ;</w:t>
      </w:r>
    </w:p>
    <w:p w14:paraId="51CC8B1B" w14:textId="77777777" w:rsidR="00324263" w:rsidRPr="000847E0" w:rsidRDefault="00324263" w:rsidP="000847E0">
      <w:pPr>
        <w:pStyle w:val="Paragraphedeliste"/>
        <w:widowControl/>
        <w:numPr>
          <w:ilvl w:val="0"/>
          <w:numId w:val="45"/>
        </w:numPr>
        <w:autoSpaceDE/>
        <w:autoSpaceDN/>
        <w:spacing w:before="13" w:line="300" w:lineRule="exact"/>
        <w:ind w:left="851" w:right="1" w:hanging="284"/>
        <w:jc w:val="both"/>
        <w:rPr>
          <w:rFonts w:asciiTheme="majorBidi" w:hAnsiTheme="majorBidi" w:cstheme="majorBidi"/>
          <w:bCs/>
          <w:color w:val="000000" w:themeColor="text1"/>
        </w:rPr>
      </w:pPr>
      <w:r w:rsidRPr="000847E0">
        <w:rPr>
          <w:rFonts w:asciiTheme="majorBidi" w:hAnsiTheme="majorBidi" w:cstheme="majorBidi"/>
          <w:bCs/>
          <w:color w:val="000000" w:themeColor="text1"/>
        </w:rPr>
        <w:t>Sauvegarde du Portail fonctionnel.</w:t>
      </w:r>
    </w:p>
    <w:p w14:paraId="3FFD8E43" w14:textId="6A074198" w:rsidR="00947EEC" w:rsidRPr="00032F2E" w:rsidRDefault="00947EEC" w:rsidP="00A61C8F">
      <w:pPr>
        <w:jc w:val="both"/>
        <w:rPr>
          <w:rFonts w:asciiTheme="majorBidi" w:hAnsiTheme="majorBidi" w:cstheme="majorBidi"/>
        </w:rPr>
      </w:pPr>
    </w:p>
    <w:p w14:paraId="0EB1902A" w14:textId="53A389EF" w:rsidR="00F46436" w:rsidRPr="00640BAF" w:rsidRDefault="00F46436" w:rsidP="00640BAF">
      <w:pPr>
        <w:spacing w:line="240" w:lineRule="exact"/>
        <w:ind w:right="1"/>
        <w:jc w:val="both"/>
        <w:rPr>
          <w:rFonts w:asciiTheme="majorBidi" w:hAnsiTheme="majorBidi" w:cstheme="majorBidi"/>
          <w:color w:val="000000" w:themeColor="text1"/>
          <w:lang w:val="fr-MA"/>
        </w:rPr>
      </w:pPr>
      <w:r w:rsidRPr="00032F2E">
        <w:rPr>
          <w:rFonts w:asciiTheme="majorBidi" w:hAnsiTheme="majorBidi" w:cstheme="majorBidi"/>
          <w:b/>
          <w:color w:val="000000" w:themeColor="text1"/>
          <w:lang w:val="fr-MA"/>
        </w:rPr>
        <w:t>Phase N°</w:t>
      </w:r>
      <w:r w:rsidR="00640BAF">
        <w:rPr>
          <w:rFonts w:asciiTheme="majorBidi" w:hAnsiTheme="majorBidi" w:cstheme="majorBidi"/>
          <w:b/>
          <w:color w:val="000000" w:themeColor="text1"/>
          <w:lang w:val="fr-MA"/>
        </w:rPr>
        <w:t>4</w:t>
      </w:r>
      <w:r w:rsidRPr="00032F2E">
        <w:rPr>
          <w:rFonts w:asciiTheme="majorBidi" w:hAnsiTheme="majorBidi" w:cstheme="majorBidi"/>
          <w:b/>
          <w:color w:val="000000" w:themeColor="text1"/>
          <w:lang w:val="fr-MA"/>
        </w:rPr>
        <w:t> : Référencement &amp; hébergement</w:t>
      </w:r>
      <w:r w:rsidRPr="00032F2E">
        <w:rPr>
          <w:rFonts w:asciiTheme="majorBidi" w:hAnsiTheme="majorBidi" w:cstheme="majorBidi"/>
          <w:color w:val="000000" w:themeColor="text1"/>
          <w:lang w:val="fr-MA"/>
        </w:rPr>
        <w:t xml:space="preserve"> </w:t>
      </w:r>
    </w:p>
    <w:p w14:paraId="515E36D3" w14:textId="781099B8" w:rsidR="00F46436" w:rsidRPr="00032F2E" w:rsidRDefault="009527B1" w:rsidP="00FD33F3">
      <w:pPr>
        <w:jc w:val="both"/>
        <w:rPr>
          <w:rFonts w:asciiTheme="majorBidi" w:hAnsiTheme="majorBidi" w:cstheme="majorBidi"/>
          <w:b/>
          <w:bCs/>
          <w:color w:val="2F5496" w:themeColor="accent5" w:themeShade="BF"/>
        </w:rPr>
      </w:pPr>
      <w:r w:rsidRPr="00032F2E">
        <w:rPr>
          <w:rFonts w:asciiTheme="majorBidi" w:hAnsiTheme="majorBidi" w:cstheme="majorBidi"/>
          <w:b/>
          <w:bCs/>
          <w:color w:val="2F5496" w:themeColor="accent5" w:themeShade="BF"/>
        </w:rPr>
        <w:t>Référencement</w:t>
      </w:r>
      <w:r w:rsidR="0004401D" w:rsidRPr="00032F2E">
        <w:rPr>
          <w:rFonts w:asciiTheme="majorBidi" w:hAnsiTheme="majorBidi" w:cstheme="majorBidi"/>
          <w:b/>
          <w:bCs/>
          <w:color w:val="2F5496" w:themeColor="accent5" w:themeShade="BF"/>
        </w:rPr>
        <w:t> :</w:t>
      </w:r>
    </w:p>
    <w:p w14:paraId="514362A4" w14:textId="240B2B6D" w:rsidR="009527B1" w:rsidRPr="00032F2E" w:rsidRDefault="009527B1" w:rsidP="00A61C8F">
      <w:pPr>
        <w:jc w:val="both"/>
        <w:rPr>
          <w:rFonts w:asciiTheme="majorBidi" w:hAnsiTheme="majorBidi" w:cstheme="majorBidi"/>
        </w:rPr>
      </w:pPr>
      <w:r w:rsidRPr="00032F2E">
        <w:rPr>
          <w:rFonts w:asciiTheme="majorBidi" w:hAnsiTheme="majorBidi" w:cstheme="majorBidi"/>
        </w:rPr>
        <w:t>Il sera demandé au prestataire durant cette mission d'apporter toute son expertise dans le domaine de référencement ; il s'engage à mettre en place une politique de référencement qualitative et quantitative permettant d'ancrer le nom de marque du 4C Maroc.</w:t>
      </w:r>
    </w:p>
    <w:p w14:paraId="58A31825" w14:textId="77777777" w:rsidR="009527B1" w:rsidRPr="00032F2E" w:rsidRDefault="009527B1" w:rsidP="00A61C8F">
      <w:pPr>
        <w:jc w:val="both"/>
        <w:rPr>
          <w:rFonts w:asciiTheme="majorBidi" w:hAnsiTheme="majorBidi" w:cstheme="majorBidi"/>
        </w:rPr>
      </w:pPr>
    </w:p>
    <w:p w14:paraId="3FD11287" w14:textId="57610433" w:rsidR="00FA4941" w:rsidRPr="00032F2E" w:rsidRDefault="009527B1" w:rsidP="00A61C8F">
      <w:pPr>
        <w:jc w:val="both"/>
        <w:rPr>
          <w:rFonts w:asciiTheme="majorBidi" w:hAnsiTheme="majorBidi" w:cstheme="majorBidi"/>
        </w:rPr>
      </w:pPr>
      <w:r w:rsidRPr="00032F2E">
        <w:rPr>
          <w:rFonts w:asciiTheme="majorBidi" w:hAnsiTheme="majorBidi" w:cstheme="majorBidi"/>
        </w:rPr>
        <w:t>Le prestataire s'engage le cas échéant à mettre œuvre la stratégie de référencement web et à apporter le conseil et l'assistance nécessaire</w:t>
      </w:r>
      <w:r w:rsidR="00FA4941" w:rsidRPr="00032F2E">
        <w:rPr>
          <w:rFonts w:asciiTheme="majorBidi" w:hAnsiTheme="majorBidi" w:cstheme="majorBidi"/>
        </w:rPr>
        <w:t>s</w:t>
      </w:r>
      <w:r w:rsidRPr="00032F2E">
        <w:rPr>
          <w:rFonts w:asciiTheme="majorBidi" w:hAnsiTheme="majorBidi" w:cstheme="majorBidi"/>
        </w:rPr>
        <w:t xml:space="preserve"> pour la rapprocher </w:t>
      </w:r>
      <w:r w:rsidR="00196928">
        <w:rPr>
          <w:rFonts w:asciiTheme="majorBidi" w:hAnsiTheme="majorBidi" w:cstheme="majorBidi"/>
        </w:rPr>
        <w:t>des</w:t>
      </w:r>
      <w:r w:rsidRPr="00032F2E">
        <w:rPr>
          <w:rFonts w:asciiTheme="majorBidi" w:hAnsiTheme="majorBidi" w:cstheme="majorBidi"/>
        </w:rPr>
        <w:t xml:space="preserve"> meilleurs standards et pratiques en réalisant les travaux suivants :</w:t>
      </w:r>
    </w:p>
    <w:p w14:paraId="77C162D0" w14:textId="18ED7C24" w:rsidR="009527B1" w:rsidRPr="000847E0" w:rsidRDefault="00FA4941" w:rsidP="000847E0">
      <w:pPr>
        <w:pStyle w:val="Paragraphedeliste"/>
        <w:widowControl/>
        <w:numPr>
          <w:ilvl w:val="0"/>
          <w:numId w:val="31"/>
        </w:numPr>
        <w:autoSpaceDE/>
        <w:autoSpaceDN/>
        <w:spacing w:before="13" w:line="300" w:lineRule="exact"/>
        <w:ind w:left="709" w:right="1" w:hanging="142"/>
        <w:jc w:val="both"/>
        <w:rPr>
          <w:rFonts w:asciiTheme="majorBidi" w:hAnsiTheme="majorBidi" w:cstheme="majorBidi"/>
          <w:bCs/>
          <w:color w:val="000000" w:themeColor="text1"/>
        </w:rPr>
      </w:pPr>
      <w:r w:rsidRPr="000847E0">
        <w:rPr>
          <w:rFonts w:asciiTheme="majorBidi" w:hAnsiTheme="majorBidi" w:cstheme="majorBidi"/>
          <w:bCs/>
          <w:color w:val="000000" w:themeColor="text1"/>
        </w:rPr>
        <w:t>Améliorer le positionnement du site dans les premiers résultats des moteurs de recherche en adoptant une stratégie SEO et une ligne éditoriale pour le contenu ;</w:t>
      </w:r>
    </w:p>
    <w:p w14:paraId="2FCEF975" w14:textId="7DF7726B" w:rsidR="00FA4941" w:rsidRPr="000847E0" w:rsidRDefault="00FA4941" w:rsidP="000847E0">
      <w:pPr>
        <w:pStyle w:val="Paragraphedeliste"/>
        <w:widowControl/>
        <w:numPr>
          <w:ilvl w:val="0"/>
          <w:numId w:val="31"/>
        </w:numPr>
        <w:autoSpaceDE/>
        <w:autoSpaceDN/>
        <w:spacing w:before="13" w:line="300" w:lineRule="exact"/>
        <w:ind w:left="709" w:right="1" w:hanging="142"/>
        <w:jc w:val="both"/>
        <w:rPr>
          <w:rFonts w:asciiTheme="majorBidi" w:hAnsiTheme="majorBidi" w:cstheme="majorBidi"/>
          <w:bCs/>
          <w:color w:val="000000" w:themeColor="text1"/>
        </w:rPr>
      </w:pPr>
      <w:r w:rsidRPr="000847E0">
        <w:rPr>
          <w:rFonts w:asciiTheme="majorBidi" w:hAnsiTheme="majorBidi" w:cstheme="majorBidi"/>
          <w:bCs/>
          <w:color w:val="000000" w:themeColor="text1"/>
        </w:rPr>
        <w:t>Concevoir et rédiger des contenus web optimisés pour le référencement naturel ;</w:t>
      </w:r>
    </w:p>
    <w:p w14:paraId="05264979" w14:textId="142E69F5" w:rsidR="005A29DE" w:rsidRPr="00640BAF" w:rsidRDefault="009527B1" w:rsidP="00640BAF">
      <w:pPr>
        <w:pStyle w:val="Paragraphedeliste"/>
        <w:widowControl/>
        <w:numPr>
          <w:ilvl w:val="0"/>
          <w:numId w:val="31"/>
        </w:numPr>
        <w:autoSpaceDE/>
        <w:autoSpaceDN/>
        <w:spacing w:before="13" w:line="300" w:lineRule="exact"/>
        <w:ind w:left="709" w:right="1" w:hanging="142"/>
        <w:jc w:val="both"/>
        <w:rPr>
          <w:rFonts w:asciiTheme="majorBidi" w:hAnsiTheme="majorBidi" w:cstheme="majorBidi"/>
          <w:bCs/>
          <w:color w:val="000000" w:themeColor="text1"/>
        </w:rPr>
      </w:pPr>
      <w:r w:rsidRPr="000847E0">
        <w:rPr>
          <w:rFonts w:asciiTheme="majorBidi" w:hAnsiTheme="majorBidi" w:cstheme="majorBidi"/>
          <w:bCs/>
          <w:color w:val="000000" w:themeColor="text1"/>
        </w:rPr>
        <w:t xml:space="preserve">Prendre en charge l'amélioration continue de la visibilité du site. Il devra concevoir et faire parvenir au </w:t>
      </w:r>
      <w:r w:rsidR="00FA4941" w:rsidRPr="000847E0">
        <w:rPr>
          <w:rFonts w:asciiTheme="majorBidi" w:hAnsiTheme="majorBidi" w:cstheme="majorBidi"/>
          <w:bCs/>
          <w:color w:val="000000" w:themeColor="text1"/>
        </w:rPr>
        <w:t xml:space="preserve">4C Maroc </w:t>
      </w:r>
      <w:r w:rsidRPr="000847E0">
        <w:rPr>
          <w:rFonts w:asciiTheme="majorBidi" w:hAnsiTheme="majorBidi" w:cstheme="majorBidi"/>
          <w:bCs/>
          <w:color w:val="000000" w:themeColor="text1"/>
        </w:rPr>
        <w:t xml:space="preserve">un reporting </w:t>
      </w:r>
      <w:r w:rsidR="00FA4941" w:rsidRPr="000847E0">
        <w:rPr>
          <w:rFonts w:asciiTheme="majorBidi" w:hAnsiTheme="majorBidi" w:cstheme="majorBidi"/>
          <w:bCs/>
          <w:color w:val="000000" w:themeColor="text1"/>
        </w:rPr>
        <w:t xml:space="preserve">trimestriel </w:t>
      </w:r>
      <w:r w:rsidRPr="000847E0">
        <w:rPr>
          <w:rFonts w:asciiTheme="majorBidi" w:hAnsiTheme="majorBidi" w:cstheme="majorBidi"/>
          <w:bCs/>
          <w:color w:val="000000" w:themeColor="text1"/>
        </w:rPr>
        <w:t>de suivi basé sur des KPIs mesurables (exemple : Top position, Score de visibilité par mot clés, % de visite SEO, Nbre conversions SEO, ...)</w:t>
      </w:r>
      <w:r w:rsidR="0004401D" w:rsidRPr="000847E0">
        <w:rPr>
          <w:rFonts w:asciiTheme="majorBidi" w:hAnsiTheme="majorBidi" w:cstheme="majorBidi"/>
          <w:bCs/>
          <w:color w:val="000000" w:themeColor="text1"/>
        </w:rPr>
        <w:t>.</w:t>
      </w:r>
    </w:p>
    <w:p w14:paraId="2EEA7F17" w14:textId="40BA044D" w:rsidR="0004401D" w:rsidRPr="00032F2E" w:rsidRDefault="0004401D" w:rsidP="00A61C8F">
      <w:pPr>
        <w:jc w:val="both"/>
        <w:rPr>
          <w:rFonts w:asciiTheme="majorBidi" w:hAnsiTheme="majorBidi" w:cstheme="majorBidi"/>
          <w:b/>
          <w:bCs/>
          <w:color w:val="2F5496" w:themeColor="accent5" w:themeShade="BF"/>
        </w:rPr>
      </w:pPr>
      <w:r w:rsidRPr="00032F2E">
        <w:rPr>
          <w:rFonts w:asciiTheme="majorBidi" w:hAnsiTheme="majorBidi" w:cstheme="majorBidi"/>
          <w:b/>
          <w:bCs/>
          <w:color w:val="2F5496" w:themeColor="accent5" w:themeShade="BF"/>
        </w:rPr>
        <w:t xml:space="preserve">Hébergement : </w:t>
      </w:r>
    </w:p>
    <w:p w14:paraId="602302BA" w14:textId="0466CF37" w:rsidR="0004401D" w:rsidRPr="00032F2E" w:rsidRDefault="0004401D" w:rsidP="00A61C8F">
      <w:pPr>
        <w:jc w:val="both"/>
        <w:rPr>
          <w:rFonts w:asciiTheme="majorBidi" w:hAnsiTheme="majorBidi" w:cstheme="majorBidi"/>
        </w:rPr>
      </w:pPr>
      <w:r w:rsidRPr="00032F2E">
        <w:rPr>
          <w:rFonts w:asciiTheme="majorBidi" w:hAnsiTheme="majorBidi" w:cstheme="majorBidi"/>
        </w:rPr>
        <w:t xml:space="preserve">Le site web doit être hébergé en extérieur en gardant le nom de domaine </w:t>
      </w:r>
      <w:hyperlink r:id="rId15" w:history="1">
        <w:r w:rsidRPr="00032F2E">
          <w:rPr>
            <w:rStyle w:val="Lienhypertexte"/>
            <w:rFonts w:asciiTheme="majorBidi" w:hAnsiTheme="majorBidi" w:cstheme="majorBidi"/>
          </w:rPr>
          <w:t>www.4c.ma</w:t>
        </w:r>
      </w:hyperlink>
      <w:r w:rsidRPr="00032F2E">
        <w:rPr>
          <w:rFonts w:asciiTheme="majorBidi" w:hAnsiTheme="majorBidi" w:cstheme="majorBidi"/>
        </w:rPr>
        <w:t xml:space="preserve">. Le prestataire doit faire une offre d’hébergement déclinant les caractéristiques techniques requises par un serveur d’hébergement extérieur. </w:t>
      </w:r>
    </w:p>
    <w:p w14:paraId="3A2C94D4" w14:textId="77777777" w:rsidR="0004401D" w:rsidRPr="00032F2E" w:rsidRDefault="0004401D" w:rsidP="00A61C8F">
      <w:pPr>
        <w:jc w:val="both"/>
        <w:rPr>
          <w:rFonts w:asciiTheme="majorBidi" w:hAnsiTheme="majorBidi" w:cstheme="majorBidi"/>
          <w:b/>
          <w:bCs/>
        </w:rPr>
      </w:pPr>
      <w:r w:rsidRPr="00032F2E">
        <w:rPr>
          <w:rFonts w:asciiTheme="majorBidi" w:hAnsiTheme="majorBidi" w:cstheme="majorBidi"/>
          <w:b/>
          <w:bCs/>
        </w:rPr>
        <w:t>Le dossier d’hébergement doit préciser :</w:t>
      </w:r>
    </w:p>
    <w:p w14:paraId="5B565B23" w14:textId="77777777" w:rsidR="0004401D" w:rsidRPr="000847E0" w:rsidRDefault="0004401D" w:rsidP="000847E0">
      <w:pPr>
        <w:pStyle w:val="Paragraphedeliste"/>
        <w:widowControl/>
        <w:numPr>
          <w:ilvl w:val="0"/>
          <w:numId w:val="31"/>
        </w:numPr>
        <w:autoSpaceDE/>
        <w:autoSpaceDN/>
        <w:spacing w:before="13" w:line="300" w:lineRule="exact"/>
        <w:ind w:left="709" w:right="1" w:hanging="142"/>
        <w:jc w:val="both"/>
        <w:rPr>
          <w:rFonts w:asciiTheme="majorBidi" w:hAnsiTheme="majorBidi" w:cstheme="majorBidi"/>
          <w:bCs/>
          <w:color w:val="000000" w:themeColor="text1"/>
        </w:rPr>
      </w:pPr>
      <w:r w:rsidRPr="000847E0">
        <w:rPr>
          <w:rFonts w:asciiTheme="majorBidi" w:hAnsiTheme="majorBidi" w:cstheme="majorBidi"/>
          <w:bCs/>
          <w:color w:val="000000" w:themeColor="text1"/>
        </w:rPr>
        <w:t>Les caractéristiques techniques de l’offre d’hébergement ;</w:t>
      </w:r>
    </w:p>
    <w:p w14:paraId="1AF32A8E" w14:textId="77777777" w:rsidR="0004401D" w:rsidRPr="000847E0" w:rsidRDefault="0004401D" w:rsidP="000847E0">
      <w:pPr>
        <w:pStyle w:val="Paragraphedeliste"/>
        <w:widowControl/>
        <w:numPr>
          <w:ilvl w:val="0"/>
          <w:numId w:val="31"/>
        </w:numPr>
        <w:autoSpaceDE/>
        <w:autoSpaceDN/>
        <w:spacing w:before="13" w:line="300" w:lineRule="exact"/>
        <w:ind w:left="709" w:right="1" w:hanging="142"/>
        <w:jc w:val="both"/>
        <w:rPr>
          <w:rFonts w:asciiTheme="majorBidi" w:hAnsiTheme="majorBidi" w:cstheme="majorBidi"/>
          <w:bCs/>
          <w:color w:val="000000" w:themeColor="text1"/>
        </w:rPr>
      </w:pPr>
      <w:r w:rsidRPr="000847E0">
        <w:rPr>
          <w:rFonts w:asciiTheme="majorBidi" w:hAnsiTheme="majorBidi" w:cstheme="majorBidi"/>
          <w:bCs/>
          <w:color w:val="000000" w:themeColor="text1"/>
        </w:rPr>
        <w:t>Les conditions techniques, fonctionnelles et juridiques de l’offre d’hébergement ;</w:t>
      </w:r>
    </w:p>
    <w:p w14:paraId="06E4FCFF" w14:textId="022B7492" w:rsidR="0004401D" w:rsidRPr="000847E0" w:rsidRDefault="0004401D" w:rsidP="000847E0">
      <w:pPr>
        <w:pStyle w:val="Paragraphedeliste"/>
        <w:widowControl/>
        <w:numPr>
          <w:ilvl w:val="0"/>
          <w:numId w:val="31"/>
        </w:numPr>
        <w:autoSpaceDE/>
        <w:autoSpaceDN/>
        <w:spacing w:before="13" w:line="300" w:lineRule="exact"/>
        <w:ind w:left="709" w:right="1" w:hanging="142"/>
        <w:jc w:val="both"/>
        <w:rPr>
          <w:rFonts w:asciiTheme="majorBidi" w:hAnsiTheme="majorBidi" w:cstheme="majorBidi"/>
          <w:bCs/>
          <w:color w:val="000000" w:themeColor="text1"/>
        </w:rPr>
      </w:pPr>
      <w:r w:rsidRPr="000847E0">
        <w:rPr>
          <w:rFonts w:asciiTheme="majorBidi" w:hAnsiTheme="majorBidi" w:cstheme="majorBidi"/>
          <w:bCs/>
          <w:color w:val="000000" w:themeColor="text1"/>
        </w:rPr>
        <w:t xml:space="preserve">Le contrat d’hébergement web d’une durée de </w:t>
      </w:r>
      <w:r w:rsidR="000847E0" w:rsidRPr="000847E0">
        <w:rPr>
          <w:rFonts w:asciiTheme="majorBidi" w:hAnsiTheme="majorBidi" w:cstheme="majorBidi"/>
          <w:bCs/>
          <w:color w:val="000000" w:themeColor="text1"/>
        </w:rPr>
        <w:t>trois</w:t>
      </w:r>
      <w:r w:rsidRPr="000847E0">
        <w:rPr>
          <w:rFonts w:asciiTheme="majorBidi" w:hAnsiTheme="majorBidi" w:cstheme="majorBidi"/>
          <w:bCs/>
          <w:color w:val="000000" w:themeColor="text1"/>
        </w:rPr>
        <w:t xml:space="preserve"> ans renouvelables.</w:t>
      </w:r>
    </w:p>
    <w:p w14:paraId="62426DA7" w14:textId="08035F2C" w:rsidR="0004401D" w:rsidRPr="00032F2E" w:rsidRDefault="0004401D" w:rsidP="00A61C8F">
      <w:pPr>
        <w:jc w:val="both"/>
        <w:rPr>
          <w:rFonts w:asciiTheme="majorBidi" w:hAnsiTheme="majorBidi" w:cstheme="majorBidi"/>
          <w:b/>
          <w:bCs/>
        </w:rPr>
      </w:pPr>
      <w:r w:rsidRPr="00032F2E">
        <w:rPr>
          <w:rFonts w:asciiTheme="majorBidi" w:hAnsiTheme="majorBidi" w:cstheme="majorBidi"/>
          <w:b/>
          <w:bCs/>
        </w:rPr>
        <w:t xml:space="preserve">Le prestataire s’engagera à assurer à sa charge : </w:t>
      </w:r>
    </w:p>
    <w:p w14:paraId="07A64243" w14:textId="3475EAF8" w:rsidR="0004401D" w:rsidRPr="000847E0" w:rsidRDefault="0004401D" w:rsidP="000847E0">
      <w:pPr>
        <w:pStyle w:val="Paragraphedeliste"/>
        <w:widowControl/>
        <w:numPr>
          <w:ilvl w:val="0"/>
          <w:numId w:val="31"/>
        </w:numPr>
        <w:autoSpaceDE/>
        <w:autoSpaceDN/>
        <w:spacing w:before="13" w:line="300" w:lineRule="exact"/>
        <w:ind w:left="709" w:right="1" w:hanging="142"/>
        <w:jc w:val="both"/>
        <w:rPr>
          <w:rFonts w:asciiTheme="majorBidi" w:hAnsiTheme="majorBidi" w:cstheme="majorBidi"/>
          <w:bCs/>
          <w:color w:val="000000" w:themeColor="text1"/>
        </w:rPr>
      </w:pPr>
      <w:r w:rsidRPr="000847E0">
        <w:rPr>
          <w:rFonts w:asciiTheme="majorBidi" w:hAnsiTheme="majorBidi" w:cstheme="majorBidi"/>
          <w:bCs/>
          <w:color w:val="000000" w:themeColor="text1"/>
        </w:rPr>
        <w:t>La continuité des prestations d’hébergement et de maintenance préventive et corrective pendant la période de garantie ;</w:t>
      </w:r>
    </w:p>
    <w:p w14:paraId="51059B7E" w14:textId="0AEDC13A" w:rsidR="0004401D" w:rsidRPr="000847E0" w:rsidRDefault="0004401D" w:rsidP="000847E0">
      <w:pPr>
        <w:pStyle w:val="Paragraphedeliste"/>
        <w:widowControl/>
        <w:numPr>
          <w:ilvl w:val="0"/>
          <w:numId w:val="31"/>
        </w:numPr>
        <w:autoSpaceDE/>
        <w:autoSpaceDN/>
        <w:spacing w:before="13" w:line="300" w:lineRule="exact"/>
        <w:ind w:left="709" w:right="1" w:hanging="142"/>
        <w:jc w:val="both"/>
        <w:rPr>
          <w:rFonts w:asciiTheme="majorBidi" w:hAnsiTheme="majorBidi" w:cstheme="majorBidi"/>
          <w:bCs/>
          <w:color w:val="000000" w:themeColor="text1"/>
        </w:rPr>
      </w:pPr>
      <w:r w:rsidRPr="000847E0">
        <w:rPr>
          <w:rFonts w:asciiTheme="majorBidi" w:hAnsiTheme="majorBidi" w:cstheme="majorBidi"/>
          <w:bCs/>
          <w:color w:val="000000" w:themeColor="text1"/>
        </w:rPr>
        <w:t xml:space="preserve">La souscription à un pack d’hébergement de </w:t>
      </w:r>
      <w:r w:rsidR="000847E0" w:rsidRPr="000847E0">
        <w:rPr>
          <w:rFonts w:asciiTheme="majorBidi" w:hAnsiTheme="majorBidi" w:cstheme="majorBidi"/>
          <w:bCs/>
          <w:color w:val="000000" w:themeColor="text1"/>
        </w:rPr>
        <w:t>trois</w:t>
      </w:r>
      <w:r w:rsidRPr="000847E0">
        <w:rPr>
          <w:rFonts w:asciiTheme="majorBidi" w:hAnsiTheme="majorBidi" w:cstheme="majorBidi"/>
          <w:bCs/>
          <w:color w:val="000000" w:themeColor="text1"/>
        </w:rPr>
        <w:t xml:space="preserve"> ans renouvelables.</w:t>
      </w:r>
    </w:p>
    <w:p w14:paraId="5F2B1A59" w14:textId="552C0EC9" w:rsidR="0004401D" w:rsidRPr="00032F2E" w:rsidRDefault="00640BAF" w:rsidP="00A61C8F">
      <w:pPr>
        <w:jc w:val="both"/>
        <w:rPr>
          <w:rFonts w:asciiTheme="majorBidi" w:hAnsiTheme="majorBidi" w:cstheme="majorBidi"/>
          <w:b/>
          <w:bCs/>
        </w:rPr>
      </w:pPr>
      <w:r w:rsidRPr="00032F2E">
        <w:rPr>
          <w:rFonts w:asciiTheme="majorBidi" w:hAnsiTheme="majorBidi" w:cstheme="majorBidi"/>
          <w:b/>
          <w:color w:val="000000" w:themeColor="text1"/>
          <w:lang w:val="fr-MA"/>
        </w:rPr>
        <w:t>Livrables de la phase n°</w:t>
      </w:r>
      <w:r>
        <w:rPr>
          <w:rFonts w:asciiTheme="majorBidi" w:hAnsiTheme="majorBidi" w:cstheme="majorBidi"/>
          <w:b/>
          <w:color w:val="000000" w:themeColor="text1"/>
          <w:lang w:val="fr-MA"/>
        </w:rPr>
        <w:t>4</w:t>
      </w:r>
      <w:r w:rsidR="0004401D" w:rsidRPr="00032F2E">
        <w:rPr>
          <w:rFonts w:asciiTheme="majorBidi" w:hAnsiTheme="majorBidi" w:cstheme="majorBidi"/>
          <w:b/>
          <w:bCs/>
        </w:rPr>
        <w:t> :</w:t>
      </w:r>
    </w:p>
    <w:p w14:paraId="3A7EBFF3" w14:textId="17171E1B" w:rsidR="0004401D" w:rsidRPr="000847E0" w:rsidRDefault="0004401D" w:rsidP="000847E0">
      <w:pPr>
        <w:pStyle w:val="Paragraphedeliste"/>
        <w:widowControl/>
        <w:numPr>
          <w:ilvl w:val="0"/>
          <w:numId w:val="47"/>
        </w:numPr>
        <w:autoSpaceDE/>
        <w:autoSpaceDN/>
        <w:spacing w:before="13" w:line="300" w:lineRule="exact"/>
        <w:ind w:left="851" w:right="1" w:hanging="284"/>
        <w:jc w:val="both"/>
        <w:rPr>
          <w:rFonts w:asciiTheme="majorBidi" w:hAnsiTheme="majorBidi" w:cstheme="majorBidi"/>
          <w:bCs/>
          <w:color w:val="000000" w:themeColor="text1"/>
        </w:rPr>
      </w:pPr>
      <w:r w:rsidRPr="000847E0">
        <w:rPr>
          <w:rFonts w:asciiTheme="majorBidi" w:hAnsiTheme="majorBidi" w:cstheme="majorBidi"/>
          <w:bCs/>
          <w:color w:val="000000" w:themeColor="text1"/>
        </w:rPr>
        <w:t>La stratégie de référencement SEO ;</w:t>
      </w:r>
    </w:p>
    <w:p w14:paraId="2B969B21" w14:textId="3737E597" w:rsidR="0004401D" w:rsidRPr="000847E0" w:rsidRDefault="0004401D" w:rsidP="000847E0">
      <w:pPr>
        <w:pStyle w:val="Paragraphedeliste"/>
        <w:widowControl/>
        <w:numPr>
          <w:ilvl w:val="0"/>
          <w:numId w:val="47"/>
        </w:numPr>
        <w:autoSpaceDE/>
        <w:autoSpaceDN/>
        <w:spacing w:before="13" w:line="300" w:lineRule="exact"/>
        <w:ind w:left="851" w:right="1" w:hanging="284"/>
        <w:jc w:val="both"/>
        <w:rPr>
          <w:rFonts w:asciiTheme="majorBidi" w:hAnsiTheme="majorBidi" w:cstheme="majorBidi"/>
          <w:bCs/>
          <w:color w:val="000000" w:themeColor="text1"/>
        </w:rPr>
      </w:pPr>
      <w:r w:rsidRPr="000847E0">
        <w:rPr>
          <w:rFonts w:asciiTheme="majorBidi" w:hAnsiTheme="majorBidi" w:cstheme="majorBidi"/>
          <w:bCs/>
          <w:color w:val="000000" w:themeColor="text1"/>
        </w:rPr>
        <w:t>Le reporting trimestriel de référencement (</w:t>
      </w:r>
      <w:r w:rsidR="00196928">
        <w:rPr>
          <w:rFonts w:asciiTheme="majorBidi" w:hAnsiTheme="majorBidi" w:cstheme="majorBidi"/>
          <w:bCs/>
          <w:color w:val="000000" w:themeColor="text1"/>
        </w:rPr>
        <w:t>t</w:t>
      </w:r>
      <w:r w:rsidRPr="000847E0">
        <w:rPr>
          <w:rFonts w:asciiTheme="majorBidi" w:hAnsiTheme="majorBidi" w:cstheme="majorBidi"/>
          <w:bCs/>
          <w:color w:val="000000" w:themeColor="text1"/>
        </w:rPr>
        <w:t>ableau</w:t>
      </w:r>
      <w:r w:rsidR="00196928">
        <w:rPr>
          <w:rFonts w:asciiTheme="majorBidi" w:hAnsiTheme="majorBidi" w:cstheme="majorBidi"/>
          <w:bCs/>
          <w:color w:val="000000" w:themeColor="text1"/>
        </w:rPr>
        <w:t>x</w:t>
      </w:r>
      <w:r w:rsidRPr="000847E0">
        <w:rPr>
          <w:rFonts w:asciiTheme="majorBidi" w:hAnsiTheme="majorBidi" w:cstheme="majorBidi"/>
          <w:bCs/>
          <w:color w:val="000000" w:themeColor="text1"/>
        </w:rPr>
        <w:t xml:space="preserve"> de bord et KPIs de suivi de la visibilité du site web) ;</w:t>
      </w:r>
    </w:p>
    <w:p w14:paraId="139E9F8D" w14:textId="67634CB1" w:rsidR="0004401D" w:rsidRPr="000847E0" w:rsidRDefault="0004401D" w:rsidP="000847E0">
      <w:pPr>
        <w:pStyle w:val="Paragraphedeliste"/>
        <w:widowControl/>
        <w:numPr>
          <w:ilvl w:val="0"/>
          <w:numId w:val="47"/>
        </w:numPr>
        <w:autoSpaceDE/>
        <w:autoSpaceDN/>
        <w:spacing w:before="13" w:line="300" w:lineRule="exact"/>
        <w:ind w:left="851" w:right="1" w:hanging="284"/>
        <w:jc w:val="both"/>
        <w:rPr>
          <w:rFonts w:asciiTheme="majorBidi" w:hAnsiTheme="majorBidi" w:cstheme="majorBidi"/>
          <w:bCs/>
          <w:color w:val="000000" w:themeColor="text1"/>
        </w:rPr>
      </w:pPr>
      <w:r w:rsidRPr="000847E0">
        <w:rPr>
          <w:rFonts w:asciiTheme="majorBidi" w:hAnsiTheme="majorBidi" w:cstheme="majorBidi"/>
          <w:bCs/>
          <w:color w:val="000000" w:themeColor="text1"/>
        </w:rPr>
        <w:t>Procédures et guides de référencement et outils utilisés pour le référencement ;</w:t>
      </w:r>
    </w:p>
    <w:p w14:paraId="475BA82F" w14:textId="76962D9D" w:rsidR="0004401D" w:rsidRPr="000847E0" w:rsidRDefault="0004401D" w:rsidP="000847E0">
      <w:pPr>
        <w:pStyle w:val="Paragraphedeliste"/>
        <w:widowControl/>
        <w:numPr>
          <w:ilvl w:val="0"/>
          <w:numId w:val="47"/>
        </w:numPr>
        <w:autoSpaceDE/>
        <w:autoSpaceDN/>
        <w:spacing w:before="13" w:line="300" w:lineRule="exact"/>
        <w:ind w:left="851" w:right="1" w:hanging="284"/>
        <w:jc w:val="both"/>
        <w:rPr>
          <w:rFonts w:asciiTheme="majorBidi" w:hAnsiTheme="majorBidi" w:cstheme="majorBidi"/>
          <w:bCs/>
          <w:color w:val="000000" w:themeColor="text1"/>
        </w:rPr>
      </w:pPr>
      <w:r w:rsidRPr="000847E0">
        <w:rPr>
          <w:rFonts w:asciiTheme="majorBidi" w:hAnsiTheme="majorBidi" w:cstheme="majorBidi"/>
          <w:bCs/>
          <w:color w:val="000000" w:themeColor="text1"/>
        </w:rPr>
        <w:t xml:space="preserve">Dossier d’hébergement incluant </w:t>
      </w:r>
      <w:r w:rsidR="00196928">
        <w:rPr>
          <w:rFonts w:asciiTheme="majorBidi" w:hAnsiTheme="majorBidi" w:cstheme="majorBidi"/>
          <w:bCs/>
          <w:color w:val="000000" w:themeColor="text1"/>
        </w:rPr>
        <w:t xml:space="preserve">un </w:t>
      </w:r>
      <w:r w:rsidRPr="000847E0">
        <w:rPr>
          <w:rFonts w:asciiTheme="majorBidi" w:hAnsiTheme="majorBidi" w:cstheme="majorBidi"/>
          <w:bCs/>
          <w:color w:val="000000" w:themeColor="text1"/>
        </w:rPr>
        <w:t>contrat d’hébergement web de 3 ans ;</w:t>
      </w:r>
    </w:p>
    <w:p w14:paraId="224FE340" w14:textId="7B0A93C3" w:rsidR="0004401D" w:rsidRPr="000847E0" w:rsidRDefault="0004401D" w:rsidP="000847E0">
      <w:pPr>
        <w:pStyle w:val="Paragraphedeliste"/>
        <w:widowControl/>
        <w:numPr>
          <w:ilvl w:val="0"/>
          <w:numId w:val="47"/>
        </w:numPr>
        <w:autoSpaceDE/>
        <w:autoSpaceDN/>
        <w:spacing w:before="13" w:line="300" w:lineRule="exact"/>
        <w:ind w:left="851" w:right="1" w:hanging="284"/>
        <w:jc w:val="both"/>
        <w:rPr>
          <w:rFonts w:asciiTheme="majorBidi" w:hAnsiTheme="majorBidi" w:cstheme="majorBidi"/>
          <w:bCs/>
          <w:color w:val="000000" w:themeColor="text1"/>
        </w:rPr>
      </w:pPr>
      <w:r w:rsidRPr="000847E0">
        <w:rPr>
          <w:rFonts w:asciiTheme="majorBidi" w:hAnsiTheme="majorBidi" w:cstheme="majorBidi"/>
          <w:bCs/>
          <w:color w:val="000000" w:themeColor="text1"/>
        </w:rPr>
        <w:t>Contrat de maintenance site web d’une durée de 3 ans ;</w:t>
      </w:r>
    </w:p>
    <w:p w14:paraId="6DCDCF5C" w14:textId="3F208230" w:rsidR="0004401D" w:rsidRPr="000847E0" w:rsidRDefault="0004401D" w:rsidP="000847E0">
      <w:pPr>
        <w:pStyle w:val="Paragraphedeliste"/>
        <w:widowControl/>
        <w:numPr>
          <w:ilvl w:val="0"/>
          <w:numId w:val="47"/>
        </w:numPr>
        <w:autoSpaceDE/>
        <w:autoSpaceDN/>
        <w:spacing w:before="13" w:line="300" w:lineRule="exact"/>
        <w:ind w:left="851" w:right="1" w:hanging="284"/>
        <w:jc w:val="both"/>
        <w:rPr>
          <w:rFonts w:asciiTheme="majorBidi" w:hAnsiTheme="majorBidi" w:cstheme="majorBidi"/>
          <w:bCs/>
          <w:color w:val="000000" w:themeColor="text1"/>
        </w:rPr>
      </w:pPr>
      <w:r w:rsidRPr="000847E0">
        <w:rPr>
          <w:rFonts w:asciiTheme="majorBidi" w:hAnsiTheme="majorBidi" w:cstheme="majorBidi"/>
          <w:bCs/>
          <w:color w:val="000000" w:themeColor="text1"/>
        </w:rPr>
        <w:t>Plan et programme de formation ;</w:t>
      </w:r>
    </w:p>
    <w:p w14:paraId="0B98F6B5" w14:textId="1D1869B1" w:rsidR="0004401D" w:rsidRPr="000847E0" w:rsidRDefault="0004401D" w:rsidP="000847E0">
      <w:pPr>
        <w:pStyle w:val="Paragraphedeliste"/>
        <w:widowControl/>
        <w:numPr>
          <w:ilvl w:val="0"/>
          <w:numId w:val="47"/>
        </w:numPr>
        <w:autoSpaceDE/>
        <w:autoSpaceDN/>
        <w:spacing w:before="13" w:line="300" w:lineRule="exact"/>
        <w:ind w:left="851" w:right="1" w:hanging="284"/>
        <w:jc w:val="both"/>
        <w:rPr>
          <w:rFonts w:asciiTheme="majorBidi" w:hAnsiTheme="majorBidi" w:cstheme="majorBidi"/>
          <w:bCs/>
          <w:color w:val="000000" w:themeColor="text1"/>
        </w:rPr>
      </w:pPr>
      <w:r w:rsidRPr="000847E0">
        <w:rPr>
          <w:rFonts w:asciiTheme="majorBidi" w:hAnsiTheme="majorBidi" w:cstheme="majorBidi"/>
          <w:bCs/>
          <w:color w:val="000000" w:themeColor="text1"/>
        </w:rPr>
        <w:t>Manuel d’administration du site web ;</w:t>
      </w:r>
    </w:p>
    <w:p w14:paraId="76DA1808" w14:textId="561D42B7" w:rsidR="004E29A8" w:rsidRPr="000847E0" w:rsidRDefault="0004401D" w:rsidP="000847E0">
      <w:pPr>
        <w:pStyle w:val="Paragraphedeliste"/>
        <w:widowControl/>
        <w:numPr>
          <w:ilvl w:val="0"/>
          <w:numId w:val="47"/>
        </w:numPr>
        <w:autoSpaceDE/>
        <w:autoSpaceDN/>
        <w:spacing w:before="13" w:line="300" w:lineRule="exact"/>
        <w:ind w:left="851" w:right="1" w:hanging="284"/>
        <w:jc w:val="both"/>
        <w:rPr>
          <w:rFonts w:asciiTheme="majorBidi" w:hAnsiTheme="majorBidi" w:cstheme="majorBidi"/>
          <w:bCs/>
          <w:color w:val="000000" w:themeColor="text1"/>
        </w:rPr>
      </w:pPr>
      <w:r w:rsidRPr="000847E0">
        <w:rPr>
          <w:rFonts w:asciiTheme="majorBidi" w:hAnsiTheme="majorBidi" w:cstheme="majorBidi"/>
          <w:bCs/>
          <w:color w:val="000000" w:themeColor="text1"/>
        </w:rPr>
        <w:t>Manuel d’utilisation et de gestion contenu du site web</w:t>
      </w:r>
      <w:r w:rsidR="009D0A12" w:rsidRPr="000847E0">
        <w:rPr>
          <w:rFonts w:asciiTheme="majorBidi" w:hAnsiTheme="majorBidi" w:cstheme="majorBidi"/>
          <w:bCs/>
          <w:color w:val="000000" w:themeColor="text1"/>
        </w:rPr>
        <w:t>.</w:t>
      </w:r>
    </w:p>
    <w:p w14:paraId="68D9CF90" w14:textId="77777777" w:rsidR="009D0A12" w:rsidRPr="00032F2E" w:rsidRDefault="009D0A12" w:rsidP="00A61C8F">
      <w:pPr>
        <w:pStyle w:val="Paragraphedeliste"/>
        <w:jc w:val="both"/>
        <w:rPr>
          <w:rFonts w:asciiTheme="majorBidi" w:hAnsiTheme="majorBidi" w:cstheme="majorBidi"/>
        </w:rPr>
      </w:pPr>
    </w:p>
    <w:p w14:paraId="0A1B5109" w14:textId="01D3019F" w:rsidR="0085650F" w:rsidRPr="00032F2E" w:rsidRDefault="005A29DE" w:rsidP="00A61C8F">
      <w:pPr>
        <w:shd w:val="clear" w:color="auto" w:fill="8EAADB" w:themeFill="accent5" w:themeFillTint="99"/>
        <w:spacing w:line="276" w:lineRule="auto"/>
        <w:ind w:right="194"/>
        <w:jc w:val="both"/>
        <w:rPr>
          <w:rFonts w:asciiTheme="majorBidi" w:hAnsiTheme="majorBidi" w:cstheme="majorBidi"/>
          <w:b/>
          <w:bCs/>
        </w:rPr>
      </w:pPr>
      <w:r w:rsidRPr="00032F2E">
        <w:rPr>
          <w:rFonts w:asciiTheme="majorBidi" w:hAnsiTheme="majorBidi" w:cstheme="majorBidi"/>
          <w:b/>
          <w:bCs/>
        </w:rPr>
        <w:t>Article 7 : D</w:t>
      </w:r>
      <w:r w:rsidR="00032F2E" w:rsidRPr="00032F2E">
        <w:rPr>
          <w:rFonts w:asciiTheme="majorBidi" w:hAnsiTheme="majorBidi" w:cstheme="majorBidi"/>
          <w:b/>
          <w:bCs/>
        </w:rPr>
        <w:t>élai d’</w:t>
      </w:r>
      <w:r w:rsidR="00032F2E">
        <w:rPr>
          <w:rFonts w:asciiTheme="majorBidi" w:hAnsiTheme="majorBidi" w:cstheme="majorBidi"/>
          <w:b/>
          <w:bCs/>
        </w:rPr>
        <w:t>exécution</w:t>
      </w:r>
    </w:p>
    <w:p w14:paraId="55008249" w14:textId="77777777" w:rsidR="00563AE4" w:rsidRPr="00032F2E" w:rsidRDefault="00563AE4" w:rsidP="00A61C8F">
      <w:pPr>
        <w:pStyle w:val="Paragraphedeliste"/>
        <w:spacing w:line="276" w:lineRule="auto"/>
        <w:ind w:left="567" w:right="194"/>
        <w:jc w:val="both"/>
        <w:rPr>
          <w:rFonts w:asciiTheme="majorBidi" w:hAnsiTheme="majorBidi" w:cstheme="majorBidi"/>
          <w:b/>
          <w:bCs/>
        </w:rPr>
      </w:pPr>
    </w:p>
    <w:tbl>
      <w:tblPr>
        <w:tblStyle w:val="Grilledutableau"/>
        <w:tblW w:w="0" w:type="auto"/>
        <w:jc w:val="center"/>
        <w:tblLook w:val="04A0" w:firstRow="1" w:lastRow="0" w:firstColumn="1" w:lastColumn="0" w:noHBand="0" w:noVBand="1"/>
      </w:tblPr>
      <w:tblGrid>
        <w:gridCol w:w="3964"/>
        <w:gridCol w:w="4111"/>
      </w:tblGrid>
      <w:tr w:rsidR="00C46936" w:rsidRPr="00032F2E" w14:paraId="29B374B3" w14:textId="77777777" w:rsidTr="00640BAF">
        <w:trPr>
          <w:trHeight w:val="340"/>
          <w:jc w:val="center"/>
        </w:trPr>
        <w:tc>
          <w:tcPr>
            <w:tcW w:w="3964" w:type="dxa"/>
            <w:shd w:val="clear" w:color="auto" w:fill="D9E2F3" w:themeFill="accent5" w:themeFillTint="33"/>
            <w:vAlign w:val="center"/>
          </w:tcPr>
          <w:p w14:paraId="0F931752" w14:textId="77777777" w:rsidR="00C46936" w:rsidRPr="00032F2E" w:rsidRDefault="00C46936" w:rsidP="002D39CA">
            <w:pPr>
              <w:spacing w:line="276" w:lineRule="auto"/>
              <w:ind w:right="194"/>
              <w:jc w:val="center"/>
              <w:rPr>
                <w:rFonts w:asciiTheme="majorBidi" w:hAnsiTheme="majorBidi" w:cstheme="majorBidi"/>
                <w:b/>
                <w:bCs/>
              </w:rPr>
            </w:pPr>
            <w:r w:rsidRPr="00032F2E">
              <w:rPr>
                <w:rFonts w:asciiTheme="majorBidi" w:hAnsiTheme="majorBidi" w:cstheme="majorBidi"/>
                <w:b/>
                <w:bCs/>
              </w:rPr>
              <w:t>Livrables</w:t>
            </w:r>
          </w:p>
        </w:tc>
        <w:tc>
          <w:tcPr>
            <w:tcW w:w="4111" w:type="dxa"/>
            <w:shd w:val="clear" w:color="auto" w:fill="D9E2F3" w:themeFill="accent5" w:themeFillTint="33"/>
            <w:vAlign w:val="center"/>
          </w:tcPr>
          <w:p w14:paraId="18F24E61" w14:textId="77777777" w:rsidR="00C46936" w:rsidRPr="00032F2E" w:rsidRDefault="00C46936" w:rsidP="002D39CA">
            <w:pPr>
              <w:spacing w:line="276" w:lineRule="auto"/>
              <w:ind w:right="194"/>
              <w:jc w:val="center"/>
              <w:rPr>
                <w:rFonts w:asciiTheme="majorBidi" w:hAnsiTheme="majorBidi" w:cstheme="majorBidi"/>
                <w:b/>
                <w:bCs/>
              </w:rPr>
            </w:pPr>
            <w:r w:rsidRPr="00032F2E">
              <w:rPr>
                <w:rFonts w:asciiTheme="majorBidi" w:hAnsiTheme="majorBidi" w:cstheme="majorBidi"/>
                <w:b/>
                <w:bCs/>
              </w:rPr>
              <w:t>Echéance</w:t>
            </w:r>
          </w:p>
        </w:tc>
      </w:tr>
      <w:tr w:rsidR="00C46936" w:rsidRPr="00032F2E" w14:paraId="17D5D280" w14:textId="77777777" w:rsidTr="00C46936">
        <w:trPr>
          <w:trHeight w:val="649"/>
          <w:jc w:val="center"/>
        </w:trPr>
        <w:tc>
          <w:tcPr>
            <w:tcW w:w="3964" w:type="dxa"/>
            <w:vAlign w:val="center"/>
          </w:tcPr>
          <w:p w14:paraId="6490BA29" w14:textId="5840866C" w:rsidR="00C46936" w:rsidRPr="002D39CA" w:rsidRDefault="00C46936" w:rsidP="002D39CA">
            <w:pPr>
              <w:jc w:val="both"/>
              <w:rPr>
                <w:rFonts w:asciiTheme="majorBidi" w:hAnsiTheme="majorBidi" w:cstheme="majorBidi"/>
                <w:bCs/>
              </w:rPr>
            </w:pPr>
            <w:r w:rsidRPr="00032F2E">
              <w:rPr>
                <w:rFonts w:asciiTheme="majorBidi" w:hAnsiTheme="majorBidi" w:cstheme="majorBidi"/>
                <w:bCs/>
              </w:rPr>
              <w:t>Livrables de la phase 1</w:t>
            </w:r>
          </w:p>
        </w:tc>
        <w:tc>
          <w:tcPr>
            <w:tcW w:w="4111" w:type="dxa"/>
            <w:vAlign w:val="center"/>
          </w:tcPr>
          <w:p w14:paraId="1F42AD82" w14:textId="170EC073" w:rsidR="00C46936" w:rsidRPr="00032F2E" w:rsidRDefault="00C46936" w:rsidP="00A61C8F">
            <w:pPr>
              <w:spacing w:line="276" w:lineRule="auto"/>
              <w:ind w:right="194"/>
              <w:jc w:val="both"/>
              <w:rPr>
                <w:rFonts w:asciiTheme="majorBidi" w:hAnsiTheme="majorBidi" w:cstheme="majorBidi"/>
              </w:rPr>
            </w:pPr>
            <w:r w:rsidRPr="00032F2E">
              <w:rPr>
                <w:rFonts w:asciiTheme="majorBidi" w:hAnsiTheme="majorBidi" w:cstheme="majorBidi"/>
              </w:rPr>
              <w:t>3 semaines après la signature du contrat</w:t>
            </w:r>
          </w:p>
        </w:tc>
      </w:tr>
      <w:tr w:rsidR="00C46936" w:rsidRPr="00032F2E" w14:paraId="6D93F000" w14:textId="77777777" w:rsidTr="00C46936">
        <w:trPr>
          <w:trHeight w:val="618"/>
          <w:jc w:val="center"/>
        </w:trPr>
        <w:tc>
          <w:tcPr>
            <w:tcW w:w="3964" w:type="dxa"/>
            <w:vAlign w:val="center"/>
          </w:tcPr>
          <w:p w14:paraId="5F0D7F06" w14:textId="2494A2A5" w:rsidR="00C46936" w:rsidRPr="00032F2E" w:rsidRDefault="00C46936" w:rsidP="00A61C8F">
            <w:pPr>
              <w:jc w:val="both"/>
              <w:rPr>
                <w:rFonts w:asciiTheme="majorBidi" w:hAnsiTheme="majorBidi" w:cstheme="majorBidi"/>
                <w:bCs/>
                <w:color w:val="000000" w:themeColor="text1"/>
              </w:rPr>
            </w:pPr>
            <w:r w:rsidRPr="00032F2E">
              <w:rPr>
                <w:rFonts w:asciiTheme="majorBidi" w:hAnsiTheme="majorBidi" w:cstheme="majorBidi"/>
                <w:bCs/>
                <w:color w:val="000000" w:themeColor="text1"/>
              </w:rPr>
              <w:t>Livrables de la phase 2</w:t>
            </w:r>
          </w:p>
        </w:tc>
        <w:tc>
          <w:tcPr>
            <w:tcW w:w="4111" w:type="dxa"/>
            <w:vAlign w:val="center"/>
          </w:tcPr>
          <w:p w14:paraId="23CEE232" w14:textId="767BD35F" w:rsidR="00C46936" w:rsidRPr="00032F2E" w:rsidRDefault="00C46936" w:rsidP="00A61C8F">
            <w:pPr>
              <w:spacing w:line="276" w:lineRule="auto"/>
              <w:ind w:right="194"/>
              <w:jc w:val="both"/>
              <w:rPr>
                <w:rFonts w:asciiTheme="majorBidi" w:hAnsiTheme="majorBidi" w:cstheme="majorBidi"/>
              </w:rPr>
            </w:pPr>
            <w:r w:rsidRPr="00032F2E">
              <w:rPr>
                <w:rFonts w:asciiTheme="majorBidi" w:hAnsiTheme="majorBidi" w:cstheme="majorBidi"/>
              </w:rPr>
              <w:t>1 mois après la fin de la phase 1</w:t>
            </w:r>
          </w:p>
        </w:tc>
      </w:tr>
      <w:tr w:rsidR="0004401D" w:rsidRPr="00032F2E" w14:paraId="6CA02857" w14:textId="77777777" w:rsidTr="00C46936">
        <w:trPr>
          <w:trHeight w:val="618"/>
          <w:jc w:val="center"/>
        </w:trPr>
        <w:tc>
          <w:tcPr>
            <w:tcW w:w="3964" w:type="dxa"/>
            <w:vAlign w:val="center"/>
          </w:tcPr>
          <w:p w14:paraId="68EE6258" w14:textId="1EE1940D" w:rsidR="0004401D" w:rsidRPr="00032F2E" w:rsidRDefault="0004401D" w:rsidP="00A61C8F">
            <w:pPr>
              <w:jc w:val="both"/>
              <w:rPr>
                <w:rFonts w:asciiTheme="majorBidi" w:hAnsiTheme="majorBidi" w:cstheme="majorBidi"/>
                <w:bCs/>
              </w:rPr>
            </w:pPr>
            <w:r w:rsidRPr="00032F2E">
              <w:rPr>
                <w:rFonts w:asciiTheme="majorBidi" w:hAnsiTheme="majorBidi" w:cstheme="majorBidi"/>
                <w:bCs/>
              </w:rPr>
              <w:t>Livrables de la phase 3</w:t>
            </w:r>
          </w:p>
        </w:tc>
        <w:tc>
          <w:tcPr>
            <w:tcW w:w="4111" w:type="dxa"/>
            <w:vAlign w:val="center"/>
          </w:tcPr>
          <w:p w14:paraId="1C3FC6CD" w14:textId="7C71DB1A" w:rsidR="0004401D" w:rsidRPr="00032F2E" w:rsidRDefault="0004401D" w:rsidP="00A61C8F">
            <w:pPr>
              <w:spacing w:line="276" w:lineRule="auto"/>
              <w:ind w:right="194"/>
              <w:jc w:val="both"/>
              <w:rPr>
                <w:rFonts w:asciiTheme="majorBidi" w:hAnsiTheme="majorBidi" w:cstheme="majorBidi"/>
              </w:rPr>
            </w:pPr>
            <w:r w:rsidRPr="00032F2E">
              <w:rPr>
                <w:rFonts w:asciiTheme="majorBidi" w:hAnsiTheme="majorBidi" w:cstheme="majorBidi"/>
              </w:rPr>
              <w:t>1 semaine après les livrable</w:t>
            </w:r>
            <w:r w:rsidR="00196928">
              <w:rPr>
                <w:rFonts w:asciiTheme="majorBidi" w:hAnsiTheme="majorBidi" w:cstheme="majorBidi"/>
              </w:rPr>
              <w:t>s</w:t>
            </w:r>
            <w:r w:rsidRPr="00032F2E">
              <w:rPr>
                <w:rFonts w:asciiTheme="majorBidi" w:hAnsiTheme="majorBidi" w:cstheme="majorBidi"/>
              </w:rPr>
              <w:t xml:space="preserve"> de la phase 2</w:t>
            </w:r>
          </w:p>
        </w:tc>
      </w:tr>
      <w:tr w:rsidR="0004401D" w:rsidRPr="00032F2E" w14:paraId="1D34C6DD" w14:textId="77777777" w:rsidTr="00C46936">
        <w:trPr>
          <w:trHeight w:val="618"/>
          <w:jc w:val="center"/>
        </w:trPr>
        <w:tc>
          <w:tcPr>
            <w:tcW w:w="3964" w:type="dxa"/>
            <w:vAlign w:val="center"/>
          </w:tcPr>
          <w:p w14:paraId="7C94E898" w14:textId="25A759D6" w:rsidR="0004401D" w:rsidRPr="00032F2E" w:rsidRDefault="0004401D" w:rsidP="00A61C8F">
            <w:pPr>
              <w:jc w:val="both"/>
              <w:rPr>
                <w:rFonts w:asciiTheme="majorBidi" w:hAnsiTheme="majorBidi" w:cstheme="majorBidi"/>
                <w:bCs/>
              </w:rPr>
            </w:pPr>
            <w:r w:rsidRPr="00032F2E">
              <w:rPr>
                <w:rFonts w:asciiTheme="majorBidi" w:hAnsiTheme="majorBidi" w:cstheme="majorBidi"/>
                <w:bCs/>
              </w:rPr>
              <w:t>Livrables de la phase 4</w:t>
            </w:r>
          </w:p>
        </w:tc>
        <w:tc>
          <w:tcPr>
            <w:tcW w:w="4111" w:type="dxa"/>
            <w:vAlign w:val="center"/>
          </w:tcPr>
          <w:p w14:paraId="77AC047A" w14:textId="766FB548" w:rsidR="0004401D" w:rsidRPr="00032F2E" w:rsidRDefault="0004401D" w:rsidP="00A61C8F">
            <w:pPr>
              <w:spacing w:line="276" w:lineRule="auto"/>
              <w:ind w:right="194"/>
              <w:jc w:val="both"/>
              <w:rPr>
                <w:rFonts w:asciiTheme="majorBidi" w:hAnsiTheme="majorBidi" w:cstheme="majorBidi"/>
              </w:rPr>
            </w:pPr>
            <w:r w:rsidRPr="00032F2E">
              <w:rPr>
                <w:rFonts w:asciiTheme="majorBidi" w:hAnsiTheme="majorBidi" w:cstheme="majorBidi"/>
              </w:rPr>
              <w:t>1 semaine après les livrable</w:t>
            </w:r>
            <w:r w:rsidR="00196928">
              <w:rPr>
                <w:rFonts w:asciiTheme="majorBidi" w:hAnsiTheme="majorBidi" w:cstheme="majorBidi"/>
              </w:rPr>
              <w:t xml:space="preserve">s </w:t>
            </w:r>
            <w:r w:rsidRPr="00032F2E">
              <w:rPr>
                <w:rFonts w:asciiTheme="majorBidi" w:hAnsiTheme="majorBidi" w:cstheme="majorBidi"/>
              </w:rPr>
              <w:t>de la phase 3</w:t>
            </w:r>
          </w:p>
        </w:tc>
      </w:tr>
    </w:tbl>
    <w:p w14:paraId="6F87C5D7" w14:textId="77777777" w:rsidR="00243B82" w:rsidRDefault="00243B82" w:rsidP="00A61C8F">
      <w:pPr>
        <w:spacing w:line="276" w:lineRule="auto"/>
        <w:ind w:right="194"/>
        <w:jc w:val="both"/>
        <w:rPr>
          <w:rFonts w:asciiTheme="majorBidi" w:hAnsiTheme="majorBidi" w:cstheme="majorBidi"/>
          <w:b/>
          <w:bCs/>
        </w:rPr>
      </w:pPr>
    </w:p>
    <w:p w14:paraId="71D6660E" w14:textId="6A4A679F" w:rsidR="002D39CA" w:rsidRPr="002D39CA" w:rsidRDefault="00650798" w:rsidP="002D39CA">
      <w:pPr>
        <w:shd w:val="clear" w:color="auto" w:fill="8EAADB" w:themeFill="accent5" w:themeFillTint="99"/>
        <w:spacing w:before="120" w:line="276" w:lineRule="auto"/>
        <w:ind w:right="194"/>
        <w:jc w:val="both"/>
        <w:rPr>
          <w:rFonts w:asciiTheme="majorBidi" w:hAnsiTheme="majorBidi" w:cstheme="majorBidi"/>
          <w:b/>
          <w:bCs/>
        </w:rPr>
      </w:pPr>
      <w:r w:rsidRPr="00032F2E">
        <w:rPr>
          <w:rFonts w:asciiTheme="majorBidi" w:hAnsiTheme="majorBidi" w:cstheme="majorBidi"/>
          <w:b/>
          <w:bCs/>
        </w:rPr>
        <w:t xml:space="preserve">Article </w:t>
      </w:r>
      <w:r>
        <w:rPr>
          <w:rFonts w:asciiTheme="majorBidi" w:hAnsiTheme="majorBidi" w:cstheme="majorBidi"/>
          <w:b/>
          <w:bCs/>
        </w:rPr>
        <w:t>8</w:t>
      </w:r>
      <w:r w:rsidRPr="00032F2E">
        <w:rPr>
          <w:rFonts w:asciiTheme="majorBidi" w:hAnsiTheme="majorBidi" w:cstheme="majorBidi"/>
          <w:b/>
          <w:bCs/>
        </w:rPr>
        <w:t xml:space="preserve"> : </w:t>
      </w:r>
      <w:r>
        <w:rPr>
          <w:rFonts w:asciiTheme="majorBidi" w:hAnsiTheme="majorBidi" w:cstheme="majorBidi"/>
          <w:b/>
          <w:bCs/>
        </w:rPr>
        <w:t>Réceptions</w:t>
      </w:r>
    </w:p>
    <w:p w14:paraId="6F7B966D" w14:textId="07200116" w:rsidR="002D39CA" w:rsidRPr="002D39CA" w:rsidRDefault="002D39CA" w:rsidP="002D39CA">
      <w:pPr>
        <w:pStyle w:val="Paragraphedeliste"/>
        <w:numPr>
          <w:ilvl w:val="0"/>
          <w:numId w:val="48"/>
        </w:numPr>
        <w:spacing w:before="120" w:line="276" w:lineRule="auto"/>
        <w:ind w:right="194"/>
        <w:jc w:val="both"/>
        <w:rPr>
          <w:rFonts w:asciiTheme="majorBidi" w:hAnsiTheme="majorBidi" w:cstheme="majorBidi"/>
        </w:rPr>
      </w:pPr>
      <w:r w:rsidRPr="002D39CA">
        <w:rPr>
          <w:rFonts w:asciiTheme="majorBidi" w:hAnsiTheme="majorBidi" w:cstheme="majorBidi"/>
        </w:rPr>
        <w:t>La réception partielle sera prononcée après la validation des livrables de chaque phase ;</w:t>
      </w:r>
    </w:p>
    <w:p w14:paraId="6EC7BB00" w14:textId="21E9D6F8" w:rsidR="00650798" w:rsidRPr="002D39CA" w:rsidRDefault="002D39CA" w:rsidP="002D39CA">
      <w:pPr>
        <w:pStyle w:val="Paragraphedeliste"/>
        <w:numPr>
          <w:ilvl w:val="0"/>
          <w:numId w:val="48"/>
        </w:numPr>
        <w:spacing w:line="276" w:lineRule="auto"/>
        <w:ind w:right="194"/>
        <w:jc w:val="both"/>
        <w:rPr>
          <w:rFonts w:asciiTheme="majorBidi" w:hAnsiTheme="majorBidi" w:cstheme="majorBidi"/>
        </w:rPr>
      </w:pPr>
      <w:r w:rsidRPr="002D39CA">
        <w:rPr>
          <w:rFonts w:asciiTheme="majorBidi" w:hAnsiTheme="majorBidi" w:cstheme="majorBidi"/>
        </w:rPr>
        <w:t>La réception provisoire sera prononcée après la réalisation de l’ensemble des phases ;</w:t>
      </w:r>
    </w:p>
    <w:p w14:paraId="04F36047" w14:textId="04752065" w:rsidR="002D39CA" w:rsidRPr="002D39CA" w:rsidRDefault="002D39CA" w:rsidP="002D39CA">
      <w:pPr>
        <w:pStyle w:val="Paragraphedeliste"/>
        <w:numPr>
          <w:ilvl w:val="0"/>
          <w:numId w:val="48"/>
        </w:numPr>
        <w:spacing w:line="276" w:lineRule="auto"/>
        <w:ind w:right="194"/>
        <w:jc w:val="both"/>
        <w:rPr>
          <w:rFonts w:asciiTheme="majorBidi" w:hAnsiTheme="majorBidi" w:cstheme="majorBidi"/>
        </w:rPr>
      </w:pPr>
      <w:r w:rsidRPr="002D39CA">
        <w:rPr>
          <w:rFonts w:asciiTheme="majorBidi" w:hAnsiTheme="majorBidi" w:cstheme="majorBidi"/>
        </w:rPr>
        <w:t>La réception définitive sera prononcée après l’expiration du délai de garantie.</w:t>
      </w:r>
    </w:p>
    <w:p w14:paraId="68F80D89" w14:textId="77777777" w:rsidR="002D39CA" w:rsidRDefault="002D39CA" w:rsidP="00A61C8F">
      <w:pPr>
        <w:spacing w:line="276" w:lineRule="auto"/>
        <w:ind w:right="194"/>
        <w:jc w:val="both"/>
        <w:rPr>
          <w:rFonts w:asciiTheme="majorBidi" w:hAnsiTheme="majorBidi" w:cstheme="majorBidi"/>
          <w:b/>
          <w:bCs/>
        </w:rPr>
      </w:pPr>
    </w:p>
    <w:p w14:paraId="09D44F5A" w14:textId="579B79B7" w:rsidR="002D39CA" w:rsidRPr="00B06104" w:rsidRDefault="002D39CA" w:rsidP="002D39CA">
      <w:pPr>
        <w:shd w:val="clear" w:color="auto" w:fill="8EAADB" w:themeFill="accent5" w:themeFillTint="99"/>
        <w:spacing w:line="276" w:lineRule="auto"/>
        <w:ind w:right="194"/>
        <w:jc w:val="both"/>
        <w:rPr>
          <w:rFonts w:asciiTheme="majorBidi" w:hAnsiTheme="majorBidi" w:cstheme="majorBidi"/>
          <w:b/>
          <w:bCs/>
        </w:rPr>
      </w:pPr>
      <w:r w:rsidRPr="00B06104">
        <w:rPr>
          <w:rFonts w:asciiTheme="majorBidi" w:hAnsiTheme="majorBidi" w:cstheme="majorBidi"/>
          <w:b/>
          <w:bCs/>
        </w:rPr>
        <w:t xml:space="preserve">Article </w:t>
      </w:r>
      <w:r w:rsidR="00B06104" w:rsidRPr="00B06104">
        <w:rPr>
          <w:rFonts w:asciiTheme="majorBidi" w:hAnsiTheme="majorBidi" w:cstheme="majorBidi"/>
          <w:b/>
          <w:bCs/>
        </w:rPr>
        <w:t xml:space="preserve">9 </w:t>
      </w:r>
      <w:r w:rsidRPr="00B06104">
        <w:rPr>
          <w:rFonts w:asciiTheme="majorBidi" w:hAnsiTheme="majorBidi" w:cstheme="majorBidi"/>
          <w:b/>
          <w:bCs/>
        </w:rPr>
        <w:t>: Délai de garantie</w:t>
      </w:r>
    </w:p>
    <w:p w14:paraId="50809D4A" w14:textId="53B42AC8" w:rsidR="00650798" w:rsidRDefault="002D39CA" w:rsidP="002D39CA">
      <w:pPr>
        <w:spacing w:line="276" w:lineRule="auto"/>
        <w:ind w:right="194"/>
        <w:jc w:val="both"/>
        <w:rPr>
          <w:rFonts w:asciiTheme="majorBidi" w:hAnsiTheme="majorBidi" w:cstheme="majorBidi"/>
        </w:rPr>
      </w:pPr>
      <w:r w:rsidRPr="002D39CA">
        <w:rPr>
          <w:rFonts w:asciiTheme="majorBidi" w:hAnsiTheme="majorBidi" w:cstheme="majorBidi"/>
        </w:rPr>
        <w:t>Le délai de garantie est de 12 mois.</w:t>
      </w:r>
    </w:p>
    <w:p w14:paraId="5BD959D7" w14:textId="25228201" w:rsidR="00471ECD" w:rsidRDefault="00471ECD" w:rsidP="002D39CA">
      <w:pPr>
        <w:spacing w:line="276" w:lineRule="auto"/>
        <w:ind w:right="194"/>
        <w:jc w:val="both"/>
        <w:rPr>
          <w:rFonts w:asciiTheme="majorBidi" w:hAnsiTheme="majorBidi" w:cstheme="majorBidi"/>
        </w:rPr>
      </w:pPr>
      <w:r>
        <w:rPr>
          <w:rFonts w:asciiTheme="majorBidi" w:hAnsiTheme="majorBidi" w:cstheme="majorBidi"/>
        </w:rPr>
        <w:t xml:space="preserve">Le prestataire est tenu durant la période de garantie de : </w:t>
      </w:r>
    </w:p>
    <w:p w14:paraId="77876C1E" w14:textId="0A19955B" w:rsidR="00471ECD" w:rsidRDefault="00471ECD" w:rsidP="00471ECD">
      <w:pPr>
        <w:pStyle w:val="Paragraphedeliste"/>
        <w:numPr>
          <w:ilvl w:val="0"/>
          <w:numId w:val="49"/>
        </w:numPr>
        <w:spacing w:line="276" w:lineRule="auto"/>
        <w:ind w:right="194"/>
        <w:jc w:val="both"/>
        <w:rPr>
          <w:rFonts w:asciiTheme="majorBidi" w:hAnsiTheme="majorBidi" w:cstheme="majorBidi"/>
        </w:rPr>
      </w:pPr>
      <w:r>
        <w:rPr>
          <w:rFonts w:asciiTheme="majorBidi" w:hAnsiTheme="majorBidi" w:cstheme="majorBidi"/>
        </w:rPr>
        <w:t>La correction des bugs ;</w:t>
      </w:r>
    </w:p>
    <w:p w14:paraId="5B31160C" w14:textId="2B8542D0" w:rsidR="00471ECD" w:rsidRDefault="00471ECD" w:rsidP="00471ECD">
      <w:pPr>
        <w:pStyle w:val="Paragraphedeliste"/>
        <w:numPr>
          <w:ilvl w:val="0"/>
          <w:numId w:val="49"/>
        </w:numPr>
        <w:spacing w:line="276" w:lineRule="auto"/>
        <w:ind w:right="194"/>
        <w:jc w:val="both"/>
        <w:rPr>
          <w:rFonts w:asciiTheme="majorBidi" w:hAnsiTheme="majorBidi" w:cstheme="majorBidi"/>
        </w:rPr>
      </w:pPr>
      <w:r>
        <w:rPr>
          <w:rFonts w:asciiTheme="majorBidi" w:hAnsiTheme="majorBidi" w:cstheme="majorBidi"/>
        </w:rPr>
        <w:t>L’optimisation du site web et son back office ;</w:t>
      </w:r>
    </w:p>
    <w:p w14:paraId="4BE2BEBB" w14:textId="1331F0ED" w:rsidR="00471ECD" w:rsidRDefault="00471ECD" w:rsidP="00471ECD">
      <w:pPr>
        <w:pStyle w:val="Paragraphedeliste"/>
        <w:numPr>
          <w:ilvl w:val="0"/>
          <w:numId w:val="49"/>
        </w:numPr>
        <w:spacing w:line="276" w:lineRule="auto"/>
        <w:ind w:right="194"/>
        <w:jc w:val="both"/>
        <w:rPr>
          <w:rFonts w:asciiTheme="majorBidi" w:hAnsiTheme="majorBidi" w:cstheme="majorBidi"/>
        </w:rPr>
      </w:pPr>
      <w:r>
        <w:rPr>
          <w:rFonts w:asciiTheme="majorBidi" w:hAnsiTheme="majorBidi" w:cstheme="majorBidi"/>
        </w:rPr>
        <w:t>Le maintien en bon état de la solution ;</w:t>
      </w:r>
    </w:p>
    <w:p w14:paraId="2A30DC5C" w14:textId="2017664E" w:rsidR="00471ECD" w:rsidRDefault="00471ECD" w:rsidP="00471ECD">
      <w:pPr>
        <w:pStyle w:val="Paragraphedeliste"/>
        <w:numPr>
          <w:ilvl w:val="0"/>
          <w:numId w:val="49"/>
        </w:numPr>
        <w:spacing w:line="276" w:lineRule="auto"/>
        <w:ind w:right="194"/>
        <w:jc w:val="both"/>
        <w:rPr>
          <w:rFonts w:asciiTheme="majorBidi" w:hAnsiTheme="majorBidi" w:cstheme="majorBidi"/>
        </w:rPr>
      </w:pPr>
      <w:r>
        <w:rPr>
          <w:rFonts w:asciiTheme="majorBidi" w:hAnsiTheme="majorBidi" w:cstheme="majorBidi"/>
        </w:rPr>
        <w:t>Effectuer toute modification demandée par le 4C Maroc.</w:t>
      </w:r>
    </w:p>
    <w:p w14:paraId="483A9312" w14:textId="77777777" w:rsidR="001A0E55" w:rsidRPr="00471ECD" w:rsidRDefault="001A0E55" w:rsidP="00D86CDD">
      <w:pPr>
        <w:pStyle w:val="Paragraphedeliste"/>
        <w:spacing w:line="276" w:lineRule="auto"/>
        <w:ind w:right="194"/>
        <w:jc w:val="both"/>
        <w:rPr>
          <w:rFonts w:asciiTheme="majorBidi" w:hAnsiTheme="majorBidi" w:cstheme="majorBidi"/>
        </w:rPr>
      </w:pPr>
    </w:p>
    <w:p w14:paraId="632DCCC0" w14:textId="0DA2D8B7" w:rsidR="0085650F" w:rsidRPr="00032F2E" w:rsidRDefault="005A29DE" w:rsidP="00A61C8F">
      <w:pPr>
        <w:shd w:val="clear" w:color="auto" w:fill="8EAADB" w:themeFill="accent5" w:themeFillTint="99"/>
        <w:spacing w:line="276" w:lineRule="auto"/>
        <w:ind w:right="194"/>
        <w:jc w:val="both"/>
        <w:rPr>
          <w:rFonts w:asciiTheme="majorBidi" w:hAnsiTheme="majorBidi" w:cstheme="majorBidi"/>
          <w:b/>
          <w:bCs/>
        </w:rPr>
      </w:pPr>
      <w:r w:rsidRPr="00032F2E">
        <w:rPr>
          <w:rFonts w:asciiTheme="majorBidi" w:hAnsiTheme="majorBidi" w:cstheme="majorBidi"/>
          <w:b/>
          <w:bCs/>
        </w:rPr>
        <w:t xml:space="preserve">Article </w:t>
      </w:r>
      <w:r w:rsidR="00B06104">
        <w:rPr>
          <w:rFonts w:asciiTheme="majorBidi" w:hAnsiTheme="majorBidi" w:cstheme="majorBidi"/>
          <w:b/>
          <w:bCs/>
        </w:rPr>
        <w:t>10</w:t>
      </w:r>
      <w:r w:rsidRPr="00032F2E">
        <w:rPr>
          <w:rFonts w:asciiTheme="majorBidi" w:hAnsiTheme="majorBidi" w:cstheme="majorBidi"/>
          <w:b/>
          <w:bCs/>
        </w:rPr>
        <w:t xml:space="preserve"> : </w:t>
      </w:r>
      <w:r w:rsidR="0085650F" w:rsidRPr="00032F2E">
        <w:rPr>
          <w:rFonts w:asciiTheme="majorBidi" w:hAnsiTheme="majorBidi" w:cstheme="majorBidi"/>
          <w:b/>
          <w:bCs/>
        </w:rPr>
        <w:t>Modalités de paiement</w:t>
      </w:r>
    </w:p>
    <w:p w14:paraId="6F14D74F" w14:textId="41DA25CE" w:rsidR="00642AE4" w:rsidRPr="00032F2E" w:rsidRDefault="00232424" w:rsidP="00A61C8F">
      <w:pPr>
        <w:spacing w:before="240" w:line="276" w:lineRule="auto"/>
        <w:ind w:right="194"/>
        <w:jc w:val="both"/>
        <w:rPr>
          <w:rFonts w:asciiTheme="majorBidi" w:hAnsiTheme="majorBidi" w:cstheme="majorBidi"/>
        </w:rPr>
      </w:pPr>
      <w:r w:rsidRPr="00032F2E">
        <w:rPr>
          <w:rFonts w:asciiTheme="majorBidi" w:hAnsiTheme="majorBidi" w:cstheme="majorBidi"/>
        </w:rPr>
        <w:t xml:space="preserve">Le règlement sera effectué </w:t>
      </w:r>
      <w:r w:rsidR="00642AE4" w:rsidRPr="00032F2E">
        <w:rPr>
          <w:rFonts w:asciiTheme="majorBidi" w:hAnsiTheme="majorBidi" w:cstheme="majorBidi"/>
        </w:rPr>
        <w:t>comme suit :</w:t>
      </w:r>
    </w:p>
    <w:p w14:paraId="42A67130" w14:textId="2C24FC11" w:rsidR="0004401D" w:rsidRPr="00D81F67" w:rsidRDefault="0004401D" w:rsidP="00A61C8F">
      <w:pPr>
        <w:numPr>
          <w:ilvl w:val="0"/>
          <w:numId w:val="5"/>
        </w:numPr>
        <w:spacing w:before="240" w:line="276" w:lineRule="auto"/>
        <w:ind w:left="426" w:right="194"/>
        <w:contextualSpacing/>
        <w:jc w:val="both"/>
        <w:rPr>
          <w:rFonts w:asciiTheme="majorBidi" w:hAnsiTheme="majorBidi" w:cstheme="majorBidi"/>
        </w:rPr>
      </w:pPr>
      <w:r w:rsidRPr="00D81F67">
        <w:rPr>
          <w:rFonts w:asciiTheme="majorBidi" w:hAnsiTheme="majorBidi" w:cstheme="majorBidi"/>
        </w:rPr>
        <w:t>30 % après l’achèvement de la phase N°1 ;</w:t>
      </w:r>
    </w:p>
    <w:p w14:paraId="4639E50C" w14:textId="344BCFC5" w:rsidR="0004401D" w:rsidRPr="00D81F67" w:rsidRDefault="0004401D" w:rsidP="00A61C8F">
      <w:pPr>
        <w:numPr>
          <w:ilvl w:val="0"/>
          <w:numId w:val="5"/>
        </w:numPr>
        <w:spacing w:before="240" w:line="276" w:lineRule="auto"/>
        <w:ind w:left="426" w:right="194"/>
        <w:contextualSpacing/>
        <w:jc w:val="both"/>
        <w:rPr>
          <w:rFonts w:asciiTheme="majorBidi" w:hAnsiTheme="majorBidi" w:cstheme="majorBidi"/>
        </w:rPr>
      </w:pPr>
      <w:bookmarkStart w:id="0" w:name="_Hlk115186140"/>
      <w:r w:rsidRPr="00D81F67">
        <w:rPr>
          <w:rFonts w:asciiTheme="majorBidi" w:hAnsiTheme="majorBidi" w:cstheme="majorBidi"/>
        </w:rPr>
        <w:t>30</w:t>
      </w:r>
      <w:r w:rsidR="00CC54DD" w:rsidRPr="00D81F67">
        <w:rPr>
          <w:rFonts w:asciiTheme="majorBidi" w:hAnsiTheme="majorBidi" w:cstheme="majorBidi"/>
        </w:rPr>
        <w:t xml:space="preserve"> % </w:t>
      </w:r>
      <w:bookmarkEnd w:id="0"/>
      <w:r w:rsidRPr="00D81F67">
        <w:rPr>
          <w:rFonts w:asciiTheme="majorBidi" w:hAnsiTheme="majorBidi" w:cstheme="majorBidi"/>
        </w:rPr>
        <w:t>après l’achèvement de la phase N°2 ;</w:t>
      </w:r>
    </w:p>
    <w:p w14:paraId="46129956" w14:textId="13091850" w:rsidR="0004401D" w:rsidRPr="00D81F67" w:rsidRDefault="00D81F67" w:rsidP="00A61C8F">
      <w:pPr>
        <w:numPr>
          <w:ilvl w:val="0"/>
          <w:numId w:val="5"/>
        </w:numPr>
        <w:spacing w:before="240" w:line="276" w:lineRule="auto"/>
        <w:ind w:left="426" w:right="194"/>
        <w:contextualSpacing/>
        <w:jc w:val="both"/>
        <w:rPr>
          <w:rFonts w:asciiTheme="majorBidi" w:hAnsiTheme="majorBidi" w:cstheme="majorBidi"/>
        </w:rPr>
      </w:pPr>
      <w:r w:rsidRPr="00D81F67">
        <w:rPr>
          <w:rFonts w:asciiTheme="majorBidi" w:hAnsiTheme="majorBidi" w:cstheme="majorBidi"/>
        </w:rPr>
        <w:t>15</w:t>
      </w:r>
      <w:r w:rsidR="00CC54DD" w:rsidRPr="00D81F67">
        <w:rPr>
          <w:rFonts w:asciiTheme="majorBidi" w:hAnsiTheme="majorBidi" w:cstheme="majorBidi"/>
        </w:rPr>
        <w:t xml:space="preserve"> % </w:t>
      </w:r>
      <w:r w:rsidR="0004401D" w:rsidRPr="00D81F67">
        <w:rPr>
          <w:rFonts w:asciiTheme="majorBidi" w:hAnsiTheme="majorBidi" w:cstheme="majorBidi"/>
        </w:rPr>
        <w:t>après l’achèvement de la phase N°3 ;</w:t>
      </w:r>
    </w:p>
    <w:p w14:paraId="38004F57" w14:textId="21ADF371" w:rsidR="00C47981" w:rsidRPr="00D81F67" w:rsidRDefault="00D81F67" w:rsidP="00A61C8F">
      <w:pPr>
        <w:numPr>
          <w:ilvl w:val="0"/>
          <w:numId w:val="5"/>
        </w:numPr>
        <w:spacing w:before="240" w:line="276" w:lineRule="auto"/>
        <w:ind w:left="426" w:right="194"/>
        <w:contextualSpacing/>
        <w:jc w:val="both"/>
        <w:rPr>
          <w:rFonts w:asciiTheme="majorBidi" w:hAnsiTheme="majorBidi" w:cstheme="majorBidi"/>
        </w:rPr>
      </w:pPr>
      <w:r w:rsidRPr="00D81F67">
        <w:rPr>
          <w:rFonts w:asciiTheme="majorBidi" w:hAnsiTheme="majorBidi" w:cstheme="majorBidi"/>
        </w:rPr>
        <w:t>15</w:t>
      </w:r>
      <w:r w:rsidR="0004401D" w:rsidRPr="00D81F67">
        <w:rPr>
          <w:rFonts w:asciiTheme="majorBidi" w:hAnsiTheme="majorBidi" w:cstheme="majorBidi"/>
        </w:rPr>
        <w:t xml:space="preserve"> % après l’achèvement de la phase N°4</w:t>
      </w:r>
      <w:r w:rsidR="002D39CA" w:rsidRPr="00D81F67">
        <w:rPr>
          <w:rFonts w:asciiTheme="majorBidi" w:hAnsiTheme="majorBidi" w:cstheme="majorBidi"/>
        </w:rPr>
        <w:t> ;</w:t>
      </w:r>
    </w:p>
    <w:p w14:paraId="57090B85" w14:textId="207F24F4" w:rsidR="002D39CA" w:rsidRDefault="002D39CA" w:rsidP="00A61C8F">
      <w:pPr>
        <w:numPr>
          <w:ilvl w:val="0"/>
          <w:numId w:val="5"/>
        </w:numPr>
        <w:spacing w:before="240" w:line="276" w:lineRule="auto"/>
        <w:ind w:left="426" w:right="194"/>
        <w:contextualSpacing/>
        <w:jc w:val="both"/>
        <w:rPr>
          <w:rFonts w:asciiTheme="majorBidi" w:hAnsiTheme="majorBidi" w:cstheme="majorBidi"/>
        </w:rPr>
      </w:pPr>
      <w:r w:rsidRPr="00D81F67">
        <w:rPr>
          <w:rFonts w:asciiTheme="majorBidi" w:hAnsiTheme="majorBidi" w:cstheme="majorBidi"/>
        </w:rPr>
        <w:t>10 % après la réception définitive</w:t>
      </w:r>
      <w:r w:rsidR="00D81F67">
        <w:rPr>
          <w:rFonts w:asciiTheme="majorBidi" w:hAnsiTheme="majorBidi" w:cstheme="majorBidi"/>
        </w:rPr>
        <w:t>.</w:t>
      </w:r>
    </w:p>
    <w:p w14:paraId="09D8042D" w14:textId="77777777" w:rsidR="00D81F67" w:rsidRPr="00D81F67" w:rsidRDefault="00D81F67" w:rsidP="00D81F67">
      <w:pPr>
        <w:spacing w:before="240" w:line="276" w:lineRule="auto"/>
        <w:ind w:left="426" w:right="194"/>
        <w:contextualSpacing/>
        <w:jc w:val="both"/>
        <w:rPr>
          <w:rFonts w:asciiTheme="majorBidi" w:hAnsiTheme="majorBidi" w:cstheme="majorBidi"/>
        </w:rPr>
      </w:pPr>
    </w:p>
    <w:p w14:paraId="1E660B3B" w14:textId="26C064CD" w:rsidR="00C47981" w:rsidRPr="00032F2E" w:rsidRDefault="005A29DE" w:rsidP="00A61C8F">
      <w:pPr>
        <w:shd w:val="clear" w:color="auto" w:fill="8EAADB" w:themeFill="accent5" w:themeFillTint="99"/>
        <w:spacing w:before="240" w:line="276" w:lineRule="auto"/>
        <w:ind w:right="194"/>
        <w:contextualSpacing/>
        <w:jc w:val="both"/>
        <w:rPr>
          <w:rFonts w:asciiTheme="majorBidi" w:hAnsiTheme="majorBidi" w:cstheme="majorBidi"/>
          <w:b/>
          <w:bCs/>
        </w:rPr>
      </w:pPr>
      <w:r w:rsidRPr="00032F2E">
        <w:rPr>
          <w:rFonts w:asciiTheme="majorBidi" w:hAnsiTheme="majorBidi" w:cstheme="majorBidi"/>
          <w:b/>
          <w:bCs/>
        </w:rPr>
        <w:t xml:space="preserve">Article </w:t>
      </w:r>
      <w:r w:rsidR="00B06104">
        <w:rPr>
          <w:rFonts w:asciiTheme="majorBidi" w:hAnsiTheme="majorBidi" w:cstheme="majorBidi"/>
          <w:b/>
          <w:bCs/>
        </w:rPr>
        <w:t>11</w:t>
      </w:r>
      <w:r w:rsidRPr="00032F2E">
        <w:rPr>
          <w:rFonts w:asciiTheme="majorBidi" w:hAnsiTheme="majorBidi" w:cstheme="majorBidi"/>
          <w:b/>
          <w:bCs/>
        </w:rPr>
        <w:t> : Bordereau des prix</w:t>
      </w:r>
    </w:p>
    <w:p w14:paraId="4B4058E6" w14:textId="77777777" w:rsidR="00D25D97" w:rsidRDefault="00D25D97" w:rsidP="00A61C8F">
      <w:pPr>
        <w:spacing w:line="276" w:lineRule="auto"/>
        <w:ind w:right="194"/>
        <w:jc w:val="both"/>
        <w:rPr>
          <w:rFonts w:asciiTheme="majorBidi" w:hAnsiTheme="majorBidi" w:cstheme="majorBidi"/>
          <w:b/>
          <w:bCs/>
        </w:rPr>
      </w:pPr>
    </w:p>
    <w:p w14:paraId="2AB43FAE" w14:textId="77A313C2" w:rsidR="00B06104" w:rsidRDefault="00B06104" w:rsidP="00B06104">
      <w:pPr>
        <w:pStyle w:val="Paragraphedeliste"/>
        <w:numPr>
          <w:ilvl w:val="0"/>
          <w:numId w:val="50"/>
        </w:numPr>
        <w:spacing w:line="276" w:lineRule="auto"/>
        <w:ind w:right="194"/>
        <w:jc w:val="both"/>
        <w:rPr>
          <w:rFonts w:asciiTheme="majorBidi" w:hAnsiTheme="majorBidi" w:cstheme="majorBidi"/>
          <w:b/>
          <w:bCs/>
        </w:rPr>
      </w:pPr>
      <w:r>
        <w:rPr>
          <w:rFonts w:asciiTheme="majorBidi" w:hAnsiTheme="majorBidi" w:cstheme="majorBidi"/>
          <w:b/>
          <w:bCs/>
        </w:rPr>
        <w:t xml:space="preserve">Bordereau du prix global : </w:t>
      </w:r>
    </w:p>
    <w:p w14:paraId="3A882A3C" w14:textId="77777777" w:rsidR="00B06104" w:rsidRPr="00B06104" w:rsidRDefault="00B06104" w:rsidP="00B06104">
      <w:pPr>
        <w:pStyle w:val="Paragraphedeliste"/>
        <w:spacing w:line="276" w:lineRule="auto"/>
        <w:ind w:right="194"/>
        <w:jc w:val="both"/>
        <w:rPr>
          <w:rFonts w:asciiTheme="majorBidi" w:hAnsiTheme="majorBidi" w:cstheme="majorBidi"/>
          <w:b/>
          <w:bCs/>
        </w:rPr>
      </w:pPr>
    </w:p>
    <w:tbl>
      <w:tblPr>
        <w:tblW w:w="9097" w:type="dxa"/>
        <w:jc w:val="center"/>
        <w:tblCellMar>
          <w:left w:w="70" w:type="dxa"/>
          <w:right w:w="70" w:type="dxa"/>
        </w:tblCellMar>
        <w:tblLook w:val="04A0" w:firstRow="1" w:lastRow="0" w:firstColumn="1" w:lastColumn="0" w:noHBand="0" w:noVBand="1"/>
      </w:tblPr>
      <w:tblGrid>
        <w:gridCol w:w="3823"/>
        <w:gridCol w:w="1275"/>
        <w:gridCol w:w="1134"/>
        <w:gridCol w:w="1276"/>
        <w:gridCol w:w="1589"/>
      </w:tblGrid>
      <w:tr w:rsidR="00D25D97" w:rsidRPr="00032F2E" w14:paraId="3D475C1E" w14:textId="77777777" w:rsidTr="00640BAF">
        <w:trPr>
          <w:trHeight w:val="510"/>
          <w:jc w:val="center"/>
        </w:trPr>
        <w:tc>
          <w:tcPr>
            <w:tcW w:w="3823"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3CEEECE3" w14:textId="77777777" w:rsidR="00D25D97" w:rsidRPr="00032F2E" w:rsidRDefault="00D25D97" w:rsidP="002D39CA">
            <w:pPr>
              <w:spacing w:line="276" w:lineRule="auto"/>
              <w:jc w:val="center"/>
              <w:rPr>
                <w:rFonts w:asciiTheme="majorBidi" w:eastAsia="Times New Roman" w:hAnsiTheme="majorBidi" w:cstheme="majorBidi"/>
                <w:b/>
                <w:bCs/>
                <w:color w:val="000000"/>
                <w:lang w:bidi="ar-SA"/>
              </w:rPr>
            </w:pPr>
            <w:r w:rsidRPr="00032F2E">
              <w:rPr>
                <w:rFonts w:asciiTheme="majorBidi" w:hAnsiTheme="majorBidi" w:cstheme="majorBidi"/>
                <w:b/>
                <w:bCs/>
                <w:color w:val="000000"/>
              </w:rPr>
              <w:t>Désignation</w:t>
            </w:r>
          </w:p>
        </w:tc>
        <w:tc>
          <w:tcPr>
            <w:tcW w:w="1275"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14:paraId="35028626" w14:textId="77777777" w:rsidR="00D25D97" w:rsidRPr="00032F2E" w:rsidRDefault="00D25D97" w:rsidP="002D39CA">
            <w:pPr>
              <w:spacing w:line="276" w:lineRule="auto"/>
              <w:jc w:val="center"/>
              <w:rPr>
                <w:rFonts w:asciiTheme="majorBidi" w:hAnsiTheme="majorBidi" w:cstheme="majorBidi"/>
                <w:b/>
                <w:bCs/>
                <w:color w:val="000000"/>
              </w:rPr>
            </w:pPr>
            <w:r w:rsidRPr="00032F2E">
              <w:rPr>
                <w:rFonts w:asciiTheme="majorBidi" w:hAnsiTheme="majorBidi" w:cstheme="majorBidi"/>
                <w:b/>
                <w:bCs/>
                <w:color w:val="000000"/>
              </w:rPr>
              <w:t>Unité</w:t>
            </w:r>
          </w:p>
        </w:tc>
        <w:tc>
          <w:tcPr>
            <w:tcW w:w="1134"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14:paraId="3CE136CC" w14:textId="77777777" w:rsidR="00D25D97" w:rsidRPr="00032F2E" w:rsidRDefault="00D25D97" w:rsidP="002D39CA">
            <w:pPr>
              <w:spacing w:line="276" w:lineRule="auto"/>
              <w:jc w:val="center"/>
              <w:rPr>
                <w:rFonts w:asciiTheme="majorBidi" w:hAnsiTheme="majorBidi" w:cstheme="majorBidi"/>
                <w:b/>
                <w:bCs/>
                <w:color w:val="000000"/>
              </w:rPr>
            </w:pPr>
            <w:r w:rsidRPr="00032F2E">
              <w:rPr>
                <w:rFonts w:asciiTheme="majorBidi" w:hAnsiTheme="majorBidi" w:cstheme="majorBidi"/>
                <w:b/>
                <w:bCs/>
                <w:color w:val="000000"/>
              </w:rPr>
              <w:t>Qté.</w:t>
            </w:r>
          </w:p>
        </w:tc>
        <w:tc>
          <w:tcPr>
            <w:tcW w:w="1276"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14:paraId="27000588" w14:textId="77777777" w:rsidR="00D25D97" w:rsidRPr="00032F2E" w:rsidRDefault="00D25D97" w:rsidP="002D39CA">
            <w:pPr>
              <w:spacing w:line="276" w:lineRule="auto"/>
              <w:jc w:val="center"/>
              <w:rPr>
                <w:rFonts w:asciiTheme="majorBidi" w:hAnsiTheme="majorBidi" w:cstheme="majorBidi"/>
                <w:b/>
                <w:bCs/>
                <w:color w:val="000000"/>
              </w:rPr>
            </w:pPr>
            <w:r w:rsidRPr="00032F2E">
              <w:rPr>
                <w:rFonts w:asciiTheme="majorBidi" w:hAnsiTheme="majorBidi" w:cstheme="majorBidi"/>
                <w:b/>
                <w:bCs/>
                <w:color w:val="000000"/>
              </w:rPr>
              <w:t>PUHT</w:t>
            </w:r>
          </w:p>
        </w:tc>
        <w:tc>
          <w:tcPr>
            <w:tcW w:w="1589"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14:paraId="46E0E894" w14:textId="77777777" w:rsidR="00D25D97" w:rsidRPr="00032F2E" w:rsidRDefault="00D25D97" w:rsidP="002D39CA">
            <w:pPr>
              <w:spacing w:line="276" w:lineRule="auto"/>
              <w:jc w:val="center"/>
              <w:rPr>
                <w:rFonts w:asciiTheme="majorBidi" w:hAnsiTheme="majorBidi" w:cstheme="majorBidi"/>
                <w:b/>
                <w:bCs/>
                <w:color w:val="000000"/>
              </w:rPr>
            </w:pPr>
            <w:r w:rsidRPr="00032F2E">
              <w:rPr>
                <w:rFonts w:asciiTheme="majorBidi" w:hAnsiTheme="majorBidi" w:cstheme="majorBidi"/>
                <w:b/>
                <w:bCs/>
                <w:color w:val="000000"/>
              </w:rPr>
              <w:t>PTHT</w:t>
            </w:r>
          </w:p>
        </w:tc>
      </w:tr>
      <w:tr w:rsidR="00D25D97" w:rsidRPr="00032F2E" w14:paraId="70048F32" w14:textId="77777777" w:rsidTr="00D25D97">
        <w:trPr>
          <w:trHeight w:val="1200"/>
          <w:jc w:val="center"/>
        </w:trPr>
        <w:tc>
          <w:tcPr>
            <w:tcW w:w="3823" w:type="dxa"/>
            <w:tcBorders>
              <w:top w:val="single" w:sz="4" w:space="0" w:color="auto"/>
              <w:left w:val="single" w:sz="8" w:space="0" w:color="auto"/>
              <w:bottom w:val="single" w:sz="4" w:space="0" w:color="auto"/>
              <w:right w:val="single" w:sz="4" w:space="0" w:color="auto"/>
            </w:tcBorders>
            <w:vAlign w:val="center"/>
            <w:hideMark/>
          </w:tcPr>
          <w:p w14:paraId="75A5C961" w14:textId="77777777" w:rsidR="00D25D97" w:rsidRPr="00032F2E" w:rsidRDefault="00D25D97" w:rsidP="00A61C8F">
            <w:pPr>
              <w:pStyle w:val="Corpsdetexte"/>
              <w:spacing w:before="8" w:line="276" w:lineRule="auto"/>
              <w:jc w:val="both"/>
              <w:rPr>
                <w:rFonts w:asciiTheme="majorBidi" w:hAnsiTheme="majorBidi" w:cstheme="majorBidi"/>
                <w:b/>
                <w:i/>
                <w:spacing w:val="-9"/>
                <w:sz w:val="28"/>
                <w:szCs w:val="28"/>
              </w:rPr>
            </w:pPr>
          </w:p>
          <w:p w14:paraId="742B9050" w14:textId="77777777" w:rsidR="00D25D97" w:rsidRPr="00032F2E" w:rsidRDefault="00D25D97" w:rsidP="00A61C8F">
            <w:pPr>
              <w:pStyle w:val="Corpsdetexte"/>
              <w:spacing w:before="8" w:line="276" w:lineRule="auto"/>
              <w:jc w:val="both"/>
              <w:rPr>
                <w:rFonts w:asciiTheme="majorBidi" w:hAnsiTheme="majorBidi" w:cstheme="majorBidi"/>
                <w:bCs/>
                <w:iCs/>
                <w:spacing w:val="-9"/>
              </w:rPr>
            </w:pPr>
            <w:r w:rsidRPr="00032F2E">
              <w:rPr>
                <w:rFonts w:asciiTheme="majorBidi" w:hAnsiTheme="majorBidi" w:cstheme="majorBidi"/>
                <w:bCs/>
                <w:iCs/>
                <w:spacing w:val="-9"/>
              </w:rPr>
              <w:t xml:space="preserve">La refonte du site web 4C Maroc et l’intégration du contenu de la plateforme Initiatives Climat </w:t>
            </w:r>
          </w:p>
          <w:p w14:paraId="464C337D" w14:textId="77777777" w:rsidR="00D25D97" w:rsidRPr="00032F2E" w:rsidRDefault="00D25D97" w:rsidP="00A61C8F">
            <w:pPr>
              <w:pStyle w:val="Corpsdetexte"/>
              <w:spacing w:before="8"/>
              <w:jc w:val="both"/>
              <w:rPr>
                <w:rFonts w:asciiTheme="majorBidi" w:hAnsiTheme="majorBidi" w:cstheme="majorBidi"/>
                <w:b/>
                <w:spacing w:val="-9"/>
                <w:sz w:val="22"/>
                <w:szCs w:val="22"/>
              </w:rPr>
            </w:pPr>
          </w:p>
          <w:p w14:paraId="746027EF" w14:textId="77777777" w:rsidR="00D25D97" w:rsidRPr="00032F2E" w:rsidRDefault="00D25D97" w:rsidP="00A61C8F">
            <w:pPr>
              <w:spacing w:line="276" w:lineRule="auto"/>
              <w:jc w:val="both"/>
              <w:rPr>
                <w:rFonts w:asciiTheme="majorBidi" w:hAnsiTheme="majorBidi" w:cstheme="majorBidi"/>
              </w:rPr>
            </w:pPr>
          </w:p>
        </w:tc>
        <w:tc>
          <w:tcPr>
            <w:tcW w:w="1275" w:type="dxa"/>
            <w:tcBorders>
              <w:top w:val="single" w:sz="4" w:space="0" w:color="auto"/>
              <w:left w:val="nil"/>
              <w:bottom w:val="single" w:sz="4" w:space="0" w:color="auto"/>
              <w:right w:val="single" w:sz="4" w:space="0" w:color="auto"/>
            </w:tcBorders>
            <w:noWrap/>
            <w:vAlign w:val="center"/>
          </w:tcPr>
          <w:p w14:paraId="7D666838" w14:textId="77777777" w:rsidR="00D25D97" w:rsidRPr="00032F2E" w:rsidRDefault="00D25D97" w:rsidP="002D39CA">
            <w:pPr>
              <w:spacing w:line="276" w:lineRule="auto"/>
              <w:jc w:val="center"/>
              <w:rPr>
                <w:rFonts w:asciiTheme="majorBidi" w:hAnsiTheme="majorBidi" w:cstheme="majorBidi"/>
                <w:color w:val="000000"/>
              </w:rPr>
            </w:pPr>
            <w:r w:rsidRPr="00032F2E">
              <w:rPr>
                <w:rFonts w:asciiTheme="majorBidi" w:hAnsiTheme="majorBidi" w:cstheme="majorBidi"/>
                <w:color w:val="000000"/>
              </w:rPr>
              <w:t>F</w:t>
            </w:r>
          </w:p>
        </w:tc>
        <w:tc>
          <w:tcPr>
            <w:tcW w:w="1134" w:type="dxa"/>
            <w:tcBorders>
              <w:top w:val="single" w:sz="4" w:space="0" w:color="auto"/>
              <w:left w:val="nil"/>
              <w:bottom w:val="single" w:sz="4" w:space="0" w:color="auto"/>
              <w:right w:val="single" w:sz="4" w:space="0" w:color="auto"/>
            </w:tcBorders>
            <w:noWrap/>
            <w:vAlign w:val="center"/>
          </w:tcPr>
          <w:p w14:paraId="5B537133" w14:textId="77777777" w:rsidR="00D25D97" w:rsidRPr="00032F2E" w:rsidRDefault="00D25D97" w:rsidP="002D39CA">
            <w:pPr>
              <w:spacing w:line="276" w:lineRule="auto"/>
              <w:jc w:val="center"/>
              <w:rPr>
                <w:rFonts w:asciiTheme="majorBidi" w:hAnsiTheme="majorBidi" w:cstheme="majorBidi"/>
                <w:color w:val="000000"/>
              </w:rPr>
            </w:pPr>
          </w:p>
          <w:p w14:paraId="2B2A8E5D" w14:textId="77777777" w:rsidR="00D25D97" w:rsidRPr="00032F2E" w:rsidRDefault="00D25D97" w:rsidP="002D39CA">
            <w:pPr>
              <w:spacing w:line="276" w:lineRule="auto"/>
              <w:jc w:val="center"/>
              <w:rPr>
                <w:rFonts w:asciiTheme="majorBidi" w:hAnsiTheme="majorBidi" w:cstheme="majorBidi"/>
                <w:color w:val="000000"/>
              </w:rPr>
            </w:pPr>
            <w:r w:rsidRPr="00032F2E">
              <w:rPr>
                <w:rFonts w:asciiTheme="majorBidi" w:hAnsiTheme="majorBidi" w:cstheme="majorBidi"/>
                <w:color w:val="000000"/>
              </w:rPr>
              <w:t>1</w:t>
            </w:r>
          </w:p>
          <w:p w14:paraId="1AA461A6" w14:textId="77777777" w:rsidR="00D25D97" w:rsidRPr="00032F2E" w:rsidRDefault="00D25D97" w:rsidP="002D39CA">
            <w:pPr>
              <w:spacing w:line="276" w:lineRule="auto"/>
              <w:jc w:val="center"/>
              <w:rPr>
                <w:rFonts w:asciiTheme="majorBidi" w:hAnsiTheme="majorBidi" w:cstheme="majorBidi"/>
                <w:color w:val="000000"/>
              </w:rPr>
            </w:pPr>
          </w:p>
        </w:tc>
        <w:tc>
          <w:tcPr>
            <w:tcW w:w="1276" w:type="dxa"/>
            <w:tcBorders>
              <w:top w:val="single" w:sz="4" w:space="0" w:color="auto"/>
              <w:left w:val="nil"/>
              <w:bottom w:val="single" w:sz="4" w:space="0" w:color="auto"/>
              <w:right w:val="single" w:sz="4" w:space="0" w:color="auto"/>
            </w:tcBorders>
            <w:noWrap/>
            <w:vAlign w:val="center"/>
            <w:hideMark/>
          </w:tcPr>
          <w:p w14:paraId="2F42EB4E" w14:textId="77777777" w:rsidR="00D25D97" w:rsidRPr="00032F2E" w:rsidRDefault="00D25D97" w:rsidP="00A61C8F">
            <w:pPr>
              <w:spacing w:line="276" w:lineRule="auto"/>
              <w:jc w:val="both"/>
              <w:rPr>
                <w:rFonts w:asciiTheme="majorBidi" w:hAnsiTheme="majorBidi" w:cstheme="majorBidi"/>
                <w:color w:val="000000"/>
              </w:rPr>
            </w:pPr>
          </w:p>
        </w:tc>
        <w:tc>
          <w:tcPr>
            <w:tcW w:w="1589" w:type="dxa"/>
            <w:tcBorders>
              <w:top w:val="single" w:sz="4" w:space="0" w:color="auto"/>
              <w:left w:val="nil"/>
              <w:bottom w:val="single" w:sz="4" w:space="0" w:color="auto"/>
              <w:right w:val="single" w:sz="8" w:space="0" w:color="auto"/>
            </w:tcBorders>
            <w:noWrap/>
            <w:vAlign w:val="center"/>
            <w:hideMark/>
          </w:tcPr>
          <w:p w14:paraId="3549EC8C" w14:textId="77777777" w:rsidR="00D25D97" w:rsidRPr="00032F2E" w:rsidRDefault="00D25D97" w:rsidP="00A61C8F">
            <w:pPr>
              <w:spacing w:line="276" w:lineRule="auto"/>
              <w:jc w:val="both"/>
              <w:rPr>
                <w:rFonts w:asciiTheme="majorBidi" w:hAnsiTheme="majorBidi" w:cstheme="majorBidi"/>
                <w:color w:val="000000"/>
              </w:rPr>
            </w:pPr>
          </w:p>
        </w:tc>
      </w:tr>
      <w:tr w:rsidR="00D25D97" w:rsidRPr="00032F2E" w14:paraId="7CE862DB" w14:textId="77777777" w:rsidTr="00D25D97">
        <w:trPr>
          <w:trHeight w:val="330"/>
          <w:jc w:val="center"/>
        </w:trPr>
        <w:tc>
          <w:tcPr>
            <w:tcW w:w="6232" w:type="dxa"/>
            <w:gridSpan w:val="3"/>
            <w:tcBorders>
              <w:top w:val="single" w:sz="4" w:space="0" w:color="auto"/>
              <w:left w:val="single" w:sz="4" w:space="0" w:color="auto"/>
              <w:bottom w:val="single" w:sz="4" w:space="0" w:color="auto"/>
              <w:right w:val="single" w:sz="4" w:space="0" w:color="auto"/>
            </w:tcBorders>
            <w:noWrap/>
            <w:vAlign w:val="center"/>
            <w:hideMark/>
          </w:tcPr>
          <w:p w14:paraId="79F67748" w14:textId="77777777" w:rsidR="00D25D97" w:rsidRPr="00032F2E" w:rsidRDefault="00D25D97" w:rsidP="00D81F67">
            <w:pPr>
              <w:spacing w:line="276" w:lineRule="auto"/>
              <w:jc w:val="center"/>
              <w:rPr>
                <w:rFonts w:asciiTheme="majorBidi" w:hAnsiTheme="majorBidi" w:cstheme="majorBidi"/>
                <w:b/>
                <w:bCs/>
                <w:color w:val="000000"/>
                <w:sz w:val="24"/>
                <w:szCs w:val="24"/>
              </w:rPr>
            </w:pPr>
            <w:r w:rsidRPr="00032F2E">
              <w:rPr>
                <w:rFonts w:asciiTheme="majorBidi" w:hAnsiTheme="majorBidi" w:cstheme="majorBidi"/>
                <w:b/>
                <w:bCs/>
                <w:color w:val="000000"/>
              </w:rPr>
              <w:t>Total HT</w:t>
            </w:r>
          </w:p>
        </w:tc>
        <w:tc>
          <w:tcPr>
            <w:tcW w:w="2865" w:type="dxa"/>
            <w:gridSpan w:val="2"/>
            <w:tcBorders>
              <w:top w:val="single" w:sz="4" w:space="0" w:color="auto"/>
              <w:left w:val="nil"/>
              <w:bottom w:val="single" w:sz="4" w:space="0" w:color="auto"/>
              <w:right w:val="single" w:sz="4" w:space="0" w:color="auto"/>
            </w:tcBorders>
            <w:noWrap/>
            <w:vAlign w:val="center"/>
            <w:hideMark/>
          </w:tcPr>
          <w:p w14:paraId="7F4B0AC0" w14:textId="77777777" w:rsidR="00D25D97" w:rsidRPr="00032F2E" w:rsidRDefault="00D25D97" w:rsidP="00A61C8F">
            <w:pPr>
              <w:spacing w:line="276" w:lineRule="auto"/>
              <w:jc w:val="both"/>
              <w:rPr>
                <w:rFonts w:asciiTheme="majorBidi" w:hAnsiTheme="majorBidi" w:cstheme="majorBidi"/>
                <w:b/>
                <w:bCs/>
                <w:color w:val="000000"/>
              </w:rPr>
            </w:pPr>
            <w:r w:rsidRPr="00032F2E">
              <w:rPr>
                <w:rFonts w:asciiTheme="majorBidi" w:hAnsiTheme="majorBidi" w:cstheme="majorBidi"/>
                <w:b/>
                <w:bCs/>
                <w:color w:val="000000"/>
              </w:rPr>
              <w:t> </w:t>
            </w:r>
          </w:p>
        </w:tc>
      </w:tr>
      <w:tr w:rsidR="00D25D97" w:rsidRPr="00032F2E" w14:paraId="040DDF6B" w14:textId="77777777" w:rsidTr="00D25D97">
        <w:trPr>
          <w:trHeight w:val="330"/>
          <w:jc w:val="center"/>
        </w:trPr>
        <w:tc>
          <w:tcPr>
            <w:tcW w:w="6232" w:type="dxa"/>
            <w:gridSpan w:val="3"/>
            <w:tcBorders>
              <w:top w:val="single" w:sz="4" w:space="0" w:color="auto"/>
              <w:left w:val="single" w:sz="4" w:space="0" w:color="auto"/>
              <w:bottom w:val="single" w:sz="4" w:space="0" w:color="auto"/>
              <w:right w:val="single" w:sz="4" w:space="0" w:color="auto"/>
            </w:tcBorders>
            <w:noWrap/>
            <w:vAlign w:val="center"/>
            <w:hideMark/>
          </w:tcPr>
          <w:p w14:paraId="7A25562E" w14:textId="77777777" w:rsidR="00D25D97" w:rsidRPr="00032F2E" w:rsidRDefault="00D25D97" w:rsidP="00D81F67">
            <w:pPr>
              <w:spacing w:line="276" w:lineRule="auto"/>
              <w:jc w:val="center"/>
              <w:rPr>
                <w:rFonts w:asciiTheme="majorBidi" w:hAnsiTheme="majorBidi" w:cstheme="majorBidi"/>
                <w:b/>
                <w:bCs/>
                <w:color w:val="000000"/>
              </w:rPr>
            </w:pPr>
            <w:r w:rsidRPr="00032F2E">
              <w:rPr>
                <w:rFonts w:asciiTheme="majorBidi" w:hAnsiTheme="majorBidi" w:cstheme="majorBidi"/>
                <w:b/>
                <w:bCs/>
                <w:color w:val="000000"/>
              </w:rPr>
              <w:t>TVA</w:t>
            </w:r>
          </w:p>
        </w:tc>
        <w:tc>
          <w:tcPr>
            <w:tcW w:w="2865" w:type="dxa"/>
            <w:gridSpan w:val="2"/>
            <w:tcBorders>
              <w:top w:val="single" w:sz="4" w:space="0" w:color="auto"/>
              <w:left w:val="nil"/>
              <w:bottom w:val="single" w:sz="4" w:space="0" w:color="auto"/>
              <w:right w:val="single" w:sz="4" w:space="0" w:color="auto"/>
            </w:tcBorders>
            <w:noWrap/>
            <w:vAlign w:val="center"/>
            <w:hideMark/>
          </w:tcPr>
          <w:p w14:paraId="05680ED6" w14:textId="77777777" w:rsidR="00D25D97" w:rsidRPr="00032F2E" w:rsidRDefault="00D25D97" w:rsidP="00A61C8F">
            <w:pPr>
              <w:spacing w:line="276" w:lineRule="auto"/>
              <w:jc w:val="both"/>
              <w:rPr>
                <w:rFonts w:asciiTheme="majorBidi" w:hAnsiTheme="majorBidi" w:cstheme="majorBidi"/>
                <w:b/>
                <w:bCs/>
                <w:color w:val="000000"/>
              </w:rPr>
            </w:pPr>
            <w:r w:rsidRPr="00032F2E">
              <w:rPr>
                <w:rFonts w:asciiTheme="majorBidi" w:hAnsiTheme="majorBidi" w:cstheme="majorBidi"/>
                <w:b/>
                <w:bCs/>
                <w:color w:val="000000"/>
              </w:rPr>
              <w:t> </w:t>
            </w:r>
          </w:p>
        </w:tc>
      </w:tr>
      <w:tr w:rsidR="00D25D97" w:rsidRPr="00032F2E" w14:paraId="458FCF0C" w14:textId="77777777" w:rsidTr="00D25D97">
        <w:trPr>
          <w:trHeight w:val="330"/>
          <w:jc w:val="center"/>
        </w:trPr>
        <w:tc>
          <w:tcPr>
            <w:tcW w:w="6232" w:type="dxa"/>
            <w:gridSpan w:val="3"/>
            <w:tcBorders>
              <w:top w:val="single" w:sz="4" w:space="0" w:color="auto"/>
              <w:left w:val="single" w:sz="4" w:space="0" w:color="auto"/>
              <w:bottom w:val="single" w:sz="4" w:space="0" w:color="auto"/>
              <w:right w:val="single" w:sz="4" w:space="0" w:color="auto"/>
            </w:tcBorders>
            <w:noWrap/>
            <w:vAlign w:val="center"/>
            <w:hideMark/>
          </w:tcPr>
          <w:p w14:paraId="2340BDC7" w14:textId="77777777" w:rsidR="00D25D97" w:rsidRPr="00032F2E" w:rsidRDefault="00D25D97" w:rsidP="00D81F67">
            <w:pPr>
              <w:spacing w:line="276" w:lineRule="auto"/>
              <w:jc w:val="center"/>
              <w:rPr>
                <w:rFonts w:asciiTheme="majorBidi" w:hAnsiTheme="majorBidi" w:cstheme="majorBidi"/>
                <w:b/>
                <w:bCs/>
                <w:color w:val="000000"/>
              </w:rPr>
            </w:pPr>
            <w:r w:rsidRPr="00032F2E">
              <w:rPr>
                <w:rFonts w:asciiTheme="majorBidi" w:hAnsiTheme="majorBidi" w:cstheme="majorBidi"/>
                <w:b/>
                <w:bCs/>
                <w:color w:val="000000"/>
              </w:rPr>
              <w:t>Total TTC</w:t>
            </w:r>
          </w:p>
        </w:tc>
        <w:tc>
          <w:tcPr>
            <w:tcW w:w="2865" w:type="dxa"/>
            <w:gridSpan w:val="2"/>
            <w:tcBorders>
              <w:top w:val="single" w:sz="4" w:space="0" w:color="auto"/>
              <w:left w:val="nil"/>
              <w:bottom w:val="single" w:sz="4" w:space="0" w:color="auto"/>
              <w:right w:val="single" w:sz="4" w:space="0" w:color="auto"/>
            </w:tcBorders>
            <w:noWrap/>
            <w:vAlign w:val="center"/>
            <w:hideMark/>
          </w:tcPr>
          <w:p w14:paraId="05BD2DB9" w14:textId="77777777" w:rsidR="00D25D97" w:rsidRPr="00032F2E" w:rsidRDefault="00D25D97" w:rsidP="00A61C8F">
            <w:pPr>
              <w:spacing w:line="276" w:lineRule="auto"/>
              <w:jc w:val="both"/>
              <w:rPr>
                <w:rFonts w:asciiTheme="majorBidi" w:hAnsiTheme="majorBidi" w:cstheme="majorBidi"/>
                <w:b/>
                <w:bCs/>
                <w:color w:val="000000"/>
              </w:rPr>
            </w:pPr>
            <w:r w:rsidRPr="00032F2E">
              <w:rPr>
                <w:rFonts w:asciiTheme="majorBidi" w:hAnsiTheme="majorBidi" w:cstheme="majorBidi"/>
                <w:b/>
                <w:bCs/>
                <w:color w:val="000000"/>
              </w:rPr>
              <w:t> </w:t>
            </w:r>
          </w:p>
        </w:tc>
      </w:tr>
    </w:tbl>
    <w:p w14:paraId="25410B44" w14:textId="77777777" w:rsidR="00640BAF" w:rsidRDefault="00640BAF" w:rsidP="00A61C8F">
      <w:pPr>
        <w:spacing w:line="276" w:lineRule="auto"/>
        <w:ind w:right="194"/>
        <w:jc w:val="both"/>
        <w:rPr>
          <w:rFonts w:asciiTheme="majorBidi" w:hAnsiTheme="majorBidi" w:cstheme="majorBidi"/>
          <w:b/>
          <w:bCs/>
        </w:rPr>
      </w:pPr>
    </w:p>
    <w:p w14:paraId="6C7EB9E1" w14:textId="6BDF9225" w:rsidR="00B06104" w:rsidRPr="00B06104" w:rsidRDefault="00B06104" w:rsidP="00B06104">
      <w:pPr>
        <w:pStyle w:val="Paragraphedeliste"/>
        <w:numPr>
          <w:ilvl w:val="0"/>
          <w:numId w:val="50"/>
        </w:numPr>
        <w:spacing w:line="276" w:lineRule="auto"/>
        <w:ind w:right="194"/>
        <w:jc w:val="both"/>
        <w:rPr>
          <w:rFonts w:asciiTheme="majorBidi" w:hAnsiTheme="majorBidi" w:cstheme="majorBidi"/>
          <w:b/>
          <w:bCs/>
        </w:rPr>
      </w:pPr>
      <w:r>
        <w:rPr>
          <w:rFonts w:asciiTheme="majorBidi" w:hAnsiTheme="majorBidi" w:cstheme="majorBidi"/>
          <w:b/>
          <w:bCs/>
        </w:rPr>
        <w:t xml:space="preserve">Décomposition du montant global : </w:t>
      </w:r>
    </w:p>
    <w:p w14:paraId="2F3C8D2A" w14:textId="77777777" w:rsidR="00B06104" w:rsidRDefault="00B06104" w:rsidP="00A61C8F">
      <w:pPr>
        <w:spacing w:line="276" w:lineRule="auto"/>
        <w:ind w:right="194"/>
        <w:jc w:val="both"/>
        <w:rPr>
          <w:rFonts w:asciiTheme="majorBidi" w:hAnsiTheme="majorBidi" w:cstheme="majorBidi"/>
          <w:b/>
          <w:bCs/>
        </w:rPr>
      </w:pPr>
    </w:p>
    <w:tbl>
      <w:tblPr>
        <w:tblW w:w="9130" w:type="dxa"/>
        <w:jc w:val="center"/>
        <w:tblCellMar>
          <w:left w:w="70" w:type="dxa"/>
          <w:right w:w="70" w:type="dxa"/>
        </w:tblCellMar>
        <w:tblLook w:val="04A0" w:firstRow="1" w:lastRow="0" w:firstColumn="1" w:lastColumn="0" w:noHBand="0" w:noVBand="1"/>
      </w:tblPr>
      <w:tblGrid>
        <w:gridCol w:w="3823"/>
        <w:gridCol w:w="1275"/>
        <w:gridCol w:w="1167"/>
        <w:gridCol w:w="1276"/>
        <w:gridCol w:w="1589"/>
      </w:tblGrid>
      <w:tr w:rsidR="00B06104" w:rsidRPr="00032F2E" w14:paraId="10B0E1C2" w14:textId="77777777" w:rsidTr="00640BAF">
        <w:trPr>
          <w:trHeight w:val="510"/>
          <w:jc w:val="center"/>
        </w:trPr>
        <w:tc>
          <w:tcPr>
            <w:tcW w:w="3823"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6C307ED7" w14:textId="77777777" w:rsidR="00B06104" w:rsidRPr="00032F2E" w:rsidRDefault="00B06104" w:rsidP="009D6A18">
            <w:pPr>
              <w:spacing w:line="276" w:lineRule="auto"/>
              <w:jc w:val="center"/>
              <w:rPr>
                <w:rFonts w:asciiTheme="majorBidi" w:eastAsia="Times New Roman" w:hAnsiTheme="majorBidi" w:cstheme="majorBidi"/>
                <w:b/>
                <w:bCs/>
                <w:color w:val="000000"/>
                <w:lang w:bidi="ar-SA"/>
              </w:rPr>
            </w:pPr>
            <w:r w:rsidRPr="00032F2E">
              <w:rPr>
                <w:rFonts w:asciiTheme="majorBidi" w:hAnsiTheme="majorBidi" w:cstheme="majorBidi"/>
                <w:b/>
                <w:bCs/>
                <w:color w:val="000000"/>
              </w:rPr>
              <w:t>Désignation</w:t>
            </w:r>
          </w:p>
        </w:tc>
        <w:tc>
          <w:tcPr>
            <w:tcW w:w="1275"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14:paraId="1B7EFCF6" w14:textId="77777777" w:rsidR="00B06104" w:rsidRPr="00032F2E" w:rsidRDefault="00B06104" w:rsidP="009D6A18">
            <w:pPr>
              <w:spacing w:line="276" w:lineRule="auto"/>
              <w:jc w:val="center"/>
              <w:rPr>
                <w:rFonts w:asciiTheme="majorBidi" w:hAnsiTheme="majorBidi" w:cstheme="majorBidi"/>
                <w:b/>
                <w:bCs/>
                <w:color w:val="000000"/>
              </w:rPr>
            </w:pPr>
            <w:r w:rsidRPr="00032F2E">
              <w:rPr>
                <w:rFonts w:asciiTheme="majorBidi" w:hAnsiTheme="majorBidi" w:cstheme="majorBidi"/>
                <w:b/>
                <w:bCs/>
                <w:color w:val="000000"/>
              </w:rPr>
              <w:t>Unité</w:t>
            </w:r>
          </w:p>
        </w:tc>
        <w:tc>
          <w:tcPr>
            <w:tcW w:w="1167"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14:paraId="71BB30C5" w14:textId="4FE6BA04" w:rsidR="00B06104" w:rsidRPr="00032F2E" w:rsidRDefault="00B06104" w:rsidP="009D6A18">
            <w:pPr>
              <w:spacing w:line="276" w:lineRule="auto"/>
              <w:jc w:val="center"/>
              <w:rPr>
                <w:rFonts w:asciiTheme="majorBidi" w:hAnsiTheme="majorBidi" w:cstheme="majorBidi"/>
                <w:b/>
                <w:bCs/>
                <w:color w:val="000000"/>
              </w:rPr>
            </w:pPr>
            <w:r w:rsidRPr="00032F2E">
              <w:rPr>
                <w:rFonts w:asciiTheme="majorBidi" w:hAnsiTheme="majorBidi" w:cstheme="majorBidi"/>
                <w:b/>
                <w:bCs/>
                <w:color w:val="000000"/>
              </w:rPr>
              <w:t>Qté</w:t>
            </w:r>
            <w:r w:rsidR="00640BAF">
              <w:rPr>
                <w:rFonts w:asciiTheme="majorBidi" w:hAnsiTheme="majorBidi" w:cstheme="majorBidi"/>
                <w:b/>
                <w:bCs/>
                <w:color w:val="000000"/>
              </w:rPr>
              <w:t xml:space="preserve"> Forfaitaire (Phase) </w:t>
            </w:r>
          </w:p>
        </w:tc>
        <w:tc>
          <w:tcPr>
            <w:tcW w:w="1276"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14:paraId="354AF9BE" w14:textId="77777777" w:rsidR="00B06104" w:rsidRPr="00032F2E" w:rsidRDefault="00B06104" w:rsidP="009D6A18">
            <w:pPr>
              <w:spacing w:line="276" w:lineRule="auto"/>
              <w:jc w:val="center"/>
              <w:rPr>
                <w:rFonts w:asciiTheme="majorBidi" w:hAnsiTheme="majorBidi" w:cstheme="majorBidi"/>
                <w:b/>
                <w:bCs/>
                <w:color w:val="000000"/>
              </w:rPr>
            </w:pPr>
            <w:r w:rsidRPr="00032F2E">
              <w:rPr>
                <w:rFonts w:asciiTheme="majorBidi" w:hAnsiTheme="majorBidi" w:cstheme="majorBidi"/>
                <w:b/>
                <w:bCs/>
                <w:color w:val="000000"/>
              </w:rPr>
              <w:t>PUHT</w:t>
            </w:r>
          </w:p>
        </w:tc>
        <w:tc>
          <w:tcPr>
            <w:tcW w:w="1589"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14:paraId="185BB163" w14:textId="77777777" w:rsidR="00B06104" w:rsidRPr="00032F2E" w:rsidRDefault="00B06104" w:rsidP="009D6A18">
            <w:pPr>
              <w:spacing w:line="276" w:lineRule="auto"/>
              <w:jc w:val="center"/>
              <w:rPr>
                <w:rFonts w:asciiTheme="majorBidi" w:hAnsiTheme="majorBidi" w:cstheme="majorBidi"/>
                <w:b/>
                <w:bCs/>
                <w:color w:val="000000"/>
              </w:rPr>
            </w:pPr>
            <w:r w:rsidRPr="00032F2E">
              <w:rPr>
                <w:rFonts w:asciiTheme="majorBidi" w:hAnsiTheme="majorBidi" w:cstheme="majorBidi"/>
                <w:b/>
                <w:bCs/>
                <w:color w:val="000000"/>
              </w:rPr>
              <w:t>PTHT</w:t>
            </w:r>
          </w:p>
        </w:tc>
      </w:tr>
      <w:tr w:rsidR="00640BAF" w:rsidRPr="00032F2E" w14:paraId="785CD513" w14:textId="77777777" w:rsidTr="00640BAF">
        <w:trPr>
          <w:trHeight w:val="786"/>
          <w:jc w:val="center"/>
        </w:trPr>
        <w:tc>
          <w:tcPr>
            <w:tcW w:w="3823" w:type="dxa"/>
            <w:tcBorders>
              <w:top w:val="single" w:sz="4" w:space="0" w:color="auto"/>
              <w:left w:val="single" w:sz="8" w:space="0" w:color="auto"/>
              <w:bottom w:val="single" w:sz="4" w:space="0" w:color="auto"/>
              <w:right w:val="single" w:sz="4" w:space="0" w:color="auto"/>
            </w:tcBorders>
            <w:vAlign w:val="center"/>
          </w:tcPr>
          <w:p w14:paraId="154BA95A" w14:textId="368A8CC8" w:rsidR="00640BAF" w:rsidRPr="00640BAF" w:rsidRDefault="00640BAF" w:rsidP="00640BAF">
            <w:pPr>
              <w:pStyle w:val="Corpsdetexte"/>
              <w:spacing w:before="8" w:line="276" w:lineRule="auto"/>
              <w:rPr>
                <w:rFonts w:asciiTheme="majorBidi" w:hAnsiTheme="majorBidi" w:cstheme="majorBidi"/>
                <w:i/>
                <w:spacing w:val="-9"/>
                <w:sz w:val="22"/>
                <w:szCs w:val="22"/>
              </w:rPr>
            </w:pPr>
            <w:r w:rsidRPr="00640BAF">
              <w:rPr>
                <w:rFonts w:asciiTheme="majorBidi" w:hAnsiTheme="majorBidi" w:cstheme="majorBidi"/>
                <w:color w:val="000000" w:themeColor="text1"/>
                <w:sz w:val="22"/>
                <w:szCs w:val="22"/>
              </w:rPr>
              <w:t>Phase N°1 : Cadrage et ma</w:t>
            </w:r>
            <w:r w:rsidR="00196928">
              <w:rPr>
                <w:rFonts w:asciiTheme="majorBidi" w:hAnsiTheme="majorBidi" w:cstheme="majorBidi"/>
                <w:color w:val="000000" w:themeColor="text1"/>
                <w:sz w:val="22"/>
                <w:szCs w:val="22"/>
              </w:rPr>
              <w:t>î</w:t>
            </w:r>
            <w:r w:rsidRPr="00640BAF">
              <w:rPr>
                <w:rFonts w:asciiTheme="majorBidi" w:hAnsiTheme="majorBidi" w:cstheme="majorBidi"/>
                <w:color w:val="000000" w:themeColor="text1"/>
                <w:sz w:val="22"/>
                <w:szCs w:val="22"/>
              </w:rPr>
              <w:t>trise des besoins.</w:t>
            </w:r>
          </w:p>
        </w:tc>
        <w:tc>
          <w:tcPr>
            <w:tcW w:w="1275" w:type="dxa"/>
            <w:tcBorders>
              <w:top w:val="single" w:sz="4" w:space="0" w:color="auto"/>
              <w:left w:val="nil"/>
              <w:bottom w:val="single" w:sz="4" w:space="0" w:color="auto"/>
              <w:right w:val="single" w:sz="4" w:space="0" w:color="auto"/>
            </w:tcBorders>
            <w:noWrap/>
            <w:vAlign w:val="center"/>
          </w:tcPr>
          <w:p w14:paraId="12ACAEA6" w14:textId="5748D058" w:rsidR="00640BAF" w:rsidRPr="00032F2E" w:rsidRDefault="00640BAF" w:rsidP="00640BAF">
            <w:pPr>
              <w:spacing w:line="276" w:lineRule="auto"/>
              <w:jc w:val="center"/>
              <w:rPr>
                <w:rFonts w:asciiTheme="majorBidi" w:hAnsiTheme="majorBidi" w:cstheme="majorBidi"/>
                <w:color w:val="000000"/>
              </w:rPr>
            </w:pPr>
            <w:r w:rsidRPr="00032F2E">
              <w:rPr>
                <w:rFonts w:asciiTheme="majorBidi" w:hAnsiTheme="majorBidi" w:cstheme="majorBidi"/>
                <w:color w:val="000000"/>
              </w:rPr>
              <w:t>F</w:t>
            </w:r>
          </w:p>
        </w:tc>
        <w:tc>
          <w:tcPr>
            <w:tcW w:w="1167" w:type="dxa"/>
            <w:tcBorders>
              <w:top w:val="single" w:sz="4" w:space="0" w:color="auto"/>
              <w:left w:val="nil"/>
              <w:bottom w:val="single" w:sz="4" w:space="0" w:color="auto"/>
              <w:right w:val="single" w:sz="4" w:space="0" w:color="auto"/>
            </w:tcBorders>
            <w:noWrap/>
            <w:vAlign w:val="center"/>
          </w:tcPr>
          <w:p w14:paraId="1F6DABF1" w14:textId="77777777" w:rsidR="00640BAF" w:rsidRPr="00032F2E" w:rsidRDefault="00640BAF" w:rsidP="00640BAF">
            <w:pPr>
              <w:spacing w:line="276" w:lineRule="auto"/>
              <w:jc w:val="center"/>
              <w:rPr>
                <w:rFonts w:asciiTheme="majorBidi" w:hAnsiTheme="majorBidi" w:cstheme="majorBidi"/>
                <w:color w:val="000000"/>
              </w:rPr>
            </w:pPr>
          </w:p>
          <w:p w14:paraId="4D6A0C93" w14:textId="77777777" w:rsidR="00640BAF" w:rsidRPr="00032F2E" w:rsidRDefault="00640BAF" w:rsidP="00640BAF">
            <w:pPr>
              <w:spacing w:line="276" w:lineRule="auto"/>
              <w:jc w:val="center"/>
              <w:rPr>
                <w:rFonts w:asciiTheme="majorBidi" w:hAnsiTheme="majorBidi" w:cstheme="majorBidi"/>
                <w:color w:val="000000"/>
              </w:rPr>
            </w:pPr>
            <w:r w:rsidRPr="00032F2E">
              <w:rPr>
                <w:rFonts w:asciiTheme="majorBidi" w:hAnsiTheme="majorBidi" w:cstheme="majorBidi"/>
                <w:color w:val="000000"/>
              </w:rPr>
              <w:t>1</w:t>
            </w:r>
          </w:p>
          <w:p w14:paraId="05B4DEB0" w14:textId="77777777" w:rsidR="00640BAF" w:rsidRPr="00032F2E" w:rsidRDefault="00640BAF" w:rsidP="00640BAF">
            <w:pPr>
              <w:spacing w:line="276" w:lineRule="auto"/>
              <w:jc w:val="center"/>
              <w:rPr>
                <w:rFonts w:asciiTheme="majorBidi" w:hAnsiTheme="majorBidi" w:cstheme="majorBidi"/>
                <w:color w:val="000000"/>
              </w:rPr>
            </w:pPr>
          </w:p>
        </w:tc>
        <w:tc>
          <w:tcPr>
            <w:tcW w:w="1276" w:type="dxa"/>
            <w:tcBorders>
              <w:top w:val="single" w:sz="4" w:space="0" w:color="auto"/>
              <w:left w:val="nil"/>
              <w:bottom w:val="single" w:sz="4" w:space="0" w:color="auto"/>
              <w:right w:val="single" w:sz="4" w:space="0" w:color="auto"/>
            </w:tcBorders>
            <w:noWrap/>
            <w:vAlign w:val="center"/>
          </w:tcPr>
          <w:p w14:paraId="06CFCB40" w14:textId="77777777" w:rsidR="00640BAF" w:rsidRPr="00032F2E" w:rsidRDefault="00640BAF" w:rsidP="00640BAF">
            <w:pPr>
              <w:spacing w:line="276" w:lineRule="auto"/>
              <w:jc w:val="both"/>
              <w:rPr>
                <w:rFonts w:asciiTheme="majorBidi" w:hAnsiTheme="majorBidi" w:cstheme="majorBidi"/>
                <w:color w:val="000000"/>
              </w:rPr>
            </w:pPr>
          </w:p>
        </w:tc>
        <w:tc>
          <w:tcPr>
            <w:tcW w:w="1589" w:type="dxa"/>
            <w:tcBorders>
              <w:top w:val="single" w:sz="4" w:space="0" w:color="auto"/>
              <w:left w:val="nil"/>
              <w:bottom w:val="single" w:sz="4" w:space="0" w:color="auto"/>
              <w:right w:val="single" w:sz="8" w:space="0" w:color="auto"/>
            </w:tcBorders>
            <w:noWrap/>
            <w:vAlign w:val="center"/>
          </w:tcPr>
          <w:p w14:paraId="6CB50A66" w14:textId="77777777" w:rsidR="00640BAF" w:rsidRPr="00032F2E" w:rsidRDefault="00640BAF" w:rsidP="00640BAF">
            <w:pPr>
              <w:spacing w:line="276" w:lineRule="auto"/>
              <w:jc w:val="both"/>
              <w:rPr>
                <w:rFonts w:asciiTheme="majorBidi" w:hAnsiTheme="majorBidi" w:cstheme="majorBidi"/>
                <w:color w:val="000000"/>
              </w:rPr>
            </w:pPr>
          </w:p>
        </w:tc>
      </w:tr>
      <w:tr w:rsidR="00640BAF" w:rsidRPr="00032F2E" w14:paraId="466DB976" w14:textId="77777777" w:rsidTr="00640BAF">
        <w:trPr>
          <w:trHeight w:val="741"/>
          <w:jc w:val="center"/>
        </w:trPr>
        <w:tc>
          <w:tcPr>
            <w:tcW w:w="3823" w:type="dxa"/>
            <w:tcBorders>
              <w:top w:val="single" w:sz="4" w:space="0" w:color="auto"/>
              <w:left w:val="single" w:sz="8" w:space="0" w:color="auto"/>
              <w:bottom w:val="single" w:sz="4" w:space="0" w:color="auto"/>
              <w:right w:val="single" w:sz="4" w:space="0" w:color="auto"/>
            </w:tcBorders>
            <w:vAlign w:val="center"/>
          </w:tcPr>
          <w:p w14:paraId="3C5E8E3F" w14:textId="0689171A" w:rsidR="00640BAF" w:rsidRPr="00640BAF" w:rsidRDefault="00640BAF" w:rsidP="00640BAF">
            <w:pPr>
              <w:spacing w:before="218" w:line="230" w:lineRule="exact"/>
              <w:ind w:right="1"/>
              <w:rPr>
                <w:rFonts w:asciiTheme="majorBidi" w:hAnsiTheme="majorBidi" w:cstheme="majorBidi"/>
                <w:color w:val="000000" w:themeColor="text1"/>
                <w:lang w:val="fr-MA"/>
              </w:rPr>
            </w:pPr>
            <w:r w:rsidRPr="00640BAF">
              <w:rPr>
                <w:rFonts w:asciiTheme="majorBidi" w:hAnsiTheme="majorBidi" w:cstheme="majorBidi"/>
                <w:color w:val="000000" w:themeColor="text1"/>
                <w:lang w:val="fr-MA"/>
              </w:rPr>
              <w:t>Phase N°2 : Développe</w:t>
            </w:r>
            <w:r w:rsidR="00196928">
              <w:rPr>
                <w:rFonts w:asciiTheme="majorBidi" w:hAnsiTheme="majorBidi" w:cstheme="majorBidi"/>
                <w:color w:val="000000" w:themeColor="text1"/>
                <w:lang w:val="fr-MA"/>
              </w:rPr>
              <w:t>me</w:t>
            </w:r>
            <w:r w:rsidRPr="00640BAF">
              <w:rPr>
                <w:rFonts w:asciiTheme="majorBidi" w:hAnsiTheme="majorBidi" w:cstheme="majorBidi"/>
                <w:color w:val="000000" w:themeColor="text1"/>
                <w:lang w:val="fr-MA"/>
              </w:rPr>
              <w:t>nt et intégration du contenu</w:t>
            </w:r>
          </w:p>
        </w:tc>
        <w:tc>
          <w:tcPr>
            <w:tcW w:w="1275" w:type="dxa"/>
            <w:tcBorders>
              <w:top w:val="single" w:sz="4" w:space="0" w:color="auto"/>
              <w:left w:val="nil"/>
              <w:bottom w:val="single" w:sz="4" w:space="0" w:color="auto"/>
              <w:right w:val="single" w:sz="4" w:space="0" w:color="auto"/>
            </w:tcBorders>
            <w:noWrap/>
            <w:vAlign w:val="center"/>
          </w:tcPr>
          <w:p w14:paraId="1283E9A5" w14:textId="773047A8" w:rsidR="00640BAF" w:rsidRPr="00032F2E" w:rsidRDefault="00640BAF" w:rsidP="00640BAF">
            <w:pPr>
              <w:spacing w:line="276" w:lineRule="auto"/>
              <w:jc w:val="center"/>
              <w:rPr>
                <w:rFonts w:asciiTheme="majorBidi" w:hAnsiTheme="majorBidi" w:cstheme="majorBidi"/>
                <w:color w:val="000000"/>
              </w:rPr>
            </w:pPr>
            <w:r w:rsidRPr="00032F2E">
              <w:rPr>
                <w:rFonts w:asciiTheme="majorBidi" w:hAnsiTheme="majorBidi" w:cstheme="majorBidi"/>
                <w:color w:val="000000"/>
              </w:rPr>
              <w:t>F</w:t>
            </w:r>
          </w:p>
        </w:tc>
        <w:tc>
          <w:tcPr>
            <w:tcW w:w="1167" w:type="dxa"/>
            <w:tcBorders>
              <w:top w:val="single" w:sz="4" w:space="0" w:color="auto"/>
              <w:left w:val="nil"/>
              <w:bottom w:val="single" w:sz="4" w:space="0" w:color="auto"/>
              <w:right w:val="single" w:sz="4" w:space="0" w:color="auto"/>
            </w:tcBorders>
            <w:noWrap/>
            <w:vAlign w:val="center"/>
          </w:tcPr>
          <w:p w14:paraId="1239E1FC" w14:textId="77777777" w:rsidR="00640BAF" w:rsidRPr="00032F2E" w:rsidRDefault="00640BAF" w:rsidP="00640BAF">
            <w:pPr>
              <w:spacing w:line="276" w:lineRule="auto"/>
              <w:jc w:val="center"/>
              <w:rPr>
                <w:rFonts w:asciiTheme="majorBidi" w:hAnsiTheme="majorBidi" w:cstheme="majorBidi"/>
                <w:color w:val="000000"/>
              </w:rPr>
            </w:pPr>
          </w:p>
          <w:p w14:paraId="519F2E07" w14:textId="77777777" w:rsidR="00640BAF" w:rsidRPr="00032F2E" w:rsidRDefault="00640BAF" w:rsidP="00640BAF">
            <w:pPr>
              <w:spacing w:line="276" w:lineRule="auto"/>
              <w:jc w:val="center"/>
              <w:rPr>
                <w:rFonts w:asciiTheme="majorBidi" w:hAnsiTheme="majorBidi" w:cstheme="majorBidi"/>
                <w:color w:val="000000"/>
              </w:rPr>
            </w:pPr>
            <w:r w:rsidRPr="00032F2E">
              <w:rPr>
                <w:rFonts w:asciiTheme="majorBidi" w:hAnsiTheme="majorBidi" w:cstheme="majorBidi"/>
                <w:color w:val="000000"/>
              </w:rPr>
              <w:t>1</w:t>
            </w:r>
          </w:p>
          <w:p w14:paraId="69A721DA" w14:textId="77777777" w:rsidR="00640BAF" w:rsidRPr="00032F2E" w:rsidRDefault="00640BAF" w:rsidP="00640BAF">
            <w:pPr>
              <w:spacing w:line="276" w:lineRule="auto"/>
              <w:jc w:val="center"/>
              <w:rPr>
                <w:rFonts w:asciiTheme="majorBidi" w:hAnsiTheme="majorBidi" w:cstheme="majorBidi"/>
                <w:color w:val="000000"/>
              </w:rPr>
            </w:pPr>
          </w:p>
        </w:tc>
        <w:tc>
          <w:tcPr>
            <w:tcW w:w="1276" w:type="dxa"/>
            <w:tcBorders>
              <w:top w:val="single" w:sz="4" w:space="0" w:color="auto"/>
              <w:left w:val="nil"/>
              <w:bottom w:val="single" w:sz="4" w:space="0" w:color="auto"/>
              <w:right w:val="single" w:sz="4" w:space="0" w:color="auto"/>
            </w:tcBorders>
            <w:noWrap/>
            <w:vAlign w:val="center"/>
          </w:tcPr>
          <w:p w14:paraId="4BCA89E7" w14:textId="77777777" w:rsidR="00640BAF" w:rsidRPr="00032F2E" w:rsidRDefault="00640BAF" w:rsidP="00640BAF">
            <w:pPr>
              <w:spacing w:line="276" w:lineRule="auto"/>
              <w:jc w:val="both"/>
              <w:rPr>
                <w:rFonts w:asciiTheme="majorBidi" w:hAnsiTheme="majorBidi" w:cstheme="majorBidi"/>
                <w:color w:val="000000"/>
              </w:rPr>
            </w:pPr>
          </w:p>
        </w:tc>
        <w:tc>
          <w:tcPr>
            <w:tcW w:w="1589" w:type="dxa"/>
            <w:tcBorders>
              <w:top w:val="single" w:sz="4" w:space="0" w:color="auto"/>
              <w:left w:val="nil"/>
              <w:bottom w:val="single" w:sz="4" w:space="0" w:color="auto"/>
              <w:right w:val="single" w:sz="8" w:space="0" w:color="auto"/>
            </w:tcBorders>
            <w:noWrap/>
            <w:vAlign w:val="center"/>
          </w:tcPr>
          <w:p w14:paraId="3419375D" w14:textId="77777777" w:rsidR="00640BAF" w:rsidRPr="00032F2E" w:rsidRDefault="00640BAF" w:rsidP="00640BAF">
            <w:pPr>
              <w:spacing w:line="276" w:lineRule="auto"/>
              <w:jc w:val="both"/>
              <w:rPr>
                <w:rFonts w:asciiTheme="majorBidi" w:hAnsiTheme="majorBidi" w:cstheme="majorBidi"/>
                <w:color w:val="000000"/>
              </w:rPr>
            </w:pPr>
          </w:p>
        </w:tc>
      </w:tr>
      <w:tr w:rsidR="00640BAF" w:rsidRPr="00032F2E" w14:paraId="2B361E80" w14:textId="77777777" w:rsidTr="00640BAF">
        <w:trPr>
          <w:trHeight w:val="711"/>
          <w:jc w:val="center"/>
        </w:trPr>
        <w:tc>
          <w:tcPr>
            <w:tcW w:w="3823" w:type="dxa"/>
            <w:tcBorders>
              <w:top w:val="single" w:sz="4" w:space="0" w:color="auto"/>
              <w:left w:val="single" w:sz="8" w:space="0" w:color="auto"/>
              <w:bottom w:val="single" w:sz="4" w:space="0" w:color="auto"/>
              <w:right w:val="single" w:sz="4" w:space="0" w:color="auto"/>
            </w:tcBorders>
            <w:vAlign w:val="center"/>
            <w:hideMark/>
          </w:tcPr>
          <w:p w14:paraId="4E50026D" w14:textId="49879ED2" w:rsidR="00640BAF" w:rsidRPr="00640BAF" w:rsidRDefault="00640BAF" w:rsidP="00640BAF">
            <w:pPr>
              <w:pStyle w:val="Corpsdetexte"/>
              <w:spacing w:before="8"/>
              <w:rPr>
                <w:rFonts w:asciiTheme="majorBidi" w:hAnsiTheme="majorBidi" w:cstheme="majorBidi"/>
                <w:spacing w:val="-9"/>
                <w:sz w:val="22"/>
                <w:szCs w:val="22"/>
              </w:rPr>
            </w:pPr>
            <w:r w:rsidRPr="00640BAF">
              <w:rPr>
                <w:rFonts w:asciiTheme="majorBidi" w:hAnsiTheme="majorBidi" w:cstheme="majorBidi"/>
                <w:color w:val="000000" w:themeColor="text1"/>
                <w:sz w:val="22"/>
                <w:szCs w:val="22"/>
              </w:rPr>
              <w:t xml:space="preserve">Phase N°3 : </w:t>
            </w:r>
            <w:r w:rsidRPr="00640BAF">
              <w:rPr>
                <w:rFonts w:asciiTheme="majorBidi" w:hAnsiTheme="majorBidi" w:cstheme="majorBidi"/>
                <w:color w:val="000000" w:themeColor="text1"/>
                <w:sz w:val="22"/>
                <w:szCs w:val="22"/>
                <w:lang w:val="fr-MA"/>
              </w:rPr>
              <w:t xml:space="preserve">Formation et accompagnement </w:t>
            </w:r>
          </w:p>
          <w:p w14:paraId="6E79E0AB" w14:textId="77777777" w:rsidR="00640BAF" w:rsidRPr="00640BAF" w:rsidRDefault="00640BAF" w:rsidP="00640BAF">
            <w:pPr>
              <w:spacing w:line="276" w:lineRule="auto"/>
              <w:rPr>
                <w:rFonts w:asciiTheme="majorBidi" w:hAnsiTheme="majorBidi" w:cstheme="majorBidi"/>
              </w:rPr>
            </w:pPr>
          </w:p>
        </w:tc>
        <w:tc>
          <w:tcPr>
            <w:tcW w:w="1275" w:type="dxa"/>
            <w:tcBorders>
              <w:top w:val="single" w:sz="4" w:space="0" w:color="auto"/>
              <w:left w:val="nil"/>
              <w:bottom w:val="single" w:sz="4" w:space="0" w:color="auto"/>
              <w:right w:val="single" w:sz="4" w:space="0" w:color="auto"/>
            </w:tcBorders>
            <w:noWrap/>
            <w:vAlign w:val="center"/>
          </w:tcPr>
          <w:p w14:paraId="54ACEE7D" w14:textId="77777777" w:rsidR="00640BAF" w:rsidRPr="00032F2E" w:rsidRDefault="00640BAF" w:rsidP="00640BAF">
            <w:pPr>
              <w:spacing w:line="276" w:lineRule="auto"/>
              <w:jc w:val="center"/>
              <w:rPr>
                <w:rFonts w:asciiTheme="majorBidi" w:hAnsiTheme="majorBidi" w:cstheme="majorBidi"/>
                <w:color w:val="000000"/>
              </w:rPr>
            </w:pPr>
            <w:r w:rsidRPr="00032F2E">
              <w:rPr>
                <w:rFonts w:asciiTheme="majorBidi" w:hAnsiTheme="majorBidi" w:cstheme="majorBidi"/>
                <w:color w:val="000000"/>
              </w:rPr>
              <w:t>F</w:t>
            </w:r>
          </w:p>
        </w:tc>
        <w:tc>
          <w:tcPr>
            <w:tcW w:w="1167" w:type="dxa"/>
            <w:tcBorders>
              <w:top w:val="single" w:sz="4" w:space="0" w:color="auto"/>
              <w:left w:val="nil"/>
              <w:bottom w:val="single" w:sz="4" w:space="0" w:color="auto"/>
              <w:right w:val="single" w:sz="4" w:space="0" w:color="auto"/>
            </w:tcBorders>
            <w:noWrap/>
            <w:vAlign w:val="center"/>
          </w:tcPr>
          <w:p w14:paraId="094620AF" w14:textId="77777777" w:rsidR="00640BAF" w:rsidRPr="00032F2E" w:rsidRDefault="00640BAF" w:rsidP="00640BAF">
            <w:pPr>
              <w:spacing w:line="276" w:lineRule="auto"/>
              <w:jc w:val="center"/>
              <w:rPr>
                <w:rFonts w:asciiTheme="majorBidi" w:hAnsiTheme="majorBidi" w:cstheme="majorBidi"/>
                <w:color w:val="000000"/>
              </w:rPr>
            </w:pPr>
          </w:p>
          <w:p w14:paraId="626082EF" w14:textId="77777777" w:rsidR="00640BAF" w:rsidRPr="00032F2E" w:rsidRDefault="00640BAF" w:rsidP="00640BAF">
            <w:pPr>
              <w:spacing w:line="276" w:lineRule="auto"/>
              <w:jc w:val="center"/>
              <w:rPr>
                <w:rFonts w:asciiTheme="majorBidi" w:hAnsiTheme="majorBidi" w:cstheme="majorBidi"/>
                <w:color w:val="000000"/>
              </w:rPr>
            </w:pPr>
            <w:r w:rsidRPr="00032F2E">
              <w:rPr>
                <w:rFonts w:asciiTheme="majorBidi" w:hAnsiTheme="majorBidi" w:cstheme="majorBidi"/>
                <w:color w:val="000000"/>
              </w:rPr>
              <w:t>1</w:t>
            </w:r>
          </w:p>
          <w:p w14:paraId="2B8BEEDB" w14:textId="77777777" w:rsidR="00640BAF" w:rsidRPr="00032F2E" w:rsidRDefault="00640BAF" w:rsidP="00640BAF">
            <w:pPr>
              <w:spacing w:line="276" w:lineRule="auto"/>
              <w:jc w:val="center"/>
              <w:rPr>
                <w:rFonts w:asciiTheme="majorBidi" w:hAnsiTheme="majorBidi" w:cstheme="majorBidi"/>
                <w:color w:val="000000"/>
              </w:rPr>
            </w:pPr>
          </w:p>
        </w:tc>
        <w:tc>
          <w:tcPr>
            <w:tcW w:w="1276" w:type="dxa"/>
            <w:tcBorders>
              <w:top w:val="single" w:sz="4" w:space="0" w:color="auto"/>
              <w:left w:val="nil"/>
              <w:bottom w:val="single" w:sz="4" w:space="0" w:color="auto"/>
              <w:right w:val="single" w:sz="4" w:space="0" w:color="auto"/>
            </w:tcBorders>
            <w:noWrap/>
            <w:vAlign w:val="center"/>
            <w:hideMark/>
          </w:tcPr>
          <w:p w14:paraId="32570DD8" w14:textId="77777777" w:rsidR="00640BAF" w:rsidRPr="00032F2E" w:rsidRDefault="00640BAF" w:rsidP="00640BAF">
            <w:pPr>
              <w:spacing w:line="276" w:lineRule="auto"/>
              <w:jc w:val="both"/>
              <w:rPr>
                <w:rFonts w:asciiTheme="majorBidi" w:hAnsiTheme="majorBidi" w:cstheme="majorBidi"/>
                <w:color w:val="000000"/>
              </w:rPr>
            </w:pPr>
          </w:p>
        </w:tc>
        <w:tc>
          <w:tcPr>
            <w:tcW w:w="1589" w:type="dxa"/>
            <w:tcBorders>
              <w:top w:val="single" w:sz="4" w:space="0" w:color="auto"/>
              <w:left w:val="nil"/>
              <w:bottom w:val="single" w:sz="4" w:space="0" w:color="auto"/>
              <w:right w:val="single" w:sz="8" w:space="0" w:color="auto"/>
            </w:tcBorders>
            <w:noWrap/>
            <w:vAlign w:val="center"/>
            <w:hideMark/>
          </w:tcPr>
          <w:p w14:paraId="50BAD97B" w14:textId="77777777" w:rsidR="00640BAF" w:rsidRPr="00032F2E" w:rsidRDefault="00640BAF" w:rsidP="00640BAF">
            <w:pPr>
              <w:spacing w:line="276" w:lineRule="auto"/>
              <w:jc w:val="both"/>
              <w:rPr>
                <w:rFonts w:asciiTheme="majorBidi" w:hAnsiTheme="majorBidi" w:cstheme="majorBidi"/>
                <w:color w:val="000000"/>
              </w:rPr>
            </w:pPr>
          </w:p>
        </w:tc>
      </w:tr>
      <w:tr w:rsidR="00640BAF" w:rsidRPr="00032F2E" w14:paraId="60F08A33" w14:textId="77777777" w:rsidTr="00640BAF">
        <w:trPr>
          <w:trHeight w:val="695"/>
          <w:jc w:val="center"/>
        </w:trPr>
        <w:tc>
          <w:tcPr>
            <w:tcW w:w="3823" w:type="dxa"/>
            <w:tcBorders>
              <w:top w:val="single" w:sz="4" w:space="0" w:color="auto"/>
              <w:left w:val="single" w:sz="8" w:space="0" w:color="auto"/>
              <w:bottom w:val="single" w:sz="4" w:space="0" w:color="auto"/>
              <w:right w:val="single" w:sz="4" w:space="0" w:color="auto"/>
            </w:tcBorders>
            <w:vAlign w:val="center"/>
          </w:tcPr>
          <w:p w14:paraId="405964DB" w14:textId="72E4AB63" w:rsidR="00640BAF" w:rsidRPr="00640BAF" w:rsidRDefault="00640BAF" w:rsidP="00640BAF">
            <w:pPr>
              <w:spacing w:line="240" w:lineRule="exact"/>
              <w:ind w:right="1"/>
              <w:rPr>
                <w:rFonts w:asciiTheme="majorBidi" w:hAnsiTheme="majorBidi" w:cstheme="majorBidi"/>
                <w:color w:val="000000" w:themeColor="text1"/>
                <w:lang w:val="fr-MA"/>
              </w:rPr>
            </w:pPr>
            <w:r w:rsidRPr="00640BAF">
              <w:rPr>
                <w:rFonts w:asciiTheme="majorBidi" w:hAnsiTheme="majorBidi" w:cstheme="majorBidi"/>
                <w:color w:val="000000" w:themeColor="text1"/>
                <w:lang w:val="fr-MA"/>
              </w:rPr>
              <w:t xml:space="preserve">Phase N°4 : Référencement &amp; hébergement </w:t>
            </w:r>
          </w:p>
        </w:tc>
        <w:tc>
          <w:tcPr>
            <w:tcW w:w="1275" w:type="dxa"/>
            <w:tcBorders>
              <w:top w:val="single" w:sz="4" w:space="0" w:color="auto"/>
              <w:left w:val="nil"/>
              <w:bottom w:val="single" w:sz="4" w:space="0" w:color="auto"/>
              <w:right w:val="single" w:sz="4" w:space="0" w:color="auto"/>
            </w:tcBorders>
            <w:noWrap/>
            <w:vAlign w:val="center"/>
          </w:tcPr>
          <w:p w14:paraId="407F08FD" w14:textId="6F476E93" w:rsidR="00640BAF" w:rsidRPr="00032F2E" w:rsidRDefault="00640BAF" w:rsidP="00640BAF">
            <w:pPr>
              <w:spacing w:line="276" w:lineRule="auto"/>
              <w:jc w:val="center"/>
              <w:rPr>
                <w:rFonts w:asciiTheme="majorBidi" w:hAnsiTheme="majorBidi" w:cstheme="majorBidi"/>
                <w:color w:val="000000"/>
              </w:rPr>
            </w:pPr>
            <w:r w:rsidRPr="00032F2E">
              <w:rPr>
                <w:rFonts w:asciiTheme="majorBidi" w:hAnsiTheme="majorBidi" w:cstheme="majorBidi"/>
                <w:color w:val="000000"/>
              </w:rPr>
              <w:t>F</w:t>
            </w:r>
          </w:p>
        </w:tc>
        <w:tc>
          <w:tcPr>
            <w:tcW w:w="1167" w:type="dxa"/>
            <w:tcBorders>
              <w:top w:val="single" w:sz="4" w:space="0" w:color="auto"/>
              <w:left w:val="nil"/>
              <w:bottom w:val="single" w:sz="4" w:space="0" w:color="auto"/>
              <w:right w:val="single" w:sz="4" w:space="0" w:color="auto"/>
            </w:tcBorders>
            <w:noWrap/>
            <w:vAlign w:val="center"/>
          </w:tcPr>
          <w:p w14:paraId="2269F85D" w14:textId="77777777" w:rsidR="00640BAF" w:rsidRPr="00032F2E" w:rsidRDefault="00640BAF" w:rsidP="00640BAF">
            <w:pPr>
              <w:spacing w:line="276" w:lineRule="auto"/>
              <w:jc w:val="center"/>
              <w:rPr>
                <w:rFonts w:asciiTheme="majorBidi" w:hAnsiTheme="majorBidi" w:cstheme="majorBidi"/>
                <w:color w:val="000000"/>
              </w:rPr>
            </w:pPr>
          </w:p>
          <w:p w14:paraId="5669BE1B" w14:textId="77777777" w:rsidR="00640BAF" w:rsidRPr="00032F2E" w:rsidRDefault="00640BAF" w:rsidP="00640BAF">
            <w:pPr>
              <w:spacing w:line="276" w:lineRule="auto"/>
              <w:jc w:val="center"/>
              <w:rPr>
                <w:rFonts w:asciiTheme="majorBidi" w:hAnsiTheme="majorBidi" w:cstheme="majorBidi"/>
                <w:color w:val="000000"/>
              </w:rPr>
            </w:pPr>
            <w:r w:rsidRPr="00032F2E">
              <w:rPr>
                <w:rFonts w:asciiTheme="majorBidi" w:hAnsiTheme="majorBidi" w:cstheme="majorBidi"/>
                <w:color w:val="000000"/>
              </w:rPr>
              <w:t>1</w:t>
            </w:r>
          </w:p>
          <w:p w14:paraId="6488AD2C" w14:textId="77777777" w:rsidR="00640BAF" w:rsidRPr="00032F2E" w:rsidRDefault="00640BAF" w:rsidP="00640BAF">
            <w:pPr>
              <w:spacing w:line="276" w:lineRule="auto"/>
              <w:jc w:val="center"/>
              <w:rPr>
                <w:rFonts w:asciiTheme="majorBidi" w:hAnsiTheme="majorBidi" w:cstheme="majorBidi"/>
                <w:color w:val="000000"/>
              </w:rPr>
            </w:pPr>
          </w:p>
        </w:tc>
        <w:tc>
          <w:tcPr>
            <w:tcW w:w="1276" w:type="dxa"/>
            <w:tcBorders>
              <w:top w:val="single" w:sz="4" w:space="0" w:color="auto"/>
              <w:left w:val="nil"/>
              <w:bottom w:val="single" w:sz="4" w:space="0" w:color="auto"/>
              <w:right w:val="single" w:sz="4" w:space="0" w:color="auto"/>
            </w:tcBorders>
            <w:noWrap/>
            <w:vAlign w:val="center"/>
          </w:tcPr>
          <w:p w14:paraId="6A6853F6" w14:textId="77777777" w:rsidR="00640BAF" w:rsidRPr="00032F2E" w:rsidRDefault="00640BAF" w:rsidP="00640BAF">
            <w:pPr>
              <w:spacing w:line="276" w:lineRule="auto"/>
              <w:jc w:val="both"/>
              <w:rPr>
                <w:rFonts w:asciiTheme="majorBidi" w:hAnsiTheme="majorBidi" w:cstheme="majorBidi"/>
                <w:color w:val="000000"/>
              </w:rPr>
            </w:pPr>
          </w:p>
        </w:tc>
        <w:tc>
          <w:tcPr>
            <w:tcW w:w="1589" w:type="dxa"/>
            <w:tcBorders>
              <w:top w:val="single" w:sz="4" w:space="0" w:color="auto"/>
              <w:left w:val="nil"/>
              <w:bottom w:val="single" w:sz="4" w:space="0" w:color="auto"/>
              <w:right w:val="single" w:sz="8" w:space="0" w:color="auto"/>
            </w:tcBorders>
            <w:noWrap/>
            <w:vAlign w:val="center"/>
          </w:tcPr>
          <w:p w14:paraId="3F6A028C" w14:textId="77777777" w:rsidR="00640BAF" w:rsidRPr="00032F2E" w:rsidRDefault="00640BAF" w:rsidP="00640BAF">
            <w:pPr>
              <w:spacing w:line="276" w:lineRule="auto"/>
              <w:jc w:val="both"/>
              <w:rPr>
                <w:rFonts w:asciiTheme="majorBidi" w:hAnsiTheme="majorBidi" w:cstheme="majorBidi"/>
                <w:color w:val="000000"/>
              </w:rPr>
            </w:pPr>
          </w:p>
        </w:tc>
      </w:tr>
      <w:tr w:rsidR="00640BAF" w:rsidRPr="00032F2E" w14:paraId="3D9E91DB" w14:textId="77777777" w:rsidTr="00640BAF">
        <w:trPr>
          <w:trHeight w:val="330"/>
          <w:jc w:val="center"/>
        </w:trPr>
        <w:tc>
          <w:tcPr>
            <w:tcW w:w="6265" w:type="dxa"/>
            <w:gridSpan w:val="3"/>
            <w:tcBorders>
              <w:top w:val="single" w:sz="4" w:space="0" w:color="auto"/>
              <w:left w:val="single" w:sz="4" w:space="0" w:color="auto"/>
              <w:bottom w:val="single" w:sz="4" w:space="0" w:color="auto"/>
              <w:right w:val="single" w:sz="4" w:space="0" w:color="auto"/>
            </w:tcBorders>
            <w:noWrap/>
            <w:vAlign w:val="center"/>
            <w:hideMark/>
          </w:tcPr>
          <w:p w14:paraId="563CCDAB" w14:textId="77777777" w:rsidR="00640BAF" w:rsidRPr="00032F2E" w:rsidRDefault="00640BAF" w:rsidP="00640BAF">
            <w:pPr>
              <w:spacing w:line="276" w:lineRule="auto"/>
              <w:jc w:val="center"/>
              <w:rPr>
                <w:rFonts w:asciiTheme="majorBidi" w:hAnsiTheme="majorBidi" w:cstheme="majorBidi"/>
                <w:b/>
                <w:bCs/>
                <w:color w:val="000000"/>
                <w:sz w:val="24"/>
                <w:szCs w:val="24"/>
              </w:rPr>
            </w:pPr>
            <w:r w:rsidRPr="00032F2E">
              <w:rPr>
                <w:rFonts w:asciiTheme="majorBidi" w:hAnsiTheme="majorBidi" w:cstheme="majorBidi"/>
                <w:b/>
                <w:bCs/>
                <w:color w:val="000000"/>
              </w:rPr>
              <w:t>Total HT</w:t>
            </w:r>
          </w:p>
        </w:tc>
        <w:tc>
          <w:tcPr>
            <w:tcW w:w="2865" w:type="dxa"/>
            <w:gridSpan w:val="2"/>
            <w:tcBorders>
              <w:top w:val="single" w:sz="4" w:space="0" w:color="auto"/>
              <w:left w:val="nil"/>
              <w:bottom w:val="single" w:sz="4" w:space="0" w:color="auto"/>
              <w:right w:val="single" w:sz="4" w:space="0" w:color="auto"/>
            </w:tcBorders>
            <w:noWrap/>
            <w:vAlign w:val="center"/>
            <w:hideMark/>
          </w:tcPr>
          <w:p w14:paraId="75AB09A9" w14:textId="77777777" w:rsidR="00640BAF" w:rsidRPr="00032F2E" w:rsidRDefault="00640BAF" w:rsidP="00640BAF">
            <w:pPr>
              <w:spacing w:line="276" w:lineRule="auto"/>
              <w:jc w:val="both"/>
              <w:rPr>
                <w:rFonts w:asciiTheme="majorBidi" w:hAnsiTheme="majorBidi" w:cstheme="majorBidi"/>
                <w:b/>
                <w:bCs/>
                <w:color w:val="000000"/>
              </w:rPr>
            </w:pPr>
            <w:r w:rsidRPr="00032F2E">
              <w:rPr>
                <w:rFonts w:asciiTheme="majorBidi" w:hAnsiTheme="majorBidi" w:cstheme="majorBidi"/>
                <w:b/>
                <w:bCs/>
                <w:color w:val="000000"/>
              </w:rPr>
              <w:t> </w:t>
            </w:r>
          </w:p>
        </w:tc>
      </w:tr>
      <w:tr w:rsidR="00640BAF" w:rsidRPr="00032F2E" w14:paraId="290AF63B" w14:textId="77777777" w:rsidTr="00640BAF">
        <w:trPr>
          <w:trHeight w:val="330"/>
          <w:jc w:val="center"/>
        </w:trPr>
        <w:tc>
          <w:tcPr>
            <w:tcW w:w="6265" w:type="dxa"/>
            <w:gridSpan w:val="3"/>
            <w:tcBorders>
              <w:top w:val="single" w:sz="4" w:space="0" w:color="auto"/>
              <w:left w:val="single" w:sz="4" w:space="0" w:color="auto"/>
              <w:bottom w:val="single" w:sz="4" w:space="0" w:color="auto"/>
              <w:right w:val="single" w:sz="4" w:space="0" w:color="auto"/>
            </w:tcBorders>
            <w:noWrap/>
            <w:vAlign w:val="center"/>
            <w:hideMark/>
          </w:tcPr>
          <w:p w14:paraId="074E42F9" w14:textId="77777777" w:rsidR="00640BAF" w:rsidRPr="00032F2E" w:rsidRDefault="00640BAF" w:rsidP="00640BAF">
            <w:pPr>
              <w:spacing w:line="276" w:lineRule="auto"/>
              <w:jc w:val="center"/>
              <w:rPr>
                <w:rFonts w:asciiTheme="majorBidi" w:hAnsiTheme="majorBidi" w:cstheme="majorBidi"/>
                <w:b/>
                <w:bCs/>
                <w:color w:val="000000"/>
              </w:rPr>
            </w:pPr>
            <w:r w:rsidRPr="00032F2E">
              <w:rPr>
                <w:rFonts w:asciiTheme="majorBidi" w:hAnsiTheme="majorBidi" w:cstheme="majorBidi"/>
                <w:b/>
                <w:bCs/>
                <w:color w:val="000000"/>
              </w:rPr>
              <w:t>TVA</w:t>
            </w:r>
          </w:p>
        </w:tc>
        <w:tc>
          <w:tcPr>
            <w:tcW w:w="2865" w:type="dxa"/>
            <w:gridSpan w:val="2"/>
            <w:tcBorders>
              <w:top w:val="single" w:sz="4" w:space="0" w:color="auto"/>
              <w:left w:val="nil"/>
              <w:bottom w:val="single" w:sz="4" w:space="0" w:color="auto"/>
              <w:right w:val="single" w:sz="4" w:space="0" w:color="auto"/>
            </w:tcBorders>
            <w:noWrap/>
            <w:vAlign w:val="center"/>
            <w:hideMark/>
          </w:tcPr>
          <w:p w14:paraId="606BF7B6" w14:textId="77777777" w:rsidR="00640BAF" w:rsidRPr="00032F2E" w:rsidRDefault="00640BAF" w:rsidP="00640BAF">
            <w:pPr>
              <w:spacing w:line="276" w:lineRule="auto"/>
              <w:jc w:val="both"/>
              <w:rPr>
                <w:rFonts w:asciiTheme="majorBidi" w:hAnsiTheme="majorBidi" w:cstheme="majorBidi"/>
                <w:b/>
                <w:bCs/>
                <w:color w:val="000000"/>
              </w:rPr>
            </w:pPr>
            <w:r w:rsidRPr="00032F2E">
              <w:rPr>
                <w:rFonts w:asciiTheme="majorBidi" w:hAnsiTheme="majorBidi" w:cstheme="majorBidi"/>
                <w:b/>
                <w:bCs/>
                <w:color w:val="000000"/>
              </w:rPr>
              <w:t> </w:t>
            </w:r>
          </w:p>
        </w:tc>
      </w:tr>
      <w:tr w:rsidR="00640BAF" w:rsidRPr="00032F2E" w14:paraId="42E3F431" w14:textId="77777777" w:rsidTr="00640BAF">
        <w:trPr>
          <w:trHeight w:val="330"/>
          <w:jc w:val="center"/>
        </w:trPr>
        <w:tc>
          <w:tcPr>
            <w:tcW w:w="6265" w:type="dxa"/>
            <w:gridSpan w:val="3"/>
            <w:tcBorders>
              <w:top w:val="single" w:sz="4" w:space="0" w:color="auto"/>
              <w:left w:val="single" w:sz="4" w:space="0" w:color="auto"/>
              <w:bottom w:val="single" w:sz="4" w:space="0" w:color="auto"/>
              <w:right w:val="single" w:sz="4" w:space="0" w:color="auto"/>
            </w:tcBorders>
            <w:noWrap/>
            <w:vAlign w:val="center"/>
            <w:hideMark/>
          </w:tcPr>
          <w:p w14:paraId="24950B9A" w14:textId="77777777" w:rsidR="00640BAF" w:rsidRPr="00032F2E" w:rsidRDefault="00640BAF" w:rsidP="00640BAF">
            <w:pPr>
              <w:spacing w:line="276" w:lineRule="auto"/>
              <w:jc w:val="center"/>
              <w:rPr>
                <w:rFonts w:asciiTheme="majorBidi" w:hAnsiTheme="majorBidi" w:cstheme="majorBidi"/>
                <w:b/>
                <w:bCs/>
                <w:color w:val="000000"/>
              </w:rPr>
            </w:pPr>
            <w:r w:rsidRPr="00032F2E">
              <w:rPr>
                <w:rFonts w:asciiTheme="majorBidi" w:hAnsiTheme="majorBidi" w:cstheme="majorBidi"/>
                <w:b/>
                <w:bCs/>
                <w:color w:val="000000"/>
              </w:rPr>
              <w:t>Total TTC</w:t>
            </w:r>
          </w:p>
        </w:tc>
        <w:tc>
          <w:tcPr>
            <w:tcW w:w="2865" w:type="dxa"/>
            <w:gridSpan w:val="2"/>
            <w:tcBorders>
              <w:top w:val="single" w:sz="4" w:space="0" w:color="auto"/>
              <w:left w:val="nil"/>
              <w:bottom w:val="single" w:sz="4" w:space="0" w:color="auto"/>
              <w:right w:val="single" w:sz="4" w:space="0" w:color="auto"/>
            </w:tcBorders>
            <w:noWrap/>
            <w:vAlign w:val="center"/>
            <w:hideMark/>
          </w:tcPr>
          <w:p w14:paraId="04EAE871" w14:textId="77777777" w:rsidR="00640BAF" w:rsidRPr="00032F2E" w:rsidRDefault="00640BAF" w:rsidP="00640BAF">
            <w:pPr>
              <w:spacing w:line="276" w:lineRule="auto"/>
              <w:jc w:val="both"/>
              <w:rPr>
                <w:rFonts w:asciiTheme="majorBidi" w:hAnsiTheme="majorBidi" w:cstheme="majorBidi"/>
                <w:b/>
                <w:bCs/>
                <w:color w:val="000000"/>
              </w:rPr>
            </w:pPr>
            <w:r w:rsidRPr="00032F2E">
              <w:rPr>
                <w:rFonts w:asciiTheme="majorBidi" w:hAnsiTheme="majorBidi" w:cstheme="majorBidi"/>
                <w:b/>
                <w:bCs/>
                <w:color w:val="000000"/>
              </w:rPr>
              <w:t> </w:t>
            </w:r>
          </w:p>
        </w:tc>
      </w:tr>
    </w:tbl>
    <w:p w14:paraId="1A80F701" w14:textId="77777777" w:rsidR="00B06104" w:rsidRDefault="00B06104" w:rsidP="00A61C8F">
      <w:pPr>
        <w:spacing w:line="276" w:lineRule="auto"/>
        <w:ind w:right="194"/>
        <w:jc w:val="both"/>
        <w:rPr>
          <w:rFonts w:asciiTheme="majorBidi" w:hAnsiTheme="majorBidi" w:cstheme="majorBidi"/>
          <w:b/>
          <w:bCs/>
        </w:rPr>
      </w:pPr>
    </w:p>
    <w:p w14:paraId="546C667E" w14:textId="77777777" w:rsidR="00860460" w:rsidRPr="00032F2E" w:rsidRDefault="00860460" w:rsidP="00A61C8F">
      <w:pPr>
        <w:spacing w:line="276" w:lineRule="auto"/>
        <w:ind w:right="194"/>
        <w:jc w:val="both"/>
        <w:rPr>
          <w:rFonts w:asciiTheme="majorBidi" w:hAnsiTheme="majorBidi" w:cstheme="majorBidi"/>
          <w:b/>
          <w:bCs/>
        </w:rPr>
      </w:pPr>
    </w:p>
    <w:p w14:paraId="1513350C" w14:textId="647F9A72" w:rsidR="00B3372E" w:rsidRPr="00032F2E" w:rsidRDefault="005A29DE" w:rsidP="00A61C8F">
      <w:pPr>
        <w:shd w:val="clear" w:color="auto" w:fill="8EAADB" w:themeFill="accent5" w:themeFillTint="99"/>
        <w:spacing w:line="276" w:lineRule="auto"/>
        <w:ind w:right="194"/>
        <w:jc w:val="both"/>
        <w:rPr>
          <w:rFonts w:asciiTheme="majorBidi" w:hAnsiTheme="majorBidi" w:cstheme="majorBidi"/>
          <w:b/>
          <w:bCs/>
        </w:rPr>
      </w:pPr>
      <w:r w:rsidRPr="00032F2E">
        <w:rPr>
          <w:rFonts w:asciiTheme="majorBidi" w:hAnsiTheme="majorBidi" w:cstheme="majorBidi"/>
          <w:b/>
          <w:bCs/>
        </w:rPr>
        <w:t xml:space="preserve">Article </w:t>
      </w:r>
      <w:r w:rsidR="00B06104">
        <w:rPr>
          <w:rFonts w:asciiTheme="majorBidi" w:hAnsiTheme="majorBidi" w:cstheme="majorBidi"/>
          <w:b/>
          <w:bCs/>
        </w:rPr>
        <w:t>12</w:t>
      </w:r>
      <w:r w:rsidRPr="00032F2E">
        <w:rPr>
          <w:rFonts w:asciiTheme="majorBidi" w:hAnsiTheme="majorBidi" w:cstheme="majorBidi"/>
          <w:b/>
          <w:bCs/>
        </w:rPr>
        <w:t xml:space="preserve"> : </w:t>
      </w:r>
      <w:r w:rsidR="0085650F" w:rsidRPr="00032F2E">
        <w:rPr>
          <w:rFonts w:asciiTheme="majorBidi" w:hAnsiTheme="majorBidi" w:cstheme="majorBidi"/>
          <w:b/>
          <w:bCs/>
        </w:rPr>
        <w:t xml:space="preserve">Présentation </w:t>
      </w:r>
      <w:r w:rsidR="00032F2E" w:rsidRPr="00032F2E">
        <w:rPr>
          <w:rFonts w:asciiTheme="majorBidi" w:hAnsiTheme="majorBidi" w:cstheme="majorBidi"/>
          <w:b/>
          <w:bCs/>
        </w:rPr>
        <w:t>des offres</w:t>
      </w:r>
    </w:p>
    <w:p w14:paraId="1CE6BCA4" w14:textId="51DACC8C" w:rsidR="0085650F" w:rsidRPr="00032F2E" w:rsidRDefault="002D39CA" w:rsidP="00A61C8F">
      <w:pPr>
        <w:pStyle w:val="Corpsdetexte"/>
        <w:spacing w:before="120"/>
        <w:jc w:val="both"/>
        <w:rPr>
          <w:rFonts w:asciiTheme="majorBidi" w:hAnsiTheme="majorBidi" w:cstheme="majorBidi"/>
          <w:sz w:val="22"/>
          <w:szCs w:val="22"/>
        </w:rPr>
      </w:pPr>
      <w:r>
        <w:rPr>
          <w:rFonts w:asciiTheme="majorBidi" w:hAnsiTheme="majorBidi" w:cstheme="majorBidi"/>
          <w:sz w:val="22"/>
          <w:szCs w:val="22"/>
        </w:rPr>
        <w:t>Les concurrents sont tenus</w:t>
      </w:r>
      <w:r w:rsidR="0085650F" w:rsidRPr="00032F2E">
        <w:rPr>
          <w:rFonts w:asciiTheme="majorBidi" w:hAnsiTheme="majorBidi" w:cstheme="majorBidi"/>
          <w:sz w:val="22"/>
          <w:szCs w:val="22"/>
        </w:rPr>
        <w:t xml:space="preserve"> de présenter </w:t>
      </w:r>
      <w:r>
        <w:rPr>
          <w:rFonts w:asciiTheme="majorBidi" w:hAnsiTheme="majorBidi" w:cstheme="majorBidi"/>
          <w:sz w:val="22"/>
          <w:szCs w:val="22"/>
        </w:rPr>
        <w:t xml:space="preserve">les offres suivantes </w:t>
      </w:r>
      <w:r w:rsidR="0085650F" w:rsidRPr="00032F2E">
        <w:rPr>
          <w:rFonts w:asciiTheme="majorBidi" w:hAnsiTheme="majorBidi" w:cstheme="majorBidi"/>
          <w:sz w:val="22"/>
          <w:szCs w:val="22"/>
        </w:rPr>
        <w:t>:</w:t>
      </w:r>
    </w:p>
    <w:p w14:paraId="5ADFAAA8" w14:textId="240247BA" w:rsidR="0085650F" w:rsidRPr="00032F2E" w:rsidRDefault="0085650F" w:rsidP="00A61C8F">
      <w:pPr>
        <w:pStyle w:val="Titre1"/>
        <w:numPr>
          <w:ilvl w:val="0"/>
          <w:numId w:val="4"/>
        </w:numPr>
        <w:tabs>
          <w:tab w:val="left" w:pos="1237"/>
        </w:tabs>
        <w:spacing w:before="120"/>
        <w:jc w:val="both"/>
        <w:rPr>
          <w:rFonts w:asciiTheme="majorBidi" w:hAnsiTheme="majorBidi" w:cstheme="majorBidi"/>
          <w:sz w:val="22"/>
          <w:szCs w:val="22"/>
        </w:rPr>
      </w:pPr>
      <w:r w:rsidRPr="00032F2E">
        <w:rPr>
          <w:rFonts w:asciiTheme="majorBidi" w:hAnsiTheme="majorBidi" w:cstheme="majorBidi"/>
          <w:sz w:val="22"/>
          <w:szCs w:val="22"/>
        </w:rPr>
        <w:t>Offre Technique :</w:t>
      </w:r>
    </w:p>
    <w:p w14:paraId="3FD077C4" w14:textId="302C9C43" w:rsidR="004A26A5" w:rsidRPr="00032F2E" w:rsidRDefault="004A26A5" w:rsidP="00A61C8F">
      <w:pPr>
        <w:pStyle w:val="Titre1"/>
        <w:numPr>
          <w:ilvl w:val="0"/>
          <w:numId w:val="42"/>
        </w:numPr>
        <w:tabs>
          <w:tab w:val="left" w:pos="1134"/>
        </w:tabs>
        <w:spacing w:before="120"/>
        <w:ind w:left="1276" w:hanging="425"/>
        <w:jc w:val="both"/>
        <w:rPr>
          <w:rFonts w:asciiTheme="majorBidi" w:hAnsiTheme="majorBidi" w:cstheme="majorBidi"/>
          <w:b w:val="0"/>
          <w:bCs w:val="0"/>
          <w:sz w:val="22"/>
          <w:szCs w:val="22"/>
        </w:rPr>
      </w:pPr>
      <w:r w:rsidRPr="00032F2E">
        <w:rPr>
          <w:rFonts w:asciiTheme="majorBidi" w:hAnsiTheme="majorBidi" w:cstheme="majorBidi"/>
          <w:b w:val="0"/>
          <w:bCs w:val="0"/>
          <w:sz w:val="22"/>
          <w:szCs w:val="22"/>
        </w:rPr>
        <w:t>Une note présentant la démarche et la méthodologie proposée pour assurer la mise à niveau du site web de 4C Maroc et garantir la fiabilité des résultats. La note méthodologique doit présenter :</w:t>
      </w:r>
    </w:p>
    <w:p w14:paraId="3B8F6B5A" w14:textId="4CFEE6BC" w:rsidR="004A26A5" w:rsidRPr="00032F2E" w:rsidRDefault="004A26A5" w:rsidP="00A61C8F">
      <w:pPr>
        <w:pStyle w:val="Titre1"/>
        <w:numPr>
          <w:ilvl w:val="1"/>
          <w:numId w:val="41"/>
        </w:numPr>
        <w:tabs>
          <w:tab w:val="left" w:pos="1237"/>
        </w:tabs>
        <w:spacing w:before="120"/>
        <w:ind w:left="1843" w:hanging="283"/>
        <w:jc w:val="both"/>
        <w:rPr>
          <w:rFonts w:asciiTheme="majorBidi" w:hAnsiTheme="majorBidi" w:cstheme="majorBidi"/>
          <w:b w:val="0"/>
          <w:bCs w:val="0"/>
          <w:sz w:val="22"/>
          <w:szCs w:val="22"/>
        </w:rPr>
      </w:pPr>
      <w:r w:rsidRPr="00032F2E">
        <w:rPr>
          <w:rFonts w:asciiTheme="majorBidi" w:hAnsiTheme="majorBidi" w:cstheme="majorBidi"/>
          <w:b w:val="0"/>
          <w:bCs w:val="0"/>
          <w:sz w:val="22"/>
          <w:szCs w:val="22"/>
        </w:rPr>
        <w:t xml:space="preserve">La compréhension du prestataire des missions </w:t>
      </w:r>
      <w:r w:rsidR="002D39CA">
        <w:rPr>
          <w:rFonts w:asciiTheme="majorBidi" w:hAnsiTheme="majorBidi" w:cstheme="majorBidi"/>
          <w:b w:val="0"/>
          <w:bCs w:val="0"/>
          <w:sz w:val="22"/>
          <w:szCs w:val="22"/>
        </w:rPr>
        <w:t>de la présente consultation</w:t>
      </w:r>
      <w:r w:rsidRPr="00032F2E">
        <w:rPr>
          <w:rFonts w:asciiTheme="majorBidi" w:hAnsiTheme="majorBidi" w:cstheme="majorBidi"/>
          <w:b w:val="0"/>
          <w:bCs w:val="0"/>
          <w:sz w:val="22"/>
          <w:szCs w:val="22"/>
        </w:rPr>
        <w:t xml:space="preserve"> ;</w:t>
      </w:r>
    </w:p>
    <w:p w14:paraId="08162AAC" w14:textId="6F533713" w:rsidR="004A26A5" w:rsidRPr="00032F2E" w:rsidRDefault="004A26A5" w:rsidP="00A61C8F">
      <w:pPr>
        <w:pStyle w:val="Titre1"/>
        <w:numPr>
          <w:ilvl w:val="1"/>
          <w:numId w:val="41"/>
        </w:numPr>
        <w:tabs>
          <w:tab w:val="left" w:pos="1237"/>
        </w:tabs>
        <w:spacing w:before="120"/>
        <w:ind w:left="1843" w:hanging="283"/>
        <w:jc w:val="both"/>
        <w:rPr>
          <w:rFonts w:asciiTheme="majorBidi" w:hAnsiTheme="majorBidi" w:cstheme="majorBidi"/>
          <w:b w:val="0"/>
          <w:bCs w:val="0"/>
          <w:sz w:val="22"/>
          <w:szCs w:val="22"/>
        </w:rPr>
      </w:pPr>
      <w:r w:rsidRPr="00032F2E">
        <w:rPr>
          <w:rFonts w:asciiTheme="majorBidi" w:hAnsiTheme="majorBidi" w:cstheme="majorBidi"/>
          <w:b w:val="0"/>
          <w:bCs w:val="0"/>
          <w:sz w:val="22"/>
          <w:szCs w:val="22"/>
        </w:rPr>
        <w:t>Les étapes de réalisation à l'intérieur de chaque phase ;</w:t>
      </w:r>
    </w:p>
    <w:p w14:paraId="3D1FC04B" w14:textId="49589298" w:rsidR="004A26A5" w:rsidRPr="00032F2E" w:rsidRDefault="004A26A5" w:rsidP="00A61C8F">
      <w:pPr>
        <w:pStyle w:val="Titre1"/>
        <w:numPr>
          <w:ilvl w:val="1"/>
          <w:numId w:val="41"/>
        </w:numPr>
        <w:tabs>
          <w:tab w:val="left" w:pos="1237"/>
        </w:tabs>
        <w:spacing w:before="120"/>
        <w:ind w:left="1843" w:hanging="283"/>
        <w:jc w:val="both"/>
        <w:rPr>
          <w:rFonts w:asciiTheme="majorBidi" w:hAnsiTheme="majorBidi" w:cstheme="majorBidi"/>
          <w:b w:val="0"/>
          <w:bCs w:val="0"/>
          <w:sz w:val="22"/>
          <w:szCs w:val="22"/>
        </w:rPr>
      </w:pPr>
      <w:r w:rsidRPr="00032F2E">
        <w:rPr>
          <w:rFonts w:asciiTheme="majorBidi" w:hAnsiTheme="majorBidi" w:cstheme="majorBidi"/>
          <w:b w:val="0"/>
          <w:bCs w:val="0"/>
          <w:sz w:val="22"/>
          <w:szCs w:val="22"/>
        </w:rPr>
        <w:t>Les outils de développement et les bases de données qui seront adoptés</w:t>
      </w:r>
      <w:r w:rsidR="00032F2E" w:rsidRPr="00032F2E">
        <w:rPr>
          <w:rFonts w:asciiTheme="majorBidi" w:hAnsiTheme="majorBidi" w:cstheme="majorBidi"/>
          <w:b w:val="0"/>
          <w:bCs w:val="0"/>
          <w:sz w:val="22"/>
          <w:szCs w:val="22"/>
        </w:rPr>
        <w:t>.</w:t>
      </w:r>
    </w:p>
    <w:p w14:paraId="0620E1E1" w14:textId="156089D2" w:rsidR="004A26A5" w:rsidRPr="00032F2E" w:rsidRDefault="004A26A5" w:rsidP="00A61C8F">
      <w:pPr>
        <w:pStyle w:val="Titre1"/>
        <w:numPr>
          <w:ilvl w:val="0"/>
          <w:numId w:val="42"/>
        </w:numPr>
        <w:tabs>
          <w:tab w:val="left" w:pos="1134"/>
        </w:tabs>
        <w:spacing w:before="120"/>
        <w:ind w:left="1134" w:hanging="283"/>
        <w:jc w:val="both"/>
        <w:rPr>
          <w:rFonts w:asciiTheme="majorBidi" w:hAnsiTheme="majorBidi" w:cstheme="majorBidi"/>
          <w:b w:val="0"/>
          <w:bCs w:val="0"/>
          <w:sz w:val="22"/>
          <w:szCs w:val="22"/>
        </w:rPr>
      </w:pPr>
      <w:r w:rsidRPr="00032F2E">
        <w:rPr>
          <w:rFonts w:asciiTheme="majorBidi" w:hAnsiTheme="majorBidi" w:cstheme="majorBidi"/>
          <w:b w:val="0"/>
          <w:bCs w:val="0"/>
          <w:sz w:val="22"/>
          <w:szCs w:val="22"/>
        </w:rPr>
        <w:t xml:space="preserve">Le planning envisagé par le concurrent pour l'exécution de la prestation dans le délai fixé par </w:t>
      </w:r>
      <w:r w:rsidR="00032F2E" w:rsidRPr="00032F2E">
        <w:rPr>
          <w:rFonts w:asciiTheme="majorBidi" w:hAnsiTheme="majorBidi" w:cstheme="majorBidi"/>
          <w:b w:val="0"/>
          <w:bCs w:val="0"/>
          <w:sz w:val="22"/>
          <w:szCs w:val="22"/>
        </w:rPr>
        <w:t>les termes de référence</w:t>
      </w:r>
      <w:r w:rsidRPr="00032F2E">
        <w:rPr>
          <w:rFonts w:asciiTheme="majorBidi" w:hAnsiTheme="majorBidi" w:cstheme="majorBidi"/>
          <w:b w:val="0"/>
          <w:bCs w:val="0"/>
          <w:sz w:val="22"/>
          <w:szCs w:val="22"/>
        </w:rPr>
        <w:t>. Ce planning doit préciser l'ordonnancement des différentes actions du projet et la durée de chaque action ;</w:t>
      </w:r>
    </w:p>
    <w:p w14:paraId="3686260B" w14:textId="5B572E39" w:rsidR="004A26A5" w:rsidRPr="00032F2E" w:rsidRDefault="004A26A5" w:rsidP="00A61C8F">
      <w:pPr>
        <w:pStyle w:val="Titre1"/>
        <w:numPr>
          <w:ilvl w:val="0"/>
          <w:numId w:val="42"/>
        </w:numPr>
        <w:tabs>
          <w:tab w:val="left" w:pos="1134"/>
        </w:tabs>
        <w:spacing w:before="120"/>
        <w:ind w:left="1134" w:hanging="283"/>
        <w:jc w:val="both"/>
        <w:rPr>
          <w:rFonts w:asciiTheme="majorBidi" w:hAnsiTheme="majorBidi" w:cstheme="majorBidi"/>
          <w:b w:val="0"/>
          <w:bCs w:val="0"/>
          <w:sz w:val="22"/>
          <w:szCs w:val="22"/>
        </w:rPr>
      </w:pPr>
      <w:r w:rsidRPr="00032F2E">
        <w:rPr>
          <w:rFonts w:asciiTheme="majorBidi" w:hAnsiTheme="majorBidi" w:cstheme="majorBidi"/>
          <w:b w:val="0"/>
          <w:bCs w:val="0"/>
          <w:sz w:val="22"/>
          <w:szCs w:val="22"/>
        </w:rPr>
        <w:t>Chronogramme de l'affectation de l'équipe, faisant ressortir les tâches confiées à chaque membre ainsi que leurs qualifications et la durée allouée à chaque tâche</w:t>
      </w:r>
      <w:r w:rsidR="00032F2E" w:rsidRPr="00032F2E">
        <w:rPr>
          <w:rFonts w:asciiTheme="majorBidi" w:hAnsiTheme="majorBidi" w:cstheme="majorBidi"/>
          <w:b w:val="0"/>
          <w:bCs w:val="0"/>
          <w:sz w:val="22"/>
          <w:szCs w:val="22"/>
        </w:rPr>
        <w:t> ;</w:t>
      </w:r>
    </w:p>
    <w:p w14:paraId="536E3B67" w14:textId="7C47B7C8" w:rsidR="004A26A5" w:rsidRPr="00032F2E" w:rsidRDefault="004A26A5" w:rsidP="00A61C8F">
      <w:pPr>
        <w:pStyle w:val="Titre1"/>
        <w:numPr>
          <w:ilvl w:val="0"/>
          <w:numId w:val="42"/>
        </w:numPr>
        <w:tabs>
          <w:tab w:val="left" w:pos="1134"/>
        </w:tabs>
        <w:spacing w:before="120"/>
        <w:ind w:left="1134" w:hanging="283"/>
        <w:jc w:val="both"/>
        <w:rPr>
          <w:rFonts w:asciiTheme="majorBidi" w:hAnsiTheme="majorBidi" w:cstheme="majorBidi"/>
          <w:b w:val="0"/>
          <w:bCs w:val="0"/>
          <w:sz w:val="22"/>
          <w:szCs w:val="22"/>
        </w:rPr>
      </w:pPr>
      <w:r w:rsidRPr="00032F2E">
        <w:rPr>
          <w:rFonts w:asciiTheme="majorBidi" w:hAnsiTheme="majorBidi" w:cstheme="majorBidi"/>
          <w:b w:val="0"/>
          <w:bCs w:val="0"/>
          <w:sz w:val="22"/>
          <w:szCs w:val="22"/>
        </w:rPr>
        <w:t xml:space="preserve">Les CV de l'équipe proposée doivent </w:t>
      </w:r>
      <w:r w:rsidR="002D39CA" w:rsidRPr="002D39CA">
        <w:rPr>
          <w:rFonts w:asciiTheme="majorBidi" w:hAnsiTheme="majorBidi" w:cstheme="majorBidi"/>
          <w:b w:val="0"/>
          <w:bCs w:val="0"/>
          <w:sz w:val="22"/>
          <w:szCs w:val="22"/>
        </w:rPr>
        <w:t>ê</w:t>
      </w:r>
      <w:r w:rsidRPr="00032F2E">
        <w:rPr>
          <w:rFonts w:asciiTheme="majorBidi" w:hAnsiTheme="majorBidi" w:cstheme="majorBidi"/>
          <w:b w:val="0"/>
          <w:bCs w:val="0"/>
          <w:sz w:val="22"/>
          <w:szCs w:val="22"/>
        </w:rPr>
        <w:t>tre cosignés par l'intervenant et le prestataire en précisant notamment les diplômes ou attestations, le degré de spécialisation et les années d'expérience acquises et les projets/missions réalisées ;</w:t>
      </w:r>
    </w:p>
    <w:p w14:paraId="46E9BC3A" w14:textId="2711C5B6" w:rsidR="004A26A5" w:rsidRPr="00032F2E" w:rsidRDefault="004A26A5" w:rsidP="00A61C8F">
      <w:pPr>
        <w:pStyle w:val="Titre1"/>
        <w:numPr>
          <w:ilvl w:val="0"/>
          <w:numId w:val="42"/>
        </w:numPr>
        <w:tabs>
          <w:tab w:val="left" w:pos="1134"/>
        </w:tabs>
        <w:spacing w:before="120"/>
        <w:ind w:left="1276" w:hanging="425"/>
        <w:jc w:val="both"/>
        <w:rPr>
          <w:rFonts w:asciiTheme="majorBidi" w:hAnsiTheme="majorBidi" w:cstheme="majorBidi"/>
          <w:b w:val="0"/>
          <w:bCs w:val="0"/>
          <w:sz w:val="22"/>
          <w:szCs w:val="22"/>
        </w:rPr>
      </w:pPr>
      <w:r w:rsidRPr="00032F2E">
        <w:rPr>
          <w:rFonts w:asciiTheme="majorBidi" w:hAnsiTheme="majorBidi" w:cstheme="majorBidi"/>
          <w:b w:val="0"/>
          <w:bCs w:val="0"/>
          <w:sz w:val="22"/>
          <w:szCs w:val="22"/>
        </w:rPr>
        <w:t>Les copies des diplômes ;</w:t>
      </w:r>
    </w:p>
    <w:p w14:paraId="0FE6E6CC" w14:textId="6DC4737E" w:rsidR="004A26A5" w:rsidRPr="00032F2E" w:rsidRDefault="004A26A5" w:rsidP="00A61C8F">
      <w:pPr>
        <w:pStyle w:val="Titre1"/>
        <w:numPr>
          <w:ilvl w:val="0"/>
          <w:numId w:val="42"/>
        </w:numPr>
        <w:tabs>
          <w:tab w:val="left" w:pos="1134"/>
        </w:tabs>
        <w:spacing w:before="120"/>
        <w:ind w:left="1276" w:hanging="425"/>
        <w:jc w:val="both"/>
        <w:rPr>
          <w:rFonts w:asciiTheme="majorBidi" w:hAnsiTheme="majorBidi" w:cstheme="majorBidi"/>
          <w:b w:val="0"/>
          <w:bCs w:val="0"/>
          <w:sz w:val="22"/>
          <w:szCs w:val="22"/>
        </w:rPr>
      </w:pPr>
      <w:r w:rsidRPr="00032F2E">
        <w:rPr>
          <w:rFonts w:asciiTheme="majorBidi" w:hAnsiTheme="majorBidi" w:cstheme="majorBidi"/>
          <w:b w:val="0"/>
          <w:bCs w:val="0"/>
          <w:sz w:val="22"/>
          <w:szCs w:val="22"/>
        </w:rPr>
        <w:t>Une note décrivant les spécifications détaillées de la solution technique proposée ;</w:t>
      </w:r>
    </w:p>
    <w:p w14:paraId="7CF3886B" w14:textId="3791D785" w:rsidR="004A26A5" w:rsidRPr="00032F2E" w:rsidRDefault="004A26A5" w:rsidP="00A61C8F">
      <w:pPr>
        <w:pStyle w:val="Titre1"/>
        <w:numPr>
          <w:ilvl w:val="0"/>
          <w:numId w:val="42"/>
        </w:numPr>
        <w:tabs>
          <w:tab w:val="left" w:pos="1134"/>
        </w:tabs>
        <w:spacing w:before="120"/>
        <w:ind w:left="1276" w:hanging="425"/>
        <w:jc w:val="both"/>
        <w:rPr>
          <w:rFonts w:asciiTheme="majorBidi" w:hAnsiTheme="majorBidi" w:cstheme="majorBidi"/>
          <w:b w:val="0"/>
          <w:bCs w:val="0"/>
          <w:sz w:val="22"/>
          <w:szCs w:val="22"/>
        </w:rPr>
      </w:pPr>
      <w:r w:rsidRPr="00032F2E">
        <w:rPr>
          <w:rFonts w:asciiTheme="majorBidi" w:hAnsiTheme="majorBidi" w:cstheme="majorBidi"/>
          <w:b w:val="0"/>
          <w:bCs w:val="0"/>
          <w:sz w:val="22"/>
          <w:szCs w:val="22"/>
        </w:rPr>
        <w:t>Une proposition de maquette graphique pour le futur site web du 4C Maroc.</w:t>
      </w:r>
    </w:p>
    <w:p w14:paraId="46D2E123" w14:textId="25C568FC" w:rsidR="004A26A5" w:rsidRPr="00032F2E" w:rsidRDefault="004A26A5" w:rsidP="00A61C8F">
      <w:pPr>
        <w:pStyle w:val="Titre1"/>
        <w:tabs>
          <w:tab w:val="left" w:pos="1237"/>
        </w:tabs>
        <w:spacing w:before="120"/>
        <w:ind w:left="720"/>
        <w:jc w:val="both"/>
        <w:rPr>
          <w:rFonts w:asciiTheme="majorBidi" w:hAnsiTheme="majorBidi" w:cstheme="majorBidi"/>
          <w:sz w:val="22"/>
          <w:szCs w:val="22"/>
        </w:rPr>
      </w:pPr>
      <w:r w:rsidRPr="00032F2E">
        <w:rPr>
          <w:rFonts w:asciiTheme="majorBidi" w:hAnsiTheme="majorBidi" w:cstheme="majorBidi"/>
          <w:sz w:val="22"/>
          <w:szCs w:val="22"/>
        </w:rPr>
        <w:t>L'équipe proposée doit être composée des 4 profils suivants :</w:t>
      </w:r>
    </w:p>
    <w:p w14:paraId="2313DC26" w14:textId="056D92DC" w:rsidR="004A26A5" w:rsidRPr="00032F2E" w:rsidRDefault="004A26A5" w:rsidP="00A61C8F">
      <w:pPr>
        <w:pStyle w:val="Titre1"/>
        <w:numPr>
          <w:ilvl w:val="0"/>
          <w:numId w:val="44"/>
        </w:numPr>
        <w:tabs>
          <w:tab w:val="left" w:pos="1237"/>
        </w:tabs>
        <w:spacing w:before="120"/>
        <w:ind w:left="1843" w:hanging="283"/>
        <w:jc w:val="both"/>
        <w:rPr>
          <w:rFonts w:asciiTheme="majorBidi" w:hAnsiTheme="majorBidi" w:cstheme="majorBidi"/>
          <w:b w:val="0"/>
          <w:bCs w:val="0"/>
          <w:sz w:val="22"/>
          <w:szCs w:val="22"/>
        </w:rPr>
      </w:pPr>
      <w:r w:rsidRPr="00032F2E">
        <w:rPr>
          <w:rFonts w:asciiTheme="majorBidi" w:hAnsiTheme="majorBidi" w:cstheme="majorBidi"/>
          <w:b w:val="0"/>
          <w:bCs w:val="0"/>
          <w:sz w:val="22"/>
          <w:szCs w:val="22"/>
        </w:rPr>
        <w:t xml:space="preserve">Un Chef de projet disposant au moins d'un diplôme </w:t>
      </w:r>
      <w:r w:rsidR="002D39CA">
        <w:rPr>
          <w:rFonts w:asciiTheme="majorBidi" w:hAnsiTheme="majorBidi" w:cstheme="majorBidi"/>
          <w:b w:val="0"/>
          <w:bCs w:val="0"/>
          <w:sz w:val="22"/>
          <w:szCs w:val="22"/>
        </w:rPr>
        <w:t xml:space="preserve">de </w:t>
      </w:r>
      <w:r w:rsidR="002D39CA" w:rsidRPr="00032F2E">
        <w:rPr>
          <w:rFonts w:asciiTheme="majorBidi" w:hAnsiTheme="majorBidi" w:cstheme="majorBidi"/>
          <w:b w:val="0"/>
          <w:bCs w:val="0"/>
          <w:sz w:val="22"/>
          <w:szCs w:val="22"/>
        </w:rPr>
        <w:t>Bac</w:t>
      </w:r>
      <w:r w:rsidRPr="00032F2E">
        <w:rPr>
          <w:rFonts w:asciiTheme="majorBidi" w:hAnsiTheme="majorBidi" w:cstheme="majorBidi"/>
          <w:b w:val="0"/>
          <w:bCs w:val="0"/>
          <w:sz w:val="22"/>
          <w:szCs w:val="22"/>
        </w:rPr>
        <w:t>+5 ou plus en informatique ou équivalent et ayant une expérience professionnelle d'au m</w:t>
      </w:r>
      <w:r w:rsidR="002D39CA">
        <w:rPr>
          <w:rFonts w:asciiTheme="majorBidi" w:hAnsiTheme="majorBidi" w:cstheme="majorBidi"/>
          <w:b w:val="0"/>
          <w:bCs w:val="0"/>
          <w:sz w:val="22"/>
          <w:szCs w:val="22"/>
        </w:rPr>
        <w:t>oins</w:t>
      </w:r>
      <w:r w:rsidRPr="00032F2E">
        <w:rPr>
          <w:rFonts w:asciiTheme="majorBidi" w:hAnsiTheme="majorBidi" w:cstheme="majorBidi"/>
          <w:b w:val="0"/>
          <w:bCs w:val="0"/>
          <w:sz w:val="22"/>
          <w:szCs w:val="22"/>
        </w:rPr>
        <w:t xml:space="preserve"> </w:t>
      </w:r>
      <w:r w:rsidR="002D39CA">
        <w:rPr>
          <w:rFonts w:asciiTheme="majorBidi" w:hAnsiTheme="majorBidi" w:cstheme="majorBidi"/>
          <w:b w:val="0"/>
          <w:bCs w:val="0"/>
          <w:sz w:val="22"/>
          <w:szCs w:val="22"/>
        </w:rPr>
        <w:t>5 ans</w:t>
      </w:r>
      <w:r w:rsidR="002D39CA" w:rsidRPr="00032F2E">
        <w:rPr>
          <w:rFonts w:asciiTheme="majorBidi" w:hAnsiTheme="majorBidi" w:cstheme="majorBidi"/>
          <w:b w:val="0"/>
          <w:bCs w:val="0"/>
          <w:sz w:val="22"/>
          <w:szCs w:val="22"/>
        </w:rPr>
        <w:t xml:space="preserve"> ;</w:t>
      </w:r>
    </w:p>
    <w:p w14:paraId="4BF16EE0" w14:textId="20B5AA7C" w:rsidR="004A26A5" w:rsidRPr="00032F2E" w:rsidRDefault="004A26A5" w:rsidP="00A61C8F">
      <w:pPr>
        <w:pStyle w:val="Titre1"/>
        <w:numPr>
          <w:ilvl w:val="0"/>
          <w:numId w:val="44"/>
        </w:numPr>
        <w:tabs>
          <w:tab w:val="left" w:pos="1237"/>
        </w:tabs>
        <w:spacing w:before="120"/>
        <w:ind w:left="1843" w:hanging="283"/>
        <w:jc w:val="both"/>
        <w:rPr>
          <w:rFonts w:asciiTheme="majorBidi" w:hAnsiTheme="majorBidi" w:cstheme="majorBidi"/>
          <w:b w:val="0"/>
          <w:bCs w:val="0"/>
          <w:sz w:val="22"/>
          <w:szCs w:val="22"/>
        </w:rPr>
      </w:pPr>
      <w:r w:rsidRPr="00032F2E">
        <w:rPr>
          <w:rFonts w:asciiTheme="majorBidi" w:hAnsiTheme="majorBidi" w:cstheme="majorBidi"/>
          <w:b w:val="0"/>
          <w:bCs w:val="0"/>
          <w:sz w:val="22"/>
          <w:szCs w:val="22"/>
        </w:rPr>
        <w:t xml:space="preserve">Consultant en création </w:t>
      </w:r>
      <w:r w:rsidR="002D39CA">
        <w:rPr>
          <w:rFonts w:asciiTheme="majorBidi" w:hAnsiTheme="majorBidi" w:cstheme="majorBidi"/>
          <w:b w:val="0"/>
          <w:bCs w:val="0"/>
          <w:sz w:val="22"/>
          <w:szCs w:val="22"/>
        </w:rPr>
        <w:t>a</w:t>
      </w:r>
      <w:r w:rsidRPr="00032F2E">
        <w:rPr>
          <w:rFonts w:asciiTheme="majorBidi" w:hAnsiTheme="majorBidi" w:cstheme="majorBidi"/>
          <w:b w:val="0"/>
          <w:bCs w:val="0"/>
          <w:sz w:val="22"/>
          <w:szCs w:val="22"/>
        </w:rPr>
        <w:t>rtistique disposant au moins d'un diplôme de Bac+3 ou plus en informatique, design ou équivalent et disposant d'une expérience d'au moins trois (3) ans ;</w:t>
      </w:r>
    </w:p>
    <w:p w14:paraId="6E7645A3" w14:textId="5A8A0840" w:rsidR="004A26A5" w:rsidRPr="00032F2E" w:rsidRDefault="004A26A5" w:rsidP="00A61C8F">
      <w:pPr>
        <w:pStyle w:val="Titre1"/>
        <w:numPr>
          <w:ilvl w:val="0"/>
          <w:numId w:val="44"/>
        </w:numPr>
        <w:tabs>
          <w:tab w:val="left" w:pos="1237"/>
        </w:tabs>
        <w:spacing w:before="120"/>
        <w:ind w:left="1843" w:hanging="283"/>
        <w:jc w:val="both"/>
        <w:rPr>
          <w:rFonts w:asciiTheme="majorBidi" w:hAnsiTheme="majorBidi" w:cstheme="majorBidi"/>
          <w:b w:val="0"/>
          <w:bCs w:val="0"/>
          <w:sz w:val="22"/>
          <w:szCs w:val="22"/>
        </w:rPr>
      </w:pPr>
      <w:r w:rsidRPr="00032F2E">
        <w:rPr>
          <w:rFonts w:asciiTheme="majorBidi" w:hAnsiTheme="majorBidi" w:cstheme="majorBidi"/>
          <w:b w:val="0"/>
          <w:bCs w:val="0"/>
          <w:sz w:val="22"/>
          <w:szCs w:val="22"/>
        </w:rPr>
        <w:t>Deux développeurs disposant d'un diplôme de Bac+5 ou plus en informatique ou équivalent et ayant une expérience professionnelle d'au moins 3 ans.</w:t>
      </w:r>
    </w:p>
    <w:p w14:paraId="224C8CD2" w14:textId="77777777" w:rsidR="005A29DE" w:rsidRPr="00032F2E" w:rsidRDefault="0085650F" w:rsidP="00A61C8F">
      <w:pPr>
        <w:pStyle w:val="Titre1"/>
        <w:numPr>
          <w:ilvl w:val="0"/>
          <w:numId w:val="4"/>
        </w:numPr>
        <w:tabs>
          <w:tab w:val="left" w:pos="1237"/>
        </w:tabs>
        <w:spacing w:before="117"/>
        <w:jc w:val="both"/>
        <w:rPr>
          <w:rFonts w:asciiTheme="majorBidi" w:hAnsiTheme="majorBidi" w:cstheme="majorBidi"/>
          <w:sz w:val="22"/>
          <w:szCs w:val="22"/>
        </w:rPr>
      </w:pPr>
      <w:r w:rsidRPr="00032F2E">
        <w:rPr>
          <w:rFonts w:asciiTheme="majorBidi" w:hAnsiTheme="majorBidi" w:cstheme="majorBidi"/>
          <w:sz w:val="22"/>
          <w:szCs w:val="22"/>
        </w:rPr>
        <w:t>Offre Financière</w:t>
      </w:r>
      <w:r w:rsidRPr="00032F2E">
        <w:rPr>
          <w:rFonts w:asciiTheme="majorBidi" w:hAnsiTheme="majorBidi" w:cstheme="majorBidi"/>
          <w:spacing w:val="-2"/>
          <w:sz w:val="22"/>
          <w:szCs w:val="22"/>
        </w:rPr>
        <w:t xml:space="preserve"> </w:t>
      </w:r>
      <w:r w:rsidRPr="00032F2E">
        <w:rPr>
          <w:rFonts w:asciiTheme="majorBidi" w:hAnsiTheme="majorBidi" w:cstheme="majorBidi"/>
          <w:sz w:val="22"/>
          <w:szCs w:val="22"/>
        </w:rPr>
        <w:t>:</w:t>
      </w:r>
    </w:p>
    <w:p w14:paraId="22389F29" w14:textId="7DEB7CF3" w:rsidR="00460DFE" w:rsidRPr="002D39CA" w:rsidRDefault="00D6330F" w:rsidP="00A61C8F">
      <w:pPr>
        <w:pStyle w:val="Titre1"/>
        <w:tabs>
          <w:tab w:val="left" w:pos="1237"/>
        </w:tabs>
        <w:spacing w:before="117"/>
        <w:ind w:left="360"/>
        <w:jc w:val="both"/>
        <w:rPr>
          <w:rFonts w:asciiTheme="majorBidi" w:hAnsiTheme="majorBidi" w:cstheme="majorBidi"/>
          <w:b w:val="0"/>
          <w:color w:val="FF0000"/>
          <w:sz w:val="22"/>
          <w:szCs w:val="22"/>
        </w:rPr>
      </w:pPr>
      <w:r w:rsidRPr="002D39CA">
        <w:rPr>
          <w:rFonts w:asciiTheme="majorBidi" w:hAnsiTheme="majorBidi" w:cstheme="majorBidi"/>
          <w:sz w:val="22"/>
          <w:szCs w:val="22"/>
        </w:rPr>
        <w:t xml:space="preserve"> </w:t>
      </w:r>
      <w:r w:rsidR="0085650F" w:rsidRPr="002D39CA">
        <w:rPr>
          <w:rFonts w:asciiTheme="majorBidi" w:hAnsiTheme="majorBidi" w:cstheme="majorBidi"/>
          <w:b w:val="0"/>
          <w:sz w:val="22"/>
          <w:szCs w:val="22"/>
        </w:rPr>
        <w:t xml:space="preserve">Une offre financière </w:t>
      </w:r>
      <w:r w:rsidR="005A29DE" w:rsidRPr="002D39CA">
        <w:rPr>
          <w:rFonts w:asciiTheme="majorBidi" w:hAnsiTheme="majorBidi" w:cstheme="majorBidi"/>
          <w:b w:val="0"/>
          <w:sz w:val="22"/>
          <w:szCs w:val="22"/>
        </w:rPr>
        <w:t>conforme au bordereau susmentionné dans l</w:t>
      </w:r>
      <w:r w:rsidR="005A29DE" w:rsidRPr="00B06104">
        <w:rPr>
          <w:rFonts w:asciiTheme="majorBidi" w:hAnsiTheme="majorBidi" w:cstheme="majorBidi"/>
          <w:b w:val="0"/>
          <w:sz w:val="22"/>
          <w:szCs w:val="22"/>
        </w:rPr>
        <w:t>’article N°</w:t>
      </w:r>
      <w:r w:rsidR="00B06104" w:rsidRPr="00B06104">
        <w:rPr>
          <w:rFonts w:asciiTheme="majorBidi" w:hAnsiTheme="majorBidi" w:cstheme="majorBidi"/>
          <w:b w:val="0"/>
          <w:sz w:val="22"/>
          <w:szCs w:val="22"/>
        </w:rPr>
        <w:t>11</w:t>
      </w:r>
      <w:r w:rsidR="0085650F" w:rsidRPr="00B06104">
        <w:rPr>
          <w:rFonts w:asciiTheme="majorBidi" w:hAnsiTheme="majorBidi" w:cstheme="majorBidi"/>
          <w:b w:val="0"/>
          <w:sz w:val="22"/>
          <w:szCs w:val="22"/>
        </w:rPr>
        <w:t>.</w:t>
      </w:r>
    </w:p>
    <w:p w14:paraId="0B87A9EB" w14:textId="6B800A32" w:rsidR="00B97AC1" w:rsidRPr="00032F2E" w:rsidRDefault="005A29DE" w:rsidP="00A61C8F">
      <w:pPr>
        <w:shd w:val="clear" w:color="auto" w:fill="8EAADB" w:themeFill="accent5" w:themeFillTint="99"/>
        <w:spacing w:before="240" w:after="240" w:line="276" w:lineRule="auto"/>
        <w:ind w:right="194"/>
        <w:jc w:val="both"/>
        <w:rPr>
          <w:rFonts w:asciiTheme="majorBidi" w:hAnsiTheme="majorBidi" w:cstheme="majorBidi"/>
          <w:b/>
          <w:bCs/>
        </w:rPr>
      </w:pPr>
      <w:r w:rsidRPr="00032F2E">
        <w:rPr>
          <w:rFonts w:asciiTheme="majorBidi" w:hAnsiTheme="majorBidi" w:cstheme="majorBidi"/>
          <w:b/>
          <w:bCs/>
        </w:rPr>
        <w:t>Article 1</w:t>
      </w:r>
      <w:r w:rsidR="00B06104">
        <w:rPr>
          <w:rFonts w:asciiTheme="majorBidi" w:hAnsiTheme="majorBidi" w:cstheme="majorBidi"/>
          <w:b/>
          <w:bCs/>
        </w:rPr>
        <w:t>3</w:t>
      </w:r>
      <w:r w:rsidRPr="00032F2E">
        <w:rPr>
          <w:rFonts w:asciiTheme="majorBidi" w:hAnsiTheme="majorBidi" w:cstheme="majorBidi"/>
          <w:b/>
          <w:bCs/>
        </w:rPr>
        <w:t xml:space="preserve"> : </w:t>
      </w:r>
      <w:r w:rsidR="0085650F" w:rsidRPr="00032F2E">
        <w:rPr>
          <w:rFonts w:asciiTheme="majorBidi" w:hAnsiTheme="majorBidi" w:cstheme="majorBidi"/>
          <w:b/>
          <w:bCs/>
        </w:rPr>
        <w:t>Evaluation des offres</w:t>
      </w:r>
    </w:p>
    <w:p w14:paraId="6E8E4F3F" w14:textId="7E3841BB" w:rsidR="00FA5ACE" w:rsidRPr="00032F2E" w:rsidRDefault="009C2DE8" w:rsidP="00A61C8F">
      <w:pPr>
        <w:pStyle w:val="Paragraphedeliste"/>
        <w:numPr>
          <w:ilvl w:val="0"/>
          <w:numId w:val="7"/>
        </w:numPr>
        <w:spacing w:before="240" w:after="240" w:line="276" w:lineRule="auto"/>
        <w:ind w:right="194"/>
        <w:jc w:val="both"/>
        <w:rPr>
          <w:rFonts w:asciiTheme="majorBidi" w:hAnsiTheme="majorBidi" w:cstheme="majorBidi"/>
          <w:b/>
          <w:bCs/>
        </w:rPr>
      </w:pPr>
      <w:r w:rsidRPr="00032F2E">
        <w:rPr>
          <w:rFonts w:asciiTheme="majorBidi" w:hAnsiTheme="majorBidi" w:cstheme="majorBidi"/>
          <w:b/>
          <w:bCs/>
        </w:rPr>
        <w:t xml:space="preserve">Evaluation </w:t>
      </w:r>
      <w:r w:rsidR="00032F2E" w:rsidRPr="00032F2E">
        <w:rPr>
          <w:rFonts w:asciiTheme="majorBidi" w:hAnsiTheme="majorBidi" w:cstheme="majorBidi"/>
          <w:b/>
          <w:bCs/>
        </w:rPr>
        <w:t xml:space="preserve">des offres techniques : </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0"/>
        <w:gridCol w:w="3520"/>
      </w:tblGrid>
      <w:tr w:rsidR="00032F2E" w:rsidRPr="00032F2E" w14:paraId="262B81EC" w14:textId="77777777" w:rsidTr="002D39CA">
        <w:trPr>
          <w:trHeight w:val="315"/>
          <w:jc w:val="center"/>
        </w:trPr>
        <w:tc>
          <w:tcPr>
            <w:tcW w:w="5180" w:type="dxa"/>
            <w:shd w:val="clear" w:color="auto" w:fill="auto"/>
            <w:noWrap/>
            <w:vAlign w:val="center"/>
            <w:hideMark/>
          </w:tcPr>
          <w:p w14:paraId="049C8B83" w14:textId="6E54FB3D" w:rsidR="00032F2E" w:rsidRPr="00032F2E" w:rsidRDefault="00032F2E" w:rsidP="00A61C8F">
            <w:pPr>
              <w:widowControl/>
              <w:autoSpaceDE/>
              <w:autoSpaceDN/>
              <w:jc w:val="both"/>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 xml:space="preserve">Critère de </w:t>
            </w:r>
            <w:r w:rsidR="00243B82" w:rsidRPr="002D39CA">
              <w:rPr>
                <w:rFonts w:asciiTheme="majorBidi" w:eastAsia="Times New Roman" w:hAnsiTheme="majorBidi" w:cstheme="majorBidi"/>
                <w:b/>
                <w:bCs/>
                <w:color w:val="000000"/>
                <w:lang w:bidi="ar-SA"/>
              </w:rPr>
              <w:t>Sélection</w:t>
            </w:r>
          </w:p>
        </w:tc>
        <w:tc>
          <w:tcPr>
            <w:tcW w:w="3520" w:type="dxa"/>
            <w:shd w:val="clear" w:color="auto" w:fill="auto"/>
            <w:noWrap/>
            <w:vAlign w:val="center"/>
            <w:hideMark/>
          </w:tcPr>
          <w:p w14:paraId="04A0C17D" w14:textId="77777777" w:rsidR="00032F2E" w:rsidRPr="00032F2E" w:rsidRDefault="00032F2E" w:rsidP="00A61C8F">
            <w:pPr>
              <w:widowControl/>
              <w:autoSpaceDE/>
              <w:autoSpaceDN/>
              <w:jc w:val="both"/>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Notation</w:t>
            </w:r>
          </w:p>
        </w:tc>
      </w:tr>
      <w:tr w:rsidR="00032F2E" w:rsidRPr="00032F2E" w14:paraId="53C3A411" w14:textId="77777777" w:rsidTr="002D39CA">
        <w:trPr>
          <w:trHeight w:val="480"/>
          <w:jc w:val="center"/>
        </w:trPr>
        <w:tc>
          <w:tcPr>
            <w:tcW w:w="5180" w:type="dxa"/>
            <w:shd w:val="clear" w:color="000000" w:fill="B4C6E7"/>
            <w:noWrap/>
            <w:vAlign w:val="center"/>
            <w:hideMark/>
          </w:tcPr>
          <w:p w14:paraId="6E240656" w14:textId="097B5110" w:rsidR="00032F2E" w:rsidRPr="00032F2E" w:rsidRDefault="002D39CA" w:rsidP="00A61C8F">
            <w:pPr>
              <w:widowControl/>
              <w:autoSpaceDE/>
              <w:autoSpaceDN/>
              <w:jc w:val="both"/>
              <w:rPr>
                <w:rFonts w:asciiTheme="majorBidi" w:eastAsia="Times New Roman" w:hAnsiTheme="majorBidi" w:cstheme="majorBidi"/>
                <w:b/>
                <w:bCs/>
                <w:color w:val="000000"/>
                <w:lang w:bidi="ar-SA"/>
              </w:rPr>
            </w:pPr>
            <w:r w:rsidRPr="002D39CA">
              <w:rPr>
                <w:rFonts w:asciiTheme="majorBidi" w:eastAsia="Times New Roman" w:hAnsiTheme="majorBidi" w:cstheme="majorBidi"/>
                <w:b/>
                <w:bCs/>
                <w:color w:val="000000"/>
                <w:lang w:bidi="ar-SA"/>
              </w:rPr>
              <w:t>Équipe</w:t>
            </w:r>
            <w:r w:rsidR="00032F2E" w:rsidRPr="00032F2E">
              <w:rPr>
                <w:rFonts w:asciiTheme="majorBidi" w:eastAsia="Times New Roman" w:hAnsiTheme="majorBidi" w:cstheme="majorBidi"/>
                <w:b/>
                <w:bCs/>
                <w:color w:val="000000"/>
                <w:lang w:bidi="ar-SA"/>
              </w:rPr>
              <w:t xml:space="preserve"> proposée (NT1)</w:t>
            </w:r>
          </w:p>
        </w:tc>
        <w:tc>
          <w:tcPr>
            <w:tcW w:w="3520" w:type="dxa"/>
            <w:shd w:val="clear" w:color="000000" w:fill="B4C6E7"/>
            <w:noWrap/>
            <w:vAlign w:val="center"/>
            <w:hideMark/>
          </w:tcPr>
          <w:p w14:paraId="7713F5A5" w14:textId="77777777" w:rsidR="00032F2E" w:rsidRPr="00032F2E" w:rsidRDefault="00032F2E" w:rsidP="00A61C8F">
            <w:pPr>
              <w:widowControl/>
              <w:autoSpaceDE/>
              <w:autoSpaceDN/>
              <w:jc w:val="center"/>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40</w:t>
            </w:r>
          </w:p>
        </w:tc>
      </w:tr>
      <w:tr w:rsidR="00032F2E" w:rsidRPr="00032F2E" w14:paraId="5529B6C3" w14:textId="77777777" w:rsidTr="002D39CA">
        <w:trPr>
          <w:trHeight w:val="345"/>
          <w:jc w:val="center"/>
        </w:trPr>
        <w:tc>
          <w:tcPr>
            <w:tcW w:w="5180" w:type="dxa"/>
            <w:shd w:val="clear" w:color="000000" w:fill="D9E1F2"/>
            <w:noWrap/>
            <w:vAlign w:val="center"/>
            <w:hideMark/>
          </w:tcPr>
          <w:p w14:paraId="1379F406" w14:textId="77777777" w:rsidR="00032F2E" w:rsidRPr="00032F2E" w:rsidRDefault="00032F2E" w:rsidP="00A61C8F">
            <w:pPr>
              <w:widowControl/>
              <w:autoSpaceDE/>
              <w:autoSpaceDN/>
              <w:jc w:val="both"/>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NT1.1 : Chef de projet</w:t>
            </w:r>
          </w:p>
        </w:tc>
        <w:tc>
          <w:tcPr>
            <w:tcW w:w="3520" w:type="dxa"/>
            <w:shd w:val="clear" w:color="000000" w:fill="D9E1F2"/>
            <w:noWrap/>
            <w:vAlign w:val="center"/>
            <w:hideMark/>
          </w:tcPr>
          <w:p w14:paraId="48934779" w14:textId="77777777" w:rsidR="00032F2E" w:rsidRPr="00032F2E" w:rsidRDefault="00032F2E" w:rsidP="00A61C8F">
            <w:pPr>
              <w:widowControl/>
              <w:autoSpaceDE/>
              <w:autoSpaceDN/>
              <w:jc w:val="center"/>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14</w:t>
            </w:r>
          </w:p>
        </w:tc>
      </w:tr>
      <w:tr w:rsidR="00032F2E" w:rsidRPr="00032F2E" w14:paraId="4BA67231" w14:textId="77777777" w:rsidTr="002D39CA">
        <w:trPr>
          <w:trHeight w:val="300"/>
          <w:jc w:val="center"/>
        </w:trPr>
        <w:tc>
          <w:tcPr>
            <w:tcW w:w="5180" w:type="dxa"/>
            <w:shd w:val="clear" w:color="auto" w:fill="auto"/>
            <w:noWrap/>
            <w:vAlign w:val="center"/>
            <w:hideMark/>
          </w:tcPr>
          <w:p w14:paraId="3C552D75" w14:textId="77777777" w:rsidR="00032F2E" w:rsidRPr="00032F2E" w:rsidRDefault="00032F2E" w:rsidP="00A61C8F">
            <w:pPr>
              <w:widowControl/>
              <w:autoSpaceDE/>
              <w:autoSpaceDN/>
              <w:jc w:val="both"/>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Nombre d'année d'expérience</w:t>
            </w:r>
          </w:p>
        </w:tc>
        <w:tc>
          <w:tcPr>
            <w:tcW w:w="3520" w:type="dxa"/>
            <w:shd w:val="clear" w:color="auto" w:fill="auto"/>
            <w:noWrap/>
            <w:vAlign w:val="center"/>
            <w:hideMark/>
          </w:tcPr>
          <w:p w14:paraId="2ABDBA72" w14:textId="77777777" w:rsidR="00032F2E" w:rsidRPr="00032F2E" w:rsidRDefault="00032F2E" w:rsidP="00A61C8F">
            <w:pPr>
              <w:widowControl/>
              <w:autoSpaceDE/>
              <w:autoSpaceDN/>
              <w:jc w:val="center"/>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7</w:t>
            </w:r>
          </w:p>
        </w:tc>
      </w:tr>
      <w:tr w:rsidR="00032F2E" w:rsidRPr="00032F2E" w14:paraId="6310911D" w14:textId="77777777" w:rsidTr="002D39CA">
        <w:trPr>
          <w:trHeight w:val="300"/>
          <w:jc w:val="center"/>
        </w:trPr>
        <w:tc>
          <w:tcPr>
            <w:tcW w:w="5180" w:type="dxa"/>
            <w:shd w:val="clear" w:color="auto" w:fill="auto"/>
            <w:noWrap/>
            <w:vAlign w:val="center"/>
            <w:hideMark/>
          </w:tcPr>
          <w:p w14:paraId="4B77A647" w14:textId="77777777" w:rsidR="00032F2E" w:rsidRPr="00032F2E" w:rsidRDefault="00032F2E" w:rsidP="00A61C8F">
            <w:pPr>
              <w:widowControl/>
              <w:autoSpaceDE/>
              <w:autoSpaceDN/>
              <w:jc w:val="both"/>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 xml:space="preserve">Supérieur ou égal à 8 ans </w:t>
            </w:r>
          </w:p>
        </w:tc>
        <w:tc>
          <w:tcPr>
            <w:tcW w:w="3520" w:type="dxa"/>
            <w:shd w:val="clear" w:color="auto" w:fill="auto"/>
            <w:noWrap/>
            <w:vAlign w:val="center"/>
            <w:hideMark/>
          </w:tcPr>
          <w:p w14:paraId="4832E1E3"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7</w:t>
            </w:r>
          </w:p>
        </w:tc>
      </w:tr>
      <w:tr w:rsidR="00032F2E" w:rsidRPr="00032F2E" w14:paraId="2794988D" w14:textId="77777777" w:rsidTr="002D39CA">
        <w:trPr>
          <w:trHeight w:val="300"/>
          <w:jc w:val="center"/>
        </w:trPr>
        <w:tc>
          <w:tcPr>
            <w:tcW w:w="5180" w:type="dxa"/>
            <w:shd w:val="clear" w:color="auto" w:fill="auto"/>
            <w:noWrap/>
            <w:vAlign w:val="center"/>
            <w:hideMark/>
          </w:tcPr>
          <w:p w14:paraId="0D9BE299" w14:textId="77777777" w:rsidR="00032F2E" w:rsidRPr="00032F2E" w:rsidRDefault="00032F2E" w:rsidP="00A61C8F">
            <w:pPr>
              <w:widowControl/>
              <w:autoSpaceDE/>
              <w:autoSpaceDN/>
              <w:jc w:val="both"/>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Entre 5 et 8 ans (8 ans non compris)</w:t>
            </w:r>
          </w:p>
        </w:tc>
        <w:tc>
          <w:tcPr>
            <w:tcW w:w="3520" w:type="dxa"/>
            <w:shd w:val="clear" w:color="auto" w:fill="auto"/>
            <w:noWrap/>
            <w:vAlign w:val="center"/>
            <w:hideMark/>
          </w:tcPr>
          <w:p w14:paraId="3050D1FD"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4</w:t>
            </w:r>
          </w:p>
        </w:tc>
      </w:tr>
      <w:tr w:rsidR="00032F2E" w:rsidRPr="00032F2E" w14:paraId="4B217DDB" w14:textId="77777777" w:rsidTr="002D39CA">
        <w:trPr>
          <w:trHeight w:val="990"/>
          <w:jc w:val="center"/>
        </w:trPr>
        <w:tc>
          <w:tcPr>
            <w:tcW w:w="5180" w:type="dxa"/>
            <w:shd w:val="clear" w:color="auto" w:fill="auto"/>
            <w:vAlign w:val="center"/>
            <w:hideMark/>
          </w:tcPr>
          <w:p w14:paraId="0AAD1133" w14:textId="5581176F" w:rsidR="00032F2E" w:rsidRPr="00032F2E" w:rsidRDefault="00032F2E" w:rsidP="00A61C8F">
            <w:pPr>
              <w:widowControl/>
              <w:autoSpaceDE/>
              <w:autoSpaceDN/>
              <w:jc w:val="both"/>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Nombre de projet</w:t>
            </w:r>
            <w:r w:rsidR="00196928">
              <w:rPr>
                <w:rFonts w:asciiTheme="majorBidi" w:eastAsia="Times New Roman" w:hAnsiTheme="majorBidi" w:cstheme="majorBidi"/>
                <w:b/>
                <w:bCs/>
                <w:color w:val="000000"/>
                <w:lang w:bidi="ar-SA"/>
              </w:rPr>
              <w:t>s</w:t>
            </w:r>
            <w:r w:rsidRPr="00032F2E">
              <w:rPr>
                <w:rFonts w:asciiTheme="majorBidi" w:eastAsia="Times New Roman" w:hAnsiTheme="majorBidi" w:cstheme="majorBidi"/>
                <w:b/>
                <w:bCs/>
                <w:color w:val="000000"/>
                <w:lang w:bidi="ar-SA"/>
              </w:rPr>
              <w:t>/mission</w:t>
            </w:r>
            <w:r w:rsidR="00196928">
              <w:rPr>
                <w:rFonts w:asciiTheme="majorBidi" w:eastAsia="Times New Roman" w:hAnsiTheme="majorBidi" w:cstheme="majorBidi"/>
                <w:b/>
                <w:bCs/>
                <w:color w:val="000000"/>
                <w:lang w:bidi="ar-SA"/>
              </w:rPr>
              <w:t>s</w:t>
            </w:r>
            <w:r w:rsidRPr="00032F2E">
              <w:rPr>
                <w:rFonts w:asciiTheme="majorBidi" w:eastAsia="Times New Roman" w:hAnsiTheme="majorBidi" w:cstheme="majorBidi"/>
                <w:b/>
                <w:bCs/>
                <w:color w:val="000000"/>
                <w:lang w:bidi="ar-SA"/>
              </w:rPr>
              <w:t xml:space="preserve"> en qualité de chef d'équipe et/ou Coordinateur et/ou Chef de projets de mise en œuvre des systèmes d'information</w:t>
            </w:r>
          </w:p>
        </w:tc>
        <w:tc>
          <w:tcPr>
            <w:tcW w:w="3520" w:type="dxa"/>
            <w:shd w:val="clear" w:color="auto" w:fill="auto"/>
            <w:noWrap/>
            <w:vAlign w:val="center"/>
            <w:hideMark/>
          </w:tcPr>
          <w:p w14:paraId="2C7978F1" w14:textId="77777777" w:rsidR="00032F2E" w:rsidRPr="00032F2E" w:rsidRDefault="00032F2E" w:rsidP="00A61C8F">
            <w:pPr>
              <w:widowControl/>
              <w:autoSpaceDE/>
              <w:autoSpaceDN/>
              <w:jc w:val="center"/>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7</w:t>
            </w:r>
          </w:p>
        </w:tc>
      </w:tr>
      <w:tr w:rsidR="00032F2E" w:rsidRPr="00032F2E" w14:paraId="6185D91B" w14:textId="77777777" w:rsidTr="002D39CA">
        <w:trPr>
          <w:trHeight w:val="300"/>
          <w:jc w:val="center"/>
        </w:trPr>
        <w:tc>
          <w:tcPr>
            <w:tcW w:w="5180" w:type="dxa"/>
            <w:shd w:val="clear" w:color="auto" w:fill="auto"/>
            <w:vAlign w:val="center"/>
            <w:hideMark/>
          </w:tcPr>
          <w:p w14:paraId="5EE61F43" w14:textId="77777777" w:rsidR="00032F2E" w:rsidRPr="00032F2E" w:rsidRDefault="00032F2E" w:rsidP="00A61C8F">
            <w:pPr>
              <w:widowControl/>
              <w:autoSpaceDE/>
              <w:autoSpaceDN/>
              <w:jc w:val="both"/>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Supérieur strictement à 5 références</w:t>
            </w:r>
          </w:p>
        </w:tc>
        <w:tc>
          <w:tcPr>
            <w:tcW w:w="3520" w:type="dxa"/>
            <w:shd w:val="clear" w:color="auto" w:fill="auto"/>
            <w:noWrap/>
            <w:vAlign w:val="center"/>
            <w:hideMark/>
          </w:tcPr>
          <w:p w14:paraId="3D4A2BFA"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7</w:t>
            </w:r>
          </w:p>
        </w:tc>
      </w:tr>
      <w:tr w:rsidR="00032F2E" w:rsidRPr="00032F2E" w14:paraId="7497A4DE" w14:textId="77777777" w:rsidTr="002D39CA">
        <w:trPr>
          <w:trHeight w:val="300"/>
          <w:jc w:val="center"/>
        </w:trPr>
        <w:tc>
          <w:tcPr>
            <w:tcW w:w="5180" w:type="dxa"/>
            <w:shd w:val="clear" w:color="auto" w:fill="auto"/>
            <w:noWrap/>
            <w:vAlign w:val="center"/>
            <w:hideMark/>
          </w:tcPr>
          <w:p w14:paraId="66E6BEFE" w14:textId="6A374C31" w:rsidR="00032F2E" w:rsidRPr="00032F2E" w:rsidRDefault="002D39CA" w:rsidP="00A61C8F">
            <w:pPr>
              <w:widowControl/>
              <w:autoSpaceDE/>
              <w:autoSpaceDN/>
              <w:jc w:val="both"/>
              <w:rPr>
                <w:rFonts w:asciiTheme="majorBidi" w:eastAsia="Times New Roman" w:hAnsiTheme="majorBidi" w:cstheme="majorBidi"/>
                <w:color w:val="000000"/>
                <w:lang w:bidi="ar-SA"/>
              </w:rPr>
            </w:pPr>
            <w:r w:rsidRPr="002D39CA">
              <w:rPr>
                <w:rFonts w:asciiTheme="majorBidi" w:eastAsia="Times New Roman" w:hAnsiTheme="majorBidi" w:cstheme="majorBidi"/>
                <w:color w:val="000000"/>
                <w:lang w:bidi="ar-SA"/>
              </w:rPr>
              <w:t>É</w:t>
            </w:r>
            <w:r w:rsidR="00032F2E" w:rsidRPr="00032F2E">
              <w:rPr>
                <w:rFonts w:asciiTheme="majorBidi" w:eastAsia="Times New Roman" w:hAnsiTheme="majorBidi" w:cstheme="majorBidi"/>
                <w:color w:val="000000"/>
                <w:lang w:bidi="ar-SA"/>
              </w:rPr>
              <w:t>gal à 3 références</w:t>
            </w:r>
          </w:p>
        </w:tc>
        <w:tc>
          <w:tcPr>
            <w:tcW w:w="3520" w:type="dxa"/>
            <w:shd w:val="clear" w:color="auto" w:fill="auto"/>
            <w:noWrap/>
            <w:vAlign w:val="center"/>
            <w:hideMark/>
          </w:tcPr>
          <w:p w14:paraId="3D39FC7A"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3</w:t>
            </w:r>
          </w:p>
        </w:tc>
      </w:tr>
      <w:tr w:rsidR="00032F2E" w:rsidRPr="00032F2E" w14:paraId="7C0D9112" w14:textId="77777777" w:rsidTr="002D39CA">
        <w:trPr>
          <w:trHeight w:val="300"/>
          <w:jc w:val="center"/>
        </w:trPr>
        <w:tc>
          <w:tcPr>
            <w:tcW w:w="5180" w:type="dxa"/>
            <w:shd w:val="clear" w:color="000000" w:fill="D9E1F2"/>
            <w:noWrap/>
            <w:vAlign w:val="center"/>
            <w:hideMark/>
          </w:tcPr>
          <w:p w14:paraId="789CBC9A" w14:textId="77777777" w:rsidR="00032F2E" w:rsidRPr="00032F2E" w:rsidRDefault="00032F2E" w:rsidP="00A61C8F">
            <w:pPr>
              <w:widowControl/>
              <w:autoSpaceDE/>
              <w:autoSpaceDN/>
              <w:jc w:val="both"/>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NT1.2 : Consultant en création artistique</w:t>
            </w:r>
          </w:p>
        </w:tc>
        <w:tc>
          <w:tcPr>
            <w:tcW w:w="3520" w:type="dxa"/>
            <w:shd w:val="clear" w:color="000000" w:fill="D9E1F2"/>
            <w:noWrap/>
            <w:vAlign w:val="center"/>
            <w:hideMark/>
          </w:tcPr>
          <w:p w14:paraId="2FFC45C6" w14:textId="77777777" w:rsidR="00032F2E" w:rsidRPr="00032F2E" w:rsidRDefault="00032F2E" w:rsidP="00A61C8F">
            <w:pPr>
              <w:widowControl/>
              <w:autoSpaceDE/>
              <w:autoSpaceDN/>
              <w:jc w:val="center"/>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10</w:t>
            </w:r>
          </w:p>
        </w:tc>
      </w:tr>
      <w:tr w:rsidR="00032F2E" w:rsidRPr="00032F2E" w14:paraId="65F805C7" w14:textId="77777777" w:rsidTr="002D39CA">
        <w:trPr>
          <w:trHeight w:val="300"/>
          <w:jc w:val="center"/>
        </w:trPr>
        <w:tc>
          <w:tcPr>
            <w:tcW w:w="5180" w:type="dxa"/>
            <w:shd w:val="clear" w:color="auto" w:fill="auto"/>
            <w:noWrap/>
            <w:vAlign w:val="center"/>
            <w:hideMark/>
          </w:tcPr>
          <w:p w14:paraId="2F835F11" w14:textId="0D549570" w:rsidR="00032F2E" w:rsidRPr="00032F2E" w:rsidRDefault="00032F2E" w:rsidP="00A61C8F">
            <w:pPr>
              <w:widowControl/>
              <w:autoSpaceDE/>
              <w:autoSpaceDN/>
              <w:jc w:val="both"/>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Nombre d'année</w:t>
            </w:r>
            <w:r w:rsidR="00196928">
              <w:rPr>
                <w:rFonts w:asciiTheme="majorBidi" w:eastAsia="Times New Roman" w:hAnsiTheme="majorBidi" w:cstheme="majorBidi"/>
                <w:b/>
                <w:bCs/>
                <w:color w:val="000000"/>
                <w:lang w:bidi="ar-SA"/>
              </w:rPr>
              <w:t>s</w:t>
            </w:r>
            <w:r w:rsidRPr="00032F2E">
              <w:rPr>
                <w:rFonts w:asciiTheme="majorBidi" w:eastAsia="Times New Roman" w:hAnsiTheme="majorBidi" w:cstheme="majorBidi"/>
                <w:b/>
                <w:bCs/>
                <w:color w:val="000000"/>
                <w:lang w:bidi="ar-SA"/>
              </w:rPr>
              <w:t xml:space="preserve"> d'expérience</w:t>
            </w:r>
          </w:p>
        </w:tc>
        <w:tc>
          <w:tcPr>
            <w:tcW w:w="3520" w:type="dxa"/>
            <w:shd w:val="clear" w:color="auto" w:fill="auto"/>
            <w:noWrap/>
            <w:vAlign w:val="center"/>
            <w:hideMark/>
          </w:tcPr>
          <w:p w14:paraId="5DE2EF02"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5</w:t>
            </w:r>
          </w:p>
        </w:tc>
      </w:tr>
      <w:tr w:rsidR="00032F2E" w:rsidRPr="00032F2E" w14:paraId="2718747C" w14:textId="77777777" w:rsidTr="002D39CA">
        <w:trPr>
          <w:trHeight w:val="300"/>
          <w:jc w:val="center"/>
        </w:trPr>
        <w:tc>
          <w:tcPr>
            <w:tcW w:w="5180" w:type="dxa"/>
            <w:shd w:val="clear" w:color="auto" w:fill="auto"/>
            <w:noWrap/>
            <w:vAlign w:val="center"/>
            <w:hideMark/>
          </w:tcPr>
          <w:p w14:paraId="77028C44" w14:textId="77777777" w:rsidR="00032F2E" w:rsidRPr="00032F2E" w:rsidRDefault="00032F2E" w:rsidP="00A61C8F">
            <w:pPr>
              <w:widowControl/>
              <w:autoSpaceDE/>
              <w:autoSpaceDN/>
              <w:jc w:val="both"/>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 xml:space="preserve">Supérieur ou égal à 5 ans </w:t>
            </w:r>
          </w:p>
        </w:tc>
        <w:tc>
          <w:tcPr>
            <w:tcW w:w="3520" w:type="dxa"/>
            <w:shd w:val="clear" w:color="auto" w:fill="auto"/>
            <w:noWrap/>
            <w:vAlign w:val="center"/>
            <w:hideMark/>
          </w:tcPr>
          <w:p w14:paraId="37CBF8E7"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5</w:t>
            </w:r>
          </w:p>
        </w:tc>
      </w:tr>
      <w:tr w:rsidR="00032F2E" w:rsidRPr="00032F2E" w14:paraId="2E5B90A9" w14:textId="77777777" w:rsidTr="002D39CA">
        <w:trPr>
          <w:trHeight w:val="300"/>
          <w:jc w:val="center"/>
        </w:trPr>
        <w:tc>
          <w:tcPr>
            <w:tcW w:w="5180" w:type="dxa"/>
            <w:shd w:val="clear" w:color="auto" w:fill="auto"/>
            <w:noWrap/>
            <w:vAlign w:val="center"/>
            <w:hideMark/>
          </w:tcPr>
          <w:p w14:paraId="70398638" w14:textId="77777777" w:rsidR="00032F2E" w:rsidRPr="00032F2E" w:rsidRDefault="00032F2E" w:rsidP="00A61C8F">
            <w:pPr>
              <w:widowControl/>
              <w:autoSpaceDE/>
              <w:autoSpaceDN/>
              <w:jc w:val="both"/>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Entre 3 et 5 ans (5 ans non compris)</w:t>
            </w:r>
          </w:p>
        </w:tc>
        <w:tc>
          <w:tcPr>
            <w:tcW w:w="3520" w:type="dxa"/>
            <w:shd w:val="clear" w:color="auto" w:fill="auto"/>
            <w:noWrap/>
            <w:vAlign w:val="center"/>
            <w:hideMark/>
          </w:tcPr>
          <w:p w14:paraId="69DF15FE"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2</w:t>
            </w:r>
          </w:p>
        </w:tc>
      </w:tr>
      <w:tr w:rsidR="00032F2E" w:rsidRPr="00032F2E" w14:paraId="3B9BCA2C" w14:textId="77777777" w:rsidTr="002D39CA">
        <w:trPr>
          <w:trHeight w:val="570"/>
          <w:jc w:val="center"/>
        </w:trPr>
        <w:tc>
          <w:tcPr>
            <w:tcW w:w="5180" w:type="dxa"/>
            <w:shd w:val="clear" w:color="auto" w:fill="auto"/>
            <w:vAlign w:val="center"/>
            <w:hideMark/>
          </w:tcPr>
          <w:p w14:paraId="09C95FA4" w14:textId="737984A5" w:rsidR="00032F2E" w:rsidRPr="00032F2E" w:rsidRDefault="00032F2E" w:rsidP="00A61C8F">
            <w:pPr>
              <w:widowControl/>
              <w:autoSpaceDE/>
              <w:autoSpaceDN/>
              <w:jc w:val="both"/>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Nombre de projet</w:t>
            </w:r>
            <w:r w:rsidR="00196928">
              <w:rPr>
                <w:rFonts w:asciiTheme="majorBidi" w:eastAsia="Times New Roman" w:hAnsiTheme="majorBidi" w:cstheme="majorBidi"/>
                <w:b/>
                <w:bCs/>
                <w:color w:val="000000"/>
                <w:lang w:bidi="ar-SA"/>
              </w:rPr>
              <w:t>s</w:t>
            </w:r>
            <w:r w:rsidRPr="00032F2E">
              <w:rPr>
                <w:rFonts w:asciiTheme="majorBidi" w:eastAsia="Times New Roman" w:hAnsiTheme="majorBidi" w:cstheme="majorBidi"/>
                <w:b/>
                <w:bCs/>
                <w:color w:val="000000"/>
                <w:lang w:bidi="ar-SA"/>
              </w:rPr>
              <w:t>/mission</w:t>
            </w:r>
            <w:r w:rsidR="00196928">
              <w:rPr>
                <w:rFonts w:asciiTheme="majorBidi" w:eastAsia="Times New Roman" w:hAnsiTheme="majorBidi" w:cstheme="majorBidi"/>
                <w:b/>
                <w:bCs/>
                <w:color w:val="000000"/>
                <w:lang w:bidi="ar-SA"/>
              </w:rPr>
              <w:t>s</w:t>
            </w:r>
            <w:r w:rsidRPr="00032F2E">
              <w:rPr>
                <w:rFonts w:asciiTheme="majorBidi" w:eastAsia="Times New Roman" w:hAnsiTheme="majorBidi" w:cstheme="majorBidi"/>
                <w:b/>
                <w:bCs/>
                <w:color w:val="000000"/>
                <w:lang w:bidi="ar-SA"/>
              </w:rPr>
              <w:t xml:space="preserve"> dans le design des systèmes d’information</w:t>
            </w:r>
          </w:p>
        </w:tc>
        <w:tc>
          <w:tcPr>
            <w:tcW w:w="3520" w:type="dxa"/>
            <w:shd w:val="clear" w:color="auto" w:fill="auto"/>
            <w:noWrap/>
            <w:vAlign w:val="center"/>
            <w:hideMark/>
          </w:tcPr>
          <w:p w14:paraId="0D66CB8E" w14:textId="77777777" w:rsidR="00032F2E" w:rsidRPr="00032F2E" w:rsidRDefault="00032F2E" w:rsidP="00A61C8F">
            <w:pPr>
              <w:widowControl/>
              <w:autoSpaceDE/>
              <w:autoSpaceDN/>
              <w:jc w:val="center"/>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5</w:t>
            </w:r>
          </w:p>
        </w:tc>
      </w:tr>
      <w:tr w:rsidR="00032F2E" w:rsidRPr="00032F2E" w14:paraId="09DBB983" w14:textId="77777777" w:rsidTr="002D39CA">
        <w:trPr>
          <w:trHeight w:val="300"/>
          <w:jc w:val="center"/>
        </w:trPr>
        <w:tc>
          <w:tcPr>
            <w:tcW w:w="5180" w:type="dxa"/>
            <w:shd w:val="clear" w:color="auto" w:fill="auto"/>
            <w:vAlign w:val="center"/>
            <w:hideMark/>
          </w:tcPr>
          <w:p w14:paraId="62A7CDAD" w14:textId="77777777" w:rsidR="00032F2E" w:rsidRPr="00032F2E" w:rsidRDefault="00032F2E" w:rsidP="00A61C8F">
            <w:pPr>
              <w:widowControl/>
              <w:autoSpaceDE/>
              <w:autoSpaceDN/>
              <w:jc w:val="both"/>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Supérieur strictement à 2 références</w:t>
            </w:r>
          </w:p>
        </w:tc>
        <w:tc>
          <w:tcPr>
            <w:tcW w:w="3520" w:type="dxa"/>
            <w:shd w:val="clear" w:color="auto" w:fill="auto"/>
            <w:noWrap/>
            <w:vAlign w:val="center"/>
            <w:hideMark/>
          </w:tcPr>
          <w:p w14:paraId="5A8A61ED"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5</w:t>
            </w:r>
          </w:p>
        </w:tc>
      </w:tr>
      <w:tr w:rsidR="00032F2E" w:rsidRPr="00032F2E" w14:paraId="4DF29504" w14:textId="77777777" w:rsidTr="002D39CA">
        <w:trPr>
          <w:trHeight w:val="300"/>
          <w:jc w:val="center"/>
        </w:trPr>
        <w:tc>
          <w:tcPr>
            <w:tcW w:w="5180" w:type="dxa"/>
            <w:shd w:val="clear" w:color="auto" w:fill="auto"/>
            <w:noWrap/>
            <w:vAlign w:val="center"/>
            <w:hideMark/>
          </w:tcPr>
          <w:p w14:paraId="4D688618" w14:textId="501E93F4" w:rsidR="00032F2E" w:rsidRPr="00032F2E" w:rsidRDefault="002D39CA" w:rsidP="00A61C8F">
            <w:pPr>
              <w:widowControl/>
              <w:autoSpaceDE/>
              <w:autoSpaceDN/>
              <w:jc w:val="both"/>
              <w:rPr>
                <w:rFonts w:asciiTheme="majorBidi" w:eastAsia="Times New Roman" w:hAnsiTheme="majorBidi" w:cstheme="majorBidi"/>
                <w:color w:val="000000"/>
                <w:lang w:bidi="ar-SA"/>
              </w:rPr>
            </w:pPr>
            <w:r w:rsidRPr="002D39CA">
              <w:rPr>
                <w:rFonts w:asciiTheme="majorBidi" w:eastAsia="Times New Roman" w:hAnsiTheme="majorBidi" w:cstheme="majorBidi"/>
                <w:color w:val="000000"/>
                <w:lang w:bidi="ar-SA"/>
              </w:rPr>
              <w:t>É</w:t>
            </w:r>
            <w:r w:rsidR="00032F2E" w:rsidRPr="00032F2E">
              <w:rPr>
                <w:rFonts w:asciiTheme="majorBidi" w:eastAsia="Times New Roman" w:hAnsiTheme="majorBidi" w:cstheme="majorBidi"/>
                <w:color w:val="000000"/>
                <w:lang w:bidi="ar-SA"/>
              </w:rPr>
              <w:t>gal à 2 références</w:t>
            </w:r>
          </w:p>
        </w:tc>
        <w:tc>
          <w:tcPr>
            <w:tcW w:w="3520" w:type="dxa"/>
            <w:shd w:val="clear" w:color="auto" w:fill="auto"/>
            <w:noWrap/>
            <w:vAlign w:val="center"/>
            <w:hideMark/>
          </w:tcPr>
          <w:p w14:paraId="3DED26B4"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2</w:t>
            </w:r>
          </w:p>
        </w:tc>
      </w:tr>
      <w:tr w:rsidR="00032F2E" w:rsidRPr="00032F2E" w14:paraId="77EA68D9" w14:textId="77777777" w:rsidTr="002D39CA">
        <w:trPr>
          <w:trHeight w:val="300"/>
          <w:jc w:val="center"/>
        </w:trPr>
        <w:tc>
          <w:tcPr>
            <w:tcW w:w="5180" w:type="dxa"/>
            <w:shd w:val="clear" w:color="000000" w:fill="D9E1F2"/>
            <w:vAlign w:val="center"/>
            <w:hideMark/>
          </w:tcPr>
          <w:p w14:paraId="6E4B9B2F" w14:textId="2573CC91" w:rsidR="00032F2E" w:rsidRPr="00032F2E" w:rsidRDefault="00032F2E" w:rsidP="00A61C8F">
            <w:pPr>
              <w:widowControl/>
              <w:autoSpaceDE/>
              <w:autoSpaceDN/>
              <w:jc w:val="both"/>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NT1.3 : Expert en développe</w:t>
            </w:r>
            <w:r w:rsidR="00196928">
              <w:rPr>
                <w:rFonts w:asciiTheme="majorBidi" w:eastAsia="Times New Roman" w:hAnsiTheme="majorBidi" w:cstheme="majorBidi"/>
                <w:b/>
                <w:bCs/>
                <w:color w:val="000000"/>
                <w:lang w:bidi="ar-SA"/>
              </w:rPr>
              <w:t>me</w:t>
            </w:r>
            <w:r w:rsidRPr="00032F2E">
              <w:rPr>
                <w:rFonts w:asciiTheme="majorBidi" w:eastAsia="Times New Roman" w:hAnsiTheme="majorBidi" w:cstheme="majorBidi"/>
                <w:b/>
                <w:bCs/>
                <w:color w:val="000000"/>
                <w:lang w:bidi="ar-SA"/>
              </w:rPr>
              <w:t>nt informatique N°1</w:t>
            </w:r>
          </w:p>
        </w:tc>
        <w:tc>
          <w:tcPr>
            <w:tcW w:w="3520" w:type="dxa"/>
            <w:shd w:val="clear" w:color="000000" w:fill="D9E1F2"/>
            <w:noWrap/>
            <w:vAlign w:val="center"/>
            <w:hideMark/>
          </w:tcPr>
          <w:p w14:paraId="658D4705" w14:textId="77777777" w:rsidR="00032F2E" w:rsidRPr="00032F2E" w:rsidRDefault="00032F2E" w:rsidP="00A61C8F">
            <w:pPr>
              <w:widowControl/>
              <w:autoSpaceDE/>
              <w:autoSpaceDN/>
              <w:jc w:val="center"/>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8</w:t>
            </w:r>
          </w:p>
        </w:tc>
      </w:tr>
      <w:tr w:rsidR="00032F2E" w:rsidRPr="00032F2E" w14:paraId="5B93BE0D" w14:textId="77777777" w:rsidTr="002D39CA">
        <w:trPr>
          <w:trHeight w:val="300"/>
          <w:jc w:val="center"/>
        </w:trPr>
        <w:tc>
          <w:tcPr>
            <w:tcW w:w="5180" w:type="dxa"/>
            <w:shd w:val="clear" w:color="auto" w:fill="auto"/>
            <w:noWrap/>
            <w:vAlign w:val="center"/>
            <w:hideMark/>
          </w:tcPr>
          <w:p w14:paraId="76C54B75" w14:textId="3D46A1D7" w:rsidR="00032F2E" w:rsidRPr="00032F2E" w:rsidRDefault="00032F2E" w:rsidP="00A61C8F">
            <w:pPr>
              <w:widowControl/>
              <w:autoSpaceDE/>
              <w:autoSpaceDN/>
              <w:jc w:val="both"/>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Nombre d'année</w:t>
            </w:r>
            <w:r w:rsidR="00196928">
              <w:rPr>
                <w:rFonts w:asciiTheme="majorBidi" w:eastAsia="Times New Roman" w:hAnsiTheme="majorBidi" w:cstheme="majorBidi"/>
                <w:color w:val="000000"/>
                <w:lang w:bidi="ar-SA"/>
              </w:rPr>
              <w:t>s</w:t>
            </w:r>
            <w:r w:rsidRPr="00032F2E">
              <w:rPr>
                <w:rFonts w:asciiTheme="majorBidi" w:eastAsia="Times New Roman" w:hAnsiTheme="majorBidi" w:cstheme="majorBidi"/>
                <w:color w:val="000000"/>
                <w:lang w:bidi="ar-SA"/>
              </w:rPr>
              <w:t xml:space="preserve"> d'expérience</w:t>
            </w:r>
          </w:p>
        </w:tc>
        <w:tc>
          <w:tcPr>
            <w:tcW w:w="3520" w:type="dxa"/>
            <w:shd w:val="clear" w:color="auto" w:fill="auto"/>
            <w:noWrap/>
            <w:vAlign w:val="center"/>
            <w:hideMark/>
          </w:tcPr>
          <w:p w14:paraId="09ECC6D0"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4</w:t>
            </w:r>
          </w:p>
        </w:tc>
      </w:tr>
      <w:tr w:rsidR="00032F2E" w:rsidRPr="00032F2E" w14:paraId="7BDF643D" w14:textId="77777777" w:rsidTr="002D39CA">
        <w:trPr>
          <w:trHeight w:val="300"/>
          <w:jc w:val="center"/>
        </w:trPr>
        <w:tc>
          <w:tcPr>
            <w:tcW w:w="5180" w:type="dxa"/>
            <w:shd w:val="clear" w:color="auto" w:fill="auto"/>
            <w:noWrap/>
            <w:vAlign w:val="center"/>
            <w:hideMark/>
          </w:tcPr>
          <w:p w14:paraId="4DEEE42B" w14:textId="77777777" w:rsidR="00032F2E" w:rsidRPr="00032F2E" w:rsidRDefault="00032F2E" w:rsidP="00A61C8F">
            <w:pPr>
              <w:widowControl/>
              <w:autoSpaceDE/>
              <w:autoSpaceDN/>
              <w:jc w:val="both"/>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 xml:space="preserve">Supérieur ou égal à 5 ans </w:t>
            </w:r>
          </w:p>
        </w:tc>
        <w:tc>
          <w:tcPr>
            <w:tcW w:w="3520" w:type="dxa"/>
            <w:shd w:val="clear" w:color="auto" w:fill="auto"/>
            <w:noWrap/>
            <w:vAlign w:val="center"/>
            <w:hideMark/>
          </w:tcPr>
          <w:p w14:paraId="60B43197"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4</w:t>
            </w:r>
          </w:p>
        </w:tc>
      </w:tr>
      <w:tr w:rsidR="00032F2E" w:rsidRPr="00032F2E" w14:paraId="09D8EF34" w14:textId="77777777" w:rsidTr="002D39CA">
        <w:trPr>
          <w:trHeight w:val="300"/>
          <w:jc w:val="center"/>
        </w:trPr>
        <w:tc>
          <w:tcPr>
            <w:tcW w:w="5180" w:type="dxa"/>
            <w:shd w:val="clear" w:color="auto" w:fill="auto"/>
            <w:noWrap/>
            <w:vAlign w:val="center"/>
            <w:hideMark/>
          </w:tcPr>
          <w:p w14:paraId="44157810" w14:textId="77777777" w:rsidR="00032F2E" w:rsidRPr="00032F2E" w:rsidRDefault="00032F2E" w:rsidP="00A61C8F">
            <w:pPr>
              <w:widowControl/>
              <w:autoSpaceDE/>
              <w:autoSpaceDN/>
              <w:jc w:val="both"/>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Entre 3 et 5 ans (5 ans non compris)</w:t>
            </w:r>
          </w:p>
        </w:tc>
        <w:tc>
          <w:tcPr>
            <w:tcW w:w="3520" w:type="dxa"/>
            <w:shd w:val="clear" w:color="auto" w:fill="auto"/>
            <w:noWrap/>
            <w:vAlign w:val="center"/>
            <w:hideMark/>
          </w:tcPr>
          <w:p w14:paraId="06ABDA0E"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1</w:t>
            </w:r>
          </w:p>
        </w:tc>
      </w:tr>
      <w:tr w:rsidR="00032F2E" w:rsidRPr="00032F2E" w14:paraId="7ADE7AD8" w14:textId="77777777" w:rsidTr="002D39CA">
        <w:trPr>
          <w:trHeight w:val="570"/>
          <w:jc w:val="center"/>
        </w:trPr>
        <w:tc>
          <w:tcPr>
            <w:tcW w:w="5180" w:type="dxa"/>
            <w:shd w:val="clear" w:color="auto" w:fill="auto"/>
            <w:vAlign w:val="center"/>
            <w:hideMark/>
          </w:tcPr>
          <w:p w14:paraId="625D667F" w14:textId="2BA6FC23" w:rsidR="00032F2E" w:rsidRPr="00032F2E" w:rsidRDefault="00032F2E" w:rsidP="00A61C8F">
            <w:pPr>
              <w:widowControl/>
              <w:autoSpaceDE/>
              <w:autoSpaceDN/>
              <w:jc w:val="both"/>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Nombre de projet</w:t>
            </w:r>
            <w:r w:rsidR="00196928">
              <w:rPr>
                <w:rFonts w:asciiTheme="majorBidi" w:eastAsia="Times New Roman" w:hAnsiTheme="majorBidi" w:cstheme="majorBidi"/>
                <w:b/>
                <w:bCs/>
                <w:color w:val="000000"/>
                <w:lang w:bidi="ar-SA"/>
              </w:rPr>
              <w:t>s</w:t>
            </w:r>
            <w:r w:rsidRPr="00032F2E">
              <w:rPr>
                <w:rFonts w:asciiTheme="majorBidi" w:eastAsia="Times New Roman" w:hAnsiTheme="majorBidi" w:cstheme="majorBidi"/>
                <w:b/>
                <w:bCs/>
                <w:color w:val="000000"/>
                <w:lang w:bidi="ar-SA"/>
              </w:rPr>
              <w:t>/mission</w:t>
            </w:r>
            <w:r w:rsidR="00196928">
              <w:rPr>
                <w:rFonts w:asciiTheme="majorBidi" w:eastAsia="Times New Roman" w:hAnsiTheme="majorBidi" w:cstheme="majorBidi"/>
                <w:b/>
                <w:bCs/>
                <w:color w:val="000000"/>
                <w:lang w:bidi="ar-SA"/>
              </w:rPr>
              <w:t>s</w:t>
            </w:r>
            <w:r w:rsidRPr="00032F2E">
              <w:rPr>
                <w:rFonts w:asciiTheme="majorBidi" w:eastAsia="Times New Roman" w:hAnsiTheme="majorBidi" w:cstheme="majorBidi"/>
                <w:b/>
                <w:bCs/>
                <w:color w:val="000000"/>
                <w:lang w:bidi="ar-SA"/>
              </w:rPr>
              <w:t xml:space="preserve"> dans le design des systèmes d’information</w:t>
            </w:r>
          </w:p>
        </w:tc>
        <w:tc>
          <w:tcPr>
            <w:tcW w:w="3520" w:type="dxa"/>
            <w:shd w:val="clear" w:color="auto" w:fill="auto"/>
            <w:noWrap/>
            <w:vAlign w:val="center"/>
            <w:hideMark/>
          </w:tcPr>
          <w:p w14:paraId="3431F05A" w14:textId="77777777" w:rsidR="00032F2E" w:rsidRPr="00032F2E" w:rsidRDefault="00032F2E" w:rsidP="00A61C8F">
            <w:pPr>
              <w:widowControl/>
              <w:autoSpaceDE/>
              <w:autoSpaceDN/>
              <w:jc w:val="center"/>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4</w:t>
            </w:r>
          </w:p>
        </w:tc>
      </w:tr>
      <w:tr w:rsidR="00032F2E" w:rsidRPr="00032F2E" w14:paraId="6210C462" w14:textId="77777777" w:rsidTr="002D39CA">
        <w:trPr>
          <w:trHeight w:val="300"/>
          <w:jc w:val="center"/>
        </w:trPr>
        <w:tc>
          <w:tcPr>
            <w:tcW w:w="5180" w:type="dxa"/>
            <w:shd w:val="clear" w:color="auto" w:fill="auto"/>
            <w:vAlign w:val="center"/>
            <w:hideMark/>
          </w:tcPr>
          <w:p w14:paraId="441B9B9E" w14:textId="77777777" w:rsidR="00032F2E" w:rsidRPr="00032F2E" w:rsidRDefault="00032F2E" w:rsidP="00A61C8F">
            <w:pPr>
              <w:widowControl/>
              <w:autoSpaceDE/>
              <w:autoSpaceDN/>
              <w:jc w:val="both"/>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Supérieur strictement à 2 références</w:t>
            </w:r>
          </w:p>
        </w:tc>
        <w:tc>
          <w:tcPr>
            <w:tcW w:w="3520" w:type="dxa"/>
            <w:shd w:val="clear" w:color="auto" w:fill="auto"/>
            <w:noWrap/>
            <w:vAlign w:val="center"/>
            <w:hideMark/>
          </w:tcPr>
          <w:p w14:paraId="722DCCA5"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4</w:t>
            </w:r>
          </w:p>
        </w:tc>
      </w:tr>
      <w:tr w:rsidR="00032F2E" w:rsidRPr="00032F2E" w14:paraId="7333E60C" w14:textId="77777777" w:rsidTr="002D39CA">
        <w:trPr>
          <w:trHeight w:val="300"/>
          <w:jc w:val="center"/>
        </w:trPr>
        <w:tc>
          <w:tcPr>
            <w:tcW w:w="5180" w:type="dxa"/>
            <w:shd w:val="clear" w:color="auto" w:fill="auto"/>
            <w:noWrap/>
            <w:vAlign w:val="center"/>
            <w:hideMark/>
          </w:tcPr>
          <w:p w14:paraId="384AD9EA" w14:textId="77777777" w:rsidR="00032F2E" w:rsidRPr="00032F2E" w:rsidRDefault="00032F2E" w:rsidP="00A61C8F">
            <w:pPr>
              <w:widowControl/>
              <w:autoSpaceDE/>
              <w:autoSpaceDN/>
              <w:jc w:val="both"/>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Egal à 2 références</w:t>
            </w:r>
          </w:p>
        </w:tc>
        <w:tc>
          <w:tcPr>
            <w:tcW w:w="3520" w:type="dxa"/>
            <w:shd w:val="clear" w:color="auto" w:fill="auto"/>
            <w:noWrap/>
            <w:vAlign w:val="center"/>
            <w:hideMark/>
          </w:tcPr>
          <w:p w14:paraId="2A96B895"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1</w:t>
            </w:r>
          </w:p>
        </w:tc>
      </w:tr>
      <w:tr w:rsidR="00032F2E" w:rsidRPr="00032F2E" w14:paraId="4945A311" w14:textId="77777777" w:rsidTr="002D39CA">
        <w:trPr>
          <w:trHeight w:val="300"/>
          <w:jc w:val="center"/>
        </w:trPr>
        <w:tc>
          <w:tcPr>
            <w:tcW w:w="5180" w:type="dxa"/>
            <w:shd w:val="clear" w:color="000000" w:fill="D9E1F2"/>
            <w:vAlign w:val="center"/>
            <w:hideMark/>
          </w:tcPr>
          <w:p w14:paraId="290D43DC" w14:textId="292C77DC" w:rsidR="00032F2E" w:rsidRPr="00032F2E" w:rsidRDefault="00032F2E" w:rsidP="00A61C8F">
            <w:pPr>
              <w:widowControl/>
              <w:autoSpaceDE/>
              <w:autoSpaceDN/>
              <w:jc w:val="both"/>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NT1.4 : Expert en développe</w:t>
            </w:r>
            <w:r w:rsidR="00196928">
              <w:rPr>
                <w:rFonts w:asciiTheme="majorBidi" w:eastAsia="Times New Roman" w:hAnsiTheme="majorBidi" w:cstheme="majorBidi"/>
                <w:b/>
                <w:bCs/>
                <w:color w:val="000000"/>
                <w:lang w:bidi="ar-SA"/>
              </w:rPr>
              <w:t>me</w:t>
            </w:r>
            <w:r w:rsidRPr="00032F2E">
              <w:rPr>
                <w:rFonts w:asciiTheme="majorBidi" w:eastAsia="Times New Roman" w:hAnsiTheme="majorBidi" w:cstheme="majorBidi"/>
                <w:b/>
                <w:bCs/>
                <w:color w:val="000000"/>
                <w:lang w:bidi="ar-SA"/>
              </w:rPr>
              <w:t>nt informatique N°2</w:t>
            </w:r>
          </w:p>
        </w:tc>
        <w:tc>
          <w:tcPr>
            <w:tcW w:w="3520" w:type="dxa"/>
            <w:shd w:val="clear" w:color="000000" w:fill="D9E1F2"/>
            <w:noWrap/>
            <w:vAlign w:val="center"/>
            <w:hideMark/>
          </w:tcPr>
          <w:p w14:paraId="7CF11F2B" w14:textId="77777777" w:rsidR="00032F2E" w:rsidRPr="00032F2E" w:rsidRDefault="00032F2E" w:rsidP="00A61C8F">
            <w:pPr>
              <w:widowControl/>
              <w:autoSpaceDE/>
              <w:autoSpaceDN/>
              <w:jc w:val="center"/>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8</w:t>
            </w:r>
          </w:p>
        </w:tc>
      </w:tr>
      <w:tr w:rsidR="00032F2E" w:rsidRPr="00032F2E" w14:paraId="769E2F72" w14:textId="77777777" w:rsidTr="002D39CA">
        <w:trPr>
          <w:trHeight w:val="300"/>
          <w:jc w:val="center"/>
        </w:trPr>
        <w:tc>
          <w:tcPr>
            <w:tcW w:w="5180" w:type="dxa"/>
            <w:shd w:val="clear" w:color="auto" w:fill="auto"/>
            <w:noWrap/>
            <w:vAlign w:val="center"/>
            <w:hideMark/>
          </w:tcPr>
          <w:p w14:paraId="0F8D9321" w14:textId="23B03A0C" w:rsidR="00032F2E" w:rsidRPr="00032F2E" w:rsidRDefault="00032F2E" w:rsidP="00A61C8F">
            <w:pPr>
              <w:widowControl/>
              <w:autoSpaceDE/>
              <w:autoSpaceDN/>
              <w:jc w:val="both"/>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Nombre d'année</w:t>
            </w:r>
            <w:r w:rsidR="00196928">
              <w:rPr>
                <w:rFonts w:asciiTheme="majorBidi" w:eastAsia="Times New Roman" w:hAnsiTheme="majorBidi" w:cstheme="majorBidi"/>
                <w:color w:val="000000"/>
                <w:lang w:bidi="ar-SA"/>
              </w:rPr>
              <w:t>s</w:t>
            </w:r>
            <w:r w:rsidRPr="00032F2E">
              <w:rPr>
                <w:rFonts w:asciiTheme="majorBidi" w:eastAsia="Times New Roman" w:hAnsiTheme="majorBidi" w:cstheme="majorBidi"/>
                <w:color w:val="000000"/>
                <w:lang w:bidi="ar-SA"/>
              </w:rPr>
              <w:t xml:space="preserve"> d'expérience</w:t>
            </w:r>
          </w:p>
        </w:tc>
        <w:tc>
          <w:tcPr>
            <w:tcW w:w="3520" w:type="dxa"/>
            <w:shd w:val="clear" w:color="auto" w:fill="auto"/>
            <w:noWrap/>
            <w:vAlign w:val="center"/>
            <w:hideMark/>
          </w:tcPr>
          <w:p w14:paraId="45520532"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4</w:t>
            </w:r>
          </w:p>
        </w:tc>
      </w:tr>
      <w:tr w:rsidR="00032F2E" w:rsidRPr="00032F2E" w14:paraId="2AC2C20F" w14:textId="77777777" w:rsidTr="002D39CA">
        <w:trPr>
          <w:trHeight w:val="300"/>
          <w:jc w:val="center"/>
        </w:trPr>
        <w:tc>
          <w:tcPr>
            <w:tcW w:w="5180" w:type="dxa"/>
            <w:shd w:val="clear" w:color="auto" w:fill="auto"/>
            <w:noWrap/>
            <w:vAlign w:val="center"/>
            <w:hideMark/>
          </w:tcPr>
          <w:p w14:paraId="2D8F11EA" w14:textId="77777777" w:rsidR="00032F2E" w:rsidRPr="00032F2E" w:rsidRDefault="00032F2E" w:rsidP="00A61C8F">
            <w:pPr>
              <w:widowControl/>
              <w:autoSpaceDE/>
              <w:autoSpaceDN/>
              <w:jc w:val="both"/>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 xml:space="preserve">Supérieur ou égal à 5 ans </w:t>
            </w:r>
          </w:p>
        </w:tc>
        <w:tc>
          <w:tcPr>
            <w:tcW w:w="3520" w:type="dxa"/>
            <w:shd w:val="clear" w:color="auto" w:fill="auto"/>
            <w:noWrap/>
            <w:vAlign w:val="center"/>
            <w:hideMark/>
          </w:tcPr>
          <w:p w14:paraId="64AF0E41"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4</w:t>
            </w:r>
          </w:p>
        </w:tc>
      </w:tr>
      <w:tr w:rsidR="00032F2E" w:rsidRPr="00032F2E" w14:paraId="351366A1" w14:textId="77777777" w:rsidTr="002D39CA">
        <w:trPr>
          <w:trHeight w:val="300"/>
          <w:jc w:val="center"/>
        </w:trPr>
        <w:tc>
          <w:tcPr>
            <w:tcW w:w="5180" w:type="dxa"/>
            <w:shd w:val="clear" w:color="auto" w:fill="auto"/>
            <w:noWrap/>
            <w:vAlign w:val="center"/>
            <w:hideMark/>
          </w:tcPr>
          <w:p w14:paraId="0C9B8940" w14:textId="77777777" w:rsidR="00032F2E" w:rsidRPr="00032F2E" w:rsidRDefault="00032F2E" w:rsidP="00A61C8F">
            <w:pPr>
              <w:widowControl/>
              <w:autoSpaceDE/>
              <w:autoSpaceDN/>
              <w:jc w:val="both"/>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Entre 3 et 5 ans (5 ans non compris)</w:t>
            </w:r>
          </w:p>
        </w:tc>
        <w:tc>
          <w:tcPr>
            <w:tcW w:w="3520" w:type="dxa"/>
            <w:shd w:val="clear" w:color="auto" w:fill="auto"/>
            <w:noWrap/>
            <w:vAlign w:val="center"/>
            <w:hideMark/>
          </w:tcPr>
          <w:p w14:paraId="45ED20E2"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1</w:t>
            </w:r>
          </w:p>
        </w:tc>
      </w:tr>
      <w:tr w:rsidR="00032F2E" w:rsidRPr="00032F2E" w14:paraId="4A52A30D" w14:textId="77777777" w:rsidTr="002D39CA">
        <w:trPr>
          <w:trHeight w:val="570"/>
          <w:jc w:val="center"/>
        </w:trPr>
        <w:tc>
          <w:tcPr>
            <w:tcW w:w="5180" w:type="dxa"/>
            <w:shd w:val="clear" w:color="auto" w:fill="auto"/>
            <w:vAlign w:val="center"/>
            <w:hideMark/>
          </w:tcPr>
          <w:p w14:paraId="4454F0E0" w14:textId="12AD66A3" w:rsidR="00032F2E" w:rsidRPr="00032F2E" w:rsidRDefault="00032F2E" w:rsidP="00A61C8F">
            <w:pPr>
              <w:widowControl/>
              <w:autoSpaceDE/>
              <w:autoSpaceDN/>
              <w:jc w:val="both"/>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Nombre de projet</w:t>
            </w:r>
            <w:r w:rsidR="00196928">
              <w:rPr>
                <w:rFonts w:asciiTheme="majorBidi" w:eastAsia="Times New Roman" w:hAnsiTheme="majorBidi" w:cstheme="majorBidi"/>
                <w:b/>
                <w:bCs/>
                <w:color w:val="000000"/>
                <w:lang w:bidi="ar-SA"/>
              </w:rPr>
              <w:t>s</w:t>
            </w:r>
            <w:r w:rsidRPr="00032F2E">
              <w:rPr>
                <w:rFonts w:asciiTheme="majorBidi" w:eastAsia="Times New Roman" w:hAnsiTheme="majorBidi" w:cstheme="majorBidi"/>
                <w:b/>
                <w:bCs/>
                <w:color w:val="000000"/>
                <w:lang w:bidi="ar-SA"/>
              </w:rPr>
              <w:t>/mission</w:t>
            </w:r>
            <w:r w:rsidR="00196928">
              <w:rPr>
                <w:rFonts w:asciiTheme="majorBidi" w:eastAsia="Times New Roman" w:hAnsiTheme="majorBidi" w:cstheme="majorBidi"/>
                <w:b/>
                <w:bCs/>
                <w:color w:val="000000"/>
                <w:lang w:bidi="ar-SA"/>
              </w:rPr>
              <w:t>s</w:t>
            </w:r>
            <w:r w:rsidRPr="00032F2E">
              <w:rPr>
                <w:rFonts w:asciiTheme="majorBidi" w:eastAsia="Times New Roman" w:hAnsiTheme="majorBidi" w:cstheme="majorBidi"/>
                <w:b/>
                <w:bCs/>
                <w:color w:val="000000"/>
                <w:lang w:bidi="ar-SA"/>
              </w:rPr>
              <w:t xml:space="preserve"> dans le design des systèmes d’information</w:t>
            </w:r>
          </w:p>
        </w:tc>
        <w:tc>
          <w:tcPr>
            <w:tcW w:w="3520" w:type="dxa"/>
            <w:shd w:val="clear" w:color="auto" w:fill="auto"/>
            <w:noWrap/>
            <w:vAlign w:val="center"/>
            <w:hideMark/>
          </w:tcPr>
          <w:p w14:paraId="09A998AC" w14:textId="77777777" w:rsidR="00032F2E" w:rsidRPr="00032F2E" w:rsidRDefault="00032F2E" w:rsidP="00A61C8F">
            <w:pPr>
              <w:widowControl/>
              <w:autoSpaceDE/>
              <w:autoSpaceDN/>
              <w:jc w:val="center"/>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4</w:t>
            </w:r>
          </w:p>
        </w:tc>
      </w:tr>
      <w:tr w:rsidR="00032F2E" w:rsidRPr="00032F2E" w14:paraId="0A428D0F" w14:textId="77777777" w:rsidTr="002D39CA">
        <w:trPr>
          <w:trHeight w:val="300"/>
          <w:jc w:val="center"/>
        </w:trPr>
        <w:tc>
          <w:tcPr>
            <w:tcW w:w="5180" w:type="dxa"/>
            <w:shd w:val="clear" w:color="auto" w:fill="auto"/>
            <w:vAlign w:val="center"/>
            <w:hideMark/>
          </w:tcPr>
          <w:p w14:paraId="5F45F5C6" w14:textId="77777777" w:rsidR="00032F2E" w:rsidRPr="00032F2E" w:rsidRDefault="00032F2E" w:rsidP="00A61C8F">
            <w:pPr>
              <w:widowControl/>
              <w:autoSpaceDE/>
              <w:autoSpaceDN/>
              <w:jc w:val="both"/>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Supérieur strictement à 2 références</w:t>
            </w:r>
          </w:p>
        </w:tc>
        <w:tc>
          <w:tcPr>
            <w:tcW w:w="3520" w:type="dxa"/>
            <w:shd w:val="clear" w:color="auto" w:fill="auto"/>
            <w:noWrap/>
            <w:vAlign w:val="center"/>
            <w:hideMark/>
          </w:tcPr>
          <w:p w14:paraId="19F294C8"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4</w:t>
            </w:r>
          </w:p>
        </w:tc>
      </w:tr>
      <w:tr w:rsidR="00032F2E" w:rsidRPr="00032F2E" w14:paraId="6E2AEA88" w14:textId="77777777" w:rsidTr="002D39CA">
        <w:trPr>
          <w:trHeight w:val="315"/>
          <w:jc w:val="center"/>
        </w:trPr>
        <w:tc>
          <w:tcPr>
            <w:tcW w:w="5180" w:type="dxa"/>
            <w:shd w:val="clear" w:color="auto" w:fill="auto"/>
            <w:noWrap/>
            <w:vAlign w:val="center"/>
            <w:hideMark/>
          </w:tcPr>
          <w:p w14:paraId="362A281B" w14:textId="680AA281" w:rsidR="00032F2E" w:rsidRPr="00032F2E" w:rsidRDefault="002D39CA" w:rsidP="00A61C8F">
            <w:pPr>
              <w:widowControl/>
              <w:autoSpaceDE/>
              <w:autoSpaceDN/>
              <w:jc w:val="both"/>
              <w:rPr>
                <w:rFonts w:asciiTheme="majorBidi" w:eastAsia="Times New Roman" w:hAnsiTheme="majorBidi" w:cstheme="majorBidi"/>
                <w:color w:val="000000"/>
                <w:lang w:bidi="ar-SA"/>
              </w:rPr>
            </w:pPr>
            <w:r w:rsidRPr="002D39CA">
              <w:rPr>
                <w:rFonts w:asciiTheme="majorBidi" w:eastAsia="Times New Roman" w:hAnsiTheme="majorBidi" w:cstheme="majorBidi"/>
                <w:color w:val="000000"/>
                <w:lang w:bidi="ar-SA"/>
              </w:rPr>
              <w:t>É</w:t>
            </w:r>
            <w:r w:rsidR="00032F2E" w:rsidRPr="00032F2E">
              <w:rPr>
                <w:rFonts w:asciiTheme="majorBidi" w:eastAsia="Times New Roman" w:hAnsiTheme="majorBidi" w:cstheme="majorBidi"/>
                <w:color w:val="000000"/>
                <w:lang w:bidi="ar-SA"/>
              </w:rPr>
              <w:t>gal à 2 références</w:t>
            </w:r>
          </w:p>
        </w:tc>
        <w:tc>
          <w:tcPr>
            <w:tcW w:w="3520" w:type="dxa"/>
            <w:shd w:val="clear" w:color="auto" w:fill="auto"/>
            <w:noWrap/>
            <w:vAlign w:val="center"/>
            <w:hideMark/>
          </w:tcPr>
          <w:p w14:paraId="0A515B5E"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1</w:t>
            </w:r>
          </w:p>
        </w:tc>
      </w:tr>
      <w:tr w:rsidR="00032F2E" w:rsidRPr="00032F2E" w14:paraId="16623723" w14:textId="77777777" w:rsidTr="002D39CA">
        <w:trPr>
          <w:trHeight w:val="570"/>
          <w:jc w:val="center"/>
        </w:trPr>
        <w:tc>
          <w:tcPr>
            <w:tcW w:w="5180" w:type="dxa"/>
            <w:shd w:val="clear" w:color="000000" w:fill="B4C6E7"/>
            <w:vAlign w:val="center"/>
            <w:hideMark/>
          </w:tcPr>
          <w:p w14:paraId="7F7444E2" w14:textId="77777777" w:rsidR="00032F2E" w:rsidRPr="00032F2E" w:rsidRDefault="00032F2E" w:rsidP="00A61C8F">
            <w:pPr>
              <w:widowControl/>
              <w:autoSpaceDE/>
              <w:autoSpaceDN/>
              <w:jc w:val="both"/>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Méthodologie de travail + planning et chronogramme proposé (NT2)</w:t>
            </w:r>
          </w:p>
        </w:tc>
        <w:tc>
          <w:tcPr>
            <w:tcW w:w="3520" w:type="dxa"/>
            <w:shd w:val="clear" w:color="000000" w:fill="B4C6E7"/>
            <w:noWrap/>
            <w:vAlign w:val="center"/>
            <w:hideMark/>
          </w:tcPr>
          <w:p w14:paraId="2A839E72" w14:textId="77777777" w:rsidR="00032F2E" w:rsidRPr="00032F2E" w:rsidRDefault="00032F2E" w:rsidP="00A61C8F">
            <w:pPr>
              <w:widowControl/>
              <w:autoSpaceDE/>
              <w:autoSpaceDN/>
              <w:jc w:val="center"/>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10</w:t>
            </w:r>
          </w:p>
        </w:tc>
      </w:tr>
      <w:tr w:rsidR="00032F2E" w:rsidRPr="00032F2E" w14:paraId="3B70BC5C" w14:textId="77777777" w:rsidTr="002D39CA">
        <w:trPr>
          <w:trHeight w:val="300"/>
          <w:jc w:val="center"/>
        </w:trPr>
        <w:tc>
          <w:tcPr>
            <w:tcW w:w="5180" w:type="dxa"/>
            <w:shd w:val="clear" w:color="000000" w:fill="D9E1F2"/>
            <w:vAlign w:val="center"/>
            <w:hideMark/>
          </w:tcPr>
          <w:p w14:paraId="50E9E446" w14:textId="77777777" w:rsidR="00032F2E" w:rsidRPr="00032F2E" w:rsidRDefault="00032F2E" w:rsidP="00A61C8F">
            <w:pPr>
              <w:widowControl/>
              <w:autoSpaceDE/>
              <w:autoSpaceDN/>
              <w:jc w:val="both"/>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 xml:space="preserve">NT2.1 : Méthodologie de travail </w:t>
            </w:r>
          </w:p>
        </w:tc>
        <w:tc>
          <w:tcPr>
            <w:tcW w:w="3520" w:type="dxa"/>
            <w:shd w:val="clear" w:color="000000" w:fill="D9E1F2"/>
            <w:noWrap/>
            <w:vAlign w:val="center"/>
            <w:hideMark/>
          </w:tcPr>
          <w:p w14:paraId="37E731DD" w14:textId="77777777" w:rsidR="00032F2E" w:rsidRPr="00032F2E" w:rsidRDefault="00032F2E" w:rsidP="00A61C8F">
            <w:pPr>
              <w:widowControl/>
              <w:autoSpaceDE/>
              <w:autoSpaceDN/>
              <w:jc w:val="center"/>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7</w:t>
            </w:r>
          </w:p>
        </w:tc>
      </w:tr>
      <w:tr w:rsidR="00032F2E" w:rsidRPr="00032F2E" w14:paraId="10E16D81" w14:textId="77777777" w:rsidTr="002D39CA">
        <w:trPr>
          <w:trHeight w:val="900"/>
          <w:jc w:val="center"/>
        </w:trPr>
        <w:tc>
          <w:tcPr>
            <w:tcW w:w="5180" w:type="dxa"/>
            <w:shd w:val="clear" w:color="auto" w:fill="auto"/>
            <w:vAlign w:val="center"/>
            <w:hideMark/>
          </w:tcPr>
          <w:p w14:paraId="6EF6DD6D" w14:textId="77777777" w:rsidR="00032F2E" w:rsidRPr="00032F2E" w:rsidRDefault="00032F2E" w:rsidP="00A61C8F">
            <w:pPr>
              <w:widowControl/>
              <w:autoSpaceDE/>
              <w:autoSpaceDN/>
              <w:jc w:val="both"/>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Management du projet, approche de recensement des besoins, approche de découpage projet et d'intégration et consistance des phases et sous phases</w:t>
            </w:r>
          </w:p>
        </w:tc>
        <w:tc>
          <w:tcPr>
            <w:tcW w:w="3520" w:type="dxa"/>
            <w:shd w:val="clear" w:color="auto" w:fill="auto"/>
            <w:noWrap/>
            <w:vAlign w:val="center"/>
            <w:hideMark/>
          </w:tcPr>
          <w:p w14:paraId="0F998DCB"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7</w:t>
            </w:r>
          </w:p>
        </w:tc>
      </w:tr>
      <w:tr w:rsidR="00032F2E" w:rsidRPr="00032F2E" w14:paraId="4324764D" w14:textId="77777777" w:rsidTr="002D39CA">
        <w:trPr>
          <w:trHeight w:val="300"/>
          <w:jc w:val="center"/>
        </w:trPr>
        <w:tc>
          <w:tcPr>
            <w:tcW w:w="5180" w:type="dxa"/>
            <w:shd w:val="clear" w:color="auto" w:fill="auto"/>
            <w:vAlign w:val="center"/>
            <w:hideMark/>
          </w:tcPr>
          <w:p w14:paraId="3332AFA7" w14:textId="77777777" w:rsidR="00032F2E" w:rsidRPr="00032F2E" w:rsidRDefault="00032F2E" w:rsidP="00A61C8F">
            <w:pPr>
              <w:widowControl/>
              <w:autoSpaceDE/>
              <w:autoSpaceDN/>
              <w:jc w:val="both"/>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Très bonne</w:t>
            </w:r>
          </w:p>
        </w:tc>
        <w:tc>
          <w:tcPr>
            <w:tcW w:w="3520" w:type="dxa"/>
            <w:shd w:val="clear" w:color="auto" w:fill="auto"/>
            <w:noWrap/>
            <w:vAlign w:val="center"/>
            <w:hideMark/>
          </w:tcPr>
          <w:p w14:paraId="3A895F94"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7</w:t>
            </w:r>
          </w:p>
        </w:tc>
      </w:tr>
      <w:tr w:rsidR="00032F2E" w:rsidRPr="00032F2E" w14:paraId="362521AE" w14:textId="77777777" w:rsidTr="002D39CA">
        <w:trPr>
          <w:trHeight w:val="300"/>
          <w:jc w:val="center"/>
        </w:trPr>
        <w:tc>
          <w:tcPr>
            <w:tcW w:w="5180" w:type="dxa"/>
            <w:shd w:val="clear" w:color="auto" w:fill="auto"/>
            <w:vAlign w:val="center"/>
            <w:hideMark/>
          </w:tcPr>
          <w:p w14:paraId="68DB3107" w14:textId="77777777" w:rsidR="00032F2E" w:rsidRPr="00032F2E" w:rsidRDefault="00032F2E" w:rsidP="00A61C8F">
            <w:pPr>
              <w:widowControl/>
              <w:autoSpaceDE/>
              <w:autoSpaceDN/>
              <w:jc w:val="both"/>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Bonne</w:t>
            </w:r>
          </w:p>
        </w:tc>
        <w:tc>
          <w:tcPr>
            <w:tcW w:w="3520" w:type="dxa"/>
            <w:shd w:val="clear" w:color="auto" w:fill="auto"/>
            <w:noWrap/>
            <w:vAlign w:val="center"/>
            <w:hideMark/>
          </w:tcPr>
          <w:p w14:paraId="3BF4B734"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5</w:t>
            </w:r>
          </w:p>
        </w:tc>
      </w:tr>
      <w:tr w:rsidR="00032F2E" w:rsidRPr="00032F2E" w14:paraId="26921787" w14:textId="77777777" w:rsidTr="002D39CA">
        <w:trPr>
          <w:trHeight w:val="300"/>
          <w:jc w:val="center"/>
        </w:trPr>
        <w:tc>
          <w:tcPr>
            <w:tcW w:w="5180" w:type="dxa"/>
            <w:shd w:val="clear" w:color="auto" w:fill="auto"/>
            <w:vAlign w:val="center"/>
            <w:hideMark/>
          </w:tcPr>
          <w:p w14:paraId="4989D73E" w14:textId="7B090B19" w:rsidR="00032F2E" w:rsidRPr="00032F2E" w:rsidRDefault="00032F2E" w:rsidP="00A61C8F">
            <w:pPr>
              <w:widowControl/>
              <w:autoSpaceDE/>
              <w:autoSpaceDN/>
              <w:jc w:val="both"/>
              <w:rPr>
                <w:rFonts w:asciiTheme="majorBidi" w:eastAsia="Times New Roman" w:hAnsiTheme="majorBidi" w:cstheme="majorBidi"/>
                <w:color w:val="181818"/>
                <w:lang w:bidi="ar-SA"/>
              </w:rPr>
            </w:pPr>
            <w:r w:rsidRPr="00032F2E">
              <w:rPr>
                <w:rFonts w:asciiTheme="majorBidi" w:eastAsia="Times New Roman" w:hAnsiTheme="majorBidi" w:cstheme="majorBidi"/>
                <w:color w:val="000000"/>
                <w:lang w:bidi="ar-SA"/>
              </w:rPr>
              <w:t>Moyenne</w:t>
            </w:r>
          </w:p>
        </w:tc>
        <w:tc>
          <w:tcPr>
            <w:tcW w:w="3520" w:type="dxa"/>
            <w:shd w:val="clear" w:color="auto" w:fill="auto"/>
            <w:noWrap/>
            <w:vAlign w:val="center"/>
            <w:hideMark/>
          </w:tcPr>
          <w:p w14:paraId="481346DB"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3</w:t>
            </w:r>
          </w:p>
        </w:tc>
      </w:tr>
      <w:tr w:rsidR="00032F2E" w:rsidRPr="00032F2E" w14:paraId="1F7D9587" w14:textId="77777777" w:rsidTr="002D39CA">
        <w:trPr>
          <w:trHeight w:val="300"/>
          <w:jc w:val="center"/>
        </w:trPr>
        <w:tc>
          <w:tcPr>
            <w:tcW w:w="5180" w:type="dxa"/>
            <w:shd w:val="clear" w:color="auto" w:fill="auto"/>
            <w:vAlign w:val="center"/>
            <w:hideMark/>
          </w:tcPr>
          <w:p w14:paraId="4D9D52F6" w14:textId="77777777" w:rsidR="00032F2E" w:rsidRPr="00032F2E" w:rsidRDefault="00032F2E" w:rsidP="00A61C8F">
            <w:pPr>
              <w:widowControl/>
              <w:autoSpaceDE/>
              <w:autoSpaceDN/>
              <w:jc w:val="both"/>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Faible</w:t>
            </w:r>
          </w:p>
        </w:tc>
        <w:tc>
          <w:tcPr>
            <w:tcW w:w="3520" w:type="dxa"/>
            <w:shd w:val="clear" w:color="auto" w:fill="auto"/>
            <w:noWrap/>
            <w:vAlign w:val="center"/>
            <w:hideMark/>
          </w:tcPr>
          <w:p w14:paraId="278474B2"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0</w:t>
            </w:r>
          </w:p>
        </w:tc>
      </w:tr>
      <w:tr w:rsidR="00032F2E" w:rsidRPr="00032F2E" w14:paraId="19B19F59" w14:textId="77777777" w:rsidTr="002D39CA">
        <w:trPr>
          <w:trHeight w:val="300"/>
          <w:jc w:val="center"/>
        </w:trPr>
        <w:tc>
          <w:tcPr>
            <w:tcW w:w="5180" w:type="dxa"/>
            <w:shd w:val="clear" w:color="000000" w:fill="D9E1F2"/>
            <w:vAlign w:val="center"/>
            <w:hideMark/>
          </w:tcPr>
          <w:p w14:paraId="2FDE0CBF" w14:textId="77777777" w:rsidR="00032F2E" w:rsidRPr="00032F2E" w:rsidRDefault="00032F2E" w:rsidP="00A61C8F">
            <w:pPr>
              <w:widowControl/>
              <w:autoSpaceDE/>
              <w:autoSpaceDN/>
              <w:jc w:val="both"/>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NT2.2 : Planning et chronogramme proposé</w:t>
            </w:r>
          </w:p>
        </w:tc>
        <w:tc>
          <w:tcPr>
            <w:tcW w:w="3520" w:type="dxa"/>
            <w:shd w:val="clear" w:color="000000" w:fill="D9E1F2"/>
            <w:noWrap/>
            <w:vAlign w:val="center"/>
            <w:hideMark/>
          </w:tcPr>
          <w:p w14:paraId="749BD7C5" w14:textId="77777777" w:rsidR="00032F2E" w:rsidRPr="00032F2E" w:rsidRDefault="00032F2E" w:rsidP="00A61C8F">
            <w:pPr>
              <w:widowControl/>
              <w:autoSpaceDE/>
              <w:autoSpaceDN/>
              <w:jc w:val="center"/>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3</w:t>
            </w:r>
          </w:p>
        </w:tc>
      </w:tr>
      <w:tr w:rsidR="00032F2E" w:rsidRPr="00032F2E" w14:paraId="1BF45399" w14:textId="77777777" w:rsidTr="002D39CA">
        <w:trPr>
          <w:trHeight w:val="570"/>
          <w:jc w:val="center"/>
        </w:trPr>
        <w:tc>
          <w:tcPr>
            <w:tcW w:w="5180" w:type="dxa"/>
            <w:shd w:val="clear" w:color="auto" w:fill="auto"/>
            <w:vAlign w:val="center"/>
            <w:hideMark/>
          </w:tcPr>
          <w:p w14:paraId="4E3AD9B2" w14:textId="77777777" w:rsidR="00032F2E" w:rsidRPr="00032F2E" w:rsidRDefault="00032F2E" w:rsidP="00A61C8F">
            <w:pPr>
              <w:widowControl/>
              <w:autoSpaceDE/>
              <w:autoSpaceDN/>
              <w:jc w:val="both"/>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 xml:space="preserve">Degré d'adaptation du planning </w:t>
            </w:r>
            <w:r w:rsidRPr="00032F2E">
              <w:rPr>
                <w:rFonts w:asciiTheme="majorBidi" w:eastAsia="Times New Roman" w:hAnsiTheme="majorBidi" w:cstheme="majorBidi"/>
                <w:b/>
                <w:bCs/>
                <w:color w:val="0A0A0A"/>
                <w:lang w:bidi="ar-SA"/>
              </w:rPr>
              <w:t xml:space="preserve">et </w:t>
            </w:r>
            <w:r w:rsidRPr="00032F2E">
              <w:rPr>
                <w:rFonts w:asciiTheme="majorBidi" w:eastAsia="Times New Roman" w:hAnsiTheme="majorBidi" w:cstheme="majorBidi"/>
                <w:b/>
                <w:bCs/>
                <w:color w:val="000000"/>
                <w:lang w:bidi="ar-SA"/>
              </w:rPr>
              <w:t>du chronogramme pour la réalisation du projet</w:t>
            </w:r>
          </w:p>
        </w:tc>
        <w:tc>
          <w:tcPr>
            <w:tcW w:w="3520" w:type="dxa"/>
            <w:shd w:val="clear" w:color="auto" w:fill="auto"/>
            <w:noWrap/>
            <w:vAlign w:val="center"/>
            <w:hideMark/>
          </w:tcPr>
          <w:p w14:paraId="42BE5CA1" w14:textId="120D94E1" w:rsidR="00032F2E" w:rsidRPr="00032F2E" w:rsidRDefault="002D39CA" w:rsidP="00A61C8F">
            <w:pPr>
              <w:widowControl/>
              <w:autoSpaceDE/>
              <w:autoSpaceDN/>
              <w:jc w:val="center"/>
              <w:rPr>
                <w:rFonts w:asciiTheme="majorBidi" w:eastAsia="Times New Roman" w:hAnsiTheme="majorBidi" w:cstheme="majorBidi"/>
                <w:color w:val="000000"/>
                <w:lang w:bidi="ar-SA"/>
              </w:rPr>
            </w:pPr>
            <w:r>
              <w:rPr>
                <w:rFonts w:asciiTheme="majorBidi" w:eastAsia="Times New Roman" w:hAnsiTheme="majorBidi" w:cstheme="majorBidi"/>
                <w:color w:val="000000"/>
                <w:lang w:bidi="ar-SA"/>
              </w:rPr>
              <w:t>3</w:t>
            </w:r>
          </w:p>
        </w:tc>
      </w:tr>
      <w:tr w:rsidR="00032F2E" w:rsidRPr="00032F2E" w14:paraId="609A888C" w14:textId="77777777" w:rsidTr="002D39CA">
        <w:trPr>
          <w:trHeight w:val="900"/>
          <w:jc w:val="center"/>
        </w:trPr>
        <w:tc>
          <w:tcPr>
            <w:tcW w:w="5180" w:type="dxa"/>
            <w:shd w:val="clear" w:color="auto" w:fill="auto"/>
            <w:vAlign w:val="center"/>
            <w:hideMark/>
          </w:tcPr>
          <w:p w14:paraId="0737D686" w14:textId="026C0547" w:rsidR="00032F2E" w:rsidRPr="00032F2E" w:rsidRDefault="00032F2E" w:rsidP="00A61C8F">
            <w:pPr>
              <w:widowControl/>
              <w:autoSpaceDE/>
              <w:autoSpaceDN/>
              <w:jc w:val="both"/>
              <w:rPr>
                <w:rFonts w:asciiTheme="majorBidi" w:eastAsia="Times New Roman" w:hAnsiTheme="majorBidi" w:cstheme="majorBidi"/>
                <w:color w:val="111111"/>
                <w:lang w:bidi="ar-SA"/>
              </w:rPr>
            </w:pPr>
            <w:r w:rsidRPr="00032F2E">
              <w:rPr>
                <w:rFonts w:asciiTheme="majorBidi" w:eastAsia="Times New Roman" w:hAnsiTheme="majorBidi" w:cstheme="majorBidi"/>
                <w:color w:val="000000"/>
                <w:lang w:bidi="ar-SA"/>
              </w:rPr>
              <w:t xml:space="preserve">Planning et chronogramme détaillés, respectant les délais d'exécution pour chaque phase </w:t>
            </w:r>
            <w:r w:rsidRPr="00032F2E">
              <w:rPr>
                <w:rFonts w:asciiTheme="majorBidi" w:eastAsia="Times New Roman" w:hAnsiTheme="majorBidi" w:cstheme="majorBidi"/>
                <w:color w:val="0F0F0F"/>
                <w:lang w:bidi="ar-SA"/>
              </w:rPr>
              <w:t xml:space="preserve">et </w:t>
            </w:r>
            <w:r w:rsidRPr="00032F2E">
              <w:rPr>
                <w:rFonts w:asciiTheme="majorBidi" w:eastAsia="Times New Roman" w:hAnsiTheme="majorBidi" w:cstheme="majorBidi"/>
                <w:color w:val="000000"/>
                <w:lang w:bidi="ar-SA"/>
              </w:rPr>
              <w:t xml:space="preserve">précisant </w:t>
            </w:r>
            <w:r w:rsidR="00243B82" w:rsidRPr="002D39CA">
              <w:rPr>
                <w:rFonts w:asciiTheme="majorBidi" w:eastAsia="Times New Roman" w:hAnsiTheme="majorBidi" w:cstheme="majorBidi"/>
                <w:color w:val="000000"/>
                <w:lang w:bidi="ar-SA"/>
              </w:rPr>
              <w:t>l</w:t>
            </w:r>
            <w:r w:rsidRPr="00032F2E">
              <w:rPr>
                <w:rFonts w:asciiTheme="majorBidi" w:eastAsia="Times New Roman" w:hAnsiTheme="majorBidi" w:cstheme="majorBidi"/>
                <w:color w:val="000000"/>
                <w:lang w:bidi="ar-SA"/>
              </w:rPr>
              <w:t>’</w:t>
            </w:r>
            <w:r w:rsidR="00243B82" w:rsidRPr="002D39CA">
              <w:rPr>
                <w:rFonts w:asciiTheme="majorBidi" w:eastAsia="Times New Roman" w:hAnsiTheme="majorBidi" w:cstheme="majorBidi"/>
                <w:color w:val="000000"/>
                <w:lang w:bidi="ar-SA"/>
              </w:rPr>
              <w:t>affectation</w:t>
            </w:r>
            <w:r w:rsidRPr="00032F2E">
              <w:rPr>
                <w:rFonts w:asciiTheme="majorBidi" w:eastAsia="Times New Roman" w:hAnsiTheme="majorBidi" w:cstheme="majorBidi"/>
                <w:color w:val="000000"/>
                <w:lang w:bidi="ar-SA"/>
              </w:rPr>
              <w:t xml:space="preserve"> par tâche des intervenants</w:t>
            </w:r>
          </w:p>
        </w:tc>
        <w:tc>
          <w:tcPr>
            <w:tcW w:w="3520" w:type="dxa"/>
            <w:shd w:val="clear" w:color="auto" w:fill="auto"/>
            <w:noWrap/>
            <w:vAlign w:val="center"/>
            <w:hideMark/>
          </w:tcPr>
          <w:p w14:paraId="042D802A"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3</w:t>
            </w:r>
          </w:p>
        </w:tc>
      </w:tr>
      <w:tr w:rsidR="00032F2E" w:rsidRPr="00032F2E" w14:paraId="61359FD5" w14:textId="77777777" w:rsidTr="002D39CA">
        <w:trPr>
          <w:trHeight w:val="300"/>
          <w:jc w:val="center"/>
        </w:trPr>
        <w:tc>
          <w:tcPr>
            <w:tcW w:w="5180" w:type="dxa"/>
            <w:shd w:val="clear" w:color="auto" w:fill="auto"/>
            <w:vAlign w:val="center"/>
            <w:hideMark/>
          </w:tcPr>
          <w:p w14:paraId="23755307" w14:textId="77777777" w:rsidR="00032F2E" w:rsidRPr="00032F2E" w:rsidRDefault="00032F2E" w:rsidP="00A61C8F">
            <w:pPr>
              <w:widowControl/>
              <w:autoSpaceDE/>
              <w:autoSpaceDN/>
              <w:jc w:val="both"/>
              <w:rPr>
                <w:rFonts w:asciiTheme="majorBidi" w:eastAsia="Times New Roman" w:hAnsiTheme="majorBidi" w:cstheme="majorBidi"/>
                <w:color w:val="181818"/>
                <w:lang w:bidi="ar-SA"/>
              </w:rPr>
            </w:pPr>
            <w:r w:rsidRPr="00032F2E">
              <w:rPr>
                <w:rFonts w:asciiTheme="majorBidi" w:eastAsia="Times New Roman" w:hAnsiTheme="majorBidi" w:cstheme="majorBidi"/>
                <w:color w:val="000000"/>
                <w:lang w:bidi="ar-SA"/>
              </w:rPr>
              <w:t xml:space="preserve">Planning et/ou chronogramme non détaillés </w:t>
            </w:r>
            <w:r w:rsidRPr="00032F2E">
              <w:rPr>
                <w:rFonts w:asciiTheme="majorBidi" w:eastAsia="Times New Roman" w:hAnsiTheme="majorBidi" w:cstheme="majorBidi"/>
                <w:color w:val="0C0C0C"/>
                <w:lang w:bidi="ar-SA"/>
              </w:rPr>
              <w:t>et</w:t>
            </w:r>
            <w:r w:rsidRPr="00032F2E">
              <w:rPr>
                <w:rFonts w:asciiTheme="majorBidi" w:eastAsia="Times New Roman" w:hAnsiTheme="majorBidi" w:cstheme="majorBidi"/>
                <w:color w:val="181818"/>
                <w:lang w:bidi="ar-SA"/>
              </w:rPr>
              <w:t xml:space="preserve"> adaptés</w:t>
            </w:r>
          </w:p>
        </w:tc>
        <w:tc>
          <w:tcPr>
            <w:tcW w:w="3520" w:type="dxa"/>
            <w:shd w:val="clear" w:color="auto" w:fill="auto"/>
            <w:noWrap/>
            <w:vAlign w:val="center"/>
            <w:hideMark/>
          </w:tcPr>
          <w:p w14:paraId="66FF0A28"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1</w:t>
            </w:r>
          </w:p>
        </w:tc>
      </w:tr>
      <w:tr w:rsidR="00032F2E" w:rsidRPr="00032F2E" w14:paraId="452C7CD7" w14:textId="77777777" w:rsidTr="002D39CA">
        <w:trPr>
          <w:trHeight w:val="615"/>
          <w:jc w:val="center"/>
        </w:trPr>
        <w:tc>
          <w:tcPr>
            <w:tcW w:w="5180" w:type="dxa"/>
            <w:shd w:val="clear" w:color="auto" w:fill="auto"/>
            <w:vAlign w:val="center"/>
            <w:hideMark/>
          </w:tcPr>
          <w:p w14:paraId="61419F85" w14:textId="667282DA" w:rsidR="00032F2E" w:rsidRPr="00032F2E" w:rsidRDefault="00032F2E" w:rsidP="00A61C8F">
            <w:pPr>
              <w:widowControl/>
              <w:autoSpaceDE/>
              <w:autoSpaceDN/>
              <w:jc w:val="both"/>
              <w:rPr>
                <w:rFonts w:asciiTheme="majorBidi" w:eastAsia="Times New Roman" w:hAnsiTheme="majorBidi" w:cstheme="majorBidi"/>
                <w:color w:val="131313"/>
                <w:lang w:bidi="ar-SA"/>
              </w:rPr>
            </w:pPr>
            <w:r w:rsidRPr="00032F2E">
              <w:rPr>
                <w:rFonts w:asciiTheme="majorBidi" w:eastAsia="Times New Roman" w:hAnsiTheme="majorBidi" w:cstheme="majorBidi"/>
                <w:color w:val="000000"/>
                <w:lang w:bidi="ar-SA"/>
              </w:rPr>
              <w:t>Planning et/ou chronogramme non détaillés et</w:t>
            </w:r>
            <w:r w:rsidRPr="00032F2E">
              <w:rPr>
                <w:rFonts w:asciiTheme="majorBidi" w:eastAsia="Times New Roman" w:hAnsiTheme="majorBidi" w:cstheme="majorBidi"/>
                <w:color w:val="131313"/>
                <w:lang w:bidi="ar-SA"/>
              </w:rPr>
              <w:t xml:space="preserve"> non adaptés</w:t>
            </w:r>
          </w:p>
        </w:tc>
        <w:tc>
          <w:tcPr>
            <w:tcW w:w="3520" w:type="dxa"/>
            <w:shd w:val="clear" w:color="auto" w:fill="auto"/>
            <w:noWrap/>
            <w:vAlign w:val="center"/>
            <w:hideMark/>
          </w:tcPr>
          <w:p w14:paraId="2D9195CC"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0</w:t>
            </w:r>
          </w:p>
        </w:tc>
      </w:tr>
      <w:tr w:rsidR="00032F2E" w:rsidRPr="00032F2E" w14:paraId="495B78C0" w14:textId="77777777" w:rsidTr="002D39CA">
        <w:trPr>
          <w:trHeight w:val="570"/>
          <w:jc w:val="center"/>
        </w:trPr>
        <w:tc>
          <w:tcPr>
            <w:tcW w:w="5180" w:type="dxa"/>
            <w:shd w:val="clear" w:color="000000" w:fill="B4C6E7"/>
            <w:vAlign w:val="center"/>
            <w:hideMark/>
          </w:tcPr>
          <w:p w14:paraId="56BE13C1" w14:textId="66627FC5" w:rsidR="00032F2E" w:rsidRPr="00032F2E" w:rsidRDefault="00032F2E" w:rsidP="00A61C8F">
            <w:pPr>
              <w:widowControl/>
              <w:autoSpaceDE/>
              <w:autoSpaceDN/>
              <w:jc w:val="both"/>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 xml:space="preserve">Spécifications </w:t>
            </w:r>
            <w:r w:rsidR="00243B82" w:rsidRPr="002D39CA">
              <w:rPr>
                <w:rFonts w:asciiTheme="majorBidi" w:eastAsia="Times New Roman" w:hAnsiTheme="majorBidi" w:cstheme="majorBidi"/>
                <w:b/>
                <w:bCs/>
                <w:color w:val="000000"/>
                <w:lang w:bidi="ar-SA"/>
              </w:rPr>
              <w:t>détaillées</w:t>
            </w:r>
            <w:r w:rsidRPr="00032F2E">
              <w:rPr>
                <w:rFonts w:asciiTheme="majorBidi" w:eastAsia="Times New Roman" w:hAnsiTheme="majorBidi" w:cstheme="majorBidi"/>
                <w:b/>
                <w:bCs/>
                <w:color w:val="000000"/>
                <w:lang w:bidi="ar-SA"/>
              </w:rPr>
              <w:t xml:space="preserve"> d</w:t>
            </w:r>
            <w:r w:rsidR="00B15FB1">
              <w:rPr>
                <w:rFonts w:asciiTheme="majorBidi" w:eastAsia="Times New Roman" w:hAnsiTheme="majorBidi" w:cstheme="majorBidi"/>
                <w:b/>
                <w:bCs/>
                <w:color w:val="000000"/>
                <w:lang w:bidi="ar-SA"/>
              </w:rPr>
              <w:t>e</w:t>
            </w:r>
            <w:r w:rsidRPr="00032F2E">
              <w:rPr>
                <w:rFonts w:asciiTheme="majorBidi" w:eastAsia="Times New Roman" w:hAnsiTheme="majorBidi" w:cstheme="majorBidi"/>
                <w:b/>
                <w:bCs/>
                <w:color w:val="000000"/>
                <w:lang w:bidi="ar-SA"/>
              </w:rPr>
              <w:t xml:space="preserve"> la solution technique proposée (NT3)</w:t>
            </w:r>
          </w:p>
        </w:tc>
        <w:tc>
          <w:tcPr>
            <w:tcW w:w="3520" w:type="dxa"/>
            <w:shd w:val="clear" w:color="000000" w:fill="B4C6E7"/>
            <w:noWrap/>
            <w:vAlign w:val="center"/>
            <w:hideMark/>
          </w:tcPr>
          <w:p w14:paraId="5508B02C" w14:textId="77777777" w:rsidR="00032F2E" w:rsidRPr="00032F2E" w:rsidRDefault="00032F2E" w:rsidP="00A61C8F">
            <w:pPr>
              <w:widowControl/>
              <w:autoSpaceDE/>
              <w:autoSpaceDN/>
              <w:jc w:val="center"/>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50</w:t>
            </w:r>
          </w:p>
        </w:tc>
      </w:tr>
      <w:tr w:rsidR="00032F2E" w:rsidRPr="00032F2E" w14:paraId="1F83DAC5" w14:textId="77777777" w:rsidTr="002D39CA">
        <w:trPr>
          <w:trHeight w:val="570"/>
          <w:jc w:val="center"/>
        </w:trPr>
        <w:tc>
          <w:tcPr>
            <w:tcW w:w="5180" w:type="dxa"/>
            <w:shd w:val="clear" w:color="000000" w:fill="D9E1F2"/>
            <w:vAlign w:val="center"/>
            <w:hideMark/>
          </w:tcPr>
          <w:p w14:paraId="553445C0" w14:textId="18D6310F" w:rsidR="00032F2E" w:rsidRPr="00032F2E" w:rsidRDefault="00032F2E" w:rsidP="002D39CA">
            <w:pPr>
              <w:widowControl/>
              <w:autoSpaceDE/>
              <w:autoSpaceDN/>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 xml:space="preserve">NT3.1 </w:t>
            </w:r>
            <w:r w:rsidRPr="00032F2E">
              <w:rPr>
                <w:rFonts w:asciiTheme="majorBidi" w:eastAsia="Times New Roman" w:hAnsiTheme="majorBidi" w:cstheme="majorBidi"/>
                <w:b/>
                <w:bCs/>
                <w:color w:val="03111A"/>
                <w:lang w:bidi="ar-SA"/>
              </w:rPr>
              <w:t>:</w:t>
            </w:r>
            <w:r w:rsidR="002D39CA" w:rsidRPr="002D39CA">
              <w:rPr>
                <w:rFonts w:asciiTheme="majorBidi" w:eastAsia="Times New Roman" w:hAnsiTheme="majorBidi" w:cstheme="majorBidi"/>
                <w:b/>
                <w:bCs/>
                <w:color w:val="03111A"/>
                <w:lang w:bidi="ar-SA"/>
              </w:rPr>
              <w:t xml:space="preserve"> </w:t>
            </w:r>
            <w:r w:rsidRPr="00032F2E">
              <w:rPr>
                <w:rFonts w:asciiTheme="majorBidi" w:eastAsia="Times New Roman" w:hAnsiTheme="majorBidi" w:cstheme="majorBidi"/>
                <w:b/>
                <w:bCs/>
                <w:color w:val="000000"/>
                <w:lang w:bidi="ar-SA"/>
              </w:rPr>
              <w:t xml:space="preserve">Spécifications </w:t>
            </w:r>
            <w:r w:rsidR="00243B82" w:rsidRPr="002D39CA">
              <w:rPr>
                <w:rFonts w:asciiTheme="majorBidi" w:eastAsia="Times New Roman" w:hAnsiTheme="majorBidi" w:cstheme="majorBidi"/>
                <w:b/>
                <w:bCs/>
                <w:color w:val="000000"/>
                <w:lang w:bidi="ar-SA"/>
              </w:rPr>
              <w:t xml:space="preserve">techniques </w:t>
            </w:r>
            <w:r w:rsidR="001466C3" w:rsidRPr="002D39CA">
              <w:rPr>
                <w:rFonts w:asciiTheme="majorBidi" w:eastAsia="Times New Roman" w:hAnsiTheme="majorBidi" w:cstheme="majorBidi"/>
                <w:b/>
                <w:bCs/>
                <w:color w:val="000000"/>
                <w:lang w:bidi="ar-SA"/>
              </w:rPr>
              <w:t>détaillées de</w:t>
            </w:r>
            <w:r w:rsidR="001466C3" w:rsidRPr="002D39CA">
              <w:rPr>
                <w:rFonts w:asciiTheme="majorBidi" w:eastAsia="Times New Roman" w:hAnsiTheme="majorBidi" w:cstheme="majorBidi"/>
                <w:b/>
                <w:bCs/>
                <w:color w:val="050505"/>
                <w:lang w:bidi="ar-SA"/>
              </w:rPr>
              <w:t xml:space="preserve"> la</w:t>
            </w:r>
            <w:r w:rsidRPr="00032F2E">
              <w:rPr>
                <w:rFonts w:asciiTheme="majorBidi" w:eastAsia="Times New Roman" w:hAnsiTheme="majorBidi" w:cstheme="majorBidi"/>
                <w:b/>
                <w:bCs/>
                <w:color w:val="0F0F0F"/>
                <w:lang w:bidi="ar-SA"/>
              </w:rPr>
              <w:t xml:space="preserve"> solution de développement et Axe </w:t>
            </w:r>
            <w:r w:rsidR="00243B82" w:rsidRPr="002D39CA">
              <w:rPr>
                <w:rFonts w:asciiTheme="majorBidi" w:eastAsia="Times New Roman" w:hAnsiTheme="majorBidi" w:cstheme="majorBidi"/>
                <w:b/>
                <w:bCs/>
                <w:color w:val="0F0F0F"/>
                <w:lang w:bidi="ar-SA"/>
              </w:rPr>
              <w:t>créatif</w:t>
            </w:r>
          </w:p>
        </w:tc>
        <w:tc>
          <w:tcPr>
            <w:tcW w:w="3520" w:type="dxa"/>
            <w:shd w:val="clear" w:color="000000" w:fill="D9E1F2"/>
            <w:noWrap/>
            <w:vAlign w:val="center"/>
            <w:hideMark/>
          </w:tcPr>
          <w:p w14:paraId="5164B515" w14:textId="77777777" w:rsidR="00032F2E" w:rsidRPr="00032F2E" w:rsidRDefault="00032F2E" w:rsidP="00A61C8F">
            <w:pPr>
              <w:widowControl/>
              <w:autoSpaceDE/>
              <w:autoSpaceDN/>
              <w:jc w:val="center"/>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20</w:t>
            </w:r>
          </w:p>
        </w:tc>
      </w:tr>
      <w:tr w:rsidR="00032F2E" w:rsidRPr="00032F2E" w14:paraId="2AA7B51E" w14:textId="77777777" w:rsidTr="002D39CA">
        <w:trPr>
          <w:trHeight w:val="300"/>
          <w:jc w:val="center"/>
        </w:trPr>
        <w:tc>
          <w:tcPr>
            <w:tcW w:w="5180" w:type="dxa"/>
            <w:shd w:val="clear" w:color="auto" w:fill="auto"/>
            <w:vAlign w:val="center"/>
            <w:hideMark/>
          </w:tcPr>
          <w:p w14:paraId="206C7FE0" w14:textId="77777777" w:rsidR="00032F2E" w:rsidRPr="00032F2E" w:rsidRDefault="00032F2E" w:rsidP="00A61C8F">
            <w:pPr>
              <w:widowControl/>
              <w:autoSpaceDE/>
              <w:autoSpaceDN/>
              <w:jc w:val="both"/>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Très riche</w:t>
            </w:r>
          </w:p>
        </w:tc>
        <w:tc>
          <w:tcPr>
            <w:tcW w:w="3520" w:type="dxa"/>
            <w:shd w:val="clear" w:color="auto" w:fill="auto"/>
            <w:noWrap/>
            <w:vAlign w:val="center"/>
            <w:hideMark/>
          </w:tcPr>
          <w:p w14:paraId="7D7272B6"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20</w:t>
            </w:r>
          </w:p>
        </w:tc>
      </w:tr>
      <w:tr w:rsidR="00032F2E" w:rsidRPr="00032F2E" w14:paraId="1A243439" w14:textId="77777777" w:rsidTr="002D39CA">
        <w:trPr>
          <w:trHeight w:val="300"/>
          <w:jc w:val="center"/>
        </w:trPr>
        <w:tc>
          <w:tcPr>
            <w:tcW w:w="5180" w:type="dxa"/>
            <w:shd w:val="clear" w:color="auto" w:fill="auto"/>
            <w:vAlign w:val="center"/>
            <w:hideMark/>
          </w:tcPr>
          <w:p w14:paraId="7EDC0341" w14:textId="77777777" w:rsidR="00032F2E" w:rsidRPr="00032F2E" w:rsidRDefault="00032F2E" w:rsidP="00A61C8F">
            <w:pPr>
              <w:widowControl/>
              <w:autoSpaceDE/>
              <w:autoSpaceDN/>
              <w:jc w:val="both"/>
              <w:rPr>
                <w:rFonts w:asciiTheme="majorBidi" w:eastAsia="Times New Roman" w:hAnsiTheme="majorBidi" w:cstheme="majorBidi"/>
                <w:color w:val="1F1F1F"/>
                <w:lang w:bidi="ar-SA"/>
              </w:rPr>
            </w:pPr>
            <w:r w:rsidRPr="00032F2E">
              <w:rPr>
                <w:rFonts w:asciiTheme="majorBidi" w:eastAsia="Times New Roman" w:hAnsiTheme="majorBidi" w:cstheme="majorBidi"/>
                <w:color w:val="1F1F1F"/>
                <w:lang w:bidi="ar-SA"/>
              </w:rPr>
              <w:t>Riche</w:t>
            </w:r>
          </w:p>
        </w:tc>
        <w:tc>
          <w:tcPr>
            <w:tcW w:w="3520" w:type="dxa"/>
            <w:shd w:val="clear" w:color="auto" w:fill="auto"/>
            <w:noWrap/>
            <w:vAlign w:val="center"/>
            <w:hideMark/>
          </w:tcPr>
          <w:p w14:paraId="5975E021"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15</w:t>
            </w:r>
          </w:p>
        </w:tc>
      </w:tr>
      <w:tr w:rsidR="00032F2E" w:rsidRPr="00032F2E" w14:paraId="1C3ECD87" w14:textId="77777777" w:rsidTr="002D39CA">
        <w:trPr>
          <w:trHeight w:val="300"/>
          <w:jc w:val="center"/>
        </w:trPr>
        <w:tc>
          <w:tcPr>
            <w:tcW w:w="5180" w:type="dxa"/>
            <w:shd w:val="clear" w:color="auto" w:fill="auto"/>
            <w:vAlign w:val="center"/>
            <w:hideMark/>
          </w:tcPr>
          <w:p w14:paraId="79F42733" w14:textId="6C24D580" w:rsidR="00032F2E" w:rsidRPr="00032F2E" w:rsidRDefault="00032F2E" w:rsidP="00A61C8F">
            <w:pPr>
              <w:widowControl/>
              <w:autoSpaceDE/>
              <w:autoSpaceDN/>
              <w:jc w:val="both"/>
              <w:rPr>
                <w:rFonts w:asciiTheme="majorBidi" w:eastAsia="Times New Roman" w:hAnsiTheme="majorBidi" w:cstheme="majorBidi"/>
                <w:color w:val="131313"/>
                <w:lang w:bidi="ar-SA"/>
              </w:rPr>
            </w:pPr>
            <w:r w:rsidRPr="00032F2E">
              <w:rPr>
                <w:rFonts w:asciiTheme="majorBidi" w:eastAsia="Times New Roman" w:hAnsiTheme="majorBidi" w:cstheme="majorBidi"/>
                <w:color w:val="000000"/>
                <w:lang w:bidi="ar-SA"/>
              </w:rPr>
              <w:t>Moyenne</w:t>
            </w:r>
          </w:p>
        </w:tc>
        <w:tc>
          <w:tcPr>
            <w:tcW w:w="3520" w:type="dxa"/>
            <w:shd w:val="clear" w:color="auto" w:fill="auto"/>
            <w:noWrap/>
            <w:vAlign w:val="center"/>
            <w:hideMark/>
          </w:tcPr>
          <w:p w14:paraId="2690CE15"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5</w:t>
            </w:r>
          </w:p>
        </w:tc>
      </w:tr>
      <w:tr w:rsidR="00032F2E" w:rsidRPr="00032F2E" w14:paraId="2E7BF174" w14:textId="77777777" w:rsidTr="002D39CA">
        <w:trPr>
          <w:trHeight w:val="300"/>
          <w:jc w:val="center"/>
        </w:trPr>
        <w:tc>
          <w:tcPr>
            <w:tcW w:w="5180" w:type="dxa"/>
            <w:shd w:val="clear" w:color="auto" w:fill="auto"/>
            <w:vAlign w:val="center"/>
            <w:hideMark/>
          </w:tcPr>
          <w:p w14:paraId="305F7BFA" w14:textId="77777777" w:rsidR="00032F2E" w:rsidRPr="00032F2E" w:rsidRDefault="00032F2E" w:rsidP="00A61C8F">
            <w:pPr>
              <w:widowControl/>
              <w:autoSpaceDE/>
              <w:autoSpaceDN/>
              <w:jc w:val="both"/>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Faible</w:t>
            </w:r>
          </w:p>
        </w:tc>
        <w:tc>
          <w:tcPr>
            <w:tcW w:w="3520" w:type="dxa"/>
            <w:shd w:val="clear" w:color="auto" w:fill="auto"/>
            <w:noWrap/>
            <w:vAlign w:val="center"/>
            <w:hideMark/>
          </w:tcPr>
          <w:p w14:paraId="5A23E7AE"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0</w:t>
            </w:r>
          </w:p>
        </w:tc>
      </w:tr>
      <w:tr w:rsidR="00032F2E" w:rsidRPr="00032F2E" w14:paraId="0C27D098" w14:textId="77777777" w:rsidTr="002D39CA">
        <w:trPr>
          <w:trHeight w:val="915"/>
          <w:jc w:val="center"/>
        </w:trPr>
        <w:tc>
          <w:tcPr>
            <w:tcW w:w="5180" w:type="dxa"/>
            <w:shd w:val="clear" w:color="000000" w:fill="D9E1F2"/>
            <w:vAlign w:val="center"/>
            <w:hideMark/>
          </w:tcPr>
          <w:p w14:paraId="63EAB08D" w14:textId="3DD28A03" w:rsidR="00032F2E" w:rsidRPr="00032F2E" w:rsidRDefault="00032F2E" w:rsidP="00A61C8F">
            <w:pPr>
              <w:widowControl/>
              <w:autoSpaceDE/>
              <w:autoSpaceDN/>
              <w:jc w:val="both"/>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 xml:space="preserve">NT3.2 </w:t>
            </w:r>
            <w:r w:rsidRPr="00032F2E">
              <w:rPr>
                <w:rFonts w:asciiTheme="majorBidi" w:eastAsia="Times New Roman" w:hAnsiTheme="majorBidi" w:cstheme="majorBidi"/>
                <w:b/>
                <w:bCs/>
                <w:color w:val="262626"/>
                <w:lang w:bidi="ar-SA"/>
              </w:rPr>
              <w:t xml:space="preserve">: </w:t>
            </w:r>
            <w:r w:rsidRPr="00032F2E">
              <w:rPr>
                <w:rFonts w:asciiTheme="majorBidi" w:eastAsia="Times New Roman" w:hAnsiTheme="majorBidi" w:cstheme="majorBidi"/>
                <w:b/>
                <w:bCs/>
                <w:color w:val="0F0F0F"/>
                <w:lang w:bidi="ar-SA"/>
              </w:rPr>
              <w:t xml:space="preserve">Qualité </w:t>
            </w:r>
            <w:r w:rsidRPr="00032F2E">
              <w:rPr>
                <w:rFonts w:asciiTheme="majorBidi" w:eastAsia="Times New Roman" w:hAnsiTheme="majorBidi" w:cstheme="majorBidi"/>
                <w:b/>
                <w:bCs/>
                <w:color w:val="000000"/>
                <w:lang w:bidi="ar-SA"/>
              </w:rPr>
              <w:t xml:space="preserve">de </w:t>
            </w:r>
            <w:r w:rsidR="00243B82" w:rsidRPr="002D39CA">
              <w:rPr>
                <w:rFonts w:asciiTheme="majorBidi" w:eastAsia="Times New Roman" w:hAnsiTheme="majorBidi" w:cstheme="majorBidi"/>
                <w:b/>
                <w:bCs/>
                <w:color w:val="000000"/>
                <w:lang w:bidi="ar-SA"/>
              </w:rPr>
              <w:t>l’exercice</w:t>
            </w:r>
            <w:r w:rsidRPr="00032F2E">
              <w:rPr>
                <w:rFonts w:asciiTheme="majorBidi" w:eastAsia="Times New Roman" w:hAnsiTheme="majorBidi" w:cstheme="majorBidi"/>
                <w:b/>
                <w:bCs/>
                <w:color w:val="000000"/>
                <w:lang w:bidi="ar-SA"/>
              </w:rPr>
              <w:t xml:space="preserve"> créatif </w:t>
            </w:r>
            <w:r w:rsidRPr="00032F2E">
              <w:rPr>
                <w:rFonts w:asciiTheme="majorBidi" w:eastAsia="Times New Roman" w:hAnsiTheme="majorBidi" w:cstheme="majorBidi"/>
                <w:b/>
                <w:bCs/>
                <w:color w:val="030F1F"/>
                <w:lang w:bidi="ar-SA"/>
              </w:rPr>
              <w:t>à</w:t>
            </w:r>
            <w:r w:rsidRPr="00032F2E">
              <w:rPr>
                <w:rFonts w:asciiTheme="majorBidi" w:eastAsia="Times New Roman" w:hAnsiTheme="majorBidi" w:cstheme="majorBidi"/>
                <w:b/>
                <w:bCs/>
                <w:color w:val="000000"/>
                <w:lang w:bidi="ar-SA"/>
              </w:rPr>
              <w:t xml:space="preserve"> </w:t>
            </w:r>
            <w:r w:rsidR="001466C3" w:rsidRPr="002D39CA">
              <w:rPr>
                <w:rFonts w:asciiTheme="majorBidi" w:eastAsia="Times New Roman" w:hAnsiTheme="majorBidi" w:cstheme="majorBidi"/>
                <w:b/>
                <w:bCs/>
                <w:color w:val="000000"/>
                <w:lang w:bidi="ar-SA"/>
              </w:rPr>
              <w:t>travers la</w:t>
            </w:r>
            <w:r w:rsidRPr="00032F2E">
              <w:rPr>
                <w:rFonts w:asciiTheme="majorBidi" w:eastAsia="Times New Roman" w:hAnsiTheme="majorBidi" w:cstheme="majorBidi"/>
                <w:b/>
                <w:bCs/>
                <w:color w:val="000000"/>
                <w:lang w:bidi="ar-SA"/>
              </w:rPr>
              <w:t xml:space="preserve"> proposition d'une maquette graphique pour le futur site web de 4C</w:t>
            </w:r>
          </w:p>
        </w:tc>
        <w:tc>
          <w:tcPr>
            <w:tcW w:w="3520" w:type="dxa"/>
            <w:shd w:val="clear" w:color="000000" w:fill="D9E1F2"/>
            <w:noWrap/>
            <w:vAlign w:val="center"/>
            <w:hideMark/>
          </w:tcPr>
          <w:p w14:paraId="3D840104" w14:textId="77777777" w:rsidR="00032F2E" w:rsidRPr="00032F2E" w:rsidRDefault="00032F2E" w:rsidP="00A61C8F">
            <w:pPr>
              <w:widowControl/>
              <w:autoSpaceDE/>
              <w:autoSpaceDN/>
              <w:jc w:val="center"/>
              <w:rPr>
                <w:rFonts w:asciiTheme="majorBidi" w:eastAsia="Times New Roman" w:hAnsiTheme="majorBidi" w:cstheme="majorBidi"/>
                <w:b/>
                <w:bCs/>
                <w:color w:val="000000"/>
                <w:lang w:bidi="ar-SA"/>
              </w:rPr>
            </w:pPr>
            <w:r w:rsidRPr="00032F2E">
              <w:rPr>
                <w:rFonts w:asciiTheme="majorBidi" w:eastAsia="Times New Roman" w:hAnsiTheme="majorBidi" w:cstheme="majorBidi"/>
                <w:b/>
                <w:bCs/>
                <w:color w:val="000000"/>
                <w:lang w:bidi="ar-SA"/>
              </w:rPr>
              <w:t>30</w:t>
            </w:r>
          </w:p>
        </w:tc>
      </w:tr>
      <w:tr w:rsidR="00032F2E" w:rsidRPr="00032F2E" w14:paraId="6CB125F3" w14:textId="77777777" w:rsidTr="002D39CA">
        <w:trPr>
          <w:trHeight w:val="300"/>
          <w:jc w:val="center"/>
        </w:trPr>
        <w:tc>
          <w:tcPr>
            <w:tcW w:w="5180" w:type="dxa"/>
            <w:shd w:val="clear" w:color="auto" w:fill="auto"/>
            <w:vAlign w:val="center"/>
            <w:hideMark/>
          </w:tcPr>
          <w:p w14:paraId="6E7A1E66" w14:textId="426B579E" w:rsidR="00032F2E" w:rsidRPr="00032F2E" w:rsidRDefault="00032F2E" w:rsidP="00A61C8F">
            <w:pPr>
              <w:widowControl/>
              <w:autoSpaceDE/>
              <w:autoSpaceDN/>
              <w:jc w:val="both"/>
              <w:rPr>
                <w:rFonts w:asciiTheme="majorBidi" w:eastAsia="Times New Roman" w:hAnsiTheme="majorBidi" w:cstheme="majorBidi"/>
                <w:color w:val="181818"/>
                <w:lang w:bidi="ar-SA"/>
              </w:rPr>
            </w:pPr>
            <w:r w:rsidRPr="00032F2E">
              <w:rPr>
                <w:rFonts w:asciiTheme="majorBidi" w:eastAsia="Times New Roman" w:hAnsiTheme="majorBidi" w:cstheme="majorBidi"/>
                <w:color w:val="000000"/>
                <w:lang w:bidi="ar-SA"/>
              </w:rPr>
              <w:t>Excellent</w:t>
            </w:r>
          </w:p>
        </w:tc>
        <w:tc>
          <w:tcPr>
            <w:tcW w:w="3520" w:type="dxa"/>
            <w:shd w:val="clear" w:color="auto" w:fill="auto"/>
            <w:noWrap/>
            <w:vAlign w:val="center"/>
            <w:hideMark/>
          </w:tcPr>
          <w:p w14:paraId="5DED1E52"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30</w:t>
            </w:r>
          </w:p>
        </w:tc>
      </w:tr>
      <w:tr w:rsidR="00032F2E" w:rsidRPr="00032F2E" w14:paraId="1F89A065" w14:textId="77777777" w:rsidTr="002D39CA">
        <w:trPr>
          <w:trHeight w:val="300"/>
          <w:jc w:val="center"/>
        </w:trPr>
        <w:tc>
          <w:tcPr>
            <w:tcW w:w="5180" w:type="dxa"/>
            <w:shd w:val="clear" w:color="auto" w:fill="auto"/>
            <w:vAlign w:val="center"/>
            <w:hideMark/>
          </w:tcPr>
          <w:p w14:paraId="6309C646" w14:textId="2B0D1D5E" w:rsidR="00032F2E" w:rsidRPr="00032F2E" w:rsidRDefault="00032F2E" w:rsidP="00A61C8F">
            <w:pPr>
              <w:widowControl/>
              <w:autoSpaceDE/>
              <w:autoSpaceDN/>
              <w:jc w:val="both"/>
              <w:rPr>
                <w:rFonts w:asciiTheme="majorBidi" w:eastAsia="Times New Roman" w:hAnsiTheme="majorBidi" w:cstheme="majorBidi"/>
                <w:color w:val="161616"/>
                <w:lang w:bidi="ar-SA"/>
              </w:rPr>
            </w:pPr>
            <w:r w:rsidRPr="00032F2E">
              <w:rPr>
                <w:rFonts w:asciiTheme="majorBidi" w:eastAsia="Times New Roman" w:hAnsiTheme="majorBidi" w:cstheme="majorBidi"/>
                <w:color w:val="000000"/>
                <w:lang w:bidi="ar-SA"/>
              </w:rPr>
              <w:t>Bien</w:t>
            </w:r>
          </w:p>
        </w:tc>
        <w:tc>
          <w:tcPr>
            <w:tcW w:w="3520" w:type="dxa"/>
            <w:shd w:val="clear" w:color="auto" w:fill="auto"/>
            <w:noWrap/>
            <w:vAlign w:val="center"/>
            <w:hideMark/>
          </w:tcPr>
          <w:p w14:paraId="090853F5"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15</w:t>
            </w:r>
          </w:p>
        </w:tc>
      </w:tr>
      <w:tr w:rsidR="00032F2E" w:rsidRPr="00032F2E" w14:paraId="2A38835B" w14:textId="77777777" w:rsidTr="002D39CA">
        <w:trPr>
          <w:trHeight w:val="300"/>
          <w:jc w:val="center"/>
        </w:trPr>
        <w:tc>
          <w:tcPr>
            <w:tcW w:w="5180" w:type="dxa"/>
            <w:shd w:val="clear" w:color="auto" w:fill="auto"/>
            <w:vAlign w:val="center"/>
            <w:hideMark/>
          </w:tcPr>
          <w:p w14:paraId="7DDAF39E" w14:textId="312C783D" w:rsidR="00032F2E" w:rsidRPr="00032F2E" w:rsidRDefault="00032F2E" w:rsidP="00A61C8F">
            <w:pPr>
              <w:widowControl/>
              <w:autoSpaceDE/>
              <w:autoSpaceDN/>
              <w:jc w:val="both"/>
              <w:rPr>
                <w:rFonts w:asciiTheme="majorBidi" w:eastAsia="Times New Roman" w:hAnsiTheme="majorBidi" w:cstheme="majorBidi"/>
                <w:color w:val="131313"/>
                <w:lang w:bidi="ar-SA"/>
              </w:rPr>
            </w:pPr>
            <w:r w:rsidRPr="00032F2E">
              <w:rPr>
                <w:rFonts w:asciiTheme="majorBidi" w:eastAsia="Times New Roman" w:hAnsiTheme="majorBidi" w:cstheme="majorBidi"/>
                <w:color w:val="000000"/>
                <w:lang w:bidi="ar-SA"/>
              </w:rPr>
              <w:t>Assez bien</w:t>
            </w:r>
          </w:p>
        </w:tc>
        <w:tc>
          <w:tcPr>
            <w:tcW w:w="3520" w:type="dxa"/>
            <w:shd w:val="clear" w:color="auto" w:fill="auto"/>
            <w:noWrap/>
            <w:vAlign w:val="center"/>
            <w:hideMark/>
          </w:tcPr>
          <w:p w14:paraId="53C0E5B0"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7</w:t>
            </w:r>
          </w:p>
        </w:tc>
      </w:tr>
      <w:tr w:rsidR="00032F2E" w:rsidRPr="00032F2E" w14:paraId="4C7E8BFE" w14:textId="77777777" w:rsidTr="002D39CA">
        <w:trPr>
          <w:trHeight w:val="300"/>
          <w:jc w:val="center"/>
        </w:trPr>
        <w:tc>
          <w:tcPr>
            <w:tcW w:w="5180" w:type="dxa"/>
            <w:shd w:val="clear" w:color="auto" w:fill="auto"/>
            <w:vAlign w:val="center"/>
            <w:hideMark/>
          </w:tcPr>
          <w:p w14:paraId="5513FB8C" w14:textId="77777777" w:rsidR="00032F2E" w:rsidRPr="00032F2E" w:rsidRDefault="00032F2E" w:rsidP="00A61C8F">
            <w:pPr>
              <w:widowControl/>
              <w:autoSpaceDE/>
              <w:autoSpaceDN/>
              <w:jc w:val="both"/>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Moyen</w:t>
            </w:r>
          </w:p>
        </w:tc>
        <w:tc>
          <w:tcPr>
            <w:tcW w:w="3520" w:type="dxa"/>
            <w:shd w:val="clear" w:color="auto" w:fill="auto"/>
            <w:noWrap/>
            <w:vAlign w:val="center"/>
            <w:hideMark/>
          </w:tcPr>
          <w:p w14:paraId="7AA5FA41"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3</w:t>
            </w:r>
          </w:p>
        </w:tc>
      </w:tr>
      <w:tr w:rsidR="00032F2E" w:rsidRPr="00032F2E" w14:paraId="62105857" w14:textId="77777777" w:rsidTr="002D39CA">
        <w:trPr>
          <w:trHeight w:val="315"/>
          <w:jc w:val="center"/>
        </w:trPr>
        <w:tc>
          <w:tcPr>
            <w:tcW w:w="5180" w:type="dxa"/>
            <w:shd w:val="clear" w:color="auto" w:fill="auto"/>
            <w:vAlign w:val="center"/>
            <w:hideMark/>
          </w:tcPr>
          <w:p w14:paraId="2DCD7D32" w14:textId="77777777" w:rsidR="00032F2E" w:rsidRPr="00032F2E" w:rsidRDefault="00032F2E" w:rsidP="00A61C8F">
            <w:pPr>
              <w:widowControl/>
              <w:autoSpaceDE/>
              <w:autoSpaceDN/>
              <w:jc w:val="both"/>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Insuffisant</w:t>
            </w:r>
          </w:p>
        </w:tc>
        <w:tc>
          <w:tcPr>
            <w:tcW w:w="3520" w:type="dxa"/>
            <w:shd w:val="clear" w:color="auto" w:fill="auto"/>
            <w:noWrap/>
            <w:vAlign w:val="center"/>
            <w:hideMark/>
          </w:tcPr>
          <w:p w14:paraId="3F48AC8C" w14:textId="77777777" w:rsidR="00032F2E" w:rsidRPr="00032F2E" w:rsidRDefault="00032F2E" w:rsidP="00A61C8F">
            <w:pPr>
              <w:widowControl/>
              <w:autoSpaceDE/>
              <w:autoSpaceDN/>
              <w:jc w:val="center"/>
              <w:rPr>
                <w:rFonts w:asciiTheme="majorBidi" w:eastAsia="Times New Roman" w:hAnsiTheme="majorBidi" w:cstheme="majorBidi"/>
                <w:color w:val="000000"/>
                <w:lang w:bidi="ar-SA"/>
              </w:rPr>
            </w:pPr>
            <w:r w:rsidRPr="00032F2E">
              <w:rPr>
                <w:rFonts w:asciiTheme="majorBidi" w:eastAsia="Times New Roman" w:hAnsiTheme="majorBidi" w:cstheme="majorBidi"/>
                <w:color w:val="000000"/>
                <w:lang w:bidi="ar-SA"/>
              </w:rPr>
              <w:t>0</w:t>
            </w:r>
          </w:p>
        </w:tc>
      </w:tr>
    </w:tbl>
    <w:p w14:paraId="1E66317F" w14:textId="77777777" w:rsidR="00032F2E" w:rsidRPr="00032F2E" w:rsidRDefault="00032F2E" w:rsidP="00A61C8F">
      <w:pPr>
        <w:pStyle w:val="Paragraphedeliste"/>
        <w:spacing w:line="276" w:lineRule="auto"/>
        <w:ind w:right="194"/>
        <w:jc w:val="both"/>
        <w:rPr>
          <w:rFonts w:asciiTheme="majorBidi" w:hAnsiTheme="majorBidi" w:cstheme="majorBid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5"/>
      </w:tblGrid>
      <w:tr w:rsidR="00032F2E" w:rsidRPr="00032F2E" w14:paraId="518380A7" w14:textId="77777777" w:rsidTr="00A61C8F">
        <w:trPr>
          <w:trHeight w:val="615"/>
          <w:jc w:val="center"/>
        </w:trPr>
        <w:tc>
          <w:tcPr>
            <w:tcW w:w="6945" w:type="dxa"/>
          </w:tcPr>
          <w:p w14:paraId="15C213EF" w14:textId="316FFF9C" w:rsidR="00032F2E" w:rsidRPr="00032F2E" w:rsidRDefault="00032F2E" w:rsidP="00A61C8F">
            <w:pPr>
              <w:pStyle w:val="Paragraphedeliste"/>
              <w:spacing w:before="240" w:line="276" w:lineRule="auto"/>
              <w:ind w:left="426" w:right="194"/>
              <w:jc w:val="both"/>
              <w:rPr>
                <w:rFonts w:asciiTheme="majorBidi" w:hAnsiTheme="majorBidi" w:cstheme="majorBidi"/>
                <w:b/>
                <w:bCs/>
              </w:rPr>
            </w:pPr>
            <w:r w:rsidRPr="00032F2E">
              <w:rPr>
                <w:rFonts w:asciiTheme="majorBidi" w:hAnsiTheme="majorBidi" w:cstheme="majorBidi"/>
                <w:b/>
                <w:bCs/>
              </w:rPr>
              <w:t>N.B : Seront systématiquement éliminées à l’issue de cette évaluation toutes les offres ayant obtenu une note technique inférieure à la note technique minimale de 70 points.</w:t>
            </w:r>
          </w:p>
        </w:tc>
      </w:tr>
    </w:tbl>
    <w:p w14:paraId="1756ED8D" w14:textId="77777777" w:rsidR="00640BAF" w:rsidRDefault="00640BAF" w:rsidP="00640BAF">
      <w:pPr>
        <w:pStyle w:val="Paragraphedeliste"/>
        <w:spacing w:line="276" w:lineRule="auto"/>
        <w:ind w:right="194"/>
        <w:jc w:val="both"/>
        <w:rPr>
          <w:rFonts w:asciiTheme="majorBidi" w:hAnsiTheme="majorBidi" w:cstheme="majorBidi"/>
          <w:b/>
          <w:bCs/>
        </w:rPr>
      </w:pPr>
    </w:p>
    <w:p w14:paraId="52C97604" w14:textId="0F4CFB72" w:rsidR="00EF422D" w:rsidRPr="00032F2E" w:rsidRDefault="009C2DE8" w:rsidP="002D39CA">
      <w:pPr>
        <w:pStyle w:val="Paragraphedeliste"/>
        <w:numPr>
          <w:ilvl w:val="0"/>
          <w:numId w:val="7"/>
        </w:numPr>
        <w:spacing w:line="276" w:lineRule="auto"/>
        <w:ind w:right="194"/>
        <w:jc w:val="both"/>
        <w:rPr>
          <w:rFonts w:asciiTheme="majorBidi" w:hAnsiTheme="majorBidi" w:cstheme="majorBidi"/>
          <w:b/>
          <w:bCs/>
        </w:rPr>
      </w:pPr>
      <w:r w:rsidRPr="00032F2E">
        <w:rPr>
          <w:rFonts w:asciiTheme="majorBidi" w:hAnsiTheme="majorBidi" w:cstheme="majorBidi"/>
          <w:b/>
          <w:bCs/>
        </w:rPr>
        <w:t>Evaluation des offres</w:t>
      </w:r>
      <w:r w:rsidR="009D0A12">
        <w:rPr>
          <w:rFonts w:asciiTheme="majorBidi" w:hAnsiTheme="majorBidi" w:cstheme="majorBidi"/>
          <w:b/>
          <w:bCs/>
        </w:rPr>
        <w:t xml:space="preserve"> financières :</w:t>
      </w:r>
    </w:p>
    <w:p w14:paraId="19619389" w14:textId="23857AEC" w:rsidR="009C2DE8" w:rsidRPr="00032F2E" w:rsidRDefault="009C2DE8" w:rsidP="002D39CA">
      <w:pPr>
        <w:spacing w:line="276" w:lineRule="auto"/>
        <w:ind w:right="194"/>
        <w:jc w:val="both"/>
        <w:rPr>
          <w:rFonts w:asciiTheme="majorBidi" w:hAnsiTheme="majorBidi" w:cstheme="majorBidi"/>
          <w:b/>
          <w:bCs/>
        </w:rPr>
      </w:pPr>
      <w:r w:rsidRPr="00032F2E">
        <w:rPr>
          <w:rFonts w:asciiTheme="majorBidi" w:hAnsiTheme="majorBidi" w:cstheme="majorBidi"/>
        </w:rPr>
        <w:t>Seuls seront concernés par cette évaluation, les concurrents qui seront retenus à l'issue de l'évaluation technique.</w:t>
      </w:r>
    </w:p>
    <w:p w14:paraId="4F65BE1E" w14:textId="77777777" w:rsidR="009C2DE8" w:rsidRPr="00032F2E" w:rsidRDefault="009C2DE8" w:rsidP="00A61C8F">
      <w:pPr>
        <w:spacing w:before="240" w:line="276" w:lineRule="auto"/>
        <w:ind w:right="194"/>
        <w:jc w:val="both"/>
        <w:rPr>
          <w:rFonts w:asciiTheme="majorBidi" w:hAnsiTheme="majorBidi" w:cstheme="majorBidi"/>
        </w:rPr>
      </w:pPr>
      <w:r w:rsidRPr="00032F2E">
        <w:rPr>
          <w:rFonts w:asciiTheme="majorBidi" w:hAnsiTheme="majorBidi" w:cstheme="majorBidi"/>
        </w:rPr>
        <w:t>L'offre la moins disante sera affectée d'une note de 100 points, les autres offres seront affectées chacune d'une note correspondante par l'application de la formule suivante :</w:t>
      </w:r>
    </w:p>
    <w:p w14:paraId="0D3B6C74" w14:textId="77777777" w:rsidR="009C2DE8" w:rsidRPr="00032F2E" w:rsidRDefault="009C2DE8" w:rsidP="00A61C8F">
      <w:pPr>
        <w:spacing w:before="240" w:line="276" w:lineRule="auto"/>
        <w:ind w:right="194"/>
        <w:jc w:val="both"/>
        <w:rPr>
          <w:rFonts w:asciiTheme="majorBidi" w:hAnsiTheme="majorBidi" w:cstheme="majorBidi"/>
        </w:rPr>
      </w:pPr>
      <m:oMathPara>
        <m:oMath>
          <m:r>
            <w:rPr>
              <w:rFonts w:ascii="Cambria Math" w:hAnsi="Cambria Math" w:cstheme="majorBidi"/>
            </w:rPr>
            <m:t>NF=</m:t>
          </m:r>
          <m:f>
            <m:fPr>
              <m:ctrlPr>
                <w:rPr>
                  <w:rFonts w:ascii="Cambria Math" w:hAnsi="Cambria Math" w:cstheme="majorBidi"/>
                  <w:i/>
                </w:rPr>
              </m:ctrlPr>
            </m:fPr>
            <m:num>
              <m:r>
                <m:rPr>
                  <m:sty m:val="p"/>
                </m:rPr>
                <w:rPr>
                  <w:rFonts w:ascii="Cambria Math" w:hAnsi="Cambria Math" w:cstheme="majorBidi"/>
                </w:rPr>
                <m:t>Offre financière la moins disante x100</m:t>
              </m:r>
            </m:num>
            <m:den>
              <m:r>
                <m:rPr>
                  <m:sty m:val="p"/>
                </m:rPr>
                <w:rPr>
                  <w:rFonts w:ascii="Cambria Math" w:hAnsi="Cambria Math" w:cstheme="majorBidi"/>
                </w:rPr>
                <m:t>Offre financière proposée par le candidat</m:t>
              </m:r>
            </m:den>
          </m:f>
        </m:oMath>
      </m:oMathPara>
    </w:p>
    <w:p w14:paraId="3BBC52AA" w14:textId="686449D1" w:rsidR="009C2DE8" w:rsidRPr="00032F2E" w:rsidRDefault="009C2DE8" w:rsidP="002D39CA">
      <w:pPr>
        <w:pStyle w:val="Paragraphedeliste"/>
        <w:numPr>
          <w:ilvl w:val="0"/>
          <w:numId w:val="7"/>
        </w:numPr>
        <w:spacing w:line="276" w:lineRule="auto"/>
        <w:ind w:right="194"/>
        <w:jc w:val="both"/>
        <w:rPr>
          <w:rFonts w:asciiTheme="majorBidi" w:hAnsiTheme="majorBidi" w:cstheme="majorBidi"/>
          <w:b/>
          <w:bCs/>
        </w:rPr>
      </w:pPr>
      <w:r w:rsidRPr="00032F2E">
        <w:rPr>
          <w:rFonts w:asciiTheme="majorBidi" w:hAnsiTheme="majorBidi" w:cstheme="majorBidi"/>
          <w:b/>
          <w:bCs/>
        </w:rPr>
        <w:t>Analyse technico-financière</w:t>
      </w:r>
      <w:r w:rsidR="009D0A12">
        <w:rPr>
          <w:rFonts w:asciiTheme="majorBidi" w:hAnsiTheme="majorBidi" w:cstheme="majorBidi"/>
          <w:b/>
          <w:bCs/>
        </w:rPr>
        <w:t xml:space="preserve"> des offres :</w:t>
      </w:r>
    </w:p>
    <w:p w14:paraId="42BC2A43" w14:textId="77777777" w:rsidR="009C2DE8" w:rsidRPr="00032F2E" w:rsidRDefault="009C2DE8" w:rsidP="002D39CA">
      <w:pPr>
        <w:spacing w:line="276" w:lineRule="auto"/>
        <w:ind w:right="194"/>
        <w:jc w:val="both"/>
        <w:rPr>
          <w:rFonts w:asciiTheme="majorBidi" w:hAnsiTheme="majorBidi" w:cstheme="majorBidi"/>
        </w:rPr>
      </w:pPr>
      <w:r w:rsidRPr="00032F2E">
        <w:rPr>
          <w:rFonts w:asciiTheme="majorBidi" w:hAnsiTheme="majorBidi" w:cstheme="majorBidi"/>
        </w:rPr>
        <w:t>La note technico-financière (NTF) de chaque concurrent sera calculée en faisant la somme de la note technique (NT) et la note financière (NF) pondérées respectivement par les coefficients de 80% pour l'offre technique et 20% pour l'offre financière.</w:t>
      </w:r>
    </w:p>
    <w:p w14:paraId="2B813EA8" w14:textId="77777777" w:rsidR="00860460" w:rsidRDefault="009C2DE8" w:rsidP="00860460">
      <w:pPr>
        <w:spacing w:before="240" w:line="276" w:lineRule="auto"/>
        <w:ind w:right="194"/>
        <w:jc w:val="both"/>
        <w:rPr>
          <w:rFonts w:asciiTheme="majorBidi" w:hAnsiTheme="majorBidi" w:cstheme="majorBidi"/>
        </w:rPr>
      </w:pPr>
      <w:r w:rsidRPr="00032F2E">
        <w:rPr>
          <w:rFonts w:asciiTheme="majorBidi" w:hAnsiTheme="majorBidi" w:cstheme="majorBidi"/>
        </w:rPr>
        <w:t xml:space="preserve">Note technico-financière (NTF) = 80 % x Note </w:t>
      </w:r>
      <w:r w:rsidR="003A5EF6" w:rsidRPr="00032F2E">
        <w:rPr>
          <w:rFonts w:asciiTheme="majorBidi" w:hAnsiTheme="majorBidi" w:cstheme="majorBidi"/>
        </w:rPr>
        <w:t>technique (</w:t>
      </w:r>
      <w:r w:rsidRPr="00032F2E">
        <w:rPr>
          <w:rFonts w:asciiTheme="majorBidi" w:hAnsiTheme="majorBidi" w:cstheme="majorBidi"/>
        </w:rPr>
        <w:t>NT) + 20 % Note financière (NF)</w:t>
      </w:r>
      <w:r w:rsidR="00860460">
        <w:rPr>
          <w:rFonts w:asciiTheme="majorBidi" w:hAnsiTheme="majorBidi" w:cstheme="majorBidi"/>
        </w:rPr>
        <w:t xml:space="preserve"> </w:t>
      </w:r>
    </w:p>
    <w:p w14:paraId="7C04A685" w14:textId="548272F7" w:rsidR="00B97AC1" w:rsidRPr="00032F2E" w:rsidRDefault="009C2DE8" w:rsidP="00860460">
      <w:pPr>
        <w:spacing w:before="240" w:line="276" w:lineRule="auto"/>
        <w:ind w:right="194"/>
        <w:jc w:val="both"/>
        <w:rPr>
          <w:rFonts w:asciiTheme="majorBidi" w:hAnsiTheme="majorBidi" w:cstheme="majorBidi"/>
        </w:rPr>
      </w:pPr>
      <w:r w:rsidRPr="00032F2E">
        <w:rPr>
          <w:rFonts w:asciiTheme="majorBidi" w:hAnsiTheme="majorBidi" w:cstheme="majorBidi"/>
        </w:rPr>
        <w:t xml:space="preserve">L'offre retenue sera celle qui aura obtenu la note </w:t>
      </w:r>
      <w:r w:rsidR="003A5EF6" w:rsidRPr="00032F2E">
        <w:rPr>
          <w:rFonts w:asciiTheme="majorBidi" w:hAnsiTheme="majorBidi" w:cstheme="majorBidi"/>
        </w:rPr>
        <w:t>globale (</w:t>
      </w:r>
      <w:r w:rsidRPr="00032F2E">
        <w:rPr>
          <w:rFonts w:asciiTheme="majorBidi" w:hAnsiTheme="majorBidi" w:cstheme="majorBidi"/>
        </w:rPr>
        <w:t>NTF) la plus élevée.</w:t>
      </w:r>
    </w:p>
    <w:p w14:paraId="32753C0B" w14:textId="60A92DCA" w:rsidR="00032F2E" w:rsidRPr="00032F2E" w:rsidRDefault="00032F2E" w:rsidP="002D39CA">
      <w:pPr>
        <w:shd w:val="clear" w:color="auto" w:fill="8EAADB" w:themeFill="accent5" w:themeFillTint="99"/>
        <w:spacing w:line="276" w:lineRule="auto"/>
        <w:ind w:right="194"/>
        <w:jc w:val="both"/>
        <w:rPr>
          <w:rFonts w:asciiTheme="majorBidi" w:hAnsiTheme="majorBidi" w:cstheme="majorBidi"/>
          <w:b/>
          <w:bCs/>
        </w:rPr>
      </w:pPr>
      <w:r w:rsidRPr="00032F2E">
        <w:rPr>
          <w:rFonts w:asciiTheme="majorBidi" w:hAnsiTheme="majorBidi" w:cstheme="majorBidi"/>
          <w:b/>
          <w:bCs/>
        </w:rPr>
        <w:t>Article 1</w:t>
      </w:r>
      <w:r w:rsidR="00B06104">
        <w:rPr>
          <w:rFonts w:asciiTheme="majorBidi" w:hAnsiTheme="majorBidi" w:cstheme="majorBidi"/>
          <w:b/>
          <w:bCs/>
        </w:rPr>
        <w:t>4</w:t>
      </w:r>
      <w:r w:rsidRPr="00032F2E">
        <w:rPr>
          <w:rFonts w:asciiTheme="majorBidi" w:hAnsiTheme="majorBidi" w:cstheme="majorBidi"/>
          <w:b/>
          <w:bCs/>
        </w:rPr>
        <w:t> : Dépôt des offres</w:t>
      </w:r>
    </w:p>
    <w:p w14:paraId="039F350C" w14:textId="1E6781BC" w:rsidR="0085650F" w:rsidRPr="00032F2E" w:rsidRDefault="00032F2E" w:rsidP="002D39CA">
      <w:pPr>
        <w:pStyle w:val="Corpsdetexte"/>
        <w:jc w:val="both"/>
        <w:rPr>
          <w:rFonts w:asciiTheme="majorBidi" w:hAnsiTheme="majorBidi" w:cstheme="majorBidi"/>
          <w:sz w:val="22"/>
          <w:szCs w:val="22"/>
        </w:rPr>
      </w:pPr>
      <w:r w:rsidRPr="00032F2E">
        <w:rPr>
          <w:rFonts w:asciiTheme="majorBidi" w:hAnsiTheme="majorBidi" w:cstheme="majorBidi"/>
          <w:sz w:val="22"/>
          <w:szCs w:val="22"/>
        </w:rPr>
        <w:t>Les prestataires doivent envoye</w:t>
      </w:r>
      <w:r w:rsidR="000577B0" w:rsidRPr="00032F2E">
        <w:rPr>
          <w:rFonts w:asciiTheme="majorBidi" w:hAnsiTheme="majorBidi" w:cstheme="majorBidi"/>
          <w:sz w:val="22"/>
          <w:szCs w:val="22"/>
        </w:rPr>
        <w:t>r</w:t>
      </w:r>
      <w:r w:rsidR="0085650F" w:rsidRPr="00032F2E">
        <w:rPr>
          <w:rFonts w:asciiTheme="majorBidi" w:hAnsiTheme="majorBidi" w:cstheme="majorBidi"/>
          <w:sz w:val="22"/>
          <w:szCs w:val="22"/>
        </w:rPr>
        <w:t xml:space="preserve"> dans deux documents </w:t>
      </w:r>
      <w:r w:rsidR="003A5EF6" w:rsidRPr="00032F2E">
        <w:rPr>
          <w:rFonts w:asciiTheme="majorBidi" w:hAnsiTheme="majorBidi" w:cstheme="majorBidi"/>
          <w:sz w:val="22"/>
          <w:szCs w:val="22"/>
        </w:rPr>
        <w:t>séparés :</w:t>
      </w:r>
    </w:p>
    <w:p w14:paraId="0DC2C2B6" w14:textId="7ADB523D" w:rsidR="0085650F" w:rsidRPr="00032F2E" w:rsidRDefault="0085650F" w:rsidP="00A61C8F">
      <w:pPr>
        <w:pStyle w:val="Paragraphedeliste"/>
        <w:numPr>
          <w:ilvl w:val="0"/>
          <w:numId w:val="3"/>
        </w:numPr>
        <w:tabs>
          <w:tab w:val="left" w:pos="877"/>
        </w:tabs>
        <w:spacing w:before="120"/>
        <w:jc w:val="both"/>
        <w:rPr>
          <w:rFonts w:asciiTheme="majorBidi" w:hAnsiTheme="majorBidi" w:cstheme="majorBidi"/>
        </w:rPr>
      </w:pPr>
      <w:r w:rsidRPr="00032F2E">
        <w:rPr>
          <w:rFonts w:asciiTheme="majorBidi" w:hAnsiTheme="majorBidi" w:cstheme="majorBidi"/>
          <w:b/>
        </w:rPr>
        <w:t>Offre</w:t>
      </w:r>
      <w:r w:rsidRPr="00032F2E">
        <w:rPr>
          <w:rFonts w:asciiTheme="majorBidi" w:hAnsiTheme="majorBidi" w:cstheme="majorBidi"/>
          <w:b/>
          <w:spacing w:val="-5"/>
        </w:rPr>
        <w:t xml:space="preserve"> </w:t>
      </w:r>
      <w:r w:rsidRPr="00032F2E">
        <w:rPr>
          <w:rFonts w:asciiTheme="majorBidi" w:hAnsiTheme="majorBidi" w:cstheme="majorBidi"/>
          <w:b/>
        </w:rPr>
        <w:t>technique</w:t>
      </w:r>
      <w:r w:rsidRPr="00032F2E">
        <w:rPr>
          <w:rFonts w:asciiTheme="majorBidi" w:hAnsiTheme="majorBidi" w:cstheme="majorBidi"/>
          <w:b/>
          <w:spacing w:val="-4"/>
        </w:rPr>
        <w:t xml:space="preserve"> </w:t>
      </w:r>
      <w:r w:rsidRPr="00032F2E">
        <w:rPr>
          <w:rFonts w:asciiTheme="majorBidi" w:hAnsiTheme="majorBidi" w:cstheme="majorBidi"/>
          <w:b/>
        </w:rPr>
        <w:t>:</w:t>
      </w:r>
      <w:r w:rsidRPr="00032F2E">
        <w:rPr>
          <w:rFonts w:asciiTheme="majorBidi" w:hAnsiTheme="majorBidi" w:cstheme="majorBidi"/>
          <w:b/>
          <w:spacing w:val="-1"/>
        </w:rPr>
        <w:t xml:space="preserve"> </w:t>
      </w:r>
      <w:r w:rsidRPr="00032F2E">
        <w:rPr>
          <w:rFonts w:asciiTheme="majorBidi" w:hAnsiTheme="majorBidi" w:cstheme="majorBidi"/>
        </w:rPr>
        <w:t>Contenant</w:t>
      </w:r>
      <w:r w:rsidRPr="00032F2E">
        <w:rPr>
          <w:rFonts w:asciiTheme="majorBidi" w:hAnsiTheme="majorBidi" w:cstheme="majorBidi"/>
          <w:spacing w:val="-3"/>
        </w:rPr>
        <w:t xml:space="preserve"> </w:t>
      </w:r>
      <w:r w:rsidRPr="00032F2E">
        <w:rPr>
          <w:rFonts w:asciiTheme="majorBidi" w:hAnsiTheme="majorBidi" w:cstheme="majorBidi"/>
        </w:rPr>
        <w:t>les</w:t>
      </w:r>
      <w:r w:rsidRPr="00032F2E">
        <w:rPr>
          <w:rFonts w:asciiTheme="majorBidi" w:hAnsiTheme="majorBidi" w:cstheme="majorBidi"/>
          <w:spacing w:val="-2"/>
        </w:rPr>
        <w:t xml:space="preserve"> </w:t>
      </w:r>
      <w:r w:rsidRPr="00032F2E">
        <w:rPr>
          <w:rFonts w:asciiTheme="majorBidi" w:hAnsiTheme="majorBidi" w:cstheme="majorBidi"/>
        </w:rPr>
        <w:t>éléments</w:t>
      </w:r>
      <w:r w:rsidRPr="00032F2E">
        <w:rPr>
          <w:rFonts w:asciiTheme="majorBidi" w:hAnsiTheme="majorBidi" w:cstheme="majorBidi"/>
          <w:spacing w:val="-7"/>
        </w:rPr>
        <w:t xml:space="preserve"> </w:t>
      </w:r>
      <w:r w:rsidRPr="00032F2E">
        <w:rPr>
          <w:rFonts w:asciiTheme="majorBidi" w:hAnsiTheme="majorBidi" w:cstheme="majorBidi"/>
        </w:rPr>
        <w:t>précisés</w:t>
      </w:r>
      <w:r w:rsidRPr="00032F2E">
        <w:rPr>
          <w:rFonts w:asciiTheme="majorBidi" w:hAnsiTheme="majorBidi" w:cstheme="majorBidi"/>
          <w:spacing w:val="-6"/>
        </w:rPr>
        <w:t xml:space="preserve"> </w:t>
      </w:r>
      <w:r w:rsidRPr="00032F2E">
        <w:rPr>
          <w:rFonts w:asciiTheme="majorBidi" w:hAnsiTheme="majorBidi" w:cstheme="majorBidi"/>
        </w:rPr>
        <w:t>dans</w:t>
      </w:r>
      <w:r w:rsidRPr="00032F2E">
        <w:rPr>
          <w:rFonts w:asciiTheme="majorBidi" w:hAnsiTheme="majorBidi" w:cstheme="majorBidi"/>
          <w:spacing w:val="-6"/>
        </w:rPr>
        <w:t xml:space="preserve"> </w:t>
      </w:r>
      <w:r w:rsidR="00032F2E" w:rsidRPr="00032F2E">
        <w:rPr>
          <w:rFonts w:asciiTheme="majorBidi" w:hAnsiTheme="majorBidi" w:cstheme="majorBidi"/>
        </w:rPr>
        <w:t>l’article N°</w:t>
      </w:r>
      <w:r w:rsidR="00B06104">
        <w:rPr>
          <w:rFonts w:asciiTheme="majorBidi" w:hAnsiTheme="majorBidi" w:cstheme="majorBidi"/>
        </w:rPr>
        <w:t>12</w:t>
      </w:r>
      <w:r w:rsidRPr="00032F2E">
        <w:rPr>
          <w:rFonts w:asciiTheme="majorBidi" w:hAnsiTheme="majorBidi" w:cstheme="majorBidi"/>
          <w:spacing w:val="2"/>
        </w:rPr>
        <w:t xml:space="preserve"> </w:t>
      </w:r>
      <w:r w:rsidRPr="00032F2E">
        <w:rPr>
          <w:rFonts w:asciiTheme="majorBidi" w:hAnsiTheme="majorBidi" w:cstheme="majorBidi"/>
        </w:rPr>
        <w:t>;</w:t>
      </w:r>
    </w:p>
    <w:p w14:paraId="03B4802F" w14:textId="04FED1C3" w:rsidR="0085650F" w:rsidRPr="00032F2E" w:rsidRDefault="0085650F" w:rsidP="00A61C8F">
      <w:pPr>
        <w:pStyle w:val="Paragraphedeliste"/>
        <w:numPr>
          <w:ilvl w:val="0"/>
          <w:numId w:val="3"/>
        </w:numPr>
        <w:tabs>
          <w:tab w:val="left" w:pos="877"/>
        </w:tabs>
        <w:spacing w:before="120" w:after="240"/>
        <w:jc w:val="both"/>
        <w:rPr>
          <w:rFonts w:asciiTheme="majorBidi" w:hAnsiTheme="majorBidi" w:cstheme="majorBidi"/>
        </w:rPr>
      </w:pPr>
      <w:r w:rsidRPr="00032F2E">
        <w:rPr>
          <w:rFonts w:asciiTheme="majorBidi" w:hAnsiTheme="majorBidi" w:cstheme="majorBidi"/>
          <w:b/>
        </w:rPr>
        <w:t xml:space="preserve">Offre financière </w:t>
      </w:r>
      <w:r w:rsidRPr="00032F2E">
        <w:rPr>
          <w:rFonts w:asciiTheme="majorBidi" w:hAnsiTheme="majorBidi" w:cstheme="majorBidi"/>
        </w:rPr>
        <w:t>: Estimation du coû</w:t>
      </w:r>
      <w:r w:rsidR="008B6609" w:rsidRPr="00032F2E">
        <w:rPr>
          <w:rFonts w:asciiTheme="majorBidi" w:hAnsiTheme="majorBidi" w:cstheme="majorBidi"/>
        </w:rPr>
        <w:t xml:space="preserve">t tel que précisé dans </w:t>
      </w:r>
      <w:r w:rsidR="00032F2E" w:rsidRPr="00032F2E">
        <w:rPr>
          <w:rFonts w:asciiTheme="majorBidi" w:hAnsiTheme="majorBidi" w:cstheme="majorBidi"/>
        </w:rPr>
        <w:t>l’article N°</w:t>
      </w:r>
      <w:r w:rsidR="00B06104">
        <w:rPr>
          <w:rFonts w:asciiTheme="majorBidi" w:hAnsiTheme="majorBidi" w:cstheme="majorBidi"/>
        </w:rPr>
        <w:t>11</w:t>
      </w:r>
      <w:r w:rsidRPr="00032F2E">
        <w:rPr>
          <w:rFonts w:asciiTheme="majorBidi" w:hAnsiTheme="majorBidi" w:cstheme="majorBidi"/>
        </w:rPr>
        <w:t>.</w:t>
      </w:r>
    </w:p>
    <w:p w14:paraId="04D276F0" w14:textId="7BB9D7C7" w:rsidR="00A215A6" w:rsidRPr="00860460" w:rsidRDefault="0085650F" w:rsidP="00860460">
      <w:pPr>
        <w:spacing w:before="120"/>
        <w:jc w:val="both"/>
        <w:rPr>
          <w:rFonts w:asciiTheme="majorBidi" w:hAnsiTheme="majorBidi" w:cstheme="majorBidi"/>
          <w:b/>
          <w:bCs/>
          <w:color w:val="2F5496" w:themeColor="accent5" w:themeShade="BF"/>
          <w:u w:val="single"/>
        </w:rPr>
      </w:pPr>
      <w:r w:rsidRPr="00032F2E">
        <w:rPr>
          <w:rFonts w:asciiTheme="majorBidi" w:hAnsiTheme="majorBidi" w:cstheme="majorBidi"/>
        </w:rPr>
        <w:t xml:space="preserve">Les offres seront </w:t>
      </w:r>
      <w:r w:rsidR="003A5EF6" w:rsidRPr="00032F2E">
        <w:rPr>
          <w:rFonts w:asciiTheme="majorBidi" w:hAnsiTheme="majorBidi" w:cstheme="majorBidi"/>
        </w:rPr>
        <w:t>envoyées</w:t>
      </w:r>
      <w:r w:rsidR="00D41915" w:rsidRPr="00032F2E">
        <w:rPr>
          <w:rFonts w:asciiTheme="majorBidi" w:hAnsiTheme="majorBidi" w:cstheme="majorBidi"/>
        </w:rPr>
        <w:t xml:space="preserve"> par </w:t>
      </w:r>
      <w:r w:rsidR="003A5EF6" w:rsidRPr="00032F2E">
        <w:rPr>
          <w:rFonts w:asciiTheme="majorBidi" w:hAnsiTheme="majorBidi" w:cstheme="majorBidi"/>
        </w:rPr>
        <w:t xml:space="preserve">mail </w:t>
      </w:r>
      <w:r w:rsidR="003A5EF6" w:rsidRPr="00987E49">
        <w:rPr>
          <w:rFonts w:asciiTheme="majorBidi" w:hAnsiTheme="majorBidi" w:cstheme="majorBidi"/>
        </w:rPr>
        <w:t>au</w:t>
      </w:r>
      <w:r w:rsidR="004431EF" w:rsidRPr="00987E49">
        <w:rPr>
          <w:rFonts w:asciiTheme="majorBidi" w:hAnsiTheme="majorBidi" w:cstheme="majorBidi"/>
          <w:b/>
        </w:rPr>
        <w:t xml:space="preserve"> plus tard le </w:t>
      </w:r>
      <w:r w:rsidR="00492FB1" w:rsidRPr="00987E49">
        <w:rPr>
          <w:rFonts w:asciiTheme="majorBidi" w:hAnsiTheme="majorBidi" w:cstheme="majorBidi"/>
          <w:b/>
        </w:rPr>
        <w:t>11 mars à 16h</w:t>
      </w:r>
      <w:r w:rsidR="001E2564" w:rsidRPr="00987E49">
        <w:rPr>
          <w:rFonts w:asciiTheme="majorBidi" w:hAnsiTheme="majorBidi" w:cstheme="majorBidi"/>
          <w:b/>
        </w:rPr>
        <w:t>,</w:t>
      </w:r>
      <w:r w:rsidRPr="00987E49">
        <w:rPr>
          <w:rFonts w:asciiTheme="majorBidi" w:hAnsiTheme="majorBidi" w:cstheme="majorBidi"/>
          <w:b/>
        </w:rPr>
        <w:t xml:space="preserve"> </w:t>
      </w:r>
      <w:r w:rsidR="005104DD" w:rsidRPr="00987E49">
        <w:rPr>
          <w:rFonts w:asciiTheme="majorBidi" w:hAnsiTheme="majorBidi" w:cstheme="majorBidi"/>
        </w:rPr>
        <w:t>à</w:t>
      </w:r>
      <w:r w:rsidR="005104DD" w:rsidRPr="00032F2E">
        <w:rPr>
          <w:rFonts w:asciiTheme="majorBidi" w:hAnsiTheme="majorBidi" w:cstheme="majorBidi"/>
        </w:rPr>
        <w:t xml:space="preserve"> l’adresse suivante : </w:t>
      </w:r>
      <w:hyperlink r:id="rId16">
        <w:r w:rsidR="005104DD" w:rsidRPr="00032F2E">
          <w:rPr>
            <w:rFonts w:asciiTheme="majorBidi" w:hAnsiTheme="majorBidi" w:cstheme="majorBidi"/>
            <w:b/>
            <w:bCs/>
            <w:color w:val="2F5496" w:themeColor="accent5" w:themeShade="BF"/>
            <w:u w:val="single"/>
          </w:rPr>
          <w:t>ro4c.maroc@gmail.com</w:t>
        </w:r>
      </w:hyperlink>
      <w:r w:rsidR="00032F2E" w:rsidRPr="00032F2E">
        <w:rPr>
          <w:rFonts w:asciiTheme="majorBidi" w:hAnsiTheme="majorBidi" w:cstheme="majorBidi"/>
          <w:b/>
          <w:bCs/>
          <w:color w:val="2F5496" w:themeColor="accent5" w:themeShade="BF"/>
          <w:u w:val="single"/>
        </w:rPr>
        <w:t>.</w:t>
      </w:r>
    </w:p>
    <w:sectPr w:rsidR="00A215A6" w:rsidRPr="00860460" w:rsidSect="00EB0867">
      <w:pgSz w:w="11910" w:h="16840" w:code="9"/>
      <w:pgMar w:top="1417" w:right="1137" w:bottom="1417" w:left="1417" w:header="0" w:footer="3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5D09" w14:textId="77777777" w:rsidR="00EB0867" w:rsidRDefault="00EB0867" w:rsidP="008C7D46">
      <w:r>
        <w:separator/>
      </w:r>
    </w:p>
  </w:endnote>
  <w:endnote w:type="continuationSeparator" w:id="0">
    <w:p w14:paraId="662F8350" w14:textId="77777777" w:rsidR="00EB0867" w:rsidRDefault="00EB0867" w:rsidP="008C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FC62" w14:textId="78C9CA6B" w:rsidR="005C746E" w:rsidRPr="00471ECD" w:rsidRDefault="005C746E" w:rsidP="00C46936">
    <w:pPr>
      <w:pStyle w:val="Pieddepage"/>
      <w:jc w:val="right"/>
      <w:rPr>
        <w:rFonts w:ascii="Times New Roman" w:hAnsi="Times New Roman" w:cs="Times New Roman"/>
        <w:b/>
        <w:caps/>
        <w:sz w:val="16"/>
        <w:szCs w:val="16"/>
      </w:rPr>
    </w:pPr>
    <w:r w:rsidRPr="00471ECD">
      <w:rPr>
        <w:rFonts w:ascii="Times New Roman" w:hAnsi="Times New Roman" w:cs="Times New Roman"/>
        <w:b/>
        <w:caps/>
        <w:sz w:val="16"/>
        <w:szCs w:val="16"/>
      </w:rPr>
      <w:fldChar w:fldCharType="begin"/>
    </w:r>
    <w:r w:rsidRPr="00471ECD">
      <w:rPr>
        <w:rFonts w:ascii="Times New Roman" w:hAnsi="Times New Roman" w:cs="Times New Roman"/>
        <w:b/>
        <w:caps/>
        <w:sz w:val="16"/>
        <w:szCs w:val="16"/>
      </w:rPr>
      <w:instrText>PAGE   \* MERGEFORMAT</w:instrText>
    </w:r>
    <w:r w:rsidRPr="00471ECD">
      <w:rPr>
        <w:rFonts w:ascii="Times New Roman" w:hAnsi="Times New Roman" w:cs="Times New Roman"/>
        <w:b/>
        <w:caps/>
        <w:sz w:val="16"/>
        <w:szCs w:val="16"/>
      </w:rPr>
      <w:fldChar w:fldCharType="separate"/>
    </w:r>
    <w:r w:rsidR="00A234B6" w:rsidRPr="00471ECD">
      <w:rPr>
        <w:rFonts w:ascii="Times New Roman" w:hAnsi="Times New Roman" w:cs="Times New Roman"/>
        <w:b/>
        <w:caps/>
        <w:noProof/>
        <w:sz w:val="16"/>
        <w:szCs w:val="16"/>
      </w:rPr>
      <w:t>10</w:t>
    </w:r>
    <w:r w:rsidRPr="00471ECD">
      <w:rPr>
        <w:rFonts w:ascii="Times New Roman" w:hAnsi="Times New Roman" w:cs="Times New Roman"/>
        <w:b/>
        <w:caps/>
        <w:sz w:val="16"/>
        <w:szCs w:val="16"/>
      </w:rPr>
      <w:fldChar w:fldCharType="end"/>
    </w:r>
  </w:p>
  <w:p w14:paraId="14B06837" w14:textId="77777777" w:rsidR="005C746E" w:rsidRDefault="005C74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9185" w14:textId="77777777" w:rsidR="00EB0867" w:rsidRDefault="00EB0867" w:rsidP="008C7D46">
      <w:r>
        <w:separator/>
      </w:r>
    </w:p>
  </w:footnote>
  <w:footnote w:type="continuationSeparator" w:id="0">
    <w:p w14:paraId="54AC5AAF" w14:textId="77777777" w:rsidR="00EB0867" w:rsidRDefault="00EB0867" w:rsidP="008C7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201"/>
    <w:multiLevelType w:val="hybridMultilevel"/>
    <w:tmpl w:val="23307308"/>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15:restartNumberingAfterBreak="0">
    <w:nsid w:val="052D42A5"/>
    <w:multiLevelType w:val="hybridMultilevel"/>
    <w:tmpl w:val="DF880E6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A3C8C"/>
    <w:multiLevelType w:val="hybridMultilevel"/>
    <w:tmpl w:val="670E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914F8"/>
    <w:multiLevelType w:val="multilevel"/>
    <w:tmpl w:val="861C7F4A"/>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EF626FC"/>
    <w:multiLevelType w:val="hybridMultilevel"/>
    <w:tmpl w:val="9F02903C"/>
    <w:lvl w:ilvl="0" w:tplc="FFFFFFFF">
      <w:start w:val="1"/>
      <w:numFmt w:val="decimal"/>
      <w:lvlText w:val="%1."/>
      <w:lvlJc w:val="left"/>
      <w:pPr>
        <w:ind w:left="1429" w:hanging="360"/>
      </w:pPr>
      <w:rPr>
        <w:b/>
        <w:bCs w:val="0"/>
        <w:sz w:val="20"/>
        <w:szCs w:val="2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0F404719"/>
    <w:multiLevelType w:val="hybridMultilevel"/>
    <w:tmpl w:val="78DC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D1D22"/>
    <w:multiLevelType w:val="hybridMultilevel"/>
    <w:tmpl w:val="90DE2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B30398"/>
    <w:multiLevelType w:val="hybridMultilevel"/>
    <w:tmpl w:val="048CC3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555F6B"/>
    <w:multiLevelType w:val="hybridMultilevel"/>
    <w:tmpl w:val="248EE0F0"/>
    <w:lvl w:ilvl="0" w:tplc="153CF620">
      <w:start w:val="1"/>
      <w:numFmt w:val="decimal"/>
      <w:lvlText w:val="%1."/>
      <w:lvlJc w:val="left"/>
      <w:pPr>
        <w:ind w:left="876" w:hanging="360"/>
      </w:pPr>
      <w:rPr>
        <w:rFonts w:asciiTheme="majorBidi" w:eastAsia="Calibri" w:hAnsiTheme="majorBidi" w:cstheme="majorBidi" w:hint="default"/>
        <w:b/>
        <w:bCs/>
        <w:spacing w:val="-5"/>
        <w:w w:val="100"/>
        <w:sz w:val="22"/>
        <w:szCs w:val="22"/>
        <w:lang w:val="fr-FR" w:eastAsia="fr-FR" w:bidi="fr-FR"/>
      </w:rPr>
    </w:lvl>
    <w:lvl w:ilvl="1" w:tplc="42F66100">
      <w:numFmt w:val="bullet"/>
      <w:lvlText w:val="•"/>
      <w:lvlJc w:val="left"/>
      <w:pPr>
        <w:ind w:left="1770" w:hanging="360"/>
      </w:pPr>
      <w:rPr>
        <w:rFonts w:hint="default"/>
        <w:lang w:val="fr-FR" w:eastAsia="fr-FR" w:bidi="fr-FR"/>
      </w:rPr>
    </w:lvl>
    <w:lvl w:ilvl="2" w:tplc="AB30C0C8">
      <w:numFmt w:val="bullet"/>
      <w:lvlText w:val="•"/>
      <w:lvlJc w:val="left"/>
      <w:pPr>
        <w:ind w:left="2661" w:hanging="360"/>
      </w:pPr>
      <w:rPr>
        <w:rFonts w:hint="default"/>
        <w:lang w:val="fr-FR" w:eastAsia="fr-FR" w:bidi="fr-FR"/>
      </w:rPr>
    </w:lvl>
    <w:lvl w:ilvl="3" w:tplc="28DA907C">
      <w:numFmt w:val="bullet"/>
      <w:lvlText w:val="•"/>
      <w:lvlJc w:val="left"/>
      <w:pPr>
        <w:ind w:left="3551" w:hanging="360"/>
      </w:pPr>
      <w:rPr>
        <w:rFonts w:hint="default"/>
        <w:lang w:val="fr-FR" w:eastAsia="fr-FR" w:bidi="fr-FR"/>
      </w:rPr>
    </w:lvl>
    <w:lvl w:ilvl="4" w:tplc="831AFA06">
      <w:numFmt w:val="bullet"/>
      <w:lvlText w:val="•"/>
      <w:lvlJc w:val="left"/>
      <w:pPr>
        <w:ind w:left="4442" w:hanging="360"/>
      </w:pPr>
      <w:rPr>
        <w:rFonts w:hint="default"/>
        <w:lang w:val="fr-FR" w:eastAsia="fr-FR" w:bidi="fr-FR"/>
      </w:rPr>
    </w:lvl>
    <w:lvl w:ilvl="5" w:tplc="774E8CC8">
      <w:numFmt w:val="bullet"/>
      <w:lvlText w:val="•"/>
      <w:lvlJc w:val="left"/>
      <w:pPr>
        <w:ind w:left="5333" w:hanging="360"/>
      </w:pPr>
      <w:rPr>
        <w:rFonts w:hint="default"/>
        <w:lang w:val="fr-FR" w:eastAsia="fr-FR" w:bidi="fr-FR"/>
      </w:rPr>
    </w:lvl>
    <w:lvl w:ilvl="6" w:tplc="3828D2E4">
      <w:numFmt w:val="bullet"/>
      <w:lvlText w:val="•"/>
      <w:lvlJc w:val="left"/>
      <w:pPr>
        <w:ind w:left="6223" w:hanging="360"/>
      </w:pPr>
      <w:rPr>
        <w:rFonts w:hint="default"/>
        <w:lang w:val="fr-FR" w:eastAsia="fr-FR" w:bidi="fr-FR"/>
      </w:rPr>
    </w:lvl>
    <w:lvl w:ilvl="7" w:tplc="1638C46E">
      <w:numFmt w:val="bullet"/>
      <w:lvlText w:val="•"/>
      <w:lvlJc w:val="left"/>
      <w:pPr>
        <w:ind w:left="7114" w:hanging="360"/>
      </w:pPr>
      <w:rPr>
        <w:rFonts w:hint="default"/>
        <w:lang w:val="fr-FR" w:eastAsia="fr-FR" w:bidi="fr-FR"/>
      </w:rPr>
    </w:lvl>
    <w:lvl w:ilvl="8" w:tplc="51D25B74">
      <w:numFmt w:val="bullet"/>
      <w:lvlText w:val="•"/>
      <w:lvlJc w:val="left"/>
      <w:pPr>
        <w:ind w:left="8005" w:hanging="360"/>
      </w:pPr>
      <w:rPr>
        <w:rFonts w:hint="default"/>
        <w:lang w:val="fr-FR" w:eastAsia="fr-FR" w:bidi="fr-FR"/>
      </w:rPr>
    </w:lvl>
  </w:abstractNum>
  <w:abstractNum w:abstractNumId="9" w15:restartNumberingAfterBreak="0">
    <w:nsid w:val="13AB36EC"/>
    <w:multiLevelType w:val="hybridMultilevel"/>
    <w:tmpl w:val="9BC0A41A"/>
    <w:lvl w:ilvl="0" w:tplc="040C000F">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10" w15:restartNumberingAfterBreak="0">
    <w:nsid w:val="14ED0B46"/>
    <w:multiLevelType w:val="hybridMultilevel"/>
    <w:tmpl w:val="4F8AC3C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5F3443B"/>
    <w:multiLevelType w:val="hybridMultilevel"/>
    <w:tmpl w:val="BA420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6408BC"/>
    <w:multiLevelType w:val="multilevel"/>
    <w:tmpl w:val="2D2E81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344325"/>
    <w:multiLevelType w:val="hybridMultilevel"/>
    <w:tmpl w:val="6DBC2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52509E"/>
    <w:multiLevelType w:val="multilevel"/>
    <w:tmpl w:val="476AFA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035DEE"/>
    <w:multiLevelType w:val="hybridMultilevel"/>
    <w:tmpl w:val="70B2E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0731925"/>
    <w:multiLevelType w:val="hybridMultilevel"/>
    <w:tmpl w:val="8DBE16B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17B2742"/>
    <w:multiLevelType w:val="hybridMultilevel"/>
    <w:tmpl w:val="7886151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282555A7"/>
    <w:multiLevelType w:val="hybridMultilevel"/>
    <w:tmpl w:val="A21C8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E10786"/>
    <w:multiLevelType w:val="hybridMultilevel"/>
    <w:tmpl w:val="9D426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9320E01"/>
    <w:multiLevelType w:val="hybridMultilevel"/>
    <w:tmpl w:val="AAC0257A"/>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21" w15:restartNumberingAfterBreak="0">
    <w:nsid w:val="30F601F3"/>
    <w:multiLevelType w:val="hybridMultilevel"/>
    <w:tmpl w:val="75C4723C"/>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330B6F7B"/>
    <w:multiLevelType w:val="hybridMultilevel"/>
    <w:tmpl w:val="6CEAD714"/>
    <w:lvl w:ilvl="0" w:tplc="BF8CDFD6">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365405D5"/>
    <w:multiLevelType w:val="hybridMultilevel"/>
    <w:tmpl w:val="522CC898"/>
    <w:lvl w:ilvl="0" w:tplc="040C0001">
      <w:start w:val="1"/>
      <w:numFmt w:val="bullet"/>
      <w:lvlText w:val=""/>
      <w:lvlJc w:val="left"/>
      <w:pPr>
        <w:ind w:left="1211" w:hanging="360"/>
      </w:pPr>
      <w:rPr>
        <w:rFonts w:ascii="Symbol" w:hAnsi="Symbol" w:hint="default"/>
      </w:rPr>
    </w:lvl>
    <w:lvl w:ilvl="1" w:tplc="2C8E9F54">
      <w:numFmt w:val="bullet"/>
      <w:lvlText w:val="•"/>
      <w:lvlJc w:val="left"/>
      <w:pPr>
        <w:ind w:left="1931" w:hanging="360"/>
      </w:pPr>
      <w:rPr>
        <w:rFonts w:ascii="Times New Roman" w:eastAsia="Calibri" w:hAnsi="Times New Roman" w:cs="Times New Roman"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4" w15:restartNumberingAfterBreak="0">
    <w:nsid w:val="3A3B2588"/>
    <w:multiLevelType w:val="hybridMultilevel"/>
    <w:tmpl w:val="9F02903C"/>
    <w:lvl w:ilvl="0" w:tplc="D728C196">
      <w:start w:val="1"/>
      <w:numFmt w:val="decimal"/>
      <w:lvlText w:val="%1."/>
      <w:lvlJc w:val="left"/>
      <w:pPr>
        <w:ind w:left="1429" w:hanging="360"/>
      </w:pPr>
      <w:rPr>
        <w:b/>
        <w:bCs w:val="0"/>
        <w:sz w:val="20"/>
        <w:szCs w:val="2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5" w15:restartNumberingAfterBreak="0">
    <w:nsid w:val="3A7D1263"/>
    <w:multiLevelType w:val="hybridMultilevel"/>
    <w:tmpl w:val="1680A79E"/>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6" w15:restartNumberingAfterBreak="0">
    <w:nsid w:val="3B184B64"/>
    <w:multiLevelType w:val="hybridMultilevel"/>
    <w:tmpl w:val="73529D8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7" w15:restartNumberingAfterBreak="0">
    <w:nsid w:val="3B432926"/>
    <w:multiLevelType w:val="hybridMultilevel"/>
    <w:tmpl w:val="1D0E0750"/>
    <w:lvl w:ilvl="0" w:tplc="FFFFFFFF">
      <w:start w:val="1"/>
      <w:numFmt w:val="bullet"/>
      <w:lvlText w:val=""/>
      <w:lvlJc w:val="left"/>
      <w:pPr>
        <w:ind w:left="1996"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28" w15:restartNumberingAfterBreak="0">
    <w:nsid w:val="3CEE3A31"/>
    <w:multiLevelType w:val="hybridMultilevel"/>
    <w:tmpl w:val="AF2801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DB75983"/>
    <w:multiLevelType w:val="hybridMultilevel"/>
    <w:tmpl w:val="9CB078E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3DF4704D"/>
    <w:multiLevelType w:val="hybridMultilevel"/>
    <w:tmpl w:val="DD4C561E"/>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F9904FB"/>
    <w:multiLevelType w:val="hybridMultilevel"/>
    <w:tmpl w:val="A07635AA"/>
    <w:lvl w:ilvl="0" w:tplc="634CED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FD21835"/>
    <w:multiLevelType w:val="hybridMultilevel"/>
    <w:tmpl w:val="BA4A3E2C"/>
    <w:lvl w:ilvl="0" w:tplc="040C0001">
      <w:start w:val="1"/>
      <w:numFmt w:val="bullet"/>
      <w:lvlText w:val=""/>
      <w:lvlJc w:val="left"/>
      <w:pPr>
        <w:ind w:left="1996" w:hanging="360"/>
      </w:pPr>
      <w:rPr>
        <w:rFonts w:ascii="Symbol" w:hAnsi="Symbol" w:hint="default"/>
      </w:rPr>
    </w:lvl>
    <w:lvl w:ilvl="1" w:tplc="040C0003">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33" w15:restartNumberingAfterBreak="0">
    <w:nsid w:val="40FC5268"/>
    <w:multiLevelType w:val="hybridMultilevel"/>
    <w:tmpl w:val="1F5A40E2"/>
    <w:lvl w:ilvl="0" w:tplc="634CED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76A6C51"/>
    <w:multiLevelType w:val="hybridMultilevel"/>
    <w:tmpl w:val="58B45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9B90EAF"/>
    <w:multiLevelType w:val="hybridMultilevel"/>
    <w:tmpl w:val="1B36713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6" w15:restartNumberingAfterBreak="0">
    <w:nsid w:val="4A684573"/>
    <w:multiLevelType w:val="hybridMultilevel"/>
    <w:tmpl w:val="FFEA5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AFA1AE1"/>
    <w:multiLevelType w:val="multilevel"/>
    <w:tmpl w:val="F72E443C"/>
    <w:lvl w:ilvl="0">
      <w:start w:val="1"/>
      <w:numFmt w:val="upperRoman"/>
      <w:lvlText w:val="%1."/>
      <w:lvlJc w:val="left"/>
      <w:pPr>
        <w:ind w:left="1080" w:hanging="72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1394B55"/>
    <w:multiLevelType w:val="hybridMultilevel"/>
    <w:tmpl w:val="A3520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2610EC5"/>
    <w:multiLevelType w:val="hybridMultilevel"/>
    <w:tmpl w:val="B79676BC"/>
    <w:lvl w:ilvl="0" w:tplc="1F14AA3E">
      <w:start w:val="1"/>
      <w:numFmt w:val="upperRoman"/>
      <w:lvlText w:val="%1."/>
      <w:lvlJc w:val="left"/>
      <w:pPr>
        <w:ind w:left="1080" w:hanging="720"/>
      </w:pPr>
      <w:rPr>
        <w:rFonts w:hint="default"/>
      </w:rPr>
    </w:lvl>
    <w:lvl w:ilvl="1" w:tplc="040C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961986"/>
    <w:multiLevelType w:val="hybridMultilevel"/>
    <w:tmpl w:val="D7C668A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5C822ACD"/>
    <w:multiLevelType w:val="hybridMultilevel"/>
    <w:tmpl w:val="D0EEE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7C7E26"/>
    <w:multiLevelType w:val="hybridMultilevel"/>
    <w:tmpl w:val="73842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2D01191"/>
    <w:multiLevelType w:val="hybridMultilevel"/>
    <w:tmpl w:val="41B4F94C"/>
    <w:lvl w:ilvl="0" w:tplc="040C0005">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44" w15:restartNumberingAfterBreak="0">
    <w:nsid w:val="68886C26"/>
    <w:multiLevelType w:val="hybridMultilevel"/>
    <w:tmpl w:val="20F25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D3F4686"/>
    <w:multiLevelType w:val="hybridMultilevel"/>
    <w:tmpl w:val="772A0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E882F0C"/>
    <w:multiLevelType w:val="hybridMultilevel"/>
    <w:tmpl w:val="19E26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28072B0"/>
    <w:multiLevelType w:val="hybridMultilevel"/>
    <w:tmpl w:val="2A183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5226D9F"/>
    <w:multiLevelType w:val="hybridMultilevel"/>
    <w:tmpl w:val="736432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76B20C2"/>
    <w:multiLevelType w:val="hybridMultilevel"/>
    <w:tmpl w:val="F1A02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A3A5874"/>
    <w:multiLevelType w:val="hybridMultilevel"/>
    <w:tmpl w:val="6A94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1660935">
    <w:abstractNumId w:val="39"/>
  </w:num>
  <w:num w:numId="2" w16cid:durableId="1361664703">
    <w:abstractNumId w:val="37"/>
  </w:num>
  <w:num w:numId="3" w16cid:durableId="542710579">
    <w:abstractNumId w:val="8"/>
  </w:num>
  <w:num w:numId="4" w16cid:durableId="968242980">
    <w:abstractNumId w:val="5"/>
  </w:num>
  <w:num w:numId="5" w16cid:durableId="1946114526">
    <w:abstractNumId w:val="50"/>
  </w:num>
  <w:num w:numId="6" w16cid:durableId="706754227">
    <w:abstractNumId w:val="41"/>
  </w:num>
  <w:num w:numId="7" w16cid:durableId="1913663948">
    <w:abstractNumId w:val="2"/>
  </w:num>
  <w:num w:numId="8" w16cid:durableId="1327830189">
    <w:abstractNumId w:val="19"/>
  </w:num>
  <w:num w:numId="9" w16cid:durableId="788621039">
    <w:abstractNumId w:val="3"/>
  </w:num>
  <w:num w:numId="10" w16cid:durableId="75790996">
    <w:abstractNumId w:val="1"/>
  </w:num>
  <w:num w:numId="11" w16cid:durableId="1634216587">
    <w:abstractNumId w:val="34"/>
  </w:num>
  <w:num w:numId="12" w16cid:durableId="63375355">
    <w:abstractNumId w:val="44"/>
  </w:num>
  <w:num w:numId="13" w16cid:durableId="1950895361">
    <w:abstractNumId w:val="33"/>
  </w:num>
  <w:num w:numId="14" w16cid:durableId="1630548327">
    <w:abstractNumId w:val="31"/>
  </w:num>
  <w:num w:numId="15" w16cid:durableId="1510606245">
    <w:abstractNumId w:val="48"/>
  </w:num>
  <w:num w:numId="16" w16cid:durableId="323167029">
    <w:abstractNumId w:val="38"/>
  </w:num>
  <w:num w:numId="17" w16cid:durableId="1828595618">
    <w:abstractNumId w:val="11"/>
  </w:num>
  <w:num w:numId="18" w16cid:durableId="898327315">
    <w:abstractNumId w:val="49"/>
  </w:num>
  <w:num w:numId="19" w16cid:durableId="1821143782">
    <w:abstractNumId w:val="6"/>
  </w:num>
  <w:num w:numId="20" w16cid:durableId="747072908">
    <w:abstractNumId w:val="16"/>
  </w:num>
  <w:num w:numId="21" w16cid:durableId="1097023827">
    <w:abstractNumId w:val="46"/>
  </w:num>
  <w:num w:numId="22" w16cid:durableId="589698516">
    <w:abstractNumId w:val="42"/>
  </w:num>
  <w:num w:numId="23" w16cid:durableId="1896820243">
    <w:abstractNumId w:val="30"/>
  </w:num>
  <w:num w:numId="24" w16cid:durableId="638924185">
    <w:abstractNumId w:val="29"/>
  </w:num>
  <w:num w:numId="25" w16cid:durableId="404883956">
    <w:abstractNumId w:val="17"/>
  </w:num>
  <w:num w:numId="26" w16cid:durableId="1438678113">
    <w:abstractNumId w:val="36"/>
  </w:num>
  <w:num w:numId="27" w16cid:durableId="394358703">
    <w:abstractNumId w:val="47"/>
  </w:num>
  <w:num w:numId="28" w16cid:durableId="84427322">
    <w:abstractNumId w:val="7"/>
  </w:num>
  <w:num w:numId="29" w16cid:durableId="2118599899">
    <w:abstractNumId w:val="23"/>
  </w:num>
  <w:num w:numId="30" w16cid:durableId="1594123968">
    <w:abstractNumId w:val="43"/>
  </w:num>
  <w:num w:numId="31" w16cid:durableId="670841346">
    <w:abstractNumId w:val="20"/>
  </w:num>
  <w:num w:numId="32" w16cid:durableId="620309723">
    <w:abstractNumId w:val="25"/>
  </w:num>
  <w:num w:numId="33" w16cid:durableId="1639992471">
    <w:abstractNumId w:val="28"/>
  </w:num>
  <w:num w:numId="34" w16cid:durableId="1845899379">
    <w:abstractNumId w:val="26"/>
  </w:num>
  <w:num w:numId="35" w16cid:durableId="1305356086">
    <w:abstractNumId w:val="45"/>
  </w:num>
  <w:num w:numId="36" w16cid:durableId="1410616697">
    <w:abstractNumId w:val="22"/>
  </w:num>
  <w:num w:numId="37" w16cid:durableId="710154434">
    <w:abstractNumId w:val="40"/>
  </w:num>
  <w:num w:numId="38" w16cid:durableId="722674748">
    <w:abstractNumId w:val="14"/>
  </w:num>
  <w:num w:numId="39" w16cid:durableId="333185932">
    <w:abstractNumId w:val="12"/>
  </w:num>
  <w:num w:numId="40" w16cid:durableId="483086479">
    <w:abstractNumId w:val="32"/>
  </w:num>
  <w:num w:numId="41" w16cid:durableId="1672294666">
    <w:abstractNumId w:val="27"/>
  </w:num>
  <w:num w:numId="42" w16cid:durableId="619997948">
    <w:abstractNumId w:val="0"/>
  </w:num>
  <w:num w:numId="43" w16cid:durableId="819351026">
    <w:abstractNumId w:val="10"/>
  </w:num>
  <w:num w:numId="44" w16cid:durableId="161119315">
    <w:abstractNumId w:val="35"/>
  </w:num>
  <w:num w:numId="45" w16cid:durableId="1248778">
    <w:abstractNumId w:val="24"/>
  </w:num>
  <w:num w:numId="46" w16cid:durableId="898516631">
    <w:abstractNumId w:val="9"/>
  </w:num>
  <w:num w:numId="47" w16cid:durableId="1357999302">
    <w:abstractNumId w:val="4"/>
  </w:num>
  <w:num w:numId="48" w16cid:durableId="256788658">
    <w:abstractNumId w:val="15"/>
  </w:num>
  <w:num w:numId="49" w16cid:durableId="1874463738">
    <w:abstractNumId w:val="13"/>
  </w:num>
  <w:num w:numId="50" w16cid:durableId="1695380038">
    <w:abstractNumId w:val="18"/>
  </w:num>
  <w:num w:numId="51" w16cid:durableId="9609936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0F"/>
    <w:rsid w:val="00003203"/>
    <w:rsid w:val="00011F94"/>
    <w:rsid w:val="00012D6D"/>
    <w:rsid w:val="00013CD1"/>
    <w:rsid w:val="00015698"/>
    <w:rsid w:val="00026C42"/>
    <w:rsid w:val="0003236E"/>
    <w:rsid w:val="00032F2E"/>
    <w:rsid w:val="00033475"/>
    <w:rsid w:val="0003353E"/>
    <w:rsid w:val="0004401D"/>
    <w:rsid w:val="000447B4"/>
    <w:rsid w:val="0005024E"/>
    <w:rsid w:val="00053E63"/>
    <w:rsid w:val="00056137"/>
    <w:rsid w:val="0005627C"/>
    <w:rsid w:val="000577B0"/>
    <w:rsid w:val="0006203E"/>
    <w:rsid w:val="00072C54"/>
    <w:rsid w:val="0007515D"/>
    <w:rsid w:val="000847E0"/>
    <w:rsid w:val="000856FA"/>
    <w:rsid w:val="00085F7E"/>
    <w:rsid w:val="0009518A"/>
    <w:rsid w:val="000A200A"/>
    <w:rsid w:val="000A5BB4"/>
    <w:rsid w:val="000A5D0F"/>
    <w:rsid w:val="000B03A1"/>
    <w:rsid w:val="000B0C1A"/>
    <w:rsid w:val="000B31C0"/>
    <w:rsid w:val="000B34E3"/>
    <w:rsid w:val="000C3E6E"/>
    <w:rsid w:val="000C4F47"/>
    <w:rsid w:val="000D20C0"/>
    <w:rsid w:val="000D33FC"/>
    <w:rsid w:val="000D35AF"/>
    <w:rsid w:val="000D41EC"/>
    <w:rsid w:val="000D4364"/>
    <w:rsid w:val="000E10F9"/>
    <w:rsid w:val="000E18F6"/>
    <w:rsid w:val="000E1EC5"/>
    <w:rsid w:val="001008FF"/>
    <w:rsid w:val="00104C2B"/>
    <w:rsid w:val="00113780"/>
    <w:rsid w:val="00117567"/>
    <w:rsid w:val="00117D63"/>
    <w:rsid w:val="00127AA0"/>
    <w:rsid w:val="001310AD"/>
    <w:rsid w:val="00132B6B"/>
    <w:rsid w:val="00132CEB"/>
    <w:rsid w:val="00133150"/>
    <w:rsid w:val="00134DBF"/>
    <w:rsid w:val="00135C97"/>
    <w:rsid w:val="0013664D"/>
    <w:rsid w:val="001400C0"/>
    <w:rsid w:val="0014117A"/>
    <w:rsid w:val="0014461E"/>
    <w:rsid w:val="001466C3"/>
    <w:rsid w:val="001559B2"/>
    <w:rsid w:val="001575C9"/>
    <w:rsid w:val="001578F1"/>
    <w:rsid w:val="00162F64"/>
    <w:rsid w:val="00164062"/>
    <w:rsid w:val="001653FE"/>
    <w:rsid w:val="001666E2"/>
    <w:rsid w:val="00170FBE"/>
    <w:rsid w:val="0017269F"/>
    <w:rsid w:val="00174447"/>
    <w:rsid w:val="00175D50"/>
    <w:rsid w:val="00176F6D"/>
    <w:rsid w:val="00185BA6"/>
    <w:rsid w:val="0018624C"/>
    <w:rsid w:val="001908FF"/>
    <w:rsid w:val="00191436"/>
    <w:rsid w:val="00196928"/>
    <w:rsid w:val="001A0E55"/>
    <w:rsid w:val="001A1798"/>
    <w:rsid w:val="001A72E7"/>
    <w:rsid w:val="001B39F5"/>
    <w:rsid w:val="001C07EF"/>
    <w:rsid w:val="001C4AC8"/>
    <w:rsid w:val="001D4524"/>
    <w:rsid w:val="001D5133"/>
    <w:rsid w:val="001D57CA"/>
    <w:rsid w:val="001E2564"/>
    <w:rsid w:val="001E261C"/>
    <w:rsid w:val="001E2CA0"/>
    <w:rsid w:val="001E3D37"/>
    <w:rsid w:val="001E4C04"/>
    <w:rsid w:val="001E7C84"/>
    <w:rsid w:val="001F16BD"/>
    <w:rsid w:val="001F2691"/>
    <w:rsid w:val="001F3285"/>
    <w:rsid w:val="001F48BB"/>
    <w:rsid w:val="001F5BF9"/>
    <w:rsid w:val="001F7DD9"/>
    <w:rsid w:val="002012C2"/>
    <w:rsid w:val="00205D0D"/>
    <w:rsid w:val="00206542"/>
    <w:rsid w:val="002065F4"/>
    <w:rsid w:val="00210A85"/>
    <w:rsid w:val="00217702"/>
    <w:rsid w:val="002178EB"/>
    <w:rsid w:val="00217D0D"/>
    <w:rsid w:val="00221752"/>
    <w:rsid w:val="00223840"/>
    <w:rsid w:val="002266E5"/>
    <w:rsid w:val="0022724F"/>
    <w:rsid w:val="00227E57"/>
    <w:rsid w:val="00227FCA"/>
    <w:rsid w:val="002313F9"/>
    <w:rsid w:val="002314C9"/>
    <w:rsid w:val="00231EE8"/>
    <w:rsid w:val="00232424"/>
    <w:rsid w:val="0023609B"/>
    <w:rsid w:val="0024125D"/>
    <w:rsid w:val="002432E5"/>
    <w:rsid w:val="00243B82"/>
    <w:rsid w:val="002455F3"/>
    <w:rsid w:val="00246089"/>
    <w:rsid w:val="00250511"/>
    <w:rsid w:val="00250DAE"/>
    <w:rsid w:val="0025461E"/>
    <w:rsid w:val="0025585A"/>
    <w:rsid w:val="00255EB1"/>
    <w:rsid w:val="00262053"/>
    <w:rsid w:val="002650BD"/>
    <w:rsid w:val="00272511"/>
    <w:rsid w:val="00274A1C"/>
    <w:rsid w:val="00280BA7"/>
    <w:rsid w:val="002833D3"/>
    <w:rsid w:val="002A389B"/>
    <w:rsid w:val="002B03CD"/>
    <w:rsid w:val="002B0419"/>
    <w:rsid w:val="002B255D"/>
    <w:rsid w:val="002B280A"/>
    <w:rsid w:val="002B29DE"/>
    <w:rsid w:val="002B56AD"/>
    <w:rsid w:val="002B5993"/>
    <w:rsid w:val="002B626A"/>
    <w:rsid w:val="002C34D5"/>
    <w:rsid w:val="002C4F8F"/>
    <w:rsid w:val="002C718C"/>
    <w:rsid w:val="002C7C60"/>
    <w:rsid w:val="002D39CA"/>
    <w:rsid w:val="002D7869"/>
    <w:rsid w:val="002E4814"/>
    <w:rsid w:val="002F220C"/>
    <w:rsid w:val="00302154"/>
    <w:rsid w:val="00305A6E"/>
    <w:rsid w:val="00306458"/>
    <w:rsid w:val="00312C4E"/>
    <w:rsid w:val="00313FDE"/>
    <w:rsid w:val="00314F93"/>
    <w:rsid w:val="00316B25"/>
    <w:rsid w:val="0032048D"/>
    <w:rsid w:val="00324263"/>
    <w:rsid w:val="0033235C"/>
    <w:rsid w:val="00334F83"/>
    <w:rsid w:val="003372DA"/>
    <w:rsid w:val="0034032E"/>
    <w:rsid w:val="00341F68"/>
    <w:rsid w:val="003472C1"/>
    <w:rsid w:val="00357F2C"/>
    <w:rsid w:val="003615F4"/>
    <w:rsid w:val="00362EA7"/>
    <w:rsid w:val="003631A7"/>
    <w:rsid w:val="00364507"/>
    <w:rsid w:val="003646A0"/>
    <w:rsid w:val="00374DB2"/>
    <w:rsid w:val="00375A77"/>
    <w:rsid w:val="003765BF"/>
    <w:rsid w:val="0038326B"/>
    <w:rsid w:val="00385300"/>
    <w:rsid w:val="00386742"/>
    <w:rsid w:val="0039208E"/>
    <w:rsid w:val="00395DD8"/>
    <w:rsid w:val="003963DF"/>
    <w:rsid w:val="00396D4D"/>
    <w:rsid w:val="003A0135"/>
    <w:rsid w:val="003A336F"/>
    <w:rsid w:val="003A33E6"/>
    <w:rsid w:val="003A43FB"/>
    <w:rsid w:val="003A4D7F"/>
    <w:rsid w:val="003A5EF6"/>
    <w:rsid w:val="003A76A4"/>
    <w:rsid w:val="003B269F"/>
    <w:rsid w:val="003B30B3"/>
    <w:rsid w:val="003B403E"/>
    <w:rsid w:val="003C1E78"/>
    <w:rsid w:val="003C2345"/>
    <w:rsid w:val="003C2911"/>
    <w:rsid w:val="003C4A17"/>
    <w:rsid w:val="003D7181"/>
    <w:rsid w:val="003E4206"/>
    <w:rsid w:val="003E6C74"/>
    <w:rsid w:val="003F2627"/>
    <w:rsid w:val="003F36FD"/>
    <w:rsid w:val="003F52AB"/>
    <w:rsid w:val="003F7F2E"/>
    <w:rsid w:val="0040078E"/>
    <w:rsid w:val="00400E5E"/>
    <w:rsid w:val="004027D5"/>
    <w:rsid w:val="00402FA6"/>
    <w:rsid w:val="00403A1B"/>
    <w:rsid w:val="004111D5"/>
    <w:rsid w:val="00412FC0"/>
    <w:rsid w:val="004162D6"/>
    <w:rsid w:val="00420009"/>
    <w:rsid w:val="004220C0"/>
    <w:rsid w:val="004265A4"/>
    <w:rsid w:val="0043567D"/>
    <w:rsid w:val="0043673A"/>
    <w:rsid w:val="004431EF"/>
    <w:rsid w:val="00445536"/>
    <w:rsid w:val="00445AED"/>
    <w:rsid w:val="004471BA"/>
    <w:rsid w:val="0045430A"/>
    <w:rsid w:val="004549F3"/>
    <w:rsid w:val="00455B63"/>
    <w:rsid w:val="00460DFE"/>
    <w:rsid w:val="00464031"/>
    <w:rsid w:val="0046728A"/>
    <w:rsid w:val="00471ECD"/>
    <w:rsid w:val="004734A8"/>
    <w:rsid w:val="004847FE"/>
    <w:rsid w:val="00484B8B"/>
    <w:rsid w:val="00486D40"/>
    <w:rsid w:val="00492FB1"/>
    <w:rsid w:val="00492FE0"/>
    <w:rsid w:val="00493390"/>
    <w:rsid w:val="00496655"/>
    <w:rsid w:val="004A26A5"/>
    <w:rsid w:val="004A2782"/>
    <w:rsid w:val="004A34AB"/>
    <w:rsid w:val="004B16F8"/>
    <w:rsid w:val="004B23FC"/>
    <w:rsid w:val="004B4925"/>
    <w:rsid w:val="004B49DB"/>
    <w:rsid w:val="004B4E83"/>
    <w:rsid w:val="004B57F0"/>
    <w:rsid w:val="004C6908"/>
    <w:rsid w:val="004D484A"/>
    <w:rsid w:val="004D5927"/>
    <w:rsid w:val="004E29A8"/>
    <w:rsid w:val="004E5042"/>
    <w:rsid w:val="004F1FA7"/>
    <w:rsid w:val="004F6303"/>
    <w:rsid w:val="005031D1"/>
    <w:rsid w:val="0050491E"/>
    <w:rsid w:val="00506DB5"/>
    <w:rsid w:val="00507397"/>
    <w:rsid w:val="005104DD"/>
    <w:rsid w:val="00514B54"/>
    <w:rsid w:val="00517F70"/>
    <w:rsid w:val="00521D05"/>
    <w:rsid w:val="0052681C"/>
    <w:rsid w:val="0052709E"/>
    <w:rsid w:val="0053089F"/>
    <w:rsid w:val="00544257"/>
    <w:rsid w:val="00562952"/>
    <w:rsid w:val="00563AE4"/>
    <w:rsid w:val="005718F0"/>
    <w:rsid w:val="0057240F"/>
    <w:rsid w:val="00574A3A"/>
    <w:rsid w:val="00574F63"/>
    <w:rsid w:val="005816BA"/>
    <w:rsid w:val="00585643"/>
    <w:rsid w:val="00586531"/>
    <w:rsid w:val="00586BD2"/>
    <w:rsid w:val="005910E2"/>
    <w:rsid w:val="00591742"/>
    <w:rsid w:val="00592726"/>
    <w:rsid w:val="00594465"/>
    <w:rsid w:val="005A29DE"/>
    <w:rsid w:val="005A3D65"/>
    <w:rsid w:val="005A73AC"/>
    <w:rsid w:val="005A7FD0"/>
    <w:rsid w:val="005B0034"/>
    <w:rsid w:val="005B516B"/>
    <w:rsid w:val="005B7674"/>
    <w:rsid w:val="005C1C64"/>
    <w:rsid w:val="005C3B6B"/>
    <w:rsid w:val="005C4526"/>
    <w:rsid w:val="005C746E"/>
    <w:rsid w:val="005D23E8"/>
    <w:rsid w:val="005D7B04"/>
    <w:rsid w:val="005E1B50"/>
    <w:rsid w:val="005E1C57"/>
    <w:rsid w:val="005E5613"/>
    <w:rsid w:val="005F082C"/>
    <w:rsid w:val="005F58E9"/>
    <w:rsid w:val="005F69FD"/>
    <w:rsid w:val="0060091E"/>
    <w:rsid w:val="00610A87"/>
    <w:rsid w:val="00615C10"/>
    <w:rsid w:val="00622738"/>
    <w:rsid w:val="00626E07"/>
    <w:rsid w:val="006307DD"/>
    <w:rsid w:val="006339DC"/>
    <w:rsid w:val="00634939"/>
    <w:rsid w:val="00640BAF"/>
    <w:rsid w:val="00640F41"/>
    <w:rsid w:val="00642898"/>
    <w:rsid w:val="00642AE4"/>
    <w:rsid w:val="006443F5"/>
    <w:rsid w:val="00645667"/>
    <w:rsid w:val="00650798"/>
    <w:rsid w:val="00650D8A"/>
    <w:rsid w:val="006522EC"/>
    <w:rsid w:val="00654A98"/>
    <w:rsid w:val="006551C4"/>
    <w:rsid w:val="006603E0"/>
    <w:rsid w:val="00662F55"/>
    <w:rsid w:val="00667025"/>
    <w:rsid w:val="006707FF"/>
    <w:rsid w:val="006724FF"/>
    <w:rsid w:val="00675187"/>
    <w:rsid w:val="00677640"/>
    <w:rsid w:val="00681A4D"/>
    <w:rsid w:val="00684DBF"/>
    <w:rsid w:val="006864F0"/>
    <w:rsid w:val="00686832"/>
    <w:rsid w:val="00687D37"/>
    <w:rsid w:val="00693A4C"/>
    <w:rsid w:val="0069593B"/>
    <w:rsid w:val="006960FA"/>
    <w:rsid w:val="006A076F"/>
    <w:rsid w:val="006A0EB1"/>
    <w:rsid w:val="006A3B3B"/>
    <w:rsid w:val="006A5676"/>
    <w:rsid w:val="006A7F6B"/>
    <w:rsid w:val="006B5B59"/>
    <w:rsid w:val="006B5DBA"/>
    <w:rsid w:val="006C0925"/>
    <w:rsid w:val="006C578D"/>
    <w:rsid w:val="006D3E10"/>
    <w:rsid w:val="006E03EE"/>
    <w:rsid w:val="006E1D67"/>
    <w:rsid w:val="006E2344"/>
    <w:rsid w:val="006E7B51"/>
    <w:rsid w:val="006F21F1"/>
    <w:rsid w:val="006F68BE"/>
    <w:rsid w:val="00706A05"/>
    <w:rsid w:val="00715ADF"/>
    <w:rsid w:val="00720570"/>
    <w:rsid w:val="0072170A"/>
    <w:rsid w:val="00722E7E"/>
    <w:rsid w:val="007260C1"/>
    <w:rsid w:val="0073036C"/>
    <w:rsid w:val="00732A85"/>
    <w:rsid w:val="00735A06"/>
    <w:rsid w:val="007462BA"/>
    <w:rsid w:val="00747CB2"/>
    <w:rsid w:val="00750D44"/>
    <w:rsid w:val="00750E17"/>
    <w:rsid w:val="00751651"/>
    <w:rsid w:val="00751DE3"/>
    <w:rsid w:val="00752F22"/>
    <w:rsid w:val="007618FB"/>
    <w:rsid w:val="00772816"/>
    <w:rsid w:val="00780433"/>
    <w:rsid w:val="007804F9"/>
    <w:rsid w:val="00787E12"/>
    <w:rsid w:val="00791217"/>
    <w:rsid w:val="00791A24"/>
    <w:rsid w:val="007A0259"/>
    <w:rsid w:val="007A099C"/>
    <w:rsid w:val="007A0CA0"/>
    <w:rsid w:val="007A19A3"/>
    <w:rsid w:val="007A503F"/>
    <w:rsid w:val="007A564B"/>
    <w:rsid w:val="007A6597"/>
    <w:rsid w:val="007A68C4"/>
    <w:rsid w:val="007B4172"/>
    <w:rsid w:val="007C12D7"/>
    <w:rsid w:val="007C5A52"/>
    <w:rsid w:val="007C5B55"/>
    <w:rsid w:val="007C65D1"/>
    <w:rsid w:val="007D51DE"/>
    <w:rsid w:val="007E7C2C"/>
    <w:rsid w:val="007F118B"/>
    <w:rsid w:val="007F32FE"/>
    <w:rsid w:val="007F734B"/>
    <w:rsid w:val="0080361C"/>
    <w:rsid w:val="00813377"/>
    <w:rsid w:val="00813F13"/>
    <w:rsid w:val="0081751A"/>
    <w:rsid w:val="00825A7D"/>
    <w:rsid w:val="008308CE"/>
    <w:rsid w:val="008319B3"/>
    <w:rsid w:val="00833DC2"/>
    <w:rsid w:val="00843E7F"/>
    <w:rsid w:val="0084475E"/>
    <w:rsid w:val="008448AB"/>
    <w:rsid w:val="008449A0"/>
    <w:rsid w:val="008546EB"/>
    <w:rsid w:val="00854FEC"/>
    <w:rsid w:val="00855926"/>
    <w:rsid w:val="0085650F"/>
    <w:rsid w:val="00860460"/>
    <w:rsid w:val="00861A3F"/>
    <w:rsid w:val="00865BAC"/>
    <w:rsid w:val="00870859"/>
    <w:rsid w:val="008717B7"/>
    <w:rsid w:val="00877ED3"/>
    <w:rsid w:val="00883329"/>
    <w:rsid w:val="00883727"/>
    <w:rsid w:val="00883D30"/>
    <w:rsid w:val="00886209"/>
    <w:rsid w:val="00892935"/>
    <w:rsid w:val="0089446E"/>
    <w:rsid w:val="0089612E"/>
    <w:rsid w:val="00896A04"/>
    <w:rsid w:val="008A2EA0"/>
    <w:rsid w:val="008A4BCE"/>
    <w:rsid w:val="008A50CA"/>
    <w:rsid w:val="008A6614"/>
    <w:rsid w:val="008B2063"/>
    <w:rsid w:val="008B307B"/>
    <w:rsid w:val="008B6609"/>
    <w:rsid w:val="008B7B7F"/>
    <w:rsid w:val="008C6156"/>
    <w:rsid w:val="008C7D46"/>
    <w:rsid w:val="008D3399"/>
    <w:rsid w:val="008D7557"/>
    <w:rsid w:val="008D7E0C"/>
    <w:rsid w:val="008E18E0"/>
    <w:rsid w:val="008F1A4C"/>
    <w:rsid w:val="008F300B"/>
    <w:rsid w:val="008F30A5"/>
    <w:rsid w:val="00902885"/>
    <w:rsid w:val="00907D27"/>
    <w:rsid w:val="009119DE"/>
    <w:rsid w:val="009140D9"/>
    <w:rsid w:val="009152CA"/>
    <w:rsid w:val="00917CF6"/>
    <w:rsid w:val="00921205"/>
    <w:rsid w:val="00922A5B"/>
    <w:rsid w:val="00930C6D"/>
    <w:rsid w:val="009312C7"/>
    <w:rsid w:val="00935696"/>
    <w:rsid w:val="009378F5"/>
    <w:rsid w:val="00940C6D"/>
    <w:rsid w:val="009455D3"/>
    <w:rsid w:val="009475B1"/>
    <w:rsid w:val="00947EEC"/>
    <w:rsid w:val="00950B92"/>
    <w:rsid w:val="00951EE1"/>
    <w:rsid w:val="009527B1"/>
    <w:rsid w:val="00952B63"/>
    <w:rsid w:val="009546AA"/>
    <w:rsid w:val="00963430"/>
    <w:rsid w:val="00973FE7"/>
    <w:rsid w:val="0097516E"/>
    <w:rsid w:val="009775E3"/>
    <w:rsid w:val="009819D2"/>
    <w:rsid w:val="00981B3A"/>
    <w:rsid w:val="009840E6"/>
    <w:rsid w:val="00984F78"/>
    <w:rsid w:val="00987E49"/>
    <w:rsid w:val="0099568D"/>
    <w:rsid w:val="009B0009"/>
    <w:rsid w:val="009C1FD1"/>
    <w:rsid w:val="009C2DE8"/>
    <w:rsid w:val="009C384C"/>
    <w:rsid w:val="009D0A12"/>
    <w:rsid w:val="009D1513"/>
    <w:rsid w:val="009D1AAA"/>
    <w:rsid w:val="009E5AC8"/>
    <w:rsid w:val="009F33C1"/>
    <w:rsid w:val="009F3BB6"/>
    <w:rsid w:val="009F5959"/>
    <w:rsid w:val="00A0003C"/>
    <w:rsid w:val="00A03B4B"/>
    <w:rsid w:val="00A03DB9"/>
    <w:rsid w:val="00A0503F"/>
    <w:rsid w:val="00A07567"/>
    <w:rsid w:val="00A17693"/>
    <w:rsid w:val="00A215A6"/>
    <w:rsid w:val="00A234B6"/>
    <w:rsid w:val="00A23C64"/>
    <w:rsid w:val="00A32DD5"/>
    <w:rsid w:val="00A35008"/>
    <w:rsid w:val="00A47A51"/>
    <w:rsid w:val="00A5298B"/>
    <w:rsid w:val="00A61ACF"/>
    <w:rsid w:val="00A61C8F"/>
    <w:rsid w:val="00A628A9"/>
    <w:rsid w:val="00A6335E"/>
    <w:rsid w:val="00A643A6"/>
    <w:rsid w:val="00A67B28"/>
    <w:rsid w:val="00A717F7"/>
    <w:rsid w:val="00A756ED"/>
    <w:rsid w:val="00A779B0"/>
    <w:rsid w:val="00A85DC7"/>
    <w:rsid w:val="00A93661"/>
    <w:rsid w:val="00A95EB3"/>
    <w:rsid w:val="00AA001F"/>
    <w:rsid w:val="00AA2578"/>
    <w:rsid w:val="00AA3953"/>
    <w:rsid w:val="00AA5CBA"/>
    <w:rsid w:val="00AA794F"/>
    <w:rsid w:val="00AC231B"/>
    <w:rsid w:val="00AC36CC"/>
    <w:rsid w:val="00AD274D"/>
    <w:rsid w:val="00AD52CC"/>
    <w:rsid w:val="00AE50DF"/>
    <w:rsid w:val="00AE515C"/>
    <w:rsid w:val="00AE6A3A"/>
    <w:rsid w:val="00AF30FF"/>
    <w:rsid w:val="00AF47BF"/>
    <w:rsid w:val="00AF7773"/>
    <w:rsid w:val="00AF7AFB"/>
    <w:rsid w:val="00AF7E12"/>
    <w:rsid w:val="00B0144E"/>
    <w:rsid w:val="00B03E46"/>
    <w:rsid w:val="00B06104"/>
    <w:rsid w:val="00B100EF"/>
    <w:rsid w:val="00B15FB1"/>
    <w:rsid w:val="00B16CF9"/>
    <w:rsid w:val="00B16D52"/>
    <w:rsid w:val="00B21C0A"/>
    <w:rsid w:val="00B23135"/>
    <w:rsid w:val="00B30651"/>
    <w:rsid w:val="00B33548"/>
    <w:rsid w:val="00B3372E"/>
    <w:rsid w:val="00B36297"/>
    <w:rsid w:val="00B475FD"/>
    <w:rsid w:val="00B47D35"/>
    <w:rsid w:val="00B514D7"/>
    <w:rsid w:val="00B5340F"/>
    <w:rsid w:val="00B551C0"/>
    <w:rsid w:val="00B62108"/>
    <w:rsid w:val="00B639F6"/>
    <w:rsid w:val="00B73CE2"/>
    <w:rsid w:val="00B80A35"/>
    <w:rsid w:val="00B83FCD"/>
    <w:rsid w:val="00B871B2"/>
    <w:rsid w:val="00B9449B"/>
    <w:rsid w:val="00B962BA"/>
    <w:rsid w:val="00B97AC1"/>
    <w:rsid w:val="00BA0966"/>
    <w:rsid w:val="00BB0264"/>
    <w:rsid w:val="00BB116A"/>
    <w:rsid w:val="00BB17B8"/>
    <w:rsid w:val="00BB4049"/>
    <w:rsid w:val="00BB507F"/>
    <w:rsid w:val="00BC57D4"/>
    <w:rsid w:val="00BD5965"/>
    <w:rsid w:val="00BD6BB8"/>
    <w:rsid w:val="00BE2A0D"/>
    <w:rsid w:val="00BE2B0D"/>
    <w:rsid w:val="00BF2DB1"/>
    <w:rsid w:val="00BF5F41"/>
    <w:rsid w:val="00BF62DF"/>
    <w:rsid w:val="00BF6797"/>
    <w:rsid w:val="00C043A9"/>
    <w:rsid w:val="00C069EF"/>
    <w:rsid w:val="00C078B3"/>
    <w:rsid w:val="00C102FE"/>
    <w:rsid w:val="00C144FF"/>
    <w:rsid w:val="00C16BCE"/>
    <w:rsid w:val="00C1769B"/>
    <w:rsid w:val="00C277CC"/>
    <w:rsid w:val="00C339DD"/>
    <w:rsid w:val="00C34CFB"/>
    <w:rsid w:val="00C402A4"/>
    <w:rsid w:val="00C449B5"/>
    <w:rsid w:val="00C46936"/>
    <w:rsid w:val="00C47981"/>
    <w:rsid w:val="00C47F5D"/>
    <w:rsid w:val="00C563D5"/>
    <w:rsid w:val="00C57E03"/>
    <w:rsid w:val="00C640DF"/>
    <w:rsid w:val="00C73666"/>
    <w:rsid w:val="00C81E78"/>
    <w:rsid w:val="00C82B61"/>
    <w:rsid w:val="00C8459D"/>
    <w:rsid w:val="00C86DBA"/>
    <w:rsid w:val="00C870AD"/>
    <w:rsid w:val="00C87B02"/>
    <w:rsid w:val="00C918DD"/>
    <w:rsid w:val="00C94828"/>
    <w:rsid w:val="00C96B49"/>
    <w:rsid w:val="00CA3F8A"/>
    <w:rsid w:val="00CA4D46"/>
    <w:rsid w:val="00CC3363"/>
    <w:rsid w:val="00CC5264"/>
    <w:rsid w:val="00CC54DD"/>
    <w:rsid w:val="00CC7B48"/>
    <w:rsid w:val="00CD33DE"/>
    <w:rsid w:val="00CD3D0D"/>
    <w:rsid w:val="00CD7468"/>
    <w:rsid w:val="00CD7EFD"/>
    <w:rsid w:val="00CE63DE"/>
    <w:rsid w:val="00CE6659"/>
    <w:rsid w:val="00CF2006"/>
    <w:rsid w:val="00CF24D8"/>
    <w:rsid w:val="00CF2820"/>
    <w:rsid w:val="00D00692"/>
    <w:rsid w:val="00D00711"/>
    <w:rsid w:val="00D177BA"/>
    <w:rsid w:val="00D17DB7"/>
    <w:rsid w:val="00D20665"/>
    <w:rsid w:val="00D213E3"/>
    <w:rsid w:val="00D22EBC"/>
    <w:rsid w:val="00D25D97"/>
    <w:rsid w:val="00D35E0F"/>
    <w:rsid w:val="00D3726A"/>
    <w:rsid w:val="00D41915"/>
    <w:rsid w:val="00D521EE"/>
    <w:rsid w:val="00D55831"/>
    <w:rsid w:val="00D57885"/>
    <w:rsid w:val="00D578FD"/>
    <w:rsid w:val="00D6330F"/>
    <w:rsid w:val="00D7507B"/>
    <w:rsid w:val="00D81F67"/>
    <w:rsid w:val="00D86344"/>
    <w:rsid w:val="00D86CDD"/>
    <w:rsid w:val="00D90E26"/>
    <w:rsid w:val="00DA261D"/>
    <w:rsid w:val="00DA2F75"/>
    <w:rsid w:val="00DA3FE5"/>
    <w:rsid w:val="00DA5D09"/>
    <w:rsid w:val="00DA6428"/>
    <w:rsid w:val="00DA739F"/>
    <w:rsid w:val="00DA7502"/>
    <w:rsid w:val="00DB1D61"/>
    <w:rsid w:val="00DB31C5"/>
    <w:rsid w:val="00DB3400"/>
    <w:rsid w:val="00DB442B"/>
    <w:rsid w:val="00DB5B9A"/>
    <w:rsid w:val="00DB7336"/>
    <w:rsid w:val="00DB7418"/>
    <w:rsid w:val="00DB7896"/>
    <w:rsid w:val="00DC058E"/>
    <w:rsid w:val="00DC235C"/>
    <w:rsid w:val="00DC40C7"/>
    <w:rsid w:val="00DC7E51"/>
    <w:rsid w:val="00DD2AEA"/>
    <w:rsid w:val="00DD2FE5"/>
    <w:rsid w:val="00DD4DCA"/>
    <w:rsid w:val="00DD60A3"/>
    <w:rsid w:val="00DD63B3"/>
    <w:rsid w:val="00DD65F5"/>
    <w:rsid w:val="00DF02E9"/>
    <w:rsid w:val="00DF16FB"/>
    <w:rsid w:val="00E01287"/>
    <w:rsid w:val="00E05F3C"/>
    <w:rsid w:val="00E0620E"/>
    <w:rsid w:val="00E07C02"/>
    <w:rsid w:val="00E11320"/>
    <w:rsid w:val="00E17951"/>
    <w:rsid w:val="00E25314"/>
    <w:rsid w:val="00E27129"/>
    <w:rsid w:val="00E272BD"/>
    <w:rsid w:val="00E2758B"/>
    <w:rsid w:val="00E30E30"/>
    <w:rsid w:val="00E400F0"/>
    <w:rsid w:val="00E40A43"/>
    <w:rsid w:val="00E40D7D"/>
    <w:rsid w:val="00E43E2E"/>
    <w:rsid w:val="00E45E6E"/>
    <w:rsid w:val="00E47FEE"/>
    <w:rsid w:val="00E5269F"/>
    <w:rsid w:val="00E52F1B"/>
    <w:rsid w:val="00E544F6"/>
    <w:rsid w:val="00E55305"/>
    <w:rsid w:val="00E57A6F"/>
    <w:rsid w:val="00E57BB0"/>
    <w:rsid w:val="00E624A1"/>
    <w:rsid w:val="00E71BF1"/>
    <w:rsid w:val="00E72126"/>
    <w:rsid w:val="00E7387E"/>
    <w:rsid w:val="00E7525E"/>
    <w:rsid w:val="00E760F4"/>
    <w:rsid w:val="00E8258A"/>
    <w:rsid w:val="00E83254"/>
    <w:rsid w:val="00E916D0"/>
    <w:rsid w:val="00E9435F"/>
    <w:rsid w:val="00E97B07"/>
    <w:rsid w:val="00EA3DF3"/>
    <w:rsid w:val="00EA7BD3"/>
    <w:rsid w:val="00EB0867"/>
    <w:rsid w:val="00EB0D11"/>
    <w:rsid w:val="00EB1879"/>
    <w:rsid w:val="00EB246B"/>
    <w:rsid w:val="00EB3290"/>
    <w:rsid w:val="00EB5888"/>
    <w:rsid w:val="00EB6010"/>
    <w:rsid w:val="00EB7FF5"/>
    <w:rsid w:val="00EC0DEC"/>
    <w:rsid w:val="00EC1E69"/>
    <w:rsid w:val="00EC3B42"/>
    <w:rsid w:val="00EC42EE"/>
    <w:rsid w:val="00EC6FA5"/>
    <w:rsid w:val="00EF422D"/>
    <w:rsid w:val="00F20DAA"/>
    <w:rsid w:val="00F23F8D"/>
    <w:rsid w:val="00F32DA8"/>
    <w:rsid w:val="00F33E7C"/>
    <w:rsid w:val="00F408F0"/>
    <w:rsid w:val="00F45980"/>
    <w:rsid w:val="00F46436"/>
    <w:rsid w:val="00F501DF"/>
    <w:rsid w:val="00F51578"/>
    <w:rsid w:val="00F614CD"/>
    <w:rsid w:val="00F6352F"/>
    <w:rsid w:val="00F65465"/>
    <w:rsid w:val="00F80008"/>
    <w:rsid w:val="00F81E2E"/>
    <w:rsid w:val="00F83EA3"/>
    <w:rsid w:val="00F92ED6"/>
    <w:rsid w:val="00F971A5"/>
    <w:rsid w:val="00F978B0"/>
    <w:rsid w:val="00FA0C31"/>
    <w:rsid w:val="00FA4941"/>
    <w:rsid w:val="00FA5ACE"/>
    <w:rsid w:val="00FB1BD8"/>
    <w:rsid w:val="00FC1A65"/>
    <w:rsid w:val="00FC1F31"/>
    <w:rsid w:val="00FC6429"/>
    <w:rsid w:val="00FC7AD7"/>
    <w:rsid w:val="00FD1A49"/>
    <w:rsid w:val="00FD33F3"/>
    <w:rsid w:val="00FE064C"/>
    <w:rsid w:val="00FE10AA"/>
    <w:rsid w:val="00FE20A1"/>
    <w:rsid w:val="00FE6D04"/>
    <w:rsid w:val="00FF0E4A"/>
    <w:rsid w:val="00FF1EA5"/>
    <w:rsid w:val="00FF4287"/>
    <w:rsid w:val="00FF4292"/>
    <w:rsid w:val="00FF512E"/>
    <w:rsid w:val="00FF65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C86E"/>
  <w15:docId w15:val="{593284E2-578B-4339-A5F1-621D6521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40BAF"/>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1"/>
    <w:qFormat/>
    <w:rsid w:val="0085650F"/>
    <w:pPr>
      <w:ind w:left="658"/>
      <w:outlineLvl w:val="0"/>
    </w:pPr>
    <w:rPr>
      <w:b/>
      <w:bCs/>
      <w:sz w:val="24"/>
      <w:szCs w:val="24"/>
    </w:rPr>
  </w:style>
  <w:style w:type="paragraph" w:styleId="Titre3">
    <w:name w:val="heading 3"/>
    <w:basedOn w:val="Normal"/>
    <w:next w:val="Normal"/>
    <w:link w:val="Titre3Car"/>
    <w:uiPriority w:val="9"/>
    <w:semiHidden/>
    <w:unhideWhenUsed/>
    <w:qFormat/>
    <w:rsid w:val="00D25D97"/>
    <w:pPr>
      <w:keepNext/>
      <w:keepLines/>
      <w:widowControl/>
      <w:autoSpaceDE/>
      <w:autoSpaceDN/>
      <w:spacing w:before="40"/>
      <w:outlineLvl w:val="2"/>
    </w:pPr>
    <w:rPr>
      <w:rFonts w:asciiTheme="majorHAnsi" w:eastAsiaTheme="majorEastAsia" w:hAnsiTheme="majorHAnsi" w:cstheme="majorBidi"/>
      <w:color w:val="1F4D78" w:themeColor="accent1" w:themeShade="7F"/>
      <w:sz w:val="24"/>
      <w:szCs w:val="24"/>
      <w:lang w:eastAsia="de-DE" w:bidi="ar-SA"/>
    </w:rPr>
  </w:style>
  <w:style w:type="paragraph" w:styleId="Titre5">
    <w:name w:val="heading 5"/>
    <w:basedOn w:val="Normal"/>
    <w:next w:val="Normal"/>
    <w:link w:val="Titre5Car"/>
    <w:uiPriority w:val="9"/>
    <w:semiHidden/>
    <w:unhideWhenUsed/>
    <w:qFormat/>
    <w:rsid w:val="004A26A5"/>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34"/>
    <w:qFormat/>
    <w:rsid w:val="0085650F"/>
    <w:pPr>
      <w:ind w:left="720"/>
      <w:contextualSpacing/>
    </w:pPr>
  </w:style>
  <w:style w:type="table" w:styleId="Grilledutableau">
    <w:name w:val="Table Grid"/>
    <w:basedOn w:val="TableauNormal"/>
    <w:uiPriority w:val="39"/>
    <w:rsid w:val="0056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unhideWhenUsed/>
    <w:rsid w:val="005A3D65"/>
    <w:rPr>
      <w:sz w:val="20"/>
      <w:szCs w:val="20"/>
    </w:rPr>
  </w:style>
  <w:style w:type="character" w:customStyle="1" w:styleId="CommentaireCar">
    <w:name w:val="Commentaire Car"/>
    <w:basedOn w:val="Policepardfaut"/>
    <w:link w:val="Commentaire"/>
    <w:uiPriority w:val="99"/>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customStyle="1" w:styleId="TableauGrille4-Accentuation51">
    <w:name w:val="Tableau Grille 4 - Accentuation 51"/>
    <w:basedOn w:val="TableauNormal"/>
    <w:uiPriority w:val="49"/>
    <w:rsid w:val="004B16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auGrille41">
    <w:name w:val="Tableau Grille 41"/>
    <w:basedOn w:val="TableauNormal"/>
    <w:uiPriority w:val="49"/>
    <w:rsid w:val="00363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1Clair1">
    <w:name w:val="Tableau Grille 1 Clair1"/>
    <w:basedOn w:val="TableauNormal"/>
    <w:uiPriority w:val="46"/>
    <w:rsid w:val="00363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255EB1"/>
    <w:rPr>
      <w:rFonts w:ascii="Calibri" w:eastAsia="Calibri" w:hAnsi="Calibri" w:cs="Calibri"/>
      <w:lang w:val="fr-FR" w:eastAsia="fr-FR" w:bidi="fr-FR"/>
    </w:rPr>
  </w:style>
  <w:style w:type="paragraph" w:styleId="Rvision">
    <w:name w:val="Revision"/>
    <w:hidden/>
    <w:uiPriority w:val="99"/>
    <w:semiHidden/>
    <w:rsid w:val="00132B6B"/>
    <w:pPr>
      <w:spacing w:after="0" w:line="240" w:lineRule="auto"/>
    </w:pPr>
    <w:rPr>
      <w:rFonts w:ascii="Calibri" w:eastAsia="Calibri" w:hAnsi="Calibri" w:cs="Calibri"/>
      <w:lang w:val="fr-FR" w:eastAsia="fr-FR" w:bidi="fr-FR"/>
    </w:rPr>
  </w:style>
  <w:style w:type="character" w:customStyle="1" w:styleId="fontstyle01">
    <w:name w:val="fontstyle01"/>
    <w:basedOn w:val="Policepardfaut"/>
    <w:rsid w:val="009D1513"/>
    <w:rPr>
      <w:rFonts w:ascii="ArialMT" w:hAnsi="ArialMT" w:hint="default"/>
      <w:b w:val="0"/>
      <w:bCs w:val="0"/>
      <w:i w:val="0"/>
      <w:iCs w:val="0"/>
      <w:color w:val="000000"/>
      <w:sz w:val="22"/>
      <w:szCs w:val="22"/>
    </w:rPr>
  </w:style>
  <w:style w:type="character" w:styleId="lev">
    <w:name w:val="Strong"/>
    <w:basedOn w:val="Policepardfaut"/>
    <w:uiPriority w:val="22"/>
    <w:qFormat/>
    <w:rsid w:val="008B7B7F"/>
    <w:rPr>
      <w:b/>
      <w:bCs/>
    </w:rPr>
  </w:style>
  <w:style w:type="paragraph" w:styleId="En-tte">
    <w:name w:val="header"/>
    <w:basedOn w:val="Normal"/>
    <w:link w:val="En-tteCar"/>
    <w:uiPriority w:val="99"/>
    <w:unhideWhenUsed/>
    <w:rsid w:val="008C7D46"/>
    <w:pPr>
      <w:tabs>
        <w:tab w:val="center" w:pos="4536"/>
        <w:tab w:val="right" w:pos="9072"/>
      </w:tabs>
    </w:pPr>
  </w:style>
  <w:style w:type="character" w:customStyle="1" w:styleId="En-tteCar">
    <w:name w:val="En-tête Car"/>
    <w:basedOn w:val="Policepardfaut"/>
    <w:link w:val="En-tte"/>
    <w:uiPriority w:val="99"/>
    <w:rsid w:val="008C7D46"/>
    <w:rPr>
      <w:rFonts w:ascii="Calibri" w:eastAsia="Calibri" w:hAnsi="Calibri" w:cs="Calibri"/>
      <w:lang w:val="fr-FR" w:eastAsia="fr-FR" w:bidi="fr-FR"/>
    </w:rPr>
  </w:style>
  <w:style w:type="paragraph" w:styleId="Pieddepage">
    <w:name w:val="footer"/>
    <w:basedOn w:val="Normal"/>
    <w:link w:val="PieddepageCar"/>
    <w:uiPriority w:val="99"/>
    <w:unhideWhenUsed/>
    <w:rsid w:val="008C7D46"/>
    <w:pPr>
      <w:tabs>
        <w:tab w:val="center" w:pos="4536"/>
        <w:tab w:val="right" w:pos="9072"/>
      </w:tabs>
    </w:pPr>
  </w:style>
  <w:style w:type="character" w:customStyle="1" w:styleId="PieddepageCar">
    <w:name w:val="Pied de page Car"/>
    <w:basedOn w:val="Policepardfaut"/>
    <w:link w:val="Pieddepage"/>
    <w:uiPriority w:val="99"/>
    <w:rsid w:val="008C7D46"/>
    <w:rPr>
      <w:rFonts w:ascii="Calibri" w:eastAsia="Calibri" w:hAnsi="Calibri" w:cs="Calibri"/>
      <w:lang w:val="fr-FR" w:eastAsia="fr-FR" w:bidi="fr-FR"/>
    </w:rPr>
  </w:style>
  <w:style w:type="character" w:customStyle="1" w:styleId="Mentionnonrsolue1">
    <w:name w:val="Mention non résolue1"/>
    <w:basedOn w:val="Policepardfaut"/>
    <w:uiPriority w:val="99"/>
    <w:semiHidden/>
    <w:unhideWhenUsed/>
    <w:rsid w:val="000E1EC5"/>
    <w:rPr>
      <w:color w:val="605E5C"/>
      <w:shd w:val="clear" w:color="auto" w:fill="E1DFDD"/>
    </w:rPr>
  </w:style>
  <w:style w:type="character" w:styleId="Lienhypertextesuivivisit">
    <w:name w:val="FollowedHyperlink"/>
    <w:basedOn w:val="Policepardfaut"/>
    <w:uiPriority w:val="99"/>
    <w:semiHidden/>
    <w:unhideWhenUsed/>
    <w:rsid w:val="00175D50"/>
    <w:rPr>
      <w:color w:val="954F72" w:themeColor="followedHyperlink"/>
      <w:u w:val="single"/>
    </w:rPr>
  </w:style>
  <w:style w:type="character" w:customStyle="1" w:styleId="Titre3Car">
    <w:name w:val="Titre 3 Car"/>
    <w:basedOn w:val="Policepardfaut"/>
    <w:link w:val="Titre3"/>
    <w:uiPriority w:val="9"/>
    <w:semiHidden/>
    <w:rsid w:val="00D25D97"/>
    <w:rPr>
      <w:rFonts w:asciiTheme="majorHAnsi" w:eastAsiaTheme="majorEastAsia" w:hAnsiTheme="majorHAnsi" w:cstheme="majorBidi"/>
      <w:color w:val="1F4D78" w:themeColor="accent1" w:themeShade="7F"/>
      <w:sz w:val="24"/>
      <w:szCs w:val="24"/>
      <w:lang w:val="fr-FR" w:eastAsia="de-DE"/>
    </w:rPr>
  </w:style>
  <w:style w:type="character" w:customStyle="1" w:styleId="Titre5Car">
    <w:name w:val="Titre 5 Car"/>
    <w:basedOn w:val="Policepardfaut"/>
    <w:link w:val="Titre5"/>
    <w:uiPriority w:val="9"/>
    <w:semiHidden/>
    <w:rsid w:val="004A26A5"/>
    <w:rPr>
      <w:rFonts w:asciiTheme="majorHAnsi" w:eastAsiaTheme="majorEastAsia" w:hAnsiTheme="majorHAnsi" w:cstheme="majorBidi"/>
      <w:color w:val="2E74B5" w:themeColor="accent1" w:themeShade="BF"/>
      <w:lang w:val="fr-FR" w:eastAsia="fr-FR" w:bidi="fr-FR"/>
    </w:rPr>
  </w:style>
  <w:style w:type="character" w:styleId="Mentionnonrsolue">
    <w:name w:val="Unresolved Mention"/>
    <w:basedOn w:val="Policepardfaut"/>
    <w:uiPriority w:val="99"/>
    <w:semiHidden/>
    <w:unhideWhenUsed/>
    <w:rsid w:val="00E97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721">
      <w:bodyDiv w:val="1"/>
      <w:marLeft w:val="0"/>
      <w:marRight w:val="0"/>
      <w:marTop w:val="0"/>
      <w:marBottom w:val="0"/>
      <w:divBdr>
        <w:top w:val="none" w:sz="0" w:space="0" w:color="auto"/>
        <w:left w:val="none" w:sz="0" w:space="0" w:color="auto"/>
        <w:bottom w:val="none" w:sz="0" w:space="0" w:color="auto"/>
        <w:right w:val="none" w:sz="0" w:space="0" w:color="auto"/>
      </w:divBdr>
    </w:div>
    <w:div w:id="636766264">
      <w:bodyDiv w:val="1"/>
      <w:marLeft w:val="0"/>
      <w:marRight w:val="0"/>
      <w:marTop w:val="0"/>
      <w:marBottom w:val="0"/>
      <w:divBdr>
        <w:top w:val="none" w:sz="0" w:space="0" w:color="auto"/>
        <w:left w:val="none" w:sz="0" w:space="0" w:color="auto"/>
        <w:bottom w:val="none" w:sz="0" w:space="0" w:color="auto"/>
        <w:right w:val="none" w:sz="0" w:space="0" w:color="auto"/>
      </w:divBdr>
    </w:div>
    <w:div w:id="777215069">
      <w:bodyDiv w:val="1"/>
      <w:marLeft w:val="0"/>
      <w:marRight w:val="0"/>
      <w:marTop w:val="0"/>
      <w:marBottom w:val="0"/>
      <w:divBdr>
        <w:top w:val="none" w:sz="0" w:space="0" w:color="auto"/>
        <w:left w:val="none" w:sz="0" w:space="0" w:color="auto"/>
        <w:bottom w:val="none" w:sz="0" w:space="0" w:color="auto"/>
        <w:right w:val="none" w:sz="0" w:space="0" w:color="auto"/>
      </w:divBdr>
    </w:div>
    <w:div w:id="1249660337">
      <w:bodyDiv w:val="1"/>
      <w:marLeft w:val="0"/>
      <w:marRight w:val="0"/>
      <w:marTop w:val="0"/>
      <w:marBottom w:val="0"/>
      <w:divBdr>
        <w:top w:val="none" w:sz="0" w:space="0" w:color="auto"/>
        <w:left w:val="none" w:sz="0" w:space="0" w:color="auto"/>
        <w:bottom w:val="none" w:sz="0" w:space="0" w:color="auto"/>
        <w:right w:val="none" w:sz="0" w:space="0" w:color="auto"/>
      </w:divBdr>
    </w:div>
    <w:div w:id="1749038495">
      <w:bodyDiv w:val="1"/>
      <w:marLeft w:val="0"/>
      <w:marRight w:val="0"/>
      <w:marTop w:val="0"/>
      <w:marBottom w:val="0"/>
      <w:divBdr>
        <w:top w:val="none" w:sz="0" w:space="0" w:color="auto"/>
        <w:left w:val="none" w:sz="0" w:space="0" w:color="auto"/>
        <w:bottom w:val="none" w:sz="0" w:space="0" w:color="auto"/>
        <w:right w:val="none" w:sz="0" w:space="0" w:color="auto"/>
      </w:divBdr>
    </w:div>
    <w:div w:id="2005816418">
      <w:bodyDiv w:val="1"/>
      <w:marLeft w:val="0"/>
      <w:marRight w:val="0"/>
      <w:marTop w:val="0"/>
      <w:marBottom w:val="0"/>
      <w:divBdr>
        <w:top w:val="none" w:sz="0" w:space="0" w:color="auto"/>
        <w:left w:val="none" w:sz="0" w:space="0" w:color="auto"/>
        <w:bottom w:val="none" w:sz="0" w:space="0" w:color="auto"/>
        <w:right w:val="none" w:sz="0" w:space="0" w:color="auto"/>
      </w:divBdr>
    </w:div>
    <w:div w:id="206112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C.m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itiativesclimat-4cmaroc.m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o4c.maro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4c.ma" TargetMode="Externa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hyperlink" Target="http://www.4c.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54377-0940-4E1F-817B-11D4625C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4380</Words>
  <Characters>24092</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Kawthar Monkachi</cp:lastModifiedBy>
  <cp:revision>7</cp:revision>
  <cp:lastPrinted>2024-02-13T12:32:00Z</cp:lastPrinted>
  <dcterms:created xsi:type="dcterms:W3CDTF">2024-02-22T10:02:00Z</dcterms:created>
  <dcterms:modified xsi:type="dcterms:W3CDTF">2024-02-23T04:36:00Z</dcterms:modified>
</cp:coreProperties>
</file>