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201F2" w14:textId="544F9243" w:rsidR="00373674" w:rsidRPr="004C70C2" w:rsidRDefault="00A50EFA" w:rsidP="00A50EFA">
      <w:pPr>
        <w:spacing w:line="240" w:lineRule="auto"/>
        <w:jc w:val="center"/>
        <w:rPr>
          <w:rFonts w:ascii="Arial" w:eastAsia="Times New Roman" w:hAnsi="Arial" w:cs="Arial"/>
          <w:b/>
          <w:bCs/>
          <w:color w:val="0070C0"/>
          <w:sz w:val="28"/>
          <w:szCs w:val="28"/>
          <w:lang w:eastAsia="fr-FR"/>
          <w14:ligatures w14:val="none"/>
        </w:rPr>
      </w:pPr>
      <w:r w:rsidRPr="004C70C2">
        <w:rPr>
          <w:rFonts w:ascii="Arial" w:eastAsia="Times New Roman" w:hAnsi="Arial" w:cs="Arial"/>
          <w:b/>
          <w:bCs/>
          <w:color w:val="0070C0"/>
          <w:sz w:val="28"/>
          <w:szCs w:val="28"/>
          <w:lang w:eastAsia="fr-FR"/>
          <w14:ligatures w14:val="none"/>
        </w:rPr>
        <w:t>Nous recherchons :</w:t>
      </w:r>
    </w:p>
    <w:p w14:paraId="3387D654" w14:textId="3D8AF2DB" w:rsidR="00A50EFA" w:rsidRPr="004C70C2" w:rsidRDefault="00AB164B" w:rsidP="00AB164B">
      <w:pPr>
        <w:tabs>
          <w:tab w:val="left" w:pos="3760"/>
        </w:tabs>
        <w:spacing w:line="240" w:lineRule="auto"/>
        <w:rPr>
          <w:rFonts w:ascii="Arial" w:eastAsia="Times New Roman" w:hAnsi="Arial" w:cs="Arial"/>
          <w:bCs/>
          <w:color w:val="0070C0"/>
          <w:sz w:val="22"/>
          <w:lang w:eastAsia="fr-FR"/>
          <w14:ligatures w14:val="none"/>
        </w:rPr>
      </w:pPr>
      <w:r w:rsidRPr="004C70C2">
        <w:rPr>
          <w:rFonts w:ascii="Arial" w:eastAsia="Times New Roman" w:hAnsi="Arial" w:cs="Arial"/>
          <w:bCs/>
          <w:color w:val="0070C0"/>
          <w:sz w:val="22"/>
          <w:lang w:eastAsia="fr-FR"/>
          <w14:ligatures w14:val="none"/>
        </w:rPr>
        <w:tab/>
      </w:r>
    </w:p>
    <w:p w14:paraId="2E276F68" w14:textId="34298FC0" w:rsidR="00A50EFA" w:rsidRDefault="00B30E62" w:rsidP="00A50EFA">
      <w:pPr>
        <w:pBdr>
          <w:top w:val="single" w:sz="8" w:space="0" w:color="0000FF"/>
          <w:left w:val="single" w:sz="8" w:space="4" w:color="0000FF"/>
          <w:bottom w:val="single" w:sz="8" w:space="0" w:color="0000FF"/>
          <w:right w:val="single" w:sz="8" w:space="4" w:color="0000FF"/>
        </w:pBdr>
        <w:spacing w:after="120" w:line="240" w:lineRule="auto"/>
        <w:jc w:val="center"/>
        <w:outlineLvl w:val="0"/>
        <w:rPr>
          <w:rFonts w:ascii="Arial" w:eastAsia="Times New Roman" w:hAnsi="Arial" w:cs="Arial"/>
          <w:b/>
          <w:bCs/>
          <w:color w:val="0070C0"/>
          <w:sz w:val="22"/>
          <w:lang w:eastAsia="fr-FR"/>
          <w14:ligatures w14:val="none"/>
        </w:rPr>
      </w:pPr>
      <w:r>
        <w:rPr>
          <w:rFonts w:ascii="Arial" w:eastAsia="Times New Roman" w:hAnsi="Arial" w:cs="Arial"/>
          <w:b/>
          <w:bCs/>
          <w:color w:val="0070C0"/>
          <w:sz w:val="22"/>
          <w:lang w:eastAsia="fr-FR"/>
          <w14:ligatures w14:val="none"/>
        </w:rPr>
        <w:t xml:space="preserve">1 </w:t>
      </w:r>
      <w:r w:rsidR="00E4242D">
        <w:rPr>
          <w:rFonts w:ascii="Arial" w:eastAsia="Times New Roman" w:hAnsi="Arial" w:cs="Arial"/>
          <w:b/>
          <w:bCs/>
          <w:color w:val="0070C0"/>
          <w:sz w:val="22"/>
          <w:lang w:eastAsia="fr-FR"/>
          <w14:ligatures w14:val="none"/>
        </w:rPr>
        <w:t>LOGISTICIEN DISTRIBUTION</w:t>
      </w:r>
      <w:r w:rsidR="004E570B">
        <w:rPr>
          <w:rFonts w:ascii="Arial" w:eastAsia="Times New Roman" w:hAnsi="Arial" w:cs="Arial"/>
          <w:b/>
          <w:bCs/>
          <w:color w:val="0070C0"/>
          <w:sz w:val="22"/>
          <w:lang w:eastAsia="fr-FR"/>
          <w14:ligatures w14:val="none"/>
        </w:rPr>
        <w:t xml:space="preserve"> URGENCE</w:t>
      </w:r>
    </w:p>
    <w:p w14:paraId="45F6C460" w14:textId="799B39B3" w:rsidR="00B30E62" w:rsidRPr="004C70C2" w:rsidRDefault="00B30E62" w:rsidP="00A50EFA">
      <w:pPr>
        <w:pBdr>
          <w:top w:val="single" w:sz="8" w:space="0" w:color="0000FF"/>
          <w:left w:val="single" w:sz="8" w:space="4" w:color="0000FF"/>
          <w:bottom w:val="single" w:sz="8" w:space="0" w:color="0000FF"/>
          <w:right w:val="single" w:sz="8" w:space="4" w:color="0000FF"/>
        </w:pBdr>
        <w:spacing w:after="120" w:line="240" w:lineRule="auto"/>
        <w:jc w:val="center"/>
        <w:outlineLvl w:val="0"/>
        <w:rPr>
          <w:rFonts w:ascii="Arial" w:eastAsia="Times New Roman" w:hAnsi="Arial" w:cs="Arial"/>
          <w:b/>
          <w:bCs/>
          <w:color w:val="0070C0"/>
          <w:sz w:val="22"/>
          <w:lang w:eastAsia="fr-FR"/>
          <w14:ligatures w14:val="none"/>
        </w:rPr>
      </w:pPr>
      <w:r>
        <w:rPr>
          <w:rFonts w:ascii="Arial" w:eastAsia="Times New Roman" w:hAnsi="Arial" w:cs="Arial"/>
          <w:b/>
          <w:bCs/>
          <w:color w:val="0070C0"/>
          <w:sz w:val="22"/>
          <w:lang w:eastAsia="fr-FR"/>
          <w14:ligatures w14:val="none"/>
        </w:rPr>
        <w:t xml:space="preserve">1 </w:t>
      </w:r>
      <w:bookmarkStart w:id="0" w:name="_Hlk146795957"/>
      <w:r>
        <w:rPr>
          <w:rFonts w:ascii="Arial" w:eastAsia="Times New Roman" w:hAnsi="Arial" w:cs="Arial"/>
          <w:b/>
          <w:bCs/>
          <w:color w:val="0070C0"/>
          <w:sz w:val="22"/>
          <w:lang w:eastAsia="fr-FR"/>
          <w14:ligatures w14:val="none"/>
        </w:rPr>
        <w:t xml:space="preserve">COMPTABLE / </w:t>
      </w:r>
      <w:r w:rsidR="009864FD">
        <w:rPr>
          <w:rFonts w:ascii="Arial" w:eastAsia="Times New Roman" w:hAnsi="Arial" w:cs="Arial"/>
          <w:b/>
          <w:bCs/>
          <w:color w:val="0070C0"/>
          <w:sz w:val="22"/>
          <w:lang w:eastAsia="fr-FR"/>
          <w14:ligatures w14:val="none"/>
        </w:rPr>
        <w:t>CAISSIER</w:t>
      </w:r>
      <w:r w:rsidR="004E570B">
        <w:rPr>
          <w:rFonts w:ascii="Arial" w:eastAsia="Times New Roman" w:hAnsi="Arial" w:cs="Arial"/>
          <w:b/>
          <w:bCs/>
          <w:color w:val="0070C0"/>
          <w:sz w:val="22"/>
          <w:lang w:eastAsia="fr-FR"/>
          <w14:ligatures w14:val="none"/>
        </w:rPr>
        <w:t xml:space="preserve"> URGENCE</w:t>
      </w:r>
    </w:p>
    <w:bookmarkEnd w:id="0"/>
    <w:p w14:paraId="39E9C625" w14:textId="7899BD68" w:rsidR="00A50EFA" w:rsidRPr="004C70C2" w:rsidRDefault="00A50EFA" w:rsidP="00A50EFA">
      <w:pPr>
        <w:pBdr>
          <w:top w:val="single" w:sz="8" w:space="0" w:color="0000FF"/>
          <w:left w:val="single" w:sz="8" w:space="4" w:color="0000FF"/>
          <w:bottom w:val="single" w:sz="8" w:space="0" w:color="0000FF"/>
          <w:right w:val="single" w:sz="8" w:space="4" w:color="0000FF"/>
        </w:pBdr>
        <w:spacing w:after="120" w:line="240" w:lineRule="auto"/>
        <w:jc w:val="center"/>
        <w:outlineLvl w:val="0"/>
        <w:rPr>
          <w:rFonts w:ascii="Arial" w:eastAsia="Times New Roman" w:hAnsi="Arial" w:cs="Arial"/>
          <w:color w:val="0070C0"/>
          <w:sz w:val="22"/>
          <w:lang w:eastAsia="fr-FR"/>
          <w14:ligatures w14:val="none"/>
        </w:rPr>
      </w:pPr>
      <w:r w:rsidRPr="004C70C2">
        <w:rPr>
          <w:rFonts w:ascii="Arial" w:eastAsia="Times New Roman" w:hAnsi="Arial" w:cs="Arial"/>
          <w:color w:val="0070C0"/>
          <w:sz w:val="22"/>
          <w:lang w:eastAsia="fr-FR"/>
          <w14:ligatures w14:val="none"/>
        </w:rPr>
        <w:t xml:space="preserve">Envoi des candidatures </w:t>
      </w:r>
      <w:r w:rsidRPr="003C6042">
        <w:rPr>
          <w:rFonts w:ascii="Arial" w:eastAsia="Times New Roman" w:hAnsi="Arial" w:cs="Arial"/>
          <w:color w:val="0070C0"/>
          <w:sz w:val="22"/>
          <w:lang w:eastAsia="fr-FR"/>
          <w14:ligatures w14:val="none"/>
        </w:rPr>
        <w:t xml:space="preserve">jusqu’au </w:t>
      </w:r>
      <w:r w:rsidR="00992189">
        <w:rPr>
          <w:rFonts w:ascii="Arial" w:eastAsia="Times New Roman" w:hAnsi="Arial" w:cs="Arial"/>
          <w:color w:val="0070C0"/>
          <w:sz w:val="22"/>
          <w:lang w:eastAsia="fr-FR"/>
          <w14:ligatures w14:val="none"/>
        </w:rPr>
        <w:t>14 Octobre 2023</w:t>
      </w:r>
    </w:p>
    <w:p w14:paraId="7D3620A4" w14:textId="77777777" w:rsidR="00A50EFA" w:rsidRPr="004C70C2" w:rsidRDefault="00A50EFA" w:rsidP="00A50EFA">
      <w:pPr>
        <w:jc w:val="center"/>
        <w:rPr>
          <w:rFonts w:ascii="Arial" w:hAnsi="Arial" w:cs="Arial"/>
          <w:color w:val="auto"/>
          <w:sz w:val="22"/>
        </w:rPr>
      </w:pPr>
    </w:p>
    <w:p w14:paraId="3496A878" w14:textId="746D13B9" w:rsidR="00A50EFA" w:rsidRDefault="00A50EFA" w:rsidP="00A50EFA">
      <w:pPr>
        <w:rPr>
          <w:rFonts w:ascii="Arial" w:hAnsi="Arial" w:cs="Arial"/>
          <w:color w:val="auto"/>
          <w:szCs w:val="20"/>
        </w:rPr>
      </w:pPr>
      <w:r w:rsidRPr="004C70C2">
        <w:rPr>
          <w:rFonts w:ascii="Arial" w:hAnsi="Arial" w:cs="Arial"/>
          <w:b/>
          <w:bCs/>
          <w:color w:val="auto"/>
          <w:szCs w:val="20"/>
        </w:rPr>
        <w:t xml:space="preserve">Localisation </w:t>
      </w:r>
      <w:r w:rsidRPr="004C70C2">
        <w:rPr>
          <w:rFonts w:ascii="Arial" w:hAnsi="Arial" w:cs="Arial"/>
          <w:b/>
          <w:bCs/>
          <w:color w:val="auto"/>
          <w:szCs w:val="20"/>
        </w:rPr>
        <w:tab/>
      </w:r>
      <w:r w:rsidRPr="004C70C2">
        <w:rPr>
          <w:rFonts w:ascii="Arial" w:hAnsi="Arial" w:cs="Arial"/>
          <w:color w:val="auto"/>
          <w:szCs w:val="20"/>
        </w:rPr>
        <w:t xml:space="preserve">: </w:t>
      </w:r>
      <w:r w:rsidR="00B30E62">
        <w:rPr>
          <w:rFonts w:ascii="Arial" w:hAnsi="Arial" w:cs="Arial"/>
          <w:color w:val="auto"/>
          <w:szCs w:val="20"/>
        </w:rPr>
        <w:t>Marrakech. Déplacements à prévoir sur Rabat et Taroudant</w:t>
      </w:r>
      <w:r w:rsidR="0031150E">
        <w:rPr>
          <w:rFonts w:ascii="Arial" w:hAnsi="Arial" w:cs="Arial"/>
          <w:color w:val="auto"/>
          <w:szCs w:val="20"/>
        </w:rPr>
        <w:t xml:space="preserve">. </w:t>
      </w:r>
    </w:p>
    <w:p w14:paraId="12C9C2B0" w14:textId="0BD04061" w:rsidR="00A50EFA" w:rsidRPr="004C70C2" w:rsidRDefault="00A50EFA" w:rsidP="009A00A2">
      <w:pPr>
        <w:ind w:left="2268" w:hanging="2268"/>
        <w:rPr>
          <w:rFonts w:ascii="Arial" w:hAnsi="Arial" w:cs="Arial"/>
          <w:color w:val="auto"/>
          <w:szCs w:val="20"/>
        </w:rPr>
      </w:pPr>
      <w:r w:rsidRPr="004C70C2">
        <w:rPr>
          <w:rFonts w:ascii="Arial" w:hAnsi="Arial" w:cs="Arial"/>
          <w:b/>
          <w:bCs/>
          <w:color w:val="auto"/>
          <w:szCs w:val="20"/>
        </w:rPr>
        <w:t xml:space="preserve">Superviseur direct </w:t>
      </w:r>
      <w:r w:rsidRPr="004C70C2">
        <w:rPr>
          <w:rFonts w:ascii="Arial" w:hAnsi="Arial" w:cs="Arial"/>
          <w:color w:val="auto"/>
          <w:szCs w:val="20"/>
        </w:rPr>
        <w:tab/>
        <w:t xml:space="preserve">: </w:t>
      </w:r>
      <w:r w:rsidR="003224A8">
        <w:rPr>
          <w:rFonts w:ascii="Arial" w:hAnsi="Arial" w:cs="Arial"/>
          <w:color w:val="auto"/>
          <w:szCs w:val="20"/>
        </w:rPr>
        <w:t xml:space="preserve">Chef de </w:t>
      </w:r>
      <w:proofErr w:type="gramStart"/>
      <w:r w:rsidR="003224A8">
        <w:rPr>
          <w:rFonts w:ascii="Arial" w:hAnsi="Arial" w:cs="Arial"/>
          <w:color w:val="auto"/>
          <w:szCs w:val="20"/>
        </w:rPr>
        <w:t>Projet</w:t>
      </w:r>
      <w:r w:rsidR="00822155">
        <w:rPr>
          <w:rFonts w:ascii="Arial" w:hAnsi="Arial" w:cs="Arial"/>
          <w:color w:val="auto"/>
          <w:szCs w:val="20"/>
        </w:rPr>
        <w:t>( pour</w:t>
      </w:r>
      <w:proofErr w:type="gramEnd"/>
      <w:r w:rsidR="00822155">
        <w:rPr>
          <w:rFonts w:ascii="Arial" w:hAnsi="Arial" w:cs="Arial"/>
          <w:color w:val="auto"/>
          <w:szCs w:val="20"/>
        </w:rPr>
        <w:t xml:space="preserve"> le poste Logisticien Distribution Urgence) et Finance Manager ( pour le poste Comptable/ Caissier Urgence)</w:t>
      </w:r>
    </w:p>
    <w:p w14:paraId="613E8B2A" w14:textId="744B4714" w:rsidR="00A50EFA" w:rsidRPr="004C70C2" w:rsidRDefault="00A50EFA" w:rsidP="00A50EFA">
      <w:pPr>
        <w:rPr>
          <w:rFonts w:ascii="Arial" w:hAnsi="Arial" w:cs="Arial"/>
          <w:color w:val="auto"/>
          <w:szCs w:val="20"/>
        </w:rPr>
      </w:pPr>
      <w:r w:rsidRPr="004C70C2">
        <w:rPr>
          <w:rFonts w:ascii="Arial" w:hAnsi="Arial" w:cs="Arial"/>
          <w:b/>
          <w:bCs/>
          <w:color w:val="auto"/>
          <w:szCs w:val="20"/>
        </w:rPr>
        <w:t>Domaine d’activités</w:t>
      </w:r>
      <w:r w:rsidRPr="004C70C2">
        <w:rPr>
          <w:rFonts w:ascii="Arial" w:hAnsi="Arial" w:cs="Arial"/>
          <w:color w:val="auto"/>
          <w:szCs w:val="20"/>
        </w:rPr>
        <w:tab/>
        <w:t xml:space="preserve">: </w:t>
      </w:r>
      <w:r w:rsidR="009A00A2">
        <w:rPr>
          <w:rFonts w:ascii="Arial" w:hAnsi="Arial" w:cs="Arial"/>
          <w:color w:val="auto"/>
          <w:szCs w:val="20"/>
        </w:rPr>
        <w:t xml:space="preserve">Logistique </w:t>
      </w:r>
      <w:r w:rsidR="00E4242D">
        <w:rPr>
          <w:rFonts w:ascii="Arial" w:hAnsi="Arial" w:cs="Arial"/>
          <w:color w:val="auto"/>
          <w:szCs w:val="20"/>
        </w:rPr>
        <w:t>transport / Finances</w:t>
      </w:r>
    </w:p>
    <w:p w14:paraId="208F2266" w14:textId="503DC322" w:rsidR="00A50EFA" w:rsidRPr="004C70C2" w:rsidRDefault="00A50EFA" w:rsidP="00A50EFA">
      <w:pPr>
        <w:rPr>
          <w:rFonts w:ascii="Arial" w:hAnsi="Arial" w:cs="Arial"/>
          <w:color w:val="auto"/>
          <w:szCs w:val="20"/>
        </w:rPr>
      </w:pPr>
      <w:r w:rsidRPr="004C70C2">
        <w:rPr>
          <w:rFonts w:ascii="Arial" w:hAnsi="Arial" w:cs="Arial"/>
          <w:b/>
          <w:bCs/>
          <w:color w:val="auto"/>
          <w:szCs w:val="20"/>
        </w:rPr>
        <w:t>Date de prise d’effet</w:t>
      </w:r>
      <w:r w:rsidRPr="004C70C2">
        <w:rPr>
          <w:rFonts w:ascii="Arial" w:hAnsi="Arial" w:cs="Arial"/>
          <w:color w:val="auto"/>
          <w:szCs w:val="20"/>
        </w:rPr>
        <w:t xml:space="preserve"> </w:t>
      </w:r>
      <w:r w:rsidRPr="004C70C2">
        <w:rPr>
          <w:rFonts w:ascii="Arial" w:hAnsi="Arial" w:cs="Arial"/>
          <w:color w:val="auto"/>
          <w:szCs w:val="20"/>
        </w:rPr>
        <w:tab/>
        <w:t xml:space="preserve">: </w:t>
      </w:r>
      <w:r w:rsidR="009A00A2">
        <w:rPr>
          <w:rFonts w:ascii="Arial" w:hAnsi="Arial" w:cs="Arial"/>
          <w:color w:val="auto"/>
          <w:szCs w:val="20"/>
        </w:rPr>
        <w:t>Dès que possible</w:t>
      </w:r>
      <w:r w:rsidR="00B30E62">
        <w:rPr>
          <w:rFonts w:ascii="Arial" w:hAnsi="Arial" w:cs="Arial"/>
          <w:color w:val="auto"/>
          <w:szCs w:val="20"/>
        </w:rPr>
        <w:t xml:space="preserve"> </w:t>
      </w:r>
    </w:p>
    <w:p w14:paraId="062E6E62" w14:textId="77777777" w:rsidR="00A50EFA" w:rsidRDefault="00A50EFA" w:rsidP="00A50EFA">
      <w:pPr>
        <w:spacing w:line="240" w:lineRule="auto"/>
        <w:jc w:val="both"/>
        <w:rPr>
          <w:rFonts w:ascii="Arial" w:eastAsia="Times New Roman" w:hAnsi="Arial" w:cs="Arial"/>
          <w:b/>
          <w:color w:val="auto"/>
          <w:szCs w:val="20"/>
          <w:lang w:eastAsia="fr-FR"/>
          <w14:ligatures w14:val="none"/>
        </w:rPr>
      </w:pPr>
    </w:p>
    <w:p w14:paraId="047F5626" w14:textId="18E0104C" w:rsidR="003A4170" w:rsidRDefault="003A4170" w:rsidP="00A50EFA">
      <w:pPr>
        <w:spacing w:line="240" w:lineRule="auto"/>
        <w:jc w:val="both"/>
        <w:rPr>
          <w:rFonts w:ascii="Arial" w:eastAsia="Times New Roman" w:hAnsi="Arial" w:cs="Arial"/>
          <w:b/>
          <w:color w:val="auto"/>
          <w:szCs w:val="20"/>
          <w:lang w:eastAsia="fr-FR"/>
          <w14:ligatures w14:val="none"/>
        </w:rPr>
      </w:pPr>
      <w:r>
        <w:rPr>
          <w:rFonts w:ascii="Arial" w:eastAsia="Times New Roman" w:hAnsi="Arial" w:cs="Arial"/>
          <w:b/>
          <w:color w:val="auto"/>
          <w:szCs w:val="20"/>
          <w:lang w:eastAsia="fr-FR"/>
          <w14:ligatures w14:val="none"/>
        </w:rPr>
        <w:t>Contexte</w:t>
      </w:r>
    </w:p>
    <w:p w14:paraId="2736BA2A" w14:textId="77777777" w:rsidR="003A4170" w:rsidRPr="00B30E62" w:rsidRDefault="003A4170" w:rsidP="00A50EFA">
      <w:pPr>
        <w:spacing w:line="240" w:lineRule="auto"/>
        <w:jc w:val="both"/>
        <w:rPr>
          <w:rFonts w:ascii="Arial" w:eastAsia="Times New Roman" w:hAnsi="Arial" w:cs="Arial"/>
          <w:bCs/>
          <w:color w:val="auto"/>
          <w:szCs w:val="20"/>
          <w:lang w:eastAsia="fr-FR"/>
          <w14:ligatures w14:val="none"/>
        </w:rPr>
      </w:pPr>
    </w:p>
    <w:p w14:paraId="2DA49C8D" w14:textId="64AA75B8" w:rsidR="00992189" w:rsidRPr="00B30E62" w:rsidRDefault="0031150E" w:rsidP="00A50EFA">
      <w:pPr>
        <w:spacing w:line="240" w:lineRule="auto"/>
        <w:jc w:val="both"/>
        <w:rPr>
          <w:rFonts w:ascii="Arial" w:eastAsia="Times New Roman" w:hAnsi="Arial" w:cs="Arial"/>
          <w:bCs/>
          <w:color w:val="auto"/>
          <w:szCs w:val="20"/>
          <w:lang w:eastAsia="fr-FR"/>
          <w14:ligatures w14:val="none"/>
        </w:rPr>
      </w:pPr>
      <w:r w:rsidRPr="00B30E62">
        <w:rPr>
          <w:rFonts w:ascii="Arial" w:eastAsia="Times New Roman" w:hAnsi="Arial" w:cs="Arial"/>
          <w:bCs/>
          <w:color w:val="auto"/>
          <w:szCs w:val="20"/>
          <w:lang w:eastAsia="fr-FR"/>
          <w14:ligatures w14:val="none"/>
        </w:rPr>
        <w:t>Le</w:t>
      </w:r>
      <w:r w:rsidR="00B30E62" w:rsidRPr="00B30E62">
        <w:rPr>
          <w:rFonts w:ascii="Arial" w:eastAsia="Times New Roman" w:hAnsi="Arial" w:cs="Arial"/>
          <w:bCs/>
          <w:color w:val="auto"/>
          <w:szCs w:val="20"/>
          <w:lang w:eastAsia="fr-FR"/>
          <w14:ligatures w14:val="none"/>
        </w:rPr>
        <w:t xml:space="preserve">s deux postes sont ouverts dans le cadre de le la réponse aux besoins soulevés par le séisme survenu dans les provinces de El Haouz, </w:t>
      </w:r>
      <w:proofErr w:type="spellStart"/>
      <w:r w:rsidR="00B30E62" w:rsidRPr="00B30E62">
        <w:rPr>
          <w:rFonts w:ascii="Arial" w:eastAsia="Times New Roman" w:hAnsi="Arial" w:cs="Arial"/>
          <w:bCs/>
          <w:color w:val="auto"/>
          <w:szCs w:val="20"/>
          <w:lang w:eastAsia="fr-FR"/>
          <w14:ligatures w14:val="none"/>
        </w:rPr>
        <w:t>Chichaoua</w:t>
      </w:r>
      <w:proofErr w:type="spellEnd"/>
      <w:r w:rsidR="00B30E62" w:rsidRPr="00B30E62">
        <w:rPr>
          <w:rFonts w:ascii="Arial" w:eastAsia="Times New Roman" w:hAnsi="Arial" w:cs="Arial"/>
          <w:bCs/>
          <w:color w:val="auto"/>
          <w:szCs w:val="20"/>
          <w:lang w:eastAsia="fr-FR"/>
          <w14:ligatures w14:val="none"/>
        </w:rPr>
        <w:t xml:space="preserve"> et Taroudant. </w:t>
      </w:r>
      <w:r w:rsidRPr="00B30E62">
        <w:rPr>
          <w:rFonts w:ascii="Arial" w:eastAsia="Times New Roman" w:hAnsi="Arial" w:cs="Arial"/>
          <w:bCs/>
          <w:color w:val="auto"/>
          <w:szCs w:val="20"/>
          <w:lang w:eastAsia="fr-FR"/>
          <w14:ligatures w14:val="none"/>
        </w:rPr>
        <w:t>Le</w:t>
      </w:r>
      <w:r w:rsidR="00B30E62" w:rsidRPr="00B30E62">
        <w:rPr>
          <w:rFonts w:ascii="Arial" w:eastAsia="Times New Roman" w:hAnsi="Arial" w:cs="Arial"/>
          <w:bCs/>
          <w:color w:val="auto"/>
          <w:szCs w:val="20"/>
          <w:lang w:eastAsia="fr-FR"/>
          <w14:ligatures w14:val="none"/>
        </w:rPr>
        <w:t>s</w:t>
      </w:r>
      <w:r w:rsidRPr="00B30E62">
        <w:rPr>
          <w:rFonts w:ascii="Arial" w:eastAsia="Times New Roman" w:hAnsi="Arial" w:cs="Arial"/>
          <w:bCs/>
          <w:color w:val="auto"/>
          <w:szCs w:val="20"/>
          <w:lang w:eastAsia="fr-FR"/>
          <w14:ligatures w14:val="none"/>
        </w:rPr>
        <w:t xml:space="preserve"> poste</w:t>
      </w:r>
      <w:r w:rsidR="00B30E62" w:rsidRPr="00B30E62">
        <w:rPr>
          <w:rFonts w:ascii="Arial" w:eastAsia="Times New Roman" w:hAnsi="Arial" w:cs="Arial"/>
          <w:bCs/>
          <w:color w:val="auto"/>
          <w:szCs w:val="20"/>
          <w:lang w:eastAsia="fr-FR"/>
          <w14:ligatures w14:val="none"/>
        </w:rPr>
        <w:t xml:space="preserve">s sont sujets à confirmation de financement par le bailleur. </w:t>
      </w:r>
      <w:r w:rsidR="00992189" w:rsidRPr="00B30E62">
        <w:rPr>
          <w:rFonts w:ascii="Arial" w:eastAsia="Times New Roman" w:hAnsi="Arial" w:cs="Arial"/>
          <w:bCs/>
          <w:color w:val="auto"/>
          <w:szCs w:val="20"/>
          <w:lang w:eastAsia="fr-FR"/>
          <w14:ligatures w14:val="none"/>
        </w:rPr>
        <w:t>Les candidatures seront traitées au fur et à mesure. HI se réserve le droit de pourvoir le</w:t>
      </w:r>
      <w:r w:rsidR="009864FD">
        <w:rPr>
          <w:rFonts w:ascii="Arial" w:eastAsia="Times New Roman" w:hAnsi="Arial" w:cs="Arial"/>
          <w:bCs/>
          <w:color w:val="auto"/>
          <w:szCs w:val="20"/>
          <w:lang w:eastAsia="fr-FR"/>
          <w14:ligatures w14:val="none"/>
        </w:rPr>
        <w:t>s</w:t>
      </w:r>
      <w:r w:rsidR="00992189" w:rsidRPr="00B30E62">
        <w:rPr>
          <w:rFonts w:ascii="Arial" w:eastAsia="Times New Roman" w:hAnsi="Arial" w:cs="Arial"/>
          <w:bCs/>
          <w:color w:val="auto"/>
          <w:szCs w:val="20"/>
          <w:lang w:eastAsia="fr-FR"/>
          <w14:ligatures w14:val="none"/>
        </w:rPr>
        <w:t xml:space="preserve"> poste</w:t>
      </w:r>
      <w:r w:rsidR="009864FD">
        <w:rPr>
          <w:rFonts w:ascii="Arial" w:eastAsia="Times New Roman" w:hAnsi="Arial" w:cs="Arial"/>
          <w:bCs/>
          <w:color w:val="auto"/>
          <w:szCs w:val="20"/>
          <w:lang w:eastAsia="fr-FR"/>
          <w14:ligatures w14:val="none"/>
        </w:rPr>
        <w:t>s</w:t>
      </w:r>
      <w:r w:rsidR="00992189" w:rsidRPr="00B30E62">
        <w:rPr>
          <w:rFonts w:ascii="Arial" w:eastAsia="Times New Roman" w:hAnsi="Arial" w:cs="Arial"/>
          <w:bCs/>
          <w:color w:val="auto"/>
          <w:szCs w:val="20"/>
          <w:lang w:eastAsia="fr-FR"/>
          <w14:ligatures w14:val="none"/>
        </w:rPr>
        <w:t xml:space="preserve"> avant la date d’échéance d</w:t>
      </w:r>
      <w:r w:rsidR="009864FD">
        <w:rPr>
          <w:rFonts w:ascii="Arial" w:eastAsia="Times New Roman" w:hAnsi="Arial" w:cs="Arial"/>
          <w:bCs/>
          <w:color w:val="auto"/>
          <w:szCs w:val="20"/>
          <w:lang w:eastAsia="fr-FR"/>
          <w14:ligatures w14:val="none"/>
        </w:rPr>
        <w:t>’</w:t>
      </w:r>
      <w:r w:rsidR="00992189" w:rsidRPr="00B30E62">
        <w:rPr>
          <w:rFonts w:ascii="Arial" w:eastAsia="Times New Roman" w:hAnsi="Arial" w:cs="Arial"/>
          <w:bCs/>
          <w:color w:val="auto"/>
          <w:szCs w:val="20"/>
          <w:lang w:eastAsia="fr-FR"/>
          <w14:ligatures w14:val="none"/>
        </w:rPr>
        <w:t>envoi des candidatures</w:t>
      </w:r>
    </w:p>
    <w:p w14:paraId="23BC0BE1" w14:textId="77777777" w:rsidR="00992189" w:rsidRPr="004C70C2" w:rsidRDefault="00992189" w:rsidP="00A50EFA">
      <w:pPr>
        <w:spacing w:line="240" w:lineRule="auto"/>
        <w:jc w:val="both"/>
        <w:rPr>
          <w:rFonts w:ascii="Arial" w:eastAsia="Times New Roman" w:hAnsi="Arial" w:cs="Arial"/>
          <w:b/>
          <w:color w:val="auto"/>
          <w:szCs w:val="20"/>
          <w:lang w:eastAsia="fr-FR"/>
          <w14:ligatures w14:val="none"/>
        </w:rPr>
      </w:pPr>
    </w:p>
    <w:p w14:paraId="78B1BA2E" w14:textId="20AA732F" w:rsidR="00A50EFA" w:rsidRPr="004C70C2" w:rsidRDefault="00A50EFA" w:rsidP="003C2764">
      <w:pPr>
        <w:spacing w:line="240" w:lineRule="auto"/>
        <w:jc w:val="both"/>
        <w:rPr>
          <w:rFonts w:ascii="Arial" w:hAnsi="Arial" w:cs="Arial"/>
          <w:color w:val="auto"/>
          <w:szCs w:val="20"/>
        </w:rPr>
      </w:pPr>
      <w:r w:rsidRPr="004C70C2">
        <w:rPr>
          <w:rFonts w:ascii="Arial" w:eastAsia="Times New Roman" w:hAnsi="Arial" w:cs="Arial"/>
          <w:b/>
          <w:color w:val="auto"/>
          <w:szCs w:val="20"/>
          <w:lang w:eastAsia="fr-FR"/>
          <w14:ligatures w14:val="none"/>
        </w:rPr>
        <w:t>PRESENTATION DE L’ONG</w:t>
      </w:r>
    </w:p>
    <w:p w14:paraId="5333ACC0" w14:textId="77777777" w:rsidR="00CE352E" w:rsidRPr="004C70C2" w:rsidRDefault="00CE352E" w:rsidP="003C2764">
      <w:pPr>
        <w:jc w:val="both"/>
        <w:rPr>
          <w:rFonts w:ascii="Arial" w:hAnsi="Arial" w:cs="Arial"/>
          <w:color w:val="auto"/>
          <w:szCs w:val="20"/>
        </w:rPr>
      </w:pPr>
    </w:p>
    <w:p w14:paraId="5A042267" w14:textId="361CE24F" w:rsidR="003C2764" w:rsidRPr="004C70C2" w:rsidRDefault="003C2764" w:rsidP="00F433B6">
      <w:pPr>
        <w:spacing w:line="240" w:lineRule="auto"/>
        <w:jc w:val="both"/>
        <w:rPr>
          <w:rFonts w:ascii="Arial" w:hAnsi="Arial" w:cs="Arial"/>
          <w:color w:val="auto"/>
          <w:szCs w:val="20"/>
        </w:rPr>
      </w:pPr>
      <w:r w:rsidRPr="004C70C2">
        <w:rPr>
          <w:rFonts w:ascii="Arial" w:hAnsi="Arial" w:cs="Arial"/>
          <w:color w:val="auto"/>
          <w:szCs w:val="20"/>
        </w:rPr>
        <w:t xml:space="preserve">Handicap International, est une organisation de solidarité internationale indépendante et impartiale qui vient en aide aux personnes en situation de handicap et aux populations vulnérables à travers le monde. Indignés face à l’injustice que vivent les personnes handicapées et les populations vulnérables, nous aspirons à un monde solidaire et inclusif, où toutes les différences nous enrichissent et où chacun peut « vivre debout ». Le Maroc est une mission du Programme Régional </w:t>
      </w:r>
      <w:r w:rsidR="00314B64" w:rsidRPr="004C70C2">
        <w:rPr>
          <w:rFonts w:ascii="Arial" w:hAnsi="Arial" w:cs="Arial"/>
          <w:color w:val="auto"/>
          <w:szCs w:val="20"/>
        </w:rPr>
        <w:t>Maghreb</w:t>
      </w:r>
      <w:r w:rsidRPr="004C70C2">
        <w:rPr>
          <w:rFonts w:ascii="Arial" w:hAnsi="Arial" w:cs="Arial"/>
          <w:color w:val="auto"/>
          <w:szCs w:val="20"/>
        </w:rPr>
        <w:t xml:space="preserve"> dont le bureau régional est à Tunis.</w:t>
      </w:r>
    </w:p>
    <w:p w14:paraId="6BA8AAAC" w14:textId="77777777" w:rsidR="003C2764" w:rsidRPr="004C70C2" w:rsidRDefault="003C2764" w:rsidP="00F433B6">
      <w:pPr>
        <w:spacing w:line="240" w:lineRule="auto"/>
        <w:jc w:val="both"/>
        <w:rPr>
          <w:rFonts w:ascii="Arial" w:hAnsi="Arial" w:cs="Arial"/>
          <w:color w:val="auto"/>
          <w:szCs w:val="20"/>
        </w:rPr>
      </w:pPr>
    </w:p>
    <w:p w14:paraId="40A87FD8" w14:textId="04ED551C" w:rsidR="003C2764" w:rsidRPr="004C70C2" w:rsidRDefault="003C2764" w:rsidP="00F433B6">
      <w:pPr>
        <w:spacing w:line="240" w:lineRule="auto"/>
        <w:jc w:val="both"/>
        <w:rPr>
          <w:rFonts w:ascii="Arial" w:hAnsi="Arial" w:cs="Arial"/>
          <w:color w:val="auto"/>
          <w:szCs w:val="20"/>
        </w:rPr>
      </w:pPr>
      <w:r w:rsidRPr="004C70C2">
        <w:rPr>
          <w:rFonts w:ascii="Arial" w:hAnsi="Arial" w:cs="Arial"/>
          <w:color w:val="auto"/>
          <w:szCs w:val="20"/>
        </w:rPr>
        <w:t>HI est</w:t>
      </w:r>
      <w:r w:rsidR="00CE352E" w:rsidRPr="004C70C2">
        <w:rPr>
          <w:rFonts w:ascii="Arial" w:hAnsi="Arial" w:cs="Arial"/>
          <w:color w:val="auto"/>
          <w:szCs w:val="20"/>
        </w:rPr>
        <w:t xml:space="preserve"> présent au Maroc depuis 1996. </w:t>
      </w:r>
      <w:r w:rsidRPr="004C70C2">
        <w:rPr>
          <w:rFonts w:ascii="Arial" w:hAnsi="Arial" w:cs="Arial"/>
          <w:color w:val="auto"/>
          <w:szCs w:val="20"/>
        </w:rPr>
        <w:t>La Stratégie opérationnelle 2018-2021 met l’accent sur 3 axes principaux dans la continuité des priorités des années précédentes : l’accès des personnes vulnérables à des services de qualité permettant l’inclusion et la participation sociale, la protection contre les violences de tous types et la prévention de la détresse psychologique, l’amélioration de la prise en charge du handicap par le développement de nouvelles filières métier.</w:t>
      </w:r>
      <w:r w:rsidR="004B2B43">
        <w:rPr>
          <w:rFonts w:ascii="Arial" w:hAnsi="Arial" w:cs="Arial"/>
          <w:color w:val="auto"/>
          <w:szCs w:val="20"/>
        </w:rPr>
        <w:t xml:space="preserve"> Dans le cadre de la réponse </w:t>
      </w:r>
      <w:r w:rsidR="00822155">
        <w:rPr>
          <w:rFonts w:ascii="Arial" w:hAnsi="Arial" w:cs="Arial"/>
          <w:color w:val="auto"/>
          <w:szCs w:val="20"/>
        </w:rPr>
        <w:t>urgence,</w:t>
      </w:r>
      <w:r w:rsidR="004B2B43">
        <w:rPr>
          <w:rFonts w:ascii="Arial" w:hAnsi="Arial" w:cs="Arial"/>
          <w:color w:val="auto"/>
          <w:szCs w:val="20"/>
        </w:rPr>
        <w:t xml:space="preserve"> nous recrutons deux profils à savoir : </w:t>
      </w:r>
      <w:proofErr w:type="spellStart"/>
      <w:proofErr w:type="gramStart"/>
      <w:r w:rsidR="00822155">
        <w:rPr>
          <w:rFonts w:ascii="Arial" w:hAnsi="Arial" w:cs="Arial"/>
          <w:color w:val="auto"/>
          <w:szCs w:val="20"/>
        </w:rPr>
        <w:t>Un.e</w:t>
      </w:r>
      <w:proofErr w:type="spellEnd"/>
      <w:proofErr w:type="gramEnd"/>
      <w:r w:rsidR="004B2B43">
        <w:rPr>
          <w:rFonts w:ascii="Arial" w:hAnsi="Arial" w:cs="Arial"/>
          <w:color w:val="auto"/>
          <w:szCs w:val="20"/>
        </w:rPr>
        <w:t xml:space="preserve"> logisticien </w:t>
      </w:r>
      <w:r w:rsidR="00822155">
        <w:rPr>
          <w:rFonts w:ascii="Arial" w:hAnsi="Arial" w:cs="Arial"/>
          <w:color w:val="auto"/>
          <w:szCs w:val="20"/>
        </w:rPr>
        <w:t>distribution</w:t>
      </w:r>
      <w:r w:rsidR="004B2B43">
        <w:rPr>
          <w:rFonts w:ascii="Arial" w:hAnsi="Arial" w:cs="Arial"/>
          <w:color w:val="auto"/>
          <w:szCs w:val="20"/>
        </w:rPr>
        <w:t xml:space="preserve"> urgence et </w:t>
      </w:r>
      <w:proofErr w:type="spellStart"/>
      <w:r w:rsidR="00822155">
        <w:rPr>
          <w:rFonts w:ascii="Arial" w:hAnsi="Arial" w:cs="Arial"/>
          <w:color w:val="auto"/>
          <w:szCs w:val="20"/>
        </w:rPr>
        <w:t>U</w:t>
      </w:r>
      <w:r w:rsidR="004B2B43">
        <w:rPr>
          <w:rFonts w:ascii="Arial" w:hAnsi="Arial" w:cs="Arial"/>
          <w:color w:val="auto"/>
          <w:szCs w:val="20"/>
        </w:rPr>
        <w:t>n.e</w:t>
      </w:r>
      <w:proofErr w:type="spellEnd"/>
      <w:r w:rsidR="004B2B43">
        <w:rPr>
          <w:rFonts w:ascii="Arial" w:hAnsi="Arial" w:cs="Arial"/>
          <w:color w:val="auto"/>
          <w:szCs w:val="20"/>
        </w:rPr>
        <w:t xml:space="preserve"> comptable/ caissière urgence, </w:t>
      </w:r>
      <w:r w:rsidR="00822155">
        <w:rPr>
          <w:rFonts w:ascii="Arial" w:hAnsi="Arial" w:cs="Arial"/>
          <w:color w:val="auto"/>
          <w:szCs w:val="20"/>
        </w:rPr>
        <w:t>ci-dessous</w:t>
      </w:r>
      <w:r w:rsidR="004B2B43">
        <w:rPr>
          <w:rFonts w:ascii="Arial" w:hAnsi="Arial" w:cs="Arial"/>
          <w:color w:val="auto"/>
          <w:szCs w:val="20"/>
        </w:rPr>
        <w:t xml:space="preserve"> les </w:t>
      </w:r>
      <w:r w:rsidR="00822155">
        <w:rPr>
          <w:rFonts w:ascii="Arial" w:hAnsi="Arial" w:cs="Arial"/>
          <w:color w:val="auto"/>
          <w:szCs w:val="20"/>
        </w:rPr>
        <w:t>détails</w:t>
      </w:r>
      <w:r w:rsidR="004B2B43">
        <w:rPr>
          <w:rFonts w:ascii="Arial" w:hAnsi="Arial" w:cs="Arial"/>
          <w:color w:val="auto"/>
          <w:szCs w:val="20"/>
        </w:rPr>
        <w:t> :</w:t>
      </w:r>
    </w:p>
    <w:p w14:paraId="64C558B7" w14:textId="77777777" w:rsidR="003C2764" w:rsidRDefault="003C2764" w:rsidP="00A50EFA">
      <w:pPr>
        <w:rPr>
          <w:rFonts w:ascii="Arial" w:hAnsi="Arial" w:cs="Arial"/>
          <w:color w:val="auto"/>
          <w:szCs w:val="20"/>
        </w:rPr>
      </w:pPr>
    </w:p>
    <w:p w14:paraId="2948C69F" w14:textId="1266C837" w:rsidR="00E4242D" w:rsidRDefault="00E4242D" w:rsidP="004B2B43">
      <w:pPr>
        <w:pStyle w:val="Paragraphedeliste"/>
        <w:numPr>
          <w:ilvl w:val="0"/>
          <w:numId w:val="13"/>
        </w:numPr>
        <w:rPr>
          <w:rFonts w:ascii="Arial" w:hAnsi="Arial" w:cs="Arial"/>
          <w:b/>
          <w:bCs/>
          <w:color w:val="auto"/>
          <w:szCs w:val="20"/>
        </w:rPr>
      </w:pPr>
      <w:r w:rsidRPr="00A862D7">
        <w:rPr>
          <w:rFonts w:ascii="Arial" w:hAnsi="Arial" w:cs="Arial"/>
          <w:b/>
          <w:bCs/>
          <w:color w:val="auto"/>
          <w:szCs w:val="20"/>
        </w:rPr>
        <w:t>LOGISTICIEN DISTRIBUTION</w:t>
      </w:r>
    </w:p>
    <w:p w14:paraId="6CE20224" w14:textId="77777777" w:rsidR="00822155" w:rsidRPr="00A862D7" w:rsidRDefault="00822155" w:rsidP="00A862D7">
      <w:pPr>
        <w:pStyle w:val="Paragraphedeliste"/>
        <w:numPr>
          <w:ilvl w:val="0"/>
          <w:numId w:val="0"/>
        </w:numPr>
        <w:ind w:left="720"/>
        <w:rPr>
          <w:rFonts w:ascii="Arial" w:hAnsi="Arial" w:cs="Arial"/>
          <w:b/>
          <w:bCs/>
          <w:color w:val="auto"/>
          <w:szCs w:val="20"/>
        </w:rPr>
      </w:pPr>
    </w:p>
    <w:p w14:paraId="3FD59129" w14:textId="3A3A7718" w:rsidR="00423E90" w:rsidRPr="0031150E" w:rsidRDefault="00423E90" w:rsidP="00423E90">
      <w:pPr>
        <w:spacing w:line="240" w:lineRule="auto"/>
        <w:jc w:val="both"/>
        <w:rPr>
          <w:rFonts w:ascii="Arial" w:eastAsia="Times New Roman" w:hAnsi="Arial" w:cs="Arial"/>
          <w:bCs/>
          <w:color w:val="auto"/>
          <w:szCs w:val="20"/>
          <w:lang w:eastAsia="fr-FR"/>
          <w14:ligatures w14:val="none"/>
        </w:rPr>
      </w:pPr>
      <w:r>
        <w:rPr>
          <w:rFonts w:ascii="Arial" w:eastAsia="Times New Roman" w:hAnsi="Arial" w:cs="Arial"/>
          <w:b/>
          <w:color w:val="auto"/>
          <w:szCs w:val="20"/>
          <w:lang w:eastAsia="fr-FR"/>
          <w14:ligatures w14:val="none"/>
        </w:rPr>
        <w:t xml:space="preserve">Contrat : </w:t>
      </w:r>
      <w:r w:rsidRPr="0031150E">
        <w:rPr>
          <w:rFonts w:ascii="Arial" w:eastAsia="Times New Roman" w:hAnsi="Arial" w:cs="Arial"/>
          <w:bCs/>
          <w:color w:val="auto"/>
          <w:szCs w:val="20"/>
          <w:lang w:eastAsia="fr-FR"/>
          <w14:ligatures w14:val="none"/>
        </w:rPr>
        <w:t xml:space="preserve">CDD de </w:t>
      </w:r>
      <w:r>
        <w:rPr>
          <w:rFonts w:ascii="Arial" w:eastAsia="Times New Roman" w:hAnsi="Arial" w:cs="Arial"/>
          <w:bCs/>
          <w:color w:val="auto"/>
          <w:szCs w:val="20"/>
          <w:lang w:eastAsia="fr-FR"/>
          <w14:ligatures w14:val="none"/>
        </w:rPr>
        <w:t>3</w:t>
      </w:r>
      <w:r w:rsidRPr="0031150E">
        <w:rPr>
          <w:rFonts w:ascii="Arial" w:eastAsia="Times New Roman" w:hAnsi="Arial" w:cs="Arial"/>
          <w:bCs/>
          <w:color w:val="auto"/>
          <w:szCs w:val="20"/>
          <w:lang w:eastAsia="fr-FR"/>
          <w14:ligatures w14:val="none"/>
        </w:rPr>
        <w:t xml:space="preserve"> mois</w:t>
      </w:r>
    </w:p>
    <w:p w14:paraId="389C4D34" w14:textId="77777777" w:rsidR="00E4242D" w:rsidRDefault="00E4242D" w:rsidP="00E4242D">
      <w:pPr>
        <w:spacing w:line="240" w:lineRule="auto"/>
        <w:jc w:val="both"/>
        <w:rPr>
          <w:rFonts w:ascii="Arial" w:eastAsia="Times New Roman" w:hAnsi="Arial" w:cs="Arial"/>
          <w:color w:val="auto"/>
          <w:szCs w:val="20"/>
          <w:lang w:eastAsia="fr-FR"/>
          <w14:ligatures w14:val="none"/>
        </w:rPr>
      </w:pPr>
    </w:p>
    <w:p w14:paraId="5F4A932A" w14:textId="77777777" w:rsidR="00E4242D" w:rsidRPr="0031150E" w:rsidRDefault="00E4242D" w:rsidP="00E4242D">
      <w:pPr>
        <w:spacing w:line="240" w:lineRule="auto"/>
        <w:jc w:val="both"/>
        <w:rPr>
          <w:rFonts w:ascii="Arial" w:eastAsia="Times New Roman" w:hAnsi="Arial" w:cs="Arial"/>
          <w:b/>
          <w:bCs/>
          <w:color w:val="auto"/>
          <w:szCs w:val="20"/>
          <w:lang w:eastAsia="fr-FR"/>
          <w14:ligatures w14:val="none"/>
        </w:rPr>
      </w:pPr>
      <w:r w:rsidRPr="0031150E">
        <w:rPr>
          <w:rFonts w:ascii="Arial" w:eastAsia="Times New Roman" w:hAnsi="Arial" w:cs="Arial"/>
          <w:b/>
          <w:bCs/>
          <w:color w:val="auto"/>
          <w:szCs w:val="20"/>
          <w:lang w:eastAsia="fr-FR"/>
          <w14:ligatures w14:val="none"/>
        </w:rPr>
        <w:t>Objectif</w:t>
      </w:r>
    </w:p>
    <w:p w14:paraId="449EF556" w14:textId="5A3D971A" w:rsidR="00E4242D" w:rsidRDefault="00E4242D" w:rsidP="00E4242D">
      <w:pPr>
        <w:spacing w:line="240" w:lineRule="auto"/>
        <w:jc w:val="both"/>
        <w:rPr>
          <w:rFonts w:ascii="Arial" w:hAnsi="Arial" w:cs="Arial"/>
          <w:color w:val="auto"/>
          <w:szCs w:val="20"/>
        </w:rPr>
      </w:pPr>
      <w:r w:rsidRPr="00E4242D">
        <w:rPr>
          <w:rFonts w:ascii="Arial" w:hAnsi="Arial" w:cs="Arial"/>
          <w:color w:val="auto"/>
          <w:szCs w:val="20"/>
        </w:rPr>
        <w:t xml:space="preserve">Sous la responsabilité hiérarchique du Chef de Projet et en lien fonctionnel avec le manager logistique basé à Marrakech </w:t>
      </w:r>
      <w:r w:rsidR="00C46541">
        <w:rPr>
          <w:rFonts w:ascii="Arial" w:hAnsi="Arial" w:cs="Arial"/>
          <w:color w:val="auto"/>
          <w:szCs w:val="20"/>
        </w:rPr>
        <w:t>puis le Manager Régional Logistique</w:t>
      </w:r>
      <w:r w:rsidRPr="00E4242D">
        <w:rPr>
          <w:rFonts w:ascii="Arial" w:hAnsi="Arial" w:cs="Arial"/>
          <w:color w:val="auto"/>
          <w:szCs w:val="20"/>
        </w:rPr>
        <w:t xml:space="preserve"> basé à </w:t>
      </w:r>
      <w:r w:rsidR="00C46541">
        <w:rPr>
          <w:rFonts w:ascii="Arial" w:hAnsi="Arial" w:cs="Arial"/>
          <w:color w:val="auto"/>
          <w:szCs w:val="20"/>
        </w:rPr>
        <w:t>Tunis</w:t>
      </w:r>
      <w:r w:rsidRPr="00E4242D">
        <w:rPr>
          <w:rFonts w:ascii="Arial" w:hAnsi="Arial" w:cs="Arial"/>
          <w:color w:val="auto"/>
          <w:szCs w:val="20"/>
        </w:rPr>
        <w:t xml:space="preserve"> après son départ, le logisticien distribution sera responsable d’assurer la gestion optimale des plans de transport </w:t>
      </w:r>
      <w:r>
        <w:rPr>
          <w:rFonts w:ascii="Arial" w:hAnsi="Arial" w:cs="Arial"/>
          <w:color w:val="auto"/>
          <w:szCs w:val="20"/>
        </w:rPr>
        <w:t>des Non Food Items</w:t>
      </w:r>
      <w:r w:rsidRPr="00E4242D">
        <w:rPr>
          <w:rFonts w:ascii="Arial" w:hAnsi="Arial" w:cs="Arial"/>
          <w:color w:val="auto"/>
          <w:szCs w:val="20"/>
        </w:rPr>
        <w:t xml:space="preserve"> et d’en superviser la distribution effective conformément aux cadres et règles en vigueur du bailleur et de la mission de Handicap International au mission Maroc.</w:t>
      </w:r>
    </w:p>
    <w:p w14:paraId="4D1B524F" w14:textId="77777777" w:rsidR="00E4242D" w:rsidRDefault="00E4242D" w:rsidP="00E4242D">
      <w:pPr>
        <w:spacing w:line="240" w:lineRule="auto"/>
        <w:jc w:val="both"/>
        <w:rPr>
          <w:rFonts w:ascii="Arial" w:hAnsi="Arial" w:cs="Arial"/>
          <w:color w:val="auto"/>
          <w:szCs w:val="20"/>
        </w:rPr>
      </w:pPr>
    </w:p>
    <w:p w14:paraId="57A83843" w14:textId="77777777" w:rsidR="00E4242D" w:rsidRPr="004C70C2" w:rsidRDefault="00E4242D" w:rsidP="00E4242D">
      <w:pPr>
        <w:spacing w:line="240" w:lineRule="auto"/>
        <w:jc w:val="both"/>
        <w:rPr>
          <w:rFonts w:ascii="Arial" w:eastAsia="Times New Roman" w:hAnsi="Arial" w:cs="Arial"/>
          <w:b/>
          <w:color w:val="auto"/>
          <w:szCs w:val="20"/>
          <w:lang w:eastAsia="fr-FR"/>
          <w14:ligatures w14:val="none"/>
        </w:rPr>
      </w:pPr>
      <w:r w:rsidRPr="004C70C2">
        <w:rPr>
          <w:rFonts w:ascii="Arial" w:eastAsia="Times New Roman" w:hAnsi="Arial" w:cs="Arial"/>
          <w:b/>
          <w:color w:val="auto"/>
          <w:szCs w:val="20"/>
          <w:lang w:eastAsia="fr-FR"/>
          <w14:ligatures w14:val="none"/>
        </w:rPr>
        <w:t>Responsabilités </w:t>
      </w:r>
    </w:p>
    <w:p w14:paraId="5C1215EB" w14:textId="6E718631" w:rsidR="00E4242D" w:rsidRPr="004B2B43" w:rsidRDefault="00E4242D" w:rsidP="004B2B43">
      <w:pPr>
        <w:pStyle w:val="Paragraphedeliste"/>
        <w:numPr>
          <w:ilvl w:val="0"/>
          <w:numId w:val="12"/>
        </w:numPr>
        <w:spacing w:line="240" w:lineRule="auto"/>
        <w:jc w:val="both"/>
        <w:rPr>
          <w:rFonts w:ascii="Arial" w:hAnsi="Arial" w:cs="Arial"/>
          <w:color w:val="auto"/>
          <w:szCs w:val="20"/>
        </w:rPr>
      </w:pPr>
      <w:r w:rsidRPr="004B2B43">
        <w:rPr>
          <w:rFonts w:ascii="Arial" w:hAnsi="Arial" w:cs="Arial"/>
          <w:color w:val="auto"/>
          <w:szCs w:val="20"/>
        </w:rPr>
        <w:t>Identifie les exigences réglementaires (bailleurs, transports, douanes, etc.) liées à l’importation des NFI</w:t>
      </w:r>
      <w:r w:rsidR="00D27CAF" w:rsidRPr="004B2B43">
        <w:rPr>
          <w:rFonts w:ascii="Arial" w:hAnsi="Arial" w:cs="Arial"/>
          <w:color w:val="auto"/>
          <w:szCs w:val="20"/>
        </w:rPr>
        <w:t xml:space="preserve"> ainsi qu’à l’achat sur le marché local </w:t>
      </w:r>
      <w:r w:rsidRPr="004B2B43">
        <w:rPr>
          <w:rFonts w:ascii="Arial" w:hAnsi="Arial" w:cs="Arial"/>
          <w:color w:val="auto"/>
          <w:szCs w:val="20"/>
        </w:rPr>
        <w:t>;</w:t>
      </w:r>
    </w:p>
    <w:p w14:paraId="7FBDC367" w14:textId="12A3C322" w:rsidR="00D27CAF" w:rsidRPr="004B2B43" w:rsidRDefault="00E4242D" w:rsidP="004B2B43">
      <w:pPr>
        <w:pStyle w:val="Paragraphedeliste"/>
        <w:numPr>
          <w:ilvl w:val="0"/>
          <w:numId w:val="12"/>
        </w:numPr>
        <w:spacing w:line="240" w:lineRule="auto"/>
        <w:jc w:val="both"/>
        <w:rPr>
          <w:rFonts w:ascii="Arial" w:hAnsi="Arial" w:cs="Arial"/>
          <w:color w:val="auto"/>
          <w:szCs w:val="20"/>
        </w:rPr>
      </w:pPr>
      <w:r w:rsidRPr="004B2B43">
        <w:rPr>
          <w:rFonts w:ascii="Arial" w:hAnsi="Arial" w:cs="Arial"/>
          <w:color w:val="auto"/>
          <w:szCs w:val="20"/>
        </w:rPr>
        <w:t xml:space="preserve">Conçoit </w:t>
      </w:r>
      <w:r w:rsidR="00D27CAF" w:rsidRPr="004B2B43">
        <w:rPr>
          <w:rFonts w:ascii="Arial" w:hAnsi="Arial" w:cs="Arial"/>
          <w:color w:val="auto"/>
          <w:szCs w:val="20"/>
        </w:rPr>
        <w:t>les</w:t>
      </w:r>
      <w:r w:rsidRPr="004B2B43">
        <w:rPr>
          <w:rFonts w:ascii="Arial" w:hAnsi="Arial" w:cs="Arial"/>
          <w:color w:val="auto"/>
          <w:szCs w:val="20"/>
        </w:rPr>
        <w:t xml:space="preserve"> plan</w:t>
      </w:r>
      <w:r w:rsidR="00D27CAF" w:rsidRPr="004B2B43">
        <w:rPr>
          <w:rFonts w:ascii="Arial" w:hAnsi="Arial" w:cs="Arial"/>
          <w:color w:val="auto"/>
          <w:szCs w:val="20"/>
        </w:rPr>
        <w:t>s</w:t>
      </w:r>
      <w:r w:rsidRPr="004B2B43">
        <w:rPr>
          <w:rFonts w:ascii="Arial" w:hAnsi="Arial" w:cs="Arial"/>
          <w:color w:val="auto"/>
          <w:szCs w:val="20"/>
        </w:rPr>
        <w:t xml:space="preserve"> de transport adapté</w:t>
      </w:r>
      <w:r w:rsidR="00D27CAF" w:rsidRPr="004B2B43">
        <w:rPr>
          <w:rFonts w:ascii="Arial" w:hAnsi="Arial" w:cs="Arial"/>
          <w:color w:val="auto"/>
          <w:szCs w:val="20"/>
        </w:rPr>
        <w:t>s</w:t>
      </w:r>
      <w:r w:rsidRPr="004B2B43">
        <w:rPr>
          <w:rFonts w:ascii="Arial" w:hAnsi="Arial" w:cs="Arial"/>
          <w:color w:val="auto"/>
          <w:szCs w:val="20"/>
        </w:rPr>
        <w:t xml:space="preserve"> pour </w:t>
      </w:r>
      <w:r w:rsidR="00D27CAF" w:rsidRPr="004B2B43">
        <w:rPr>
          <w:rFonts w:ascii="Arial" w:hAnsi="Arial" w:cs="Arial"/>
          <w:color w:val="auto"/>
          <w:szCs w:val="20"/>
        </w:rPr>
        <w:t xml:space="preserve">l’approvisionnement et la distribution et le plan de ressources </w:t>
      </w:r>
      <w:proofErr w:type="gramStart"/>
      <w:r w:rsidR="00D27CAF" w:rsidRPr="004B2B43">
        <w:rPr>
          <w:rFonts w:ascii="Arial" w:hAnsi="Arial" w:cs="Arial"/>
          <w:color w:val="auto"/>
          <w:szCs w:val="20"/>
        </w:rPr>
        <w:t>associé;</w:t>
      </w:r>
      <w:proofErr w:type="gramEnd"/>
    </w:p>
    <w:p w14:paraId="0E347820" w14:textId="5E1C56DE" w:rsidR="00D27CAF" w:rsidRPr="004B2B43" w:rsidRDefault="00D27CAF" w:rsidP="004B2B43">
      <w:pPr>
        <w:pStyle w:val="Paragraphedeliste"/>
        <w:numPr>
          <w:ilvl w:val="0"/>
          <w:numId w:val="12"/>
        </w:numPr>
        <w:spacing w:line="240" w:lineRule="auto"/>
        <w:jc w:val="both"/>
        <w:rPr>
          <w:rFonts w:ascii="Arial" w:hAnsi="Arial" w:cs="Arial"/>
          <w:color w:val="auto"/>
          <w:szCs w:val="20"/>
        </w:rPr>
      </w:pPr>
      <w:r w:rsidRPr="004B2B43">
        <w:rPr>
          <w:rFonts w:ascii="Arial" w:hAnsi="Arial" w:cs="Arial"/>
          <w:color w:val="auto"/>
          <w:szCs w:val="20"/>
        </w:rPr>
        <w:t xml:space="preserve">Identifie les fournisseurs de </w:t>
      </w:r>
      <w:proofErr w:type="spellStart"/>
      <w:r w:rsidRPr="004B2B43">
        <w:rPr>
          <w:rFonts w:ascii="Arial" w:hAnsi="Arial" w:cs="Arial"/>
          <w:color w:val="auto"/>
          <w:szCs w:val="20"/>
        </w:rPr>
        <w:t>NFIs</w:t>
      </w:r>
      <w:proofErr w:type="spellEnd"/>
      <w:r w:rsidRPr="004B2B43">
        <w:rPr>
          <w:rFonts w:ascii="Arial" w:hAnsi="Arial" w:cs="Arial"/>
          <w:color w:val="auto"/>
          <w:szCs w:val="20"/>
        </w:rPr>
        <w:t xml:space="preserve"> et contribue à l’élaboration des dossiers d’achat ;</w:t>
      </w:r>
    </w:p>
    <w:p w14:paraId="129C2B92" w14:textId="6AA6420D" w:rsidR="00D27CAF" w:rsidRPr="004B2B43" w:rsidRDefault="00D27CAF" w:rsidP="004B2B43">
      <w:pPr>
        <w:pStyle w:val="Paragraphedeliste"/>
        <w:numPr>
          <w:ilvl w:val="0"/>
          <w:numId w:val="12"/>
        </w:numPr>
        <w:spacing w:line="240" w:lineRule="auto"/>
        <w:jc w:val="both"/>
        <w:rPr>
          <w:rFonts w:ascii="Arial" w:hAnsi="Arial" w:cs="Arial"/>
          <w:color w:val="auto"/>
          <w:szCs w:val="20"/>
        </w:rPr>
      </w:pPr>
      <w:r w:rsidRPr="004B2B43">
        <w:rPr>
          <w:rFonts w:ascii="Arial" w:hAnsi="Arial" w:cs="Arial"/>
          <w:color w:val="auto"/>
          <w:szCs w:val="20"/>
        </w:rPr>
        <w:t>Identifie les prestataires de transport et met en place le cadre contractuel, mobilise les transporteurs en fonction du calendrier de distribution et effectue le suivi ;</w:t>
      </w:r>
    </w:p>
    <w:p w14:paraId="13510433" w14:textId="210276B1" w:rsidR="00D27CAF" w:rsidRPr="004B2B43" w:rsidRDefault="00D27CAF" w:rsidP="004B2B43">
      <w:pPr>
        <w:pStyle w:val="Paragraphedeliste"/>
        <w:numPr>
          <w:ilvl w:val="0"/>
          <w:numId w:val="12"/>
        </w:numPr>
        <w:spacing w:line="240" w:lineRule="auto"/>
        <w:jc w:val="both"/>
        <w:rPr>
          <w:rFonts w:ascii="Arial" w:hAnsi="Arial" w:cs="Arial"/>
          <w:color w:val="auto"/>
          <w:szCs w:val="20"/>
        </w:rPr>
      </w:pPr>
      <w:r w:rsidRPr="004B2B43">
        <w:rPr>
          <w:rFonts w:ascii="Arial" w:hAnsi="Arial" w:cs="Arial"/>
          <w:color w:val="auto"/>
          <w:szCs w:val="20"/>
        </w:rPr>
        <w:t>Se coordonne avec les autorités afin d’organiser le stockage pour les distributions ;</w:t>
      </w:r>
    </w:p>
    <w:p w14:paraId="6BBB1FFE" w14:textId="5F2B7AC4" w:rsidR="00E4242D" w:rsidRPr="004B2B43" w:rsidRDefault="00E4242D" w:rsidP="004B2B43">
      <w:pPr>
        <w:pStyle w:val="Paragraphedeliste"/>
        <w:numPr>
          <w:ilvl w:val="0"/>
          <w:numId w:val="12"/>
        </w:numPr>
        <w:spacing w:line="240" w:lineRule="auto"/>
        <w:jc w:val="both"/>
        <w:rPr>
          <w:rFonts w:ascii="Arial" w:hAnsi="Arial" w:cs="Arial"/>
          <w:color w:val="auto"/>
          <w:szCs w:val="20"/>
        </w:rPr>
      </w:pPr>
      <w:r w:rsidRPr="004B2B43">
        <w:rPr>
          <w:rFonts w:ascii="Arial" w:hAnsi="Arial" w:cs="Arial"/>
          <w:color w:val="auto"/>
          <w:szCs w:val="20"/>
        </w:rPr>
        <w:lastRenderedPageBreak/>
        <w:t>Supervise la distribution et veille à ce que les documents de collecte de données soient correctement complétés à des fins de monitoring ;</w:t>
      </w:r>
    </w:p>
    <w:p w14:paraId="6AD503EE" w14:textId="44FF2C8C" w:rsidR="00E4242D" w:rsidRPr="004B2B43" w:rsidRDefault="00E4242D" w:rsidP="004B2B43">
      <w:pPr>
        <w:pStyle w:val="Paragraphedeliste"/>
        <w:numPr>
          <w:ilvl w:val="0"/>
          <w:numId w:val="12"/>
        </w:numPr>
        <w:spacing w:line="240" w:lineRule="auto"/>
        <w:jc w:val="both"/>
        <w:rPr>
          <w:rFonts w:ascii="Arial" w:hAnsi="Arial" w:cs="Arial"/>
          <w:color w:val="auto"/>
          <w:szCs w:val="20"/>
        </w:rPr>
      </w:pPr>
      <w:r w:rsidRPr="004B2B43">
        <w:rPr>
          <w:rFonts w:ascii="Arial" w:hAnsi="Arial" w:cs="Arial"/>
          <w:color w:val="auto"/>
          <w:szCs w:val="20"/>
        </w:rPr>
        <w:t>Archive sous format électronique et papier les documents de collecte</w:t>
      </w:r>
      <w:r w:rsidR="00D27CAF" w:rsidRPr="004B2B43">
        <w:rPr>
          <w:rFonts w:ascii="Arial" w:hAnsi="Arial" w:cs="Arial"/>
          <w:color w:val="auto"/>
          <w:szCs w:val="20"/>
        </w:rPr>
        <w:t xml:space="preserve"> et les documents d’achat</w:t>
      </w:r>
    </w:p>
    <w:p w14:paraId="0904A4D2" w14:textId="77777777" w:rsidR="00E4242D" w:rsidRPr="005F0446" w:rsidRDefault="00E4242D" w:rsidP="00E4242D">
      <w:pPr>
        <w:widowControl w:val="0"/>
        <w:tabs>
          <w:tab w:val="left" w:pos="1058"/>
          <w:tab w:val="left" w:pos="1059"/>
        </w:tabs>
        <w:autoSpaceDE w:val="0"/>
        <w:autoSpaceDN w:val="0"/>
        <w:spacing w:before="87" w:line="240" w:lineRule="auto"/>
        <w:ind w:left="1058"/>
        <w:rPr>
          <w:rFonts w:ascii="Arial" w:eastAsia="Arial" w:hAnsi="Arial" w:cs="Arial"/>
          <w:i/>
          <w:color w:val="auto"/>
          <w:sz w:val="16"/>
          <w14:ligatures w14:val="none"/>
        </w:rPr>
      </w:pPr>
    </w:p>
    <w:p w14:paraId="1233BA60" w14:textId="77777777" w:rsidR="00E4242D" w:rsidRDefault="00E4242D" w:rsidP="00E4242D">
      <w:pPr>
        <w:jc w:val="both"/>
      </w:pPr>
    </w:p>
    <w:p w14:paraId="69FEC2DD" w14:textId="77777777" w:rsidR="00D27CAF" w:rsidRPr="00F433B6" w:rsidRDefault="00D27CAF" w:rsidP="00D27CAF">
      <w:pPr>
        <w:rPr>
          <w:rFonts w:ascii="Arial" w:hAnsi="Arial" w:cs="Arial"/>
          <w:b/>
          <w:color w:val="auto"/>
          <w:szCs w:val="20"/>
          <w14:ligatures w14:val="none"/>
        </w:rPr>
      </w:pPr>
      <w:r>
        <w:rPr>
          <w:rFonts w:ascii="Arial" w:hAnsi="Arial" w:cs="Arial"/>
          <w:b/>
          <w:color w:val="auto"/>
          <w:szCs w:val="20"/>
          <w14:ligatures w14:val="none"/>
        </w:rPr>
        <w:t>Q</w:t>
      </w:r>
      <w:r w:rsidRPr="00F433B6">
        <w:rPr>
          <w:rFonts w:ascii="Arial" w:hAnsi="Arial" w:cs="Arial"/>
          <w:b/>
          <w:color w:val="auto"/>
          <w:szCs w:val="20"/>
          <w14:ligatures w14:val="none"/>
        </w:rPr>
        <w:t>ualifications requises</w:t>
      </w:r>
    </w:p>
    <w:p w14:paraId="6D86915E" w14:textId="745E07F8" w:rsidR="00D27CAF" w:rsidRPr="00F433B6" w:rsidRDefault="00D27CAF" w:rsidP="00D27CAF">
      <w:pPr>
        <w:pStyle w:val="Paragraphedeliste"/>
        <w:numPr>
          <w:ilvl w:val="0"/>
          <w:numId w:val="8"/>
        </w:numPr>
        <w:spacing w:after="160" w:line="240" w:lineRule="auto"/>
        <w:rPr>
          <w:rFonts w:ascii="Arial" w:hAnsi="Arial" w:cs="Arial"/>
          <w:color w:val="auto"/>
          <w:szCs w:val="20"/>
          <w14:ligatures w14:val="none"/>
        </w:rPr>
      </w:pPr>
      <w:r>
        <w:rPr>
          <w:rFonts w:ascii="Arial" w:hAnsi="Arial" w:cs="Arial"/>
          <w:color w:val="auto"/>
          <w:szCs w:val="20"/>
          <w14:ligatures w14:val="none"/>
        </w:rPr>
        <w:t>Licence ou master en logistique</w:t>
      </w:r>
      <w:r w:rsidR="00540EDB">
        <w:rPr>
          <w:rFonts w:ascii="Arial" w:hAnsi="Arial" w:cs="Arial"/>
          <w:color w:val="auto"/>
          <w:szCs w:val="20"/>
          <w14:ligatures w14:val="none"/>
        </w:rPr>
        <w:t xml:space="preserve"> et/ou toutes autres disciplines pertinentes,</w:t>
      </w:r>
    </w:p>
    <w:p w14:paraId="786701B3" w14:textId="7C69D909" w:rsidR="00D27CAF" w:rsidRDefault="00D27CAF" w:rsidP="00D27CAF">
      <w:pPr>
        <w:pStyle w:val="Paragraphedeliste"/>
        <w:numPr>
          <w:ilvl w:val="0"/>
          <w:numId w:val="8"/>
        </w:numPr>
        <w:spacing w:after="160" w:line="240" w:lineRule="auto"/>
        <w:rPr>
          <w:rFonts w:ascii="Arial" w:hAnsi="Arial" w:cs="Arial"/>
          <w:color w:val="auto"/>
          <w:szCs w:val="20"/>
          <w14:ligatures w14:val="none"/>
        </w:rPr>
      </w:pPr>
      <w:r w:rsidRPr="00F433B6">
        <w:rPr>
          <w:rFonts w:ascii="Arial" w:hAnsi="Arial" w:cs="Arial"/>
          <w:color w:val="auto"/>
          <w:szCs w:val="20"/>
          <w14:ligatures w14:val="none"/>
        </w:rPr>
        <w:t xml:space="preserve">Au moins 2 ans d’expérience dans le domaine de la </w:t>
      </w:r>
      <w:r>
        <w:rPr>
          <w:rFonts w:ascii="Arial" w:hAnsi="Arial" w:cs="Arial"/>
          <w:color w:val="auto"/>
          <w:szCs w:val="20"/>
          <w14:ligatures w14:val="none"/>
        </w:rPr>
        <w:t>logistique transport</w:t>
      </w:r>
      <w:r w:rsidR="00540EDB">
        <w:rPr>
          <w:rFonts w:ascii="Arial" w:hAnsi="Arial" w:cs="Arial"/>
          <w:color w:val="auto"/>
          <w:szCs w:val="20"/>
          <w14:ligatures w14:val="none"/>
        </w:rPr>
        <w:t>,</w:t>
      </w:r>
    </w:p>
    <w:p w14:paraId="5E83B15E" w14:textId="4F429152" w:rsidR="00D27CAF" w:rsidRPr="00F433B6" w:rsidRDefault="00D27CAF" w:rsidP="00D27CAF">
      <w:pPr>
        <w:pStyle w:val="Paragraphedeliste"/>
        <w:numPr>
          <w:ilvl w:val="0"/>
          <w:numId w:val="8"/>
        </w:numPr>
        <w:spacing w:after="160" w:line="240" w:lineRule="auto"/>
        <w:rPr>
          <w:rFonts w:ascii="Arial" w:hAnsi="Arial" w:cs="Arial"/>
          <w:color w:val="auto"/>
          <w:szCs w:val="20"/>
          <w14:ligatures w14:val="none"/>
        </w:rPr>
      </w:pPr>
      <w:r>
        <w:rPr>
          <w:rFonts w:ascii="Arial" w:hAnsi="Arial" w:cs="Arial"/>
          <w:color w:val="auto"/>
          <w:szCs w:val="20"/>
          <w14:ligatures w14:val="none"/>
        </w:rPr>
        <w:t>Au moins 1 an d’expérience dans le domaine de la logistique achat</w:t>
      </w:r>
      <w:r w:rsidR="00540EDB">
        <w:rPr>
          <w:rFonts w:ascii="Arial" w:hAnsi="Arial" w:cs="Arial"/>
          <w:color w:val="auto"/>
          <w:szCs w:val="20"/>
          <w14:ligatures w14:val="none"/>
        </w:rPr>
        <w:t>,</w:t>
      </w:r>
    </w:p>
    <w:p w14:paraId="7D38447A" w14:textId="6FA53929" w:rsidR="00D27CAF" w:rsidRPr="00F433B6" w:rsidRDefault="00D27CAF" w:rsidP="00D27CAF">
      <w:pPr>
        <w:pStyle w:val="Paragraphedeliste"/>
        <w:numPr>
          <w:ilvl w:val="0"/>
          <w:numId w:val="8"/>
        </w:numPr>
        <w:spacing w:after="160" w:line="240" w:lineRule="auto"/>
        <w:rPr>
          <w:rFonts w:ascii="Arial" w:hAnsi="Arial" w:cs="Arial"/>
          <w:color w:val="auto"/>
          <w:szCs w:val="20"/>
          <w14:ligatures w14:val="none"/>
        </w:rPr>
      </w:pPr>
      <w:r w:rsidRPr="00F433B6">
        <w:rPr>
          <w:rFonts w:ascii="Arial" w:hAnsi="Arial" w:cs="Arial"/>
          <w:color w:val="auto"/>
          <w:szCs w:val="20"/>
          <w14:ligatures w14:val="none"/>
        </w:rPr>
        <w:t>Une première expérience en ONG internationale ou dans une structure associative est un plus</w:t>
      </w:r>
      <w:r w:rsidR="00540EDB">
        <w:rPr>
          <w:rFonts w:ascii="Arial" w:hAnsi="Arial" w:cs="Arial"/>
          <w:color w:val="auto"/>
          <w:szCs w:val="20"/>
          <w14:ligatures w14:val="none"/>
        </w:rPr>
        <w:t>.</w:t>
      </w:r>
    </w:p>
    <w:p w14:paraId="72A7FAA6" w14:textId="77777777" w:rsidR="00D27CAF" w:rsidRPr="004C70C2" w:rsidRDefault="00D27CAF" w:rsidP="00D27CAF">
      <w:pPr>
        <w:spacing w:line="240" w:lineRule="auto"/>
        <w:jc w:val="both"/>
        <w:rPr>
          <w:rFonts w:ascii="Arial" w:eastAsia="Times New Roman" w:hAnsi="Arial" w:cs="Arial"/>
          <w:b/>
          <w:color w:val="auto"/>
          <w:szCs w:val="20"/>
          <w:lang w:eastAsia="fr-FR"/>
          <w14:ligatures w14:val="none"/>
        </w:rPr>
      </w:pPr>
      <w:r w:rsidRPr="004C70C2">
        <w:rPr>
          <w:rFonts w:ascii="Arial" w:eastAsia="Times New Roman" w:hAnsi="Arial" w:cs="Arial"/>
          <w:b/>
          <w:color w:val="auto"/>
          <w:szCs w:val="20"/>
          <w:lang w:eastAsia="fr-FR"/>
          <w14:ligatures w14:val="none"/>
        </w:rPr>
        <w:t>Compétences :</w:t>
      </w:r>
    </w:p>
    <w:p w14:paraId="314795BC" w14:textId="77777777" w:rsidR="00D27CAF" w:rsidRPr="00F433B6" w:rsidRDefault="00D27CAF" w:rsidP="00D27CAF">
      <w:pPr>
        <w:pStyle w:val="Paragraphedeliste"/>
        <w:numPr>
          <w:ilvl w:val="0"/>
          <w:numId w:val="9"/>
        </w:numPr>
        <w:rPr>
          <w:rFonts w:ascii="Arial" w:hAnsi="Arial" w:cs="Arial"/>
          <w:color w:val="auto"/>
          <w:szCs w:val="20"/>
        </w:rPr>
      </w:pPr>
      <w:r w:rsidRPr="00F433B6">
        <w:rPr>
          <w:rFonts w:ascii="Arial" w:hAnsi="Arial" w:cs="Arial"/>
          <w:color w:val="auto"/>
          <w:szCs w:val="20"/>
        </w:rPr>
        <w:t>Forte autonomie dans l’organisation de son travail, organisé et rigoureux, capacité à travailler en équipe, envie d’apprendre</w:t>
      </w:r>
      <w:r>
        <w:rPr>
          <w:rFonts w:ascii="Arial" w:hAnsi="Arial" w:cs="Arial"/>
          <w:color w:val="auto"/>
          <w:szCs w:val="20"/>
        </w:rPr>
        <w:t>,</w:t>
      </w:r>
    </w:p>
    <w:p w14:paraId="224828A3" w14:textId="2863A7F8" w:rsidR="00D27CAF" w:rsidRPr="00F433B6" w:rsidRDefault="00D27CAF" w:rsidP="00D27CAF">
      <w:pPr>
        <w:pStyle w:val="Paragraphedeliste"/>
        <w:numPr>
          <w:ilvl w:val="0"/>
          <w:numId w:val="9"/>
        </w:numPr>
        <w:rPr>
          <w:rFonts w:ascii="Arial" w:hAnsi="Arial" w:cs="Arial"/>
          <w:color w:val="auto"/>
          <w:szCs w:val="20"/>
        </w:rPr>
      </w:pPr>
      <w:r w:rsidRPr="00F433B6">
        <w:rPr>
          <w:rFonts w:ascii="Arial" w:hAnsi="Arial" w:cs="Arial"/>
          <w:color w:val="auto"/>
          <w:szCs w:val="20"/>
        </w:rPr>
        <w:t>Maîtrise des logiciels du pack office y compris des fonctions plus complexes d’Excell</w:t>
      </w:r>
      <w:r w:rsidR="004B2B43">
        <w:rPr>
          <w:rFonts w:ascii="Arial" w:hAnsi="Arial" w:cs="Arial"/>
          <w:color w:val="auto"/>
          <w:szCs w:val="20"/>
        </w:rPr>
        <w:t>,</w:t>
      </w:r>
    </w:p>
    <w:p w14:paraId="454BB8CD" w14:textId="478838D4" w:rsidR="00D27CAF" w:rsidRDefault="00D27CAF" w:rsidP="00D27CAF">
      <w:pPr>
        <w:pStyle w:val="Paragraphedeliste"/>
        <w:numPr>
          <w:ilvl w:val="0"/>
          <w:numId w:val="9"/>
        </w:numPr>
        <w:rPr>
          <w:rFonts w:ascii="Arial" w:hAnsi="Arial" w:cs="Arial"/>
          <w:color w:val="auto"/>
          <w:szCs w:val="20"/>
        </w:rPr>
      </w:pPr>
      <w:r w:rsidRPr="00F433B6">
        <w:rPr>
          <w:rFonts w:ascii="Arial" w:hAnsi="Arial" w:cs="Arial"/>
          <w:color w:val="auto"/>
          <w:szCs w:val="20"/>
        </w:rPr>
        <w:t>Permis de conduire obligatoire. Des déplacements réguliers sont à prévoir en dehors du bureau, dans les zones affectées par le séisme et à Rabat</w:t>
      </w:r>
      <w:r w:rsidR="004B2B43">
        <w:rPr>
          <w:rFonts w:ascii="Arial" w:hAnsi="Arial" w:cs="Arial"/>
          <w:color w:val="auto"/>
          <w:szCs w:val="20"/>
        </w:rPr>
        <w:t>,</w:t>
      </w:r>
    </w:p>
    <w:p w14:paraId="04FD642C" w14:textId="09FA5142" w:rsidR="00D27CAF" w:rsidRPr="00F433B6" w:rsidRDefault="00D27CAF" w:rsidP="00D27CAF">
      <w:pPr>
        <w:pStyle w:val="Paragraphedeliste"/>
        <w:numPr>
          <w:ilvl w:val="0"/>
          <w:numId w:val="9"/>
        </w:numPr>
        <w:rPr>
          <w:rFonts w:ascii="Arial" w:hAnsi="Arial" w:cs="Arial"/>
          <w:color w:val="auto"/>
          <w:szCs w:val="20"/>
        </w:rPr>
      </w:pPr>
      <w:r>
        <w:rPr>
          <w:rFonts w:ascii="Arial" w:hAnsi="Arial" w:cs="Arial"/>
          <w:color w:val="auto"/>
          <w:szCs w:val="20"/>
        </w:rPr>
        <w:t>Français lu, écrit, parlé. La maîtrise de l’amazigh est un plus.</w:t>
      </w:r>
    </w:p>
    <w:p w14:paraId="2607329B" w14:textId="77777777" w:rsidR="00E4242D" w:rsidRDefault="00E4242D" w:rsidP="00E4242D">
      <w:pPr>
        <w:spacing w:line="240" w:lineRule="auto"/>
        <w:jc w:val="both"/>
        <w:rPr>
          <w:rFonts w:ascii="Arial" w:hAnsi="Arial" w:cs="Arial"/>
          <w:color w:val="auto"/>
          <w:szCs w:val="20"/>
        </w:rPr>
      </w:pPr>
    </w:p>
    <w:p w14:paraId="5EBAB5C0" w14:textId="77777777" w:rsidR="00D27CAF" w:rsidRPr="004C70C2" w:rsidRDefault="00D27CAF" w:rsidP="00D27CAF">
      <w:pPr>
        <w:spacing w:after="160" w:line="240" w:lineRule="auto"/>
        <w:rPr>
          <w:rFonts w:ascii="Arial" w:hAnsi="Arial" w:cs="Arial"/>
          <w:b/>
          <w:color w:val="auto"/>
          <w:szCs w:val="20"/>
          <w14:ligatures w14:val="none"/>
        </w:rPr>
      </w:pPr>
      <w:r w:rsidRPr="004C70C2">
        <w:rPr>
          <w:rFonts w:ascii="Arial" w:hAnsi="Arial" w:cs="Arial"/>
          <w:b/>
          <w:color w:val="auto"/>
          <w:szCs w:val="20"/>
          <w14:ligatures w14:val="none"/>
        </w:rPr>
        <w:t>Salaire de base</w:t>
      </w:r>
    </w:p>
    <w:p w14:paraId="3BDB7113" w14:textId="785A051D" w:rsidR="00D27CAF" w:rsidRPr="00A862D7" w:rsidRDefault="00D27CAF" w:rsidP="00A862D7">
      <w:pPr>
        <w:pStyle w:val="Paragraphedeliste"/>
        <w:numPr>
          <w:ilvl w:val="0"/>
          <w:numId w:val="14"/>
        </w:numPr>
        <w:rPr>
          <w:rFonts w:ascii="Arial" w:hAnsi="Arial" w:cs="Arial"/>
          <w:color w:val="auto"/>
          <w:szCs w:val="20"/>
        </w:rPr>
      </w:pPr>
      <w:r w:rsidRPr="00A862D7">
        <w:rPr>
          <w:rFonts w:ascii="Arial" w:hAnsi="Arial" w:cs="Arial"/>
          <w:color w:val="auto"/>
          <w:szCs w:val="20"/>
        </w:rPr>
        <w:t>A partir de 11 836 Dirhams. Le salarié a le choix en complément entre une prime panier/transport de 773 Dirhams ou une cotisation retraite.</w:t>
      </w:r>
    </w:p>
    <w:p w14:paraId="4B09913C" w14:textId="77777777" w:rsidR="00E4242D" w:rsidRPr="004C70C2" w:rsidRDefault="00E4242D" w:rsidP="00E4242D">
      <w:pPr>
        <w:spacing w:line="240" w:lineRule="auto"/>
        <w:jc w:val="both"/>
        <w:rPr>
          <w:rFonts w:ascii="Arial" w:hAnsi="Arial" w:cs="Arial"/>
          <w:color w:val="auto"/>
          <w:szCs w:val="20"/>
        </w:rPr>
      </w:pPr>
    </w:p>
    <w:p w14:paraId="5D372C61" w14:textId="1DC98E42" w:rsidR="005A5D3D" w:rsidRDefault="009864FD" w:rsidP="004B2B43">
      <w:pPr>
        <w:pStyle w:val="Paragraphedeliste"/>
        <w:numPr>
          <w:ilvl w:val="0"/>
          <w:numId w:val="13"/>
        </w:numPr>
        <w:spacing w:line="240" w:lineRule="auto"/>
        <w:jc w:val="both"/>
        <w:rPr>
          <w:rFonts w:ascii="Arial" w:eastAsia="Times New Roman" w:hAnsi="Arial" w:cs="Arial"/>
          <w:b/>
          <w:color w:val="auto"/>
          <w:szCs w:val="20"/>
          <w:lang w:eastAsia="fr-FR"/>
          <w14:ligatures w14:val="none"/>
        </w:rPr>
      </w:pPr>
      <w:r w:rsidRPr="00A862D7">
        <w:rPr>
          <w:rFonts w:ascii="Arial" w:eastAsia="Times New Roman" w:hAnsi="Arial" w:cs="Arial"/>
          <w:b/>
          <w:color w:val="auto"/>
          <w:szCs w:val="20"/>
          <w:lang w:eastAsia="fr-FR"/>
          <w14:ligatures w14:val="none"/>
        </w:rPr>
        <w:t>COMPTABLE / CAISSIER</w:t>
      </w:r>
    </w:p>
    <w:p w14:paraId="2E1C72A4" w14:textId="77777777" w:rsidR="00822155" w:rsidRPr="00A862D7" w:rsidRDefault="00822155" w:rsidP="00A862D7">
      <w:pPr>
        <w:pStyle w:val="Paragraphedeliste"/>
        <w:numPr>
          <w:ilvl w:val="0"/>
          <w:numId w:val="0"/>
        </w:numPr>
        <w:spacing w:line="240" w:lineRule="auto"/>
        <w:ind w:left="720"/>
        <w:jc w:val="both"/>
        <w:rPr>
          <w:rFonts w:ascii="Arial" w:eastAsia="Times New Roman" w:hAnsi="Arial" w:cs="Arial"/>
          <w:b/>
          <w:color w:val="auto"/>
          <w:szCs w:val="20"/>
          <w:lang w:eastAsia="fr-FR"/>
          <w14:ligatures w14:val="none"/>
        </w:rPr>
      </w:pPr>
    </w:p>
    <w:p w14:paraId="6FF7A191" w14:textId="77777777" w:rsidR="00423E90" w:rsidRPr="0031150E" w:rsidRDefault="00423E90" w:rsidP="00423E90">
      <w:pPr>
        <w:spacing w:line="240" w:lineRule="auto"/>
        <w:jc w:val="both"/>
        <w:rPr>
          <w:rFonts w:ascii="Arial" w:eastAsia="Times New Roman" w:hAnsi="Arial" w:cs="Arial"/>
          <w:bCs/>
          <w:color w:val="auto"/>
          <w:szCs w:val="20"/>
          <w:lang w:eastAsia="fr-FR"/>
          <w14:ligatures w14:val="none"/>
        </w:rPr>
      </w:pPr>
      <w:r>
        <w:rPr>
          <w:rFonts w:ascii="Arial" w:eastAsia="Times New Roman" w:hAnsi="Arial" w:cs="Arial"/>
          <w:b/>
          <w:color w:val="auto"/>
          <w:szCs w:val="20"/>
          <w:lang w:eastAsia="fr-FR"/>
          <w14:ligatures w14:val="none"/>
        </w:rPr>
        <w:t xml:space="preserve">Contrat : </w:t>
      </w:r>
      <w:r w:rsidRPr="0031150E">
        <w:rPr>
          <w:rFonts w:ascii="Arial" w:eastAsia="Times New Roman" w:hAnsi="Arial" w:cs="Arial"/>
          <w:bCs/>
          <w:color w:val="auto"/>
          <w:szCs w:val="20"/>
          <w:lang w:eastAsia="fr-FR"/>
          <w14:ligatures w14:val="none"/>
        </w:rPr>
        <w:t>CDD de 6 mois</w:t>
      </w:r>
    </w:p>
    <w:p w14:paraId="78C5388F" w14:textId="77777777" w:rsidR="00992189" w:rsidRDefault="00992189" w:rsidP="005A5D3D">
      <w:pPr>
        <w:spacing w:line="240" w:lineRule="auto"/>
        <w:jc w:val="both"/>
        <w:rPr>
          <w:rFonts w:ascii="Arial" w:eastAsia="Times New Roman" w:hAnsi="Arial" w:cs="Arial"/>
          <w:color w:val="auto"/>
          <w:szCs w:val="20"/>
          <w:lang w:eastAsia="fr-FR"/>
          <w14:ligatures w14:val="none"/>
        </w:rPr>
      </w:pPr>
    </w:p>
    <w:p w14:paraId="24C0F614" w14:textId="20FF7E4D" w:rsidR="0031150E" w:rsidRPr="0031150E" w:rsidRDefault="0031150E" w:rsidP="005A5D3D">
      <w:pPr>
        <w:spacing w:line="240" w:lineRule="auto"/>
        <w:jc w:val="both"/>
        <w:rPr>
          <w:rFonts w:ascii="Arial" w:eastAsia="Times New Roman" w:hAnsi="Arial" w:cs="Arial"/>
          <w:b/>
          <w:bCs/>
          <w:color w:val="auto"/>
          <w:szCs w:val="20"/>
          <w:lang w:eastAsia="fr-FR"/>
          <w14:ligatures w14:val="none"/>
        </w:rPr>
      </w:pPr>
      <w:r w:rsidRPr="0031150E">
        <w:rPr>
          <w:rFonts w:ascii="Arial" w:eastAsia="Times New Roman" w:hAnsi="Arial" w:cs="Arial"/>
          <w:b/>
          <w:bCs/>
          <w:color w:val="auto"/>
          <w:szCs w:val="20"/>
          <w:lang w:eastAsia="fr-FR"/>
          <w14:ligatures w14:val="none"/>
        </w:rPr>
        <w:t>Objectif</w:t>
      </w:r>
    </w:p>
    <w:p w14:paraId="7938089C" w14:textId="1081EEC2" w:rsidR="0076087F" w:rsidRPr="004C70C2" w:rsidRDefault="009864FD" w:rsidP="0076087F">
      <w:pPr>
        <w:spacing w:line="240" w:lineRule="auto"/>
        <w:jc w:val="both"/>
        <w:rPr>
          <w:rFonts w:ascii="Arial" w:hAnsi="Arial" w:cs="Arial"/>
          <w:color w:val="auto"/>
          <w:szCs w:val="20"/>
        </w:rPr>
      </w:pPr>
      <w:r w:rsidRPr="009864FD">
        <w:rPr>
          <w:rFonts w:ascii="Arial" w:hAnsi="Arial" w:cs="Arial"/>
          <w:color w:val="auto"/>
          <w:szCs w:val="20"/>
        </w:rPr>
        <w:t xml:space="preserve">Sous la responsabilité de la Finance Manager et en lien fonctionnel avec la comptable Maroc basée à Rabat, </w:t>
      </w:r>
      <w:r>
        <w:rPr>
          <w:rFonts w:ascii="Arial" w:hAnsi="Arial" w:cs="Arial"/>
          <w:color w:val="auto"/>
          <w:szCs w:val="20"/>
        </w:rPr>
        <w:t xml:space="preserve">le comptable/caissier </w:t>
      </w:r>
      <w:r w:rsidRPr="009864FD">
        <w:rPr>
          <w:rFonts w:ascii="Arial" w:hAnsi="Arial" w:cs="Arial"/>
          <w:color w:val="auto"/>
          <w:szCs w:val="20"/>
        </w:rPr>
        <w:t xml:space="preserve">assure les tâches administratives et de trésorerie nécessaire à la bonne mise en œuvre des opérations </w:t>
      </w:r>
      <w:r>
        <w:rPr>
          <w:rFonts w:ascii="Arial" w:hAnsi="Arial" w:cs="Arial"/>
          <w:color w:val="auto"/>
          <w:szCs w:val="20"/>
        </w:rPr>
        <w:t>d’urgence</w:t>
      </w:r>
    </w:p>
    <w:p w14:paraId="16127551" w14:textId="77777777" w:rsidR="009864FD" w:rsidRDefault="009864FD" w:rsidP="0076087F">
      <w:pPr>
        <w:spacing w:line="240" w:lineRule="auto"/>
        <w:jc w:val="both"/>
        <w:rPr>
          <w:rFonts w:ascii="Arial" w:eastAsia="Times New Roman" w:hAnsi="Arial" w:cs="Arial"/>
          <w:b/>
          <w:color w:val="auto"/>
          <w:szCs w:val="20"/>
          <w:lang w:eastAsia="fr-FR"/>
          <w14:ligatures w14:val="none"/>
        </w:rPr>
      </w:pPr>
    </w:p>
    <w:p w14:paraId="5EE7DE00" w14:textId="7EDD97B8" w:rsidR="0076087F" w:rsidRPr="004C70C2" w:rsidRDefault="005A5D3D" w:rsidP="0076087F">
      <w:pPr>
        <w:spacing w:line="240" w:lineRule="auto"/>
        <w:jc w:val="both"/>
        <w:rPr>
          <w:rFonts w:ascii="Arial" w:eastAsia="Times New Roman" w:hAnsi="Arial" w:cs="Arial"/>
          <w:b/>
          <w:color w:val="auto"/>
          <w:szCs w:val="20"/>
          <w:lang w:eastAsia="fr-FR"/>
          <w14:ligatures w14:val="none"/>
        </w:rPr>
      </w:pPr>
      <w:r w:rsidRPr="004C70C2">
        <w:rPr>
          <w:rFonts w:ascii="Arial" w:eastAsia="Times New Roman" w:hAnsi="Arial" w:cs="Arial"/>
          <w:b/>
          <w:color w:val="auto"/>
          <w:szCs w:val="20"/>
          <w:lang w:eastAsia="fr-FR"/>
          <w14:ligatures w14:val="none"/>
        </w:rPr>
        <w:t>Responsabilités</w:t>
      </w:r>
      <w:r w:rsidR="0076087F" w:rsidRPr="004C70C2">
        <w:rPr>
          <w:rFonts w:ascii="Arial" w:eastAsia="Times New Roman" w:hAnsi="Arial" w:cs="Arial"/>
          <w:b/>
          <w:color w:val="auto"/>
          <w:szCs w:val="20"/>
          <w:lang w:eastAsia="fr-FR"/>
          <w14:ligatures w14:val="none"/>
        </w:rPr>
        <w:t> </w:t>
      </w:r>
    </w:p>
    <w:p w14:paraId="1BA310FA" w14:textId="77777777" w:rsidR="009864FD" w:rsidRDefault="009864FD" w:rsidP="009864FD">
      <w:pPr>
        <w:numPr>
          <w:ilvl w:val="0"/>
          <w:numId w:val="7"/>
        </w:numPr>
        <w:spacing w:line="240" w:lineRule="auto"/>
        <w:ind w:left="284" w:hanging="284"/>
        <w:jc w:val="both"/>
        <w:rPr>
          <w:rFonts w:ascii="Arial" w:eastAsia="Times New Roman" w:hAnsi="Arial" w:cs="Arial"/>
          <w:color w:val="auto"/>
          <w:szCs w:val="20"/>
          <w:lang w:eastAsia="fr-FR"/>
          <w14:ligatures w14:val="none"/>
        </w:rPr>
      </w:pPr>
      <w:r>
        <w:rPr>
          <w:rFonts w:ascii="Arial" w:eastAsia="Times New Roman" w:hAnsi="Arial" w:cs="Arial"/>
          <w:color w:val="auto"/>
          <w:szCs w:val="20"/>
          <w:lang w:eastAsia="fr-FR"/>
          <w14:ligatures w14:val="none"/>
        </w:rPr>
        <w:t>Effectuer les paiements et les avances</w:t>
      </w:r>
      <w:r w:rsidR="009A00A2">
        <w:rPr>
          <w:rFonts w:ascii="Arial" w:eastAsia="Times New Roman" w:hAnsi="Arial" w:cs="Arial"/>
          <w:color w:val="auto"/>
          <w:szCs w:val="20"/>
          <w:lang w:eastAsia="fr-FR"/>
          <w14:ligatures w14:val="none"/>
        </w:rPr>
        <w:t>,</w:t>
      </w:r>
    </w:p>
    <w:p w14:paraId="4831D5F0" w14:textId="77777777" w:rsidR="009864FD" w:rsidRDefault="009864FD" w:rsidP="009864FD">
      <w:pPr>
        <w:numPr>
          <w:ilvl w:val="0"/>
          <w:numId w:val="7"/>
        </w:numPr>
        <w:spacing w:line="240" w:lineRule="auto"/>
        <w:ind w:left="284" w:hanging="284"/>
        <w:jc w:val="both"/>
        <w:rPr>
          <w:rFonts w:ascii="Arial" w:eastAsia="Times New Roman" w:hAnsi="Arial" w:cs="Arial"/>
          <w:color w:val="auto"/>
          <w:szCs w:val="20"/>
          <w:lang w:eastAsia="fr-FR"/>
          <w14:ligatures w14:val="none"/>
        </w:rPr>
      </w:pPr>
      <w:r w:rsidRPr="009864FD">
        <w:rPr>
          <w:rFonts w:ascii="Arial" w:eastAsia="Times New Roman" w:hAnsi="Arial" w:cs="Arial"/>
          <w:color w:val="auto"/>
          <w:szCs w:val="20"/>
          <w:lang w:eastAsia="fr-FR"/>
          <w14:ligatures w14:val="none"/>
        </w:rPr>
        <w:t xml:space="preserve">Tient à jour les livres de bord des caisses et comptes bancaires </w:t>
      </w:r>
    </w:p>
    <w:p w14:paraId="35E9CCDA" w14:textId="58DDCBAA" w:rsidR="009864FD" w:rsidRPr="009864FD" w:rsidRDefault="009864FD" w:rsidP="009864FD">
      <w:pPr>
        <w:numPr>
          <w:ilvl w:val="0"/>
          <w:numId w:val="7"/>
        </w:numPr>
        <w:spacing w:line="240" w:lineRule="auto"/>
        <w:ind w:left="284" w:hanging="284"/>
        <w:jc w:val="both"/>
        <w:rPr>
          <w:rFonts w:ascii="Arial" w:eastAsia="Times New Roman" w:hAnsi="Arial" w:cs="Arial"/>
          <w:color w:val="auto"/>
          <w:szCs w:val="20"/>
          <w:lang w:eastAsia="fr-FR"/>
          <w14:ligatures w14:val="none"/>
        </w:rPr>
      </w:pPr>
      <w:r w:rsidRPr="009864FD">
        <w:rPr>
          <w:rFonts w:ascii="Arial" w:eastAsia="Times New Roman" w:hAnsi="Arial" w:cs="Arial"/>
          <w:color w:val="auto"/>
          <w:szCs w:val="20"/>
          <w:lang w:eastAsia="fr-FR"/>
          <w14:ligatures w14:val="none"/>
        </w:rPr>
        <w:t xml:space="preserve">Est responsable du contrôle des soldes de la trésorerie </w:t>
      </w:r>
      <w:r>
        <w:rPr>
          <w:rFonts w:ascii="Arial" w:eastAsia="Times New Roman" w:hAnsi="Arial" w:cs="Arial"/>
          <w:color w:val="auto"/>
          <w:szCs w:val="20"/>
          <w:lang w:eastAsia="fr-FR"/>
          <w14:ligatures w14:val="none"/>
        </w:rPr>
        <w:t>et de la banque</w:t>
      </w:r>
    </w:p>
    <w:p w14:paraId="1CB5A8A9" w14:textId="24228BA4" w:rsidR="009864FD" w:rsidRDefault="009864FD" w:rsidP="009864FD">
      <w:pPr>
        <w:numPr>
          <w:ilvl w:val="0"/>
          <w:numId w:val="7"/>
        </w:numPr>
        <w:spacing w:line="240" w:lineRule="auto"/>
        <w:ind w:left="284" w:hanging="284"/>
        <w:jc w:val="both"/>
        <w:rPr>
          <w:rFonts w:ascii="Arial" w:eastAsia="Times New Roman" w:hAnsi="Arial" w:cs="Arial"/>
          <w:color w:val="auto"/>
          <w:szCs w:val="20"/>
          <w:lang w:eastAsia="fr-FR"/>
          <w14:ligatures w14:val="none"/>
        </w:rPr>
      </w:pPr>
      <w:r w:rsidRPr="009864FD">
        <w:rPr>
          <w:rFonts w:ascii="Arial" w:eastAsia="Times New Roman" w:hAnsi="Arial" w:cs="Arial"/>
          <w:color w:val="auto"/>
          <w:szCs w:val="20"/>
          <w:lang w:eastAsia="fr-FR"/>
          <w14:ligatures w14:val="none"/>
        </w:rPr>
        <w:t>Saisit quotidiennement les écritures comptables dans les FS Excel Navision en s’assurant que les libellés des écritures comptables sont précis et cohérents avec l’affectation comptable, que tous les champs requis sont remplis, et en cohérence avec le plan de compte d’HI (et du pays si nécessaire)</w:t>
      </w:r>
      <w:r>
        <w:rPr>
          <w:rFonts w:ascii="Arial" w:eastAsia="Times New Roman" w:hAnsi="Arial" w:cs="Arial"/>
          <w:color w:val="auto"/>
          <w:szCs w:val="20"/>
          <w:lang w:eastAsia="fr-FR"/>
          <w14:ligatures w14:val="none"/>
        </w:rPr>
        <w:t>,</w:t>
      </w:r>
    </w:p>
    <w:p w14:paraId="0EBD0790" w14:textId="77777777" w:rsidR="009864FD" w:rsidRDefault="009864FD" w:rsidP="009864FD">
      <w:pPr>
        <w:numPr>
          <w:ilvl w:val="0"/>
          <w:numId w:val="7"/>
        </w:numPr>
        <w:spacing w:line="240" w:lineRule="auto"/>
        <w:ind w:left="284" w:hanging="284"/>
        <w:jc w:val="both"/>
        <w:rPr>
          <w:rFonts w:ascii="Arial" w:eastAsia="Times New Roman" w:hAnsi="Arial" w:cs="Arial"/>
          <w:color w:val="auto"/>
          <w:szCs w:val="20"/>
          <w:lang w:eastAsia="fr-FR"/>
          <w14:ligatures w14:val="none"/>
        </w:rPr>
      </w:pPr>
      <w:r w:rsidRPr="009864FD">
        <w:rPr>
          <w:rFonts w:ascii="Arial" w:eastAsia="Times New Roman" w:hAnsi="Arial" w:cs="Arial"/>
          <w:color w:val="auto"/>
          <w:szCs w:val="20"/>
          <w:lang w:eastAsia="fr-FR"/>
          <w14:ligatures w14:val="none"/>
        </w:rPr>
        <w:t>Vérifie les pièces comptables avec les livres de bord et les feuilles de saisie Excel pour le site Marrakech</w:t>
      </w:r>
    </w:p>
    <w:p w14:paraId="5159982D" w14:textId="77777777" w:rsidR="009864FD" w:rsidRDefault="009864FD" w:rsidP="009864FD">
      <w:pPr>
        <w:numPr>
          <w:ilvl w:val="0"/>
          <w:numId w:val="7"/>
        </w:numPr>
        <w:spacing w:line="240" w:lineRule="auto"/>
        <w:ind w:left="284" w:hanging="284"/>
        <w:jc w:val="both"/>
        <w:rPr>
          <w:rFonts w:ascii="Arial" w:eastAsia="Times New Roman" w:hAnsi="Arial" w:cs="Arial"/>
          <w:color w:val="auto"/>
          <w:szCs w:val="20"/>
          <w:lang w:eastAsia="fr-FR"/>
          <w14:ligatures w14:val="none"/>
        </w:rPr>
      </w:pPr>
      <w:r w:rsidRPr="009864FD">
        <w:rPr>
          <w:rFonts w:ascii="Arial" w:eastAsia="Times New Roman" w:hAnsi="Arial" w:cs="Arial"/>
          <w:color w:val="auto"/>
          <w:szCs w:val="20"/>
          <w:lang w:eastAsia="fr-FR"/>
          <w14:ligatures w14:val="none"/>
        </w:rPr>
        <w:t>Prépare l’ensemble des documents de clôture des comptes (mensuelles et annuelles).</w:t>
      </w:r>
    </w:p>
    <w:p w14:paraId="5D3EF5FA" w14:textId="759ADE93" w:rsidR="009864FD" w:rsidRPr="009864FD" w:rsidRDefault="009864FD" w:rsidP="009864FD">
      <w:pPr>
        <w:numPr>
          <w:ilvl w:val="0"/>
          <w:numId w:val="7"/>
        </w:numPr>
        <w:spacing w:line="240" w:lineRule="auto"/>
        <w:ind w:left="284" w:hanging="284"/>
        <w:jc w:val="both"/>
        <w:rPr>
          <w:rFonts w:ascii="Arial" w:eastAsia="Times New Roman" w:hAnsi="Arial" w:cs="Arial"/>
          <w:color w:val="auto"/>
          <w:szCs w:val="20"/>
          <w:lang w:eastAsia="fr-FR"/>
          <w14:ligatures w14:val="none"/>
        </w:rPr>
      </w:pPr>
      <w:r w:rsidRPr="009864FD">
        <w:rPr>
          <w:rFonts w:ascii="Arial" w:eastAsia="Times New Roman" w:hAnsi="Arial" w:cs="Arial"/>
          <w:color w:val="auto"/>
          <w:szCs w:val="20"/>
          <w:lang w:eastAsia="fr-FR"/>
          <w14:ligatures w14:val="none"/>
        </w:rPr>
        <w:t>Revoit les rapports financiers partenaires et contrôle la recevabilité des pièces présentées, organise et transmet ces pièces au Manager Finances Rabat pour validation</w:t>
      </w:r>
    </w:p>
    <w:p w14:paraId="45508C3D" w14:textId="512E6BF3" w:rsidR="009864FD" w:rsidRDefault="009864FD" w:rsidP="00C46909">
      <w:pPr>
        <w:numPr>
          <w:ilvl w:val="0"/>
          <w:numId w:val="7"/>
        </w:numPr>
        <w:spacing w:line="240" w:lineRule="auto"/>
        <w:ind w:left="284" w:hanging="284"/>
        <w:jc w:val="both"/>
        <w:rPr>
          <w:rFonts w:ascii="Arial" w:eastAsia="Times New Roman" w:hAnsi="Arial" w:cs="Arial"/>
          <w:color w:val="auto"/>
          <w:szCs w:val="20"/>
          <w:lang w:eastAsia="fr-FR"/>
          <w14:ligatures w14:val="none"/>
        </w:rPr>
      </w:pPr>
      <w:r>
        <w:rPr>
          <w:rFonts w:ascii="Arial" w:eastAsia="Times New Roman" w:hAnsi="Arial" w:cs="Arial"/>
          <w:color w:val="auto"/>
          <w:szCs w:val="20"/>
          <w:lang w:eastAsia="fr-FR"/>
          <w14:ligatures w14:val="none"/>
        </w:rPr>
        <w:t>Scan l’ensemble des pièces comptables des dépenses réalisées par HI et les partenaires,</w:t>
      </w:r>
    </w:p>
    <w:p w14:paraId="24ED1726" w14:textId="21014D1C" w:rsidR="009864FD" w:rsidRDefault="009864FD" w:rsidP="00C46909">
      <w:pPr>
        <w:numPr>
          <w:ilvl w:val="0"/>
          <w:numId w:val="7"/>
        </w:numPr>
        <w:spacing w:line="240" w:lineRule="auto"/>
        <w:ind w:left="284" w:hanging="284"/>
        <w:jc w:val="both"/>
        <w:rPr>
          <w:rFonts w:ascii="Arial" w:eastAsia="Times New Roman" w:hAnsi="Arial" w:cs="Arial"/>
          <w:color w:val="auto"/>
          <w:szCs w:val="20"/>
          <w:lang w:eastAsia="fr-FR"/>
          <w14:ligatures w14:val="none"/>
        </w:rPr>
      </w:pPr>
      <w:r>
        <w:rPr>
          <w:rFonts w:ascii="Arial" w:eastAsia="Times New Roman" w:hAnsi="Arial" w:cs="Arial"/>
          <w:color w:val="auto"/>
          <w:szCs w:val="20"/>
          <w:lang w:eastAsia="fr-FR"/>
          <w14:ligatures w14:val="none"/>
        </w:rPr>
        <w:t>Prépare les pièces pour les audits internes ou externes</w:t>
      </w:r>
    </w:p>
    <w:p w14:paraId="1AFA8CD4" w14:textId="77777777" w:rsidR="0031150E" w:rsidRDefault="0031150E" w:rsidP="00992189">
      <w:pPr>
        <w:spacing w:line="240" w:lineRule="auto"/>
        <w:jc w:val="both"/>
        <w:rPr>
          <w:rFonts w:ascii="Arial" w:eastAsia="Times New Roman" w:hAnsi="Arial" w:cs="Arial"/>
          <w:b/>
          <w:color w:val="auto"/>
          <w:szCs w:val="20"/>
          <w:lang w:eastAsia="fr-FR"/>
          <w14:ligatures w14:val="none"/>
        </w:rPr>
      </w:pPr>
    </w:p>
    <w:p w14:paraId="4FD8AF95" w14:textId="5EDB60EE" w:rsidR="00C37CE1" w:rsidRPr="00F433B6" w:rsidRDefault="00D27CAF" w:rsidP="00F433B6">
      <w:pPr>
        <w:rPr>
          <w:rFonts w:ascii="Arial" w:hAnsi="Arial" w:cs="Arial"/>
          <w:b/>
          <w:color w:val="auto"/>
          <w:szCs w:val="20"/>
          <w14:ligatures w14:val="none"/>
        </w:rPr>
      </w:pPr>
      <w:r>
        <w:rPr>
          <w:rFonts w:ascii="Arial" w:hAnsi="Arial" w:cs="Arial"/>
          <w:b/>
          <w:color w:val="auto"/>
          <w:szCs w:val="20"/>
          <w14:ligatures w14:val="none"/>
        </w:rPr>
        <w:t>Q</w:t>
      </w:r>
      <w:r w:rsidR="007D1AB7" w:rsidRPr="00F433B6">
        <w:rPr>
          <w:rFonts w:ascii="Arial" w:hAnsi="Arial" w:cs="Arial"/>
          <w:b/>
          <w:color w:val="auto"/>
          <w:szCs w:val="20"/>
          <w14:ligatures w14:val="none"/>
        </w:rPr>
        <w:t>ualifications requises</w:t>
      </w:r>
    </w:p>
    <w:p w14:paraId="15849540" w14:textId="100BEBFB" w:rsidR="00050348" w:rsidRPr="00F433B6" w:rsidRDefault="009864FD" w:rsidP="00F433B6">
      <w:pPr>
        <w:pStyle w:val="Paragraphedeliste"/>
        <w:numPr>
          <w:ilvl w:val="0"/>
          <w:numId w:val="8"/>
        </w:numPr>
        <w:spacing w:after="160" w:line="240" w:lineRule="auto"/>
        <w:rPr>
          <w:rFonts w:ascii="Arial" w:hAnsi="Arial" w:cs="Arial"/>
          <w:color w:val="auto"/>
          <w:szCs w:val="20"/>
          <w14:ligatures w14:val="none"/>
        </w:rPr>
      </w:pPr>
      <w:r w:rsidRPr="00DF05EB">
        <w:rPr>
          <w:rFonts w:ascii="Arial" w:hAnsi="Arial" w:cs="Arial"/>
          <w:color w:val="auto"/>
          <w:szCs w:val="20"/>
          <w14:ligatures w14:val="none"/>
        </w:rPr>
        <w:t xml:space="preserve">Diplôme technicien spécialisé </w:t>
      </w:r>
      <w:r>
        <w:rPr>
          <w:rFonts w:ascii="Arial" w:hAnsi="Arial" w:cs="Arial"/>
          <w:color w:val="auto"/>
          <w:szCs w:val="20"/>
          <w14:ligatures w14:val="none"/>
        </w:rPr>
        <w:t xml:space="preserve">ou licence </w:t>
      </w:r>
      <w:r w:rsidRPr="00DF05EB">
        <w:rPr>
          <w:rFonts w:ascii="Arial" w:hAnsi="Arial" w:cs="Arial"/>
          <w:color w:val="auto"/>
          <w:szCs w:val="20"/>
          <w14:ligatures w14:val="none"/>
        </w:rPr>
        <w:t xml:space="preserve">en </w:t>
      </w:r>
      <w:r w:rsidR="00822155" w:rsidRPr="00DF05EB">
        <w:rPr>
          <w:rFonts w:ascii="Arial" w:hAnsi="Arial" w:cs="Arial"/>
          <w:color w:val="auto"/>
          <w:szCs w:val="20"/>
          <w14:ligatures w14:val="none"/>
        </w:rPr>
        <w:t>comptabilité,</w:t>
      </w:r>
      <w:r w:rsidR="00540EDB">
        <w:rPr>
          <w:rFonts w:ascii="Arial" w:hAnsi="Arial" w:cs="Arial"/>
          <w:color w:val="auto"/>
          <w:szCs w:val="20"/>
          <w14:ligatures w14:val="none"/>
        </w:rPr>
        <w:t xml:space="preserve"> finance, gestion et/ou toutes</w:t>
      </w:r>
      <w:r w:rsidR="004B2B43">
        <w:rPr>
          <w:rFonts w:ascii="Arial" w:hAnsi="Arial" w:cs="Arial"/>
          <w:color w:val="auto"/>
          <w:szCs w:val="20"/>
          <w14:ligatures w14:val="none"/>
        </w:rPr>
        <w:t xml:space="preserve"> </w:t>
      </w:r>
      <w:r w:rsidR="00540EDB">
        <w:rPr>
          <w:rFonts w:ascii="Arial" w:hAnsi="Arial" w:cs="Arial"/>
          <w:color w:val="auto"/>
          <w:szCs w:val="20"/>
          <w14:ligatures w14:val="none"/>
        </w:rPr>
        <w:t>autres disciplines pertinentes,</w:t>
      </w:r>
    </w:p>
    <w:p w14:paraId="51218D15" w14:textId="3468A64B" w:rsidR="003749CD" w:rsidRPr="00F433B6" w:rsidRDefault="003749CD" w:rsidP="00F433B6">
      <w:pPr>
        <w:pStyle w:val="Paragraphedeliste"/>
        <w:numPr>
          <w:ilvl w:val="0"/>
          <w:numId w:val="8"/>
        </w:numPr>
        <w:spacing w:after="160" w:line="240" w:lineRule="auto"/>
        <w:rPr>
          <w:rFonts w:ascii="Arial" w:hAnsi="Arial" w:cs="Arial"/>
          <w:color w:val="auto"/>
          <w:szCs w:val="20"/>
          <w14:ligatures w14:val="none"/>
        </w:rPr>
      </w:pPr>
      <w:r w:rsidRPr="00F433B6">
        <w:rPr>
          <w:rFonts w:ascii="Arial" w:hAnsi="Arial" w:cs="Arial"/>
          <w:color w:val="auto"/>
          <w:szCs w:val="20"/>
          <w14:ligatures w14:val="none"/>
        </w:rPr>
        <w:t>Au moins 2 ans d’expérience</w:t>
      </w:r>
      <w:r w:rsidR="00E06FAD" w:rsidRPr="00F433B6">
        <w:rPr>
          <w:rFonts w:ascii="Arial" w:hAnsi="Arial" w:cs="Arial"/>
          <w:color w:val="auto"/>
          <w:szCs w:val="20"/>
          <w14:ligatures w14:val="none"/>
        </w:rPr>
        <w:t xml:space="preserve"> dans le domaine de la </w:t>
      </w:r>
      <w:r w:rsidR="009864FD">
        <w:rPr>
          <w:rFonts w:ascii="Arial" w:hAnsi="Arial" w:cs="Arial"/>
          <w:color w:val="auto"/>
          <w:szCs w:val="20"/>
          <w14:ligatures w14:val="none"/>
        </w:rPr>
        <w:t>comptabilité</w:t>
      </w:r>
      <w:r w:rsidR="00540EDB">
        <w:rPr>
          <w:rFonts w:ascii="Arial" w:hAnsi="Arial" w:cs="Arial"/>
          <w:color w:val="auto"/>
          <w:szCs w:val="20"/>
          <w14:ligatures w14:val="none"/>
        </w:rPr>
        <w:t>,</w:t>
      </w:r>
      <w:r w:rsidRPr="00F433B6">
        <w:rPr>
          <w:rFonts w:ascii="Arial" w:hAnsi="Arial" w:cs="Arial"/>
          <w:color w:val="auto"/>
          <w:szCs w:val="20"/>
          <w14:ligatures w14:val="none"/>
        </w:rPr>
        <w:t xml:space="preserve"> </w:t>
      </w:r>
    </w:p>
    <w:p w14:paraId="32E9477E" w14:textId="04339E06" w:rsidR="0050511A" w:rsidRPr="00F433B6" w:rsidRDefault="0050511A" w:rsidP="00F433B6">
      <w:pPr>
        <w:pStyle w:val="Paragraphedeliste"/>
        <w:numPr>
          <w:ilvl w:val="0"/>
          <w:numId w:val="8"/>
        </w:numPr>
        <w:spacing w:after="160" w:line="240" w:lineRule="auto"/>
        <w:rPr>
          <w:rFonts w:ascii="Arial" w:hAnsi="Arial" w:cs="Arial"/>
          <w:color w:val="auto"/>
          <w:szCs w:val="20"/>
          <w14:ligatures w14:val="none"/>
        </w:rPr>
      </w:pPr>
      <w:r w:rsidRPr="00F433B6">
        <w:rPr>
          <w:rFonts w:ascii="Arial" w:hAnsi="Arial" w:cs="Arial"/>
          <w:color w:val="auto"/>
          <w:szCs w:val="20"/>
          <w14:ligatures w14:val="none"/>
        </w:rPr>
        <w:t>Une première expérience en ONG</w:t>
      </w:r>
      <w:r w:rsidR="00E06FAD" w:rsidRPr="00F433B6">
        <w:rPr>
          <w:rFonts w:ascii="Arial" w:hAnsi="Arial" w:cs="Arial"/>
          <w:color w:val="auto"/>
          <w:szCs w:val="20"/>
          <w14:ligatures w14:val="none"/>
        </w:rPr>
        <w:t xml:space="preserve"> internationale ou dans une structure associative</w:t>
      </w:r>
      <w:r w:rsidRPr="00F433B6">
        <w:rPr>
          <w:rFonts w:ascii="Arial" w:hAnsi="Arial" w:cs="Arial"/>
          <w:color w:val="auto"/>
          <w:szCs w:val="20"/>
          <w14:ligatures w14:val="none"/>
        </w:rPr>
        <w:t xml:space="preserve"> est un plus</w:t>
      </w:r>
      <w:r w:rsidR="00540EDB">
        <w:rPr>
          <w:rFonts w:ascii="Arial" w:hAnsi="Arial" w:cs="Arial"/>
          <w:color w:val="auto"/>
          <w:szCs w:val="20"/>
          <w14:ligatures w14:val="none"/>
        </w:rPr>
        <w:t>.</w:t>
      </w:r>
    </w:p>
    <w:p w14:paraId="1B09AB61" w14:textId="77777777" w:rsidR="007D1AB7" w:rsidRPr="004C70C2" w:rsidRDefault="007D1AB7" w:rsidP="007D1AB7">
      <w:pPr>
        <w:spacing w:line="240" w:lineRule="auto"/>
        <w:jc w:val="both"/>
        <w:rPr>
          <w:rFonts w:ascii="Arial" w:eastAsia="Times New Roman" w:hAnsi="Arial" w:cs="Arial"/>
          <w:b/>
          <w:color w:val="auto"/>
          <w:szCs w:val="20"/>
          <w:lang w:eastAsia="fr-FR"/>
          <w14:ligatures w14:val="none"/>
        </w:rPr>
      </w:pPr>
      <w:r w:rsidRPr="004C70C2">
        <w:rPr>
          <w:rFonts w:ascii="Arial" w:eastAsia="Times New Roman" w:hAnsi="Arial" w:cs="Arial"/>
          <w:b/>
          <w:color w:val="auto"/>
          <w:szCs w:val="20"/>
          <w:lang w:eastAsia="fr-FR"/>
          <w14:ligatures w14:val="none"/>
        </w:rPr>
        <w:t>Compétences :</w:t>
      </w:r>
    </w:p>
    <w:p w14:paraId="5D0066CD" w14:textId="6673AFEE" w:rsidR="007D1AB7" w:rsidRPr="00F433B6" w:rsidRDefault="007D1AB7" w:rsidP="00F433B6">
      <w:pPr>
        <w:pStyle w:val="Paragraphedeliste"/>
        <w:numPr>
          <w:ilvl w:val="0"/>
          <w:numId w:val="9"/>
        </w:numPr>
        <w:rPr>
          <w:rFonts w:ascii="Arial" w:hAnsi="Arial" w:cs="Arial"/>
          <w:color w:val="auto"/>
          <w:szCs w:val="20"/>
        </w:rPr>
      </w:pPr>
      <w:r w:rsidRPr="00F433B6">
        <w:rPr>
          <w:rFonts w:ascii="Arial" w:hAnsi="Arial" w:cs="Arial"/>
          <w:color w:val="auto"/>
          <w:szCs w:val="20"/>
        </w:rPr>
        <w:t>Forte autonomie dans l’organisation de son travail, organisé et rigoureux, capacité à travailler en équipe, envie d’apprendre</w:t>
      </w:r>
      <w:r w:rsidR="009864FD">
        <w:rPr>
          <w:rFonts w:ascii="Arial" w:hAnsi="Arial" w:cs="Arial"/>
          <w:color w:val="auto"/>
          <w:szCs w:val="20"/>
        </w:rPr>
        <w:t>,</w:t>
      </w:r>
    </w:p>
    <w:p w14:paraId="7374BA02" w14:textId="77777777" w:rsidR="007D1AB7" w:rsidRPr="00F433B6" w:rsidRDefault="007D1AB7" w:rsidP="00F433B6">
      <w:pPr>
        <w:pStyle w:val="Paragraphedeliste"/>
        <w:numPr>
          <w:ilvl w:val="0"/>
          <w:numId w:val="9"/>
        </w:numPr>
        <w:rPr>
          <w:rFonts w:ascii="Arial" w:hAnsi="Arial" w:cs="Arial"/>
          <w:color w:val="auto"/>
          <w:szCs w:val="20"/>
        </w:rPr>
      </w:pPr>
      <w:r w:rsidRPr="00F433B6">
        <w:rPr>
          <w:rFonts w:ascii="Arial" w:hAnsi="Arial" w:cs="Arial"/>
          <w:color w:val="auto"/>
          <w:szCs w:val="20"/>
        </w:rPr>
        <w:lastRenderedPageBreak/>
        <w:t>Maîtrise des logiciels du pack office y compris des fonctions plus complexes d’Excell</w:t>
      </w:r>
    </w:p>
    <w:p w14:paraId="6010E260" w14:textId="77777777" w:rsidR="007D1AB7" w:rsidRDefault="007D1AB7" w:rsidP="00F433B6">
      <w:pPr>
        <w:pStyle w:val="Paragraphedeliste"/>
        <w:numPr>
          <w:ilvl w:val="0"/>
          <w:numId w:val="9"/>
        </w:numPr>
        <w:rPr>
          <w:rFonts w:ascii="Arial" w:hAnsi="Arial" w:cs="Arial"/>
          <w:color w:val="auto"/>
          <w:szCs w:val="20"/>
        </w:rPr>
      </w:pPr>
      <w:r w:rsidRPr="00F433B6">
        <w:rPr>
          <w:rFonts w:ascii="Arial" w:hAnsi="Arial" w:cs="Arial"/>
          <w:color w:val="auto"/>
          <w:szCs w:val="20"/>
        </w:rPr>
        <w:t>Permis de conduire obligatoire. Des déplacements réguliers sont à prévoir en dehors du bureau, dans les zones affectées par le séisme et à Rabat.</w:t>
      </w:r>
    </w:p>
    <w:p w14:paraId="1D628817" w14:textId="57180D00" w:rsidR="009864FD" w:rsidRPr="00F433B6" w:rsidRDefault="009864FD" w:rsidP="00F433B6">
      <w:pPr>
        <w:pStyle w:val="Paragraphedeliste"/>
        <w:numPr>
          <w:ilvl w:val="0"/>
          <w:numId w:val="9"/>
        </w:numPr>
        <w:rPr>
          <w:rFonts w:ascii="Arial" w:hAnsi="Arial" w:cs="Arial"/>
          <w:color w:val="auto"/>
          <w:szCs w:val="20"/>
        </w:rPr>
      </w:pPr>
      <w:r>
        <w:rPr>
          <w:rFonts w:ascii="Arial" w:hAnsi="Arial" w:cs="Arial"/>
          <w:color w:val="auto"/>
          <w:szCs w:val="20"/>
        </w:rPr>
        <w:t xml:space="preserve">Français lu, écrit, parlé </w:t>
      </w:r>
    </w:p>
    <w:p w14:paraId="4F192D28" w14:textId="77777777" w:rsidR="007D1AB7" w:rsidRDefault="007D1AB7" w:rsidP="00183797">
      <w:pPr>
        <w:spacing w:after="160" w:line="240" w:lineRule="auto"/>
        <w:rPr>
          <w:rFonts w:ascii="Arial" w:hAnsi="Arial" w:cs="Arial"/>
          <w:color w:val="auto"/>
          <w:szCs w:val="20"/>
          <w14:ligatures w14:val="none"/>
        </w:rPr>
      </w:pPr>
    </w:p>
    <w:p w14:paraId="58751804" w14:textId="77777777" w:rsidR="00D27CAF" w:rsidRPr="0050511A" w:rsidRDefault="00D27CAF" w:rsidP="00183797">
      <w:pPr>
        <w:spacing w:after="160" w:line="240" w:lineRule="auto"/>
        <w:rPr>
          <w:rFonts w:ascii="Arial" w:hAnsi="Arial" w:cs="Arial"/>
          <w:color w:val="auto"/>
          <w:szCs w:val="20"/>
          <w14:ligatures w14:val="none"/>
        </w:rPr>
      </w:pPr>
    </w:p>
    <w:p w14:paraId="582262E1" w14:textId="77777777" w:rsidR="00050348" w:rsidRPr="004C70C2" w:rsidRDefault="00050348" w:rsidP="00314B64">
      <w:pPr>
        <w:spacing w:after="160" w:line="240" w:lineRule="auto"/>
        <w:rPr>
          <w:rFonts w:ascii="Arial" w:hAnsi="Arial" w:cs="Arial"/>
          <w:b/>
          <w:color w:val="auto"/>
          <w:szCs w:val="20"/>
          <w14:ligatures w14:val="none"/>
        </w:rPr>
      </w:pPr>
      <w:r w:rsidRPr="004C70C2">
        <w:rPr>
          <w:rFonts w:ascii="Arial" w:hAnsi="Arial" w:cs="Arial"/>
          <w:b/>
          <w:color w:val="auto"/>
          <w:szCs w:val="20"/>
          <w14:ligatures w14:val="none"/>
        </w:rPr>
        <w:t>Salaire de base</w:t>
      </w:r>
    </w:p>
    <w:p w14:paraId="3A384607" w14:textId="2294AB17" w:rsidR="00050348" w:rsidRPr="00A862D7" w:rsidRDefault="00050348" w:rsidP="00A862D7">
      <w:pPr>
        <w:pStyle w:val="Paragraphedeliste"/>
        <w:numPr>
          <w:ilvl w:val="0"/>
          <w:numId w:val="15"/>
        </w:numPr>
        <w:rPr>
          <w:rFonts w:ascii="Arial" w:hAnsi="Arial" w:cs="Arial"/>
          <w:color w:val="auto"/>
          <w:szCs w:val="20"/>
        </w:rPr>
      </w:pPr>
      <w:r w:rsidRPr="00A862D7">
        <w:rPr>
          <w:rFonts w:ascii="Arial" w:hAnsi="Arial" w:cs="Arial"/>
          <w:color w:val="auto"/>
          <w:szCs w:val="20"/>
        </w:rPr>
        <w:t>A partir de</w:t>
      </w:r>
      <w:r w:rsidR="00ED4330" w:rsidRPr="00A862D7">
        <w:rPr>
          <w:rFonts w:ascii="Arial" w:hAnsi="Arial" w:cs="Arial"/>
          <w:color w:val="auto"/>
          <w:szCs w:val="20"/>
        </w:rPr>
        <w:t xml:space="preserve"> </w:t>
      </w:r>
      <w:r w:rsidR="00D27CAF" w:rsidRPr="00A862D7">
        <w:rPr>
          <w:rFonts w:ascii="Arial" w:hAnsi="Arial" w:cs="Arial"/>
          <w:color w:val="auto"/>
          <w:szCs w:val="20"/>
        </w:rPr>
        <w:t>11 836</w:t>
      </w:r>
      <w:r w:rsidR="0050511A" w:rsidRPr="00A862D7">
        <w:rPr>
          <w:rFonts w:ascii="Arial" w:hAnsi="Arial" w:cs="Arial"/>
          <w:color w:val="auto"/>
          <w:szCs w:val="20"/>
        </w:rPr>
        <w:t xml:space="preserve"> Dirhams</w:t>
      </w:r>
      <w:r w:rsidR="009A00A2" w:rsidRPr="00A862D7">
        <w:rPr>
          <w:rFonts w:ascii="Arial" w:hAnsi="Arial" w:cs="Arial"/>
          <w:color w:val="auto"/>
          <w:szCs w:val="20"/>
        </w:rPr>
        <w:t>. Le salarié a le choix en complément entre une prime panier/transport de 773 Dirhams ou une cotisation retraite.</w:t>
      </w:r>
    </w:p>
    <w:p w14:paraId="1A5E76AB" w14:textId="77777777" w:rsidR="00050348" w:rsidRPr="004C70C2" w:rsidRDefault="00050348" w:rsidP="00314B64">
      <w:pPr>
        <w:rPr>
          <w:rFonts w:ascii="Arial" w:hAnsi="Arial" w:cs="Arial"/>
          <w:color w:val="auto"/>
          <w:szCs w:val="20"/>
        </w:rPr>
      </w:pPr>
    </w:p>
    <w:p w14:paraId="42884D11" w14:textId="77777777" w:rsidR="00050348" w:rsidRPr="004C70C2" w:rsidRDefault="00050348" w:rsidP="00314B64">
      <w:pPr>
        <w:spacing w:line="240" w:lineRule="auto"/>
        <w:rPr>
          <w:rFonts w:ascii="Arial" w:eastAsia="Times New Roman" w:hAnsi="Arial" w:cs="Arial"/>
          <w:bCs/>
          <w:color w:val="auto"/>
          <w:szCs w:val="20"/>
          <w:lang w:eastAsia="fr-FR"/>
          <w14:ligatures w14:val="none"/>
        </w:rPr>
      </w:pPr>
      <w:r w:rsidRPr="004C70C2">
        <w:rPr>
          <w:rFonts w:ascii="Arial" w:eastAsia="Times New Roman" w:hAnsi="Arial" w:cs="Arial"/>
          <w:b/>
          <w:bCs/>
          <w:color w:val="auto"/>
          <w:szCs w:val="20"/>
          <w:lang w:eastAsia="fr-FR"/>
          <w14:ligatures w14:val="none"/>
        </w:rPr>
        <w:t>Composition du dossier de candidature :</w:t>
      </w:r>
      <w:r w:rsidRPr="004C70C2">
        <w:rPr>
          <w:rFonts w:ascii="Arial" w:eastAsia="Times New Roman" w:hAnsi="Arial" w:cs="Arial"/>
          <w:bCs/>
          <w:color w:val="auto"/>
          <w:szCs w:val="20"/>
          <w:lang w:eastAsia="fr-FR"/>
          <w14:ligatures w14:val="none"/>
        </w:rPr>
        <w:t xml:space="preserve"> Lettre de motivation et CV</w:t>
      </w:r>
    </w:p>
    <w:p w14:paraId="43E7F2F9" w14:textId="1D49D7B3" w:rsidR="00314B64" w:rsidRPr="002513C9" w:rsidRDefault="00314B64" w:rsidP="00314B64">
      <w:pPr>
        <w:spacing w:line="240" w:lineRule="auto"/>
        <w:rPr>
          <w:rFonts w:ascii="Arial" w:eastAsia="Times New Roman" w:hAnsi="Arial" w:cs="Arial"/>
          <w:bCs/>
          <w:color w:val="auto"/>
          <w:szCs w:val="20"/>
          <w:lang w:eastAsia="fr-FR"/>
          <w14:ligatures w14:val="none"/>
        </w:rPr>
      </w:pPr>
      <w:r w:rsidRPr="004C70C2">
        <w:rPr>
          <w:rFonts w:ascii="Arial" w:eastAsia="Times New Roman" w:hAnsi="Arial" w:cs="Arial"/>
          <w:b/>
          <w:bCs/>
          <w:color w:val="auto"/>
          <w:szCs w:val="20"/>
          <w:lang w:eastAsia="fr-FR"/>
          <w14:ligatures w14:val="none"/>
        </w:rPr>
        <w:t xml:space="preserve">Date limite de dépôt des candidatures : </w:t>
      </w:r>
      <w:r w:rsidR="0031150E">
        <w:rPr>
          <w:rFonts w:ascii="Arial" w:eastAsia="Times New Roman" w:hAnsi="Arial" w:cs="Arial"/>
          <w:bCs/>
          <w:color w:val="auto"/>
          <w:szCs w:val="20"/>
          <w:lang w:eastAsia="fr-FR"/>
          <w14:ligatures w14:val="none"/>
        </w:rPr>
        <w:t>14 Octobre</w:t>
      </w:r>
      <w:r w:rsidR="009A00A2">
        <w:rPr>
          <w:rFonts w:ascii="Arial" w:eastAsia="Times New Roman" w:hAnsi="Arial" w:cs="Arial"/>
          <w:bCs/>
          <w:color w:val="auto"/>
          <w:szCs w:val="20"/>
          <w:lang w:eastAsia="fr-FR"/>
          <w14:ligatures w14:val="none"/>
        </w:rPr>
        <w:t xml:space="preserve"> </w:t>
      </w:r>
      <w:r w:rsidR="002513C9" w:rsidRPr="002513C9">
        <w:rPr>
          <w:rFonts w:ascii="Arial" w:eastAsia="Times New Roman" w:hAnsi="Arial" w:cs="Arial"/>
          <w:bCs/>
          <w:color w:val="auto"/>
          <w:szCs w:val="20"/>
          <w:lang w:eastAsia="fr-FR"/>
          <w14:ligatures w14:val="none"/>
        </w:rPr>
        <w:t>à 23h59</w:t>
      </w:r>
    </w:p>
    <w:p w14:paraId="020167DC" w14:textId="4FFB1A64" w:rsidR="00050348" w:rsidRPr="004C70C2" w:rsidRDefault="00050348" w:rsidP="0076087F">
      <w:pPr>
        <w:spacing w:line="240" w:lineRule="auto"/>
        <w:jc w:val="center"/>
        <w:rPr>
          <w:rFonts w:ascii="Arial" w:eastAsia="Times New Roman" w:hAnsi="Arial" w:cs="Arial"/>
          <w:b/>
          <w:bCs/>
          <w:color w:val="auto"/>
          <w:szCs w:val="20"/>
          <w14:ligatures w14:val="none"/>
        </w:rPr>
      </w:pPr>
      <w:r w:rsidRPr="004C70C2">
        <w:rPr>
          <w:rFonts w:ascii="Arial" w:eastAsia="Times New Roman" w:hAnsi="Arial" w:cs="Arial"/>
          <w:b/>
          <w:bCs/>
          <w:color w:val="auto"/>
          <w:szCs w:val="20"/>
          <w14:ligatures w14:val="none"/>
        </w:rPr>
        <w:t xml:space="preserve">Veuillez adresser vos dossiers par e-mail </w:t>
      </w:r>
      <w:r w:rsidR="00A862D7">
        <w:rPr>
          <w:rFonts w:ascii="Arial" w:eastAsia="Times New Roman" w:hAnsi="Arial" w:cs="Arial"/>
          <w:b/>
          <w:bCs/>
          <w:color w:val="auto"/>
          <w:szCs w:val="20"/>
          <w14:ligatures w14:val="none"/>
        </w:rPr>
        <w:t>en précisant</w:t>
      </w:r>
      <w:r w:rsidR="007D1AB7">
        <w:rPr>
          <w:rFonts w:ascii="Arial" w:eastAsia="Times New Roman" w:hAnsi="Arial" w:cs="Arial"/>
          <w:b/>
          <w:bCs/>
          <w:color w:val="auto"/>
          <w:szCs w:val="20"/>
          <w14:ligatures w14:val="none"/>
        </w:rPr>
        <w:t xml:space="preserve"> </w:t>
      </w:r>
      <w:r w:rsidR="00822155">
        <w:rPr>
          <w:rFonts w:ascii="Arial" w:eastAsia="Times New Roman" w:hAnsi="Arial" w:cs="Arial"/>
          <w:b/>
          <w:bCs/>
          <w:color w:val="auto"/>
          <w:szCs w:val="20"/>
          <w14:ligatures w14:val="none"/>
        </w:rPr>
        <w:t>l’intitulé</w:t>
      </w:r>
      <w:r w:rsidRPr="004C70C2">
        <w:rPr>
          <w:rFonts w:ascii="Arial" w:eastAsia="Times New Roman" w:hAnsi="Arial" w:cs="Arial"/>
          <w:b/>
          <w:bCs/>
          <w:color w:val="auto"/>
          <w:szCs w:val="20"/>
          <w14:ligatures w14:val="none"/>
        </w:rPr>
        <w:t xml:space="preserve"> </w:t>
      </w:r>
      <w:r w:rsidR="007D1AB7">
        <w:rPr>
          <w:rFonts w:ascii="Arial" w:eastAsia="Times New Roman" w:hAnsi="Arial" w:cs="Arial"/>
          <w:b/>
          <w:bCs/>
          <w:color w:val="auto"/>
          <w:szCs w:val="20"/>
          <w14:ligatures w14:val="none"/>
        </w:rPr>
        <w:t xml:space="preserve">du poste </w:t>
      </w:r>
      <w:r w:rsidRPr="004C70C2">
        <w:rPr>
          <w:rFonts w:ascii="Arial" w:eastAsia="Times New Roman" w:hAnsi="Arial" w:cs="Arial"/>
          <w:b/>
          <w:bCs/>
          <w:color w:val="auto"/>
          <w:szCs w:val="20"/>
          <w14:ligatures w14:val="none"/>
        </w:rPr>
        <w:t xml:space="preserve">« </w:t>
      </w:r>
      <w:r w:rsidR="009A00A2">
        <w:rPr>
          <w:rFonts w:ascii="Arial" w:eastAsia="Times New Roman" w:hAnsi="Arial" w:cs="Arial"/>
          <w:b/>
          <w:bCs/>
          <w:color w:val="auto"/>
          <w:szCs w:val="20"/>
          <w14:ligatures w14:val="none"/>
        </w:rPr>
        <w:t xml:space="preserve">Logisticien </w:t>
      </w:r>
      <w:r w:rsidR="004E570B">
        <w:rPr>
          <w:rFonts w:ascii="Arial" w:eastAsia="Times New Roman" w:hAnsi="Arial" w:cs="Arial"/>
          <w:b/>
          <w:bCs/>
          <w:color w:val="auto"/>
          <w:szCs w:val="20"/>
          <w14:ligatures w14:val="none"/>
        </w:rPr>
        <w:t xml:space="preserve">distribution </w:t>
      </w:r>
      <w:proofErr w:type="gramStart"/>
      <w:r w:rsidR="00822155">
        <w:rPr>
          <w:rFonts w:ascii="Arial" w:eastAsia="Times New Roman" w:hAnsi="Arial" w:cs="Arial"/>
          <w:b/>
          <w:bCs/>
          <w:color w:val="auto"/>
          <w:szCs w:val="20"/>
          <w14:ligatures w14:val="none"/>
        </w:rPr>
        <w:t>urgence</w:t>
      </w:r>
      <w:r w:rsidR="00822155" w:rsidRPr="004C70C2">
        <w:rPr>
          <w:rFonts w:ascii="Arial" w:eastAsia="Times New Roman" w:hAnsi="Arial" w:cs="Arial"/>
          <w:b/>
          <w:bCs/>
          <w:color w:val="auto"/>
          <w:szCs w:val="20"/>
          <w14:ligatures w14:val="none"/>
        </w:rPr>
        <w:t>»</w:t>
      </w:r>
      <w:proofErr w:type="gramEnd"/>
      <w:r w:rsidR="00822155">
        <w:rPr>
          <w:rFonts w:ascii="Arial" w:eastAsia="Times New Roman" w:hAnsi="Arial" w:cs="Arial"/>
          <w:b/>
          <w:bCs/>
          <w:color w:val="auto"/>
          <w:szCs w:val="20"/>
          <w14:ligatures w14:val="none"/>
        </w:rPr>
        <w:t xml:space="preserve"> ou</w:t>
      </w:r>
      <w:r w:rsidR="007D1AB7">
        <w:rPr>
          <w:rFonts w:ascii="Arial" w:eastAsia="Times New Roman" w:hAnsi="Arial" w:cs="Arial"/>
          <w:b/>
          <w:bCs/>
          <w:color w:val="auto"/>
          <w:szCs w:val="20"/>
          <w14:ligatures w14:val="none"/>
        </w:rPr>
        <w:t xml:space="preserve"> </w:t>
      </w:r>
      <w:r w:rsidR="007D1AB7" w:rsidRPr="004C70C2">
        <w:rPr>
          <w:rFonts w:ascii="Arial" w:eastAsia="Times New Roman" w:hAnsi="Arial" w:cs="Arial"/>
          <w:b/>
          <w:bCs/>
          <w:color w:val="auto"/>
          <w:szCs w:val="20"/>
          <w14:ligatures w14:val="none"/>
        </w:rPr>
        <w:t xml:space="preserve">« </w:t>
      </w:r>
      <w:r w:rsidR="004E570B">
        <w:rPr>
          <w:rFonts w:ascii="Arial" w:eastAsia="Times New Roman" w:hAnsi="Arial" w:cs="Arial"/>
          <w:b/>
          <w:bCs/>
          <w:color w:val="auto"/>
          <w:szCs w:val="20"/>
          <w14:ligatures w14:val="none"/>
        </w:rPr>
        <w:t>Comptable/caissier urgence</w:t>
      </w:r>
      <w:r w:rsidR="007D1AB7" w:rsidRPr="004C70C2">
        <w:rPr>
          <w:rFonts w:ascii="Arial" w:eastAsia="Times New Roman" w:hAnsi="Arial" w:cs="Arial"/>
          <w:b/>
          <w:bCs/>
          <w:color w:val="auto"/>
          <w:szCs w:val="20"/>
          <w14:ligatures w14:val="none"/>
        </w:rPr>
        <w:t>»</w:t>
      </w:r>
      <w:r w:rsidR="007D1AB7">
        <w:rPr>
          <w:rFonts w:ascii="Arial" w:eastAsia="Times New Roman" w:hAnsi="Arial" w:cs="Arial"/>
          <w:b/>
          <w:bCs/>
          <w:color w:val="auto"/>
          <w:szCs w:val="20"/>
          <w14:ligatures w14:val="none"/>
        </w:rPr>
        <w:t xml:space="preserve">  </w:t>
      </w:r>
    </w:p>
    <w:p w14:paraId="0AFA1EDE" w14:textId="39A14B6A" w:rsidR="00050348" w:rsidRDefault="00050348" w:rsidP="0076087F">
      <w:pPr>
        <w:spacing w:line="240" w:lineRule="auto"/>
        <w:jc w:val="center"/>
        <w:rPr>
          <w:rFonts w:ascii="Arial" w:eastAsia="Times New Roman" w:hAnsi="Arial" w:cs="Arial"/>
          <w:b/>
          <w:bCs/>
          <w:color w:val="auto"/>
          <w:szCs w:val="20"/>
          <w14:ligatures w14:val="none"/>
        </w:rPr>
      </w:pPr>
      <w:proofErr w:type="gramStart"/>
      <w:r w:rsidRPr="004C70C2">
        <w:rPr>
          <w:rFonts w:ascii="Arial" w:eastAsia="Times New Roman" w:hAnsi="Arial" w:cs="Arial"/>
          <w:b/>
          <w:bCs/>
          <w:color w:val="auto"/>
          <w:szCs w:val="20"/>
          <w14:ligatures w14:val="none"/>
        </w:rPr>
        <w:t>à</w:t>
      </w:r>
      <w:proofErr w:type="gramEnd"/>
      <w:r w:rsidRPr="004C70C2">
        <w:rPr>
          <w:rFonts w:ascii="Arial" w:eastAsia="Times New Roman" w:hAnsi="Arial" w:cs="Arial"/>
          <w:b/>
          <w:bCs/>
          <w:color w:val="auto"/>
          <w:szCs w:val="20"/>
          <w14:ligatures w14:val="none"/>
        </w:rPr>
        <w:t xml:space="preserve"> </w:t>
      </w:r>
      <w:r w:rsidR="00314B64" w:rsidRPr="004C70C2">
        <w:rPr>
          <w:rFonts w:ascii="Arial" w:eastAsia="Times New Roman" w:hAnsi="Arial" w:cs="Arial"/>
          <w:b/>
          <w:bCs/>
          <w:color w:val="auto"/>
          <w:szCs w:val="20"/>
          <w14:ligatures w14:val="none"/>
        </w:rPr>
        <w:t xml:space="preserve">l’adresse suivante : </w:t>
      </w:r>
      <w:hyperlink r:id="rId13" w:history="1">
        <w:r w:rsidR="00B97FF7" w:rsidRPr="00BC11E0">
          <w:rPr>
            <w:rStyle w:val="Lienhypertexte"/>
            <w:rFonts w:ascii="Arial" w:eastAsia="Times New Roman" w:hAnsi="Arial" w:cs="Arial"/>
            <w:b/>
            <w:bCs/>
            <w:szCs w:val="20"/>
            <w14:ligatures w14:val="none"/>
          </w:rPr>
          <w:t>recrutement@hi.org</w:t>
        </w:r>
      </w:hyperlink>
    </w:p>
    <w:p w14:paraId="7E820250" w14:textId="7D71CD39" w:rsidR="00106609" w:rsidRPr="004C70C2" w:rsidRDefault="00050348" w:rsidP="0076087F">
      <w:pPr>
        <w:ind w:firstLine="567"/>
        <w:jc w:val="center"/>
        <w:rPr>
          <w:rFonts w:ascii="Arial" w:hAnsi="Arial" w:cs="Arial"/>
          <w:color w:val="auto"/>
          <w:szCs w:val="20"/>
        </w:rPr>
      </w:pPr>
      <w:r w:rsidRPr="004C70C2">
        <w:rPr>
          <w:rFonts w:ascii="Arial" w:eastAsia="Times New Roman" w:hAnsi="Arial" w:cs="Arial"/>
          <w:bCs/>
          <w:color w:val="auto"/>
          <w:szCs w:val="20"/>
          <w:lang w:eastAsia="fr-FR"/>
          <w14:ligatures w14:val="none"/>
        </w:rPr>
        <w:t xml:space="preserve">Seuls seront contactés les candidats et candidates </w:t>
      </w:r>
      <w:proofErr w:type="spellStart"/>
      <w:r w:rsidRPr="004C70C2">
        <w:rPr>
          <w:rFonts w:ascii="Arial" w:eastAsia="Times New Roman" w:hAnsi="Arial" w:cs="Arial"/>
          <w:bCs/>
          <w:color w:val="auto"/>
          <w:szCs w:val="20"/>
          <w:lang w:eastAsia="fr-FR"/>
          <w14:ligatures w14:val="none"/>
        </w:rPr>
        <w:t>retenu</w:t>
      </w:r>
      <w:r w:rsidR="00822155">
        <w:rPr>
          <w:rFonts w:ascii="Arial" w:eastAsia="Times New Roman" w:hAnsi="Arial" w:cs="Arial"/>
          <w:bCs/>
          <w:color w:val="auto"/>
          <w:szCs w:val="20"/>
          <w:lang w:eastAsia="fr-FR"/>
          <w14:ligatures w14:val="none"/>
        </w:rPr>
        <w:t>.</w:t>
      </w:r>
      <w:proofErr w:type="gramStart"/>
      <w:r w:rsidR="00822155">
        <w:rPr>
          <w:rFonts w:ascii="Arial" w:eastAsia="Times New Roman" w:hAnsi="Arial" w:cs="Arial"/>
          <w:bCs/>
          <w:color w:val="auto"/>
          <w:szCs w:val="20"/>
          <w:lang w:eastAsia="fr-FR"/>
          <w14:ligatures w14:val="none"/>
        </w:rPr>
        <w:t>e.</w:t>
      </w:r>
      <w:r w:rsidRPr="004C70C2">
        <w:rPr>
          <w:rFonts w:ascii="Arial" w:eastAsia="Times New Roman" w:hAnsi="Arial" w:cs="Arial"/>
          <w:bCs/>
          <w:color w:val="auto"/>
          <w:szCs w:val="20"/>
          <w:lang w:eastAsia="fr-FR"/>
          <w14:ligatures w14:val="none"/>
        </w:rPr>
        <w:t>s</w:t>
      </w:r>
      <w:proofErr w:type="spellEnd"/>
      <w:proofErr w:type="gramEnd"/>
      <w:r w:rsidRPr="004C70C2">
        <w:rPr>
          <w:rFonts w:ascii="Arial" w:eastAsia="Times New Roman" w:hAnsi="Arial" w:cs="Arial"/>
          <w:bCs/>
          <w:color w:val="auto"/>
          <w:szCs w:val="20"/>
          <w:lang w:eastAsia="fr-FR"/>
          <w14:ligatures w14:val="none"/>
        </w:rPr>
        <w:t xml:space="preserve"> lors de la première</w:t>
      </w:r>
      <w:r w:rsidR="0076087F" w:rsidRPr="004C70C2">
        <w:rPr>
          <w:rFonts w:ascii="Arial" w:eastAsia="Times New Roman" w:hAnsi="Arial" w:cs="Arial"/>
          <w:bCs/>
          <w:color w:val="auto"/>
          <w:szCs w:val="20"/>
          <w:lang w:eastAsia="fr-FR"/>
          <w14:ligatures w14:val="none"/>
        </w:rPr>
        <w:t xml:space="preserve"> </w:t>
      </w:r>
      <w:r w:rsidRPr="004C70C2">
        <w:rPr>
          <w:rFonts w:ascii="Arial" w:eastAsia="Times New Roman" w:hAnsi="Arial" w:cs="Arial"/>
          <w:bCs/>
          <w:color w:val="auto"/>
          <w:szCs w:val="20"/>
          <w:lang w:eastAsia="fr-FR"/>
          <w14:ligatures w14:val="none"/>
        </w:rPr>
        <w:t>sélection</w:t>
      </w:r>
      <w:r w:rsidRPr="004C70C2">
        <w:rPr>
          <w:rFonts w:ascii="Arial" w:hAnsi="Arial" w:cs="Arial"/>
          <w:color w:val="auto"/>
          <w:szCs w:val="20"/>
        </w:rPr>
        <w:t>.</w:t>
      </w:r>
    </w:p>
    <w:p w14:paraId="17C73F57" w14:textId="77777777" w:rsidR="00314B64" w:rsidRPr="004C70C2" w:rsidRDefault="00314B64" w:rsidP="00314B64">
      <w:pPr>
        <w:spacing w:line="240" w:lineRule="auto"/>
        <w:ind w:firstLine="284"/>
        <w:jc w:val="center"/>
        <w:rPr>
          <w:rFonts w:ascii="Arial" w:eastAsia="Times New Roman" w:hAnsi="Arial" w:cs="Arial"/>
          <w:b/>
          <w:color w:val="auto"/>
          <w:szCs w:val="20"/>
          <w:lang w:eastAsia="fr-FR"/>
          <w14:ligatures w14:val="none"/>
        </w:rPr>
      </w:pPr>
    </w:p>
    <w:p w14:paraId="483260FC" w14:textId="2A7BD094" w:rsidR="00314B64" w:rsidRPr="004C70C2" w:rsidRDefault="00314B64" w:rsidP="004C70C2">
      <w:pPr>
        <w:spacing w:line="240" w:lineRule="auto"/>
        <w:jc w:val="center"/>
        <w:rPr>
          <w:rFonts w:ascii="Arial" w:hAnsi="Arial" w:cs="Arial"/>
          <w:szCs w:val="20"/>
        </w:rPr>
      </w:pPr>
      <w:r w:rsidRPr="004C70C2">
        <w:rPr>
          <w:rFonts w:ascii="Arial" w:eastAsia="Times New Roman" w:hAnsi="Arial" w:cs="Arial"/>
          <w:color w:val="auto"/>
          <w:szCs w:val="20"/>
          <w:lang w:eastAsia="fr-FR"/>
          <w14:ligatures w14:val="none"/>
        </w:rPr>
        <w:t>Handicap International ne procède à aucune discrimination à l’embauche et encourage vivement les femmes et les personnes en situation de handicap à postuler.</w:t>
      </w:r>
    </w:p>
    <w:p w14:paraId="592E4EBB" w14:textId="77777777" w:rsidR="00B473FE" w:rsidRDefault="004C70C2" w:rsidP="004C70C2">
      <w:pPr>
        <w:spacing w:line="240" w:lineRule="auto"/>
        <w:jc w:val="center"/>
        <w:rPr>
          <w:rFonts w:ascii="Arial" w:eastAsia="Times New Roman" w:hAnsi="Arial" w:cs="Arial"/>
          <w:color w:val="auto"/>
          <w:szCs w:val="20"/>
          <w:lang w:eastAsia="fr-FR"/>
          <w14:ligatures w14:val="none"/>
        </w:rPr>
      </w:pPr>
      <w:r w:rsidRPr="004C70C2">
        <w:rPr>
          <w:rFonts w:ascii="Arial" w:eastAsia="Times New Roman" w:hAnsi="Arial" w:cs="Arial"/>
          <w:color w:val="auto"/>
          <w:szCs w:val="20"/>
          <w:lang w:eastAsia="fr-FR"/>
          <w14:ligatures w14:val="none"/>
        </w:rPr>
        <w:t xml:space="preserve">Handicap International </w:t>
      </w:r>
      <w:r w:rsidR="00314B64" w:rsidRPr="004C70C2">
        <w:rPr>
          <w:rFonts w:ascii="Arial" w:eastAsia="Times New Roman" w:hAnsi="Arial" w:cs="Arial"/>
          <w:color w:val="auto"/>
          <w:szCs w:val="20"/>
          <w:lang w:eastAsia="fr-FR"/>
          <w14:ligatures w14:val="none"/>
        </w:rPr>
        <w:t xml:space="preserve">promeut et défend les principes de l'égalité des chances et ses politiques. HI a une approche de </w:t>
      </w:r>
      <w:r w:rsidR="00314B64" w:rsidRPr="004C70C2">
        <w:rPr>
          <w:rFonts w:ascii="Arial" w:eastAsia="Times New Roman" w:hAnsi="Arial" w:cs="Arial"/>
          <w:b/>
          <w:color w:val="auto"/>
          <w:szCs w:val="20"/>
          <w:lang w:eastAsia="fr-FR"/>
          <w14:ligatures w14:val="none"/>
        </w:rPr>
        <w:t>tolérance zéro</w:t>
      </w:r>
      <w:r w:rsidR="00314B64" w:rsidRPr="004C70C2">
        <w:rPr>
          <w:rFonts w:ascii="Arial" w:eastAsia="Times New Roman" w:hAnsi="Arial" w:cs="Arial"/>
          <w:color w:val="auto"/>
          <w:szCs w:val="20"/>
          <w:lang w:eastAsia="fr-FR"/>
          <w14:ligatures w14:val="none"/>
        </w:rPr>
        <w:t xml:space="preserve"> à l'égard de tout préjudice ou de toute exploitation d'un adulte ou d'un enfant vulnérable par un membre de notre personnel, nos représentants ou partenaires. Le recrutement pour tous les emplois de HI comprend, en particulier, la vérification du casier judiciaire, en fonction du nivea</w:t>
      </w:r>
      <w:r>
        <w:rPr>
          <w:rFonts w:ascii="Arial" w:eastAsia="Times New Roman" w:hAnsi="Arial" w:cs="Arial"/>
          <w:color w:val="auto"/>
          <w:szCs w:val="20"/>
          <w:lang w:eastAsia="fr-FR"/>
          <w14:ligatures w14:val="none"/>
        </w:rPr>
        <w:t xml:space="preserve">u de risques et la collecte des </w:t>
      </w:r>
      <w:r w:rsidR="00314B64" w:rsidRPr="004C70C2">
        <w:rPr>
          <w:rFonts w:ascii="Arial" w:eastAsia="Times New Roman" w:hAnsi="Arial" w:cs="Arial"/>
          <w:color w:val="auto"/>
          <w:szCs w:val="20"/>
          <w:lang w:eastAsia="fr-FR"/>
          <w14:ligatures w14:val="none"/>
        </w:rPr>
        <w:t xml:space="preserve">références pertinentes. </w:t>
      </w:r>
    </w:p>
    <w:p w14:paraId="7D4E8432" w14:textId="3492A93E" w:rsidR="00314B64" w:rsidRPr="00F433B6" w:rsidRDefault="00314B64" w:rsidP="00F433B6">
      <w:pPr>
        <w:spacing w:line="240" w:lineRule="auto"/>
        <w:jc w:val="center"/>
        <w:rPr>
          <w:rFonts w:ascii="Arial" w:eastAsia="Times New Roman" w:hAnsi="Arial" w:cs="Arial"/>
          <w:color w:val="auto"/>
          <w:szCs w:val="20"/>
          <w:lang w:eastAsia="fr-FR"/>
          <w14:ligatures w14:val="none"/>
        </w:rPr>
      </w:pPr>
      <w:r w:rsidRPr="004C70C2">
        <w:rPr>
          <w:rFonts w:ascii="Arial" w:eastAsia="Times New Roman" w:hAnsi="Arial" w:cs="Arial"/>
          <w:color w:val="auto"/>
          <w:szCs w:val="20"/>
          <w:lang w:eastAsia="fr-FR"/>
          <w14:ligatures w14:val="none"/>
        </w:rPr>
        <w:t>La protection de nos bénéficiaires est notre priorité absolue dans tout ce que nous faisons.</w:t>
      </w:r>
    </w:p>
    <w:sectPr w:rsidR="00314B64" w:rsidRPr="00F433B6" w:rsidSect="00565F57">
      <w:headerReference w:type="default" r:id="rId14"/>
      <w:type w:val="nextColumn"/>
      <w:pgSz w:w="11906" w:h="16838" w:code="9"/>
      <w:pgMar w:top="2386" w:right="1134" w:bottom="851" w:left="567" w:header="794" w:footer="1546"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62">
      <wne:acd wne:acdName="acd0"/>
    </wne:keymap>
    <wne:keymap wne:kcmPrimary="0263">
      <wne:acd wne:acdName="acd1"/>
    </wne:keymap>
    <wne:keymap wne:kcmPrimary="0264">
      <wne:acd wne:acdName="acd2"/>
    </wne:keymap>
  </wne:keymaps>
  <wne:toolbars>
    <wne:acdManifest>
      <wne:acdEntry wne:acdName="acd0"/>
      <wne:acdEntry wne:acdName="acd1"/>
      <wne:acdEntry wne:acdName="acd2"/>
    </wne:acdManifest>
  </wne:toolbars>
  <wne:acds>
    <wne:acd wne:argValue="AgBUAGkAdAByAGUAIAAyADsAVABpAHQAcgBlACAAMgAgAC0AIABOAHUAbgBpAHQAbwA=" wne:acdName="acd0" wne:fciIndexBasedOn="0065"/>
    <wne:acd wne:argValue="AQAAAAMA" wne:acdName="acd1" wne:fciIndexBasedOn="0065"/>
    <wne:acd wne:argValue="AQAAAAQ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1E339" w14:textId="77777777" w:rsidR="00014900" w:rsidRDefault="00014900" w:rsidP="003F1DF8">
      <w:pPr>
        <w:spacing w:line="240" w:lineRule="auto"/>
      </w:pPr>
      <w:r>
        <w:separator/>
      </w:r>
    </w:p>
  </w:endnote>
  <w:endnote w:type="continuationSeparator" w:id="0">
    <w:p w14:paraId="0CCBD1B5" w14:textId="77777777" w:rsidR="00014900" w:rsidRDefault="00014900" w:rsidP="003F1D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w:charset w:val="00"/>
    <w:family w:val="auto"/>
    <w:pitch w:val="variable"/>
    <w:sig w:usb0="A00002FF" w:usb1="5000204B"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FB906F21-C97C-4220-A684-2EEF3C989E39}"/>
    <w:embedBold r:id="rId2" w:fontKey="{85DB71E6-7D5E-4BEE-95F4-275764A103F9}"/>
    <w:embedItalic r:id="rId3" w:fontKey="{B2CF636C-26E9-4E30-B101-AAFD4FD97CAE}"/>
    <w:embedBoldItalic r:id="rId4" w:fontKey="{E1E7C3FD-FFA9-46E6-BEB3-7BA5A4FFD206}"/>
  </w:font>
  <w:font w:name="Microsoft Sans Serif">
    <w:panose1 w:val="020B0604020202020204"/>
    <w:charset w:val="00"/>
    <w:family w:val="swiss"/>
    <w:pitch w:val="variable"/>
    <w:sig w:usb0="E5002EFF" w:usb1="C000605B" w:usb2="00000029" w:usb3="00000000" w:csb0="000101FF" w:csb1="00000000"/>
  </w:font>
  <w:font w:name="Nunito Light">
    <w:charset w:val="00"/>
    <w:family w:val="auto"/>
    <w:pitch w:val="variable"/>
    <w:sig w:usb0="A00002FF" w:usb1="5000204B" w:usb2="00000000" w:usb3="00000000" w:csb0="00000197" w:csb1="00000000"/>
  </w:font>
  <w:font w:name="Tahoma">
    <w:panose1 w:val="020B0604030504040204"/>
    <w:charset w:val="00"/>
    <w:family w:val="swiss"/>
    <w:pitch w:val="variable"/>
    <w:sig w:usb0="E1002EFF" w:usb1="C000605B" w:usb2="00000029" w:usb3="00000000" w:csb0="000101FF" w:csb1="00000000"/>
  </w:font>
  <w:font w:name="Nunito ExtraBold">
    <w:charset w:val="00"/>
    <w:family w:val="auto"/>
    <w:pitch w:val="variable"/>
    <w:sig w:usb0="A00002FF" w:usb1="5000204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A7713" w14:textId="77777777" w:rsidR="00014900" w:rsidRDefault="00014900" w:rsidP="003F1DF8">
      <w:pPr>
        <w:spacing w:line="240" w:lineRule="auto"/>
      </w:pPr>
      <w:r>
        <w:separator/>
      </w:r>
    </w:p>
  </w:footnote>
  <w:footnote w:type="continuationSeparator" w:id="0">
    <w:p w14:paraId="610681C1" w14:textId="77777777" w:rsidR="00014900" w:rsidRDefault="00014900" w:rsidP="003F1D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20255" w14:textId="47E50497" w:rsidR="00E06FAD" w:rsidRPr="00314B64" w:rsidRDefault="00E06FAD" w:rsidP="00314B64">
    <w:pPr>
      <w:pStyle w:val="En-tte"/>
    </w:pPr>
    <w:r w:rsidRPr="00314B64">
      <w:rPr>
        <w:noProof/>
        <w:lang w:eastAsia="fr-FR"/>
      </w:rPr>
      <w:drawing>
        <wp:inline distT="0" distB="0" distL="0" distR="0" wp14:anchorId="75C56560" wp14:editId="36F99AAA">
          <wp:extent cx="1885950" cy="1060847"/>
          <wp:effectExtent l="0" t="0" r="0" b="6350"/>
          <wp:docPr id="2" name="Image 2" descr="D:\Céline\Desktop\HI\Communication\Charte graphique\HI 2019\th-320x240-l_handicap_descript_fr_horiz_blue_rgb.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éline\Desktop\HI\Communication\Charte graphique\HI 2019\th-320x240-l_handicap_descript_fr_horiz_blue_rgb.pn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2241" cy="10700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10257"/>
    <w:multiLevelType w:val="hybridMultilevel"/>
    <w:tmpl w:val="0382E5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9490056"/>
    <w:multiLevelType w:val="hybridMultilevel"/>
    <w:tmpl w:val="448642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6033FC6"/>
    <w:multiLevelType w:val="hybridMultilevel"/>
    <w:tmpl w:val="993E4B78"/>
    <w:lvl w:ilvl="0" w:tplc="13D2DEE4">
      <w:start w:val="1"/>
      <w:numFmt w:val="bullet"/>
      <w:pStyle w:val="Paragraphedeliste"/>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6002D80"/>
    <w:multiLevelType w:val="hybridMultilevel"/>
    <w:tmpl w:val="8F64546C"/>
    <w:lvl w:ilvl="0" w:tplc="13D2DEE4">
      <w:start w:val="1"/>
      <w:numFmt w:val="bullet"/>
      <w:lvlText w:val=""/>
      <w:lvlJc w:val="left"/>
      <w:pPr>
        <w:ind w:left="284" w:hanging="171"/>
      </w:pPr>
      <w:rPr>
        <w:rFonts w:ascii="Symbol" w:hAnsi="Symbol" w:hint="default"/>
      </w:rPr>
    </w:lvl>
    <w:lvl w:ilvl="1" w:tplc="38E063BA">
      <w:start w:val="1"/>
      <w:numFmt w:val="bullet"/>
      <w:pStyle w:val="ListParagraphNiv2"/>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90F7B26"/>
    <w:multiLevelType w:val="hybridMultilevel"/>
    <w:tmpl w:val="D26291DE"/>
    <w:lvl w:ilvl="0" w:tplc="11F8D91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BF362A6"/>
    <w:multiLevelType w:val="hybridMultilevel"/>
    <w:tmpl w:val="7130DC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CCE304E"/>
    <w:multiLevelType w:val="hybridMultilevel"/>
    <w:tmpl w:val="B112B3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59E38D6"/>
    <w:multiLevelType w:val="hybridMultilevel"/>
    <w:tmpl w:val="D4F693D0"/>
    <w:lvl w:ilvl="0" w:tplc="AF980EFA">
      <w:start w:val="14"/>
      <w:numFmt w:val="bullet"/>
      <w:lvlText w:val="-"/>
      <w:lvlJc w:val="left"/>
      <w:pPr>
        <w:ind w:left="720" w:hanging="360"/>
      </w:pPr>
      <w:rPr>
        <w:rFonts w:ascii="Nunito" w:eastAsiaTheme="minorHAnsi" w:hAnsi="Nunito"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65A5CA1"/>
    <w:multiLevelType w:val="hybridMultilevel"/>
    <w:tmpl w:val="D242BE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D7A3938"/>
    <w:multiLevelType w:val="hybridMultilevel"/>
    <w:tmpl w:val="9CDC2F62"/>
    <w:lvl w:ilvl="0" w:tplc="B15A568C">
      <w:start w:val="1"/>
      <w:numFmt w:val="bullet"/>
      <w:lvlText w:val=""/>
      <w:lvlJc w:val="left"/>
      <w:pPr>
        <w:ind w:left="720" w:hanging="360"/>
      </w:pPr>
      <w:rPr>
        <w:rFonts w:ascii="Symbol" w:hAnsi="Symbol" w:hint="default"/>
      </w:rPr>
    </w:lvl>
    <w:lvl w:ilvl="1" w:tplc="C8D0577E" w:tentative="1">
      <w:start w:val="1"/>
      <w:numFmt w:val="bullet"/>
      <w:lvlText w:val="o"/>
      <w:lvlJc w:val="left"/>
      <w:pPr>
        <w:ind w:left="1440" w:hanging="360"/>
      </w:pPr>
      <w:rPr>
        <w:rFonts w:ascii="Courier New" w:hAnsi="Courier New" w:cs="Courier New" w:hint="default"/>
      </w:rPr>
    </w:lvl>
    <w:lvl w:ilvl="2" w:tplc="0E288976" w:tentative="1">
      <w:start w:val="1"/>
      <w:numFmt w:val="bullet"/>
      <w:lvlText w:val=""/>
      <w:lvlJc w:val="left"/>
      <w:pPr>
        <w:ind w:left="2160" w:hanging="360"/>
      </w:pPr>
      <w:rPr>
        <w:rFonts w:ascii="Wingdings" w:hAnsi="Wingdings" w:hint="default"/>
      </w:rPr>
    </w:lvl>
    <w:lvl w:ilvl="3" w:tplc="16EA982A" w:tentative="1">
      <w:start w:val="1"/>
      <w:numFmt w:val="bullet"/>
      <w:lvlText w:val=""/>
      <w:lvlJc w:val="left"/>
      <w:pPr>
        <w:ind w:left="2880" w:hanging="360"/>
      </w:pPr>
      <w:rPr>
        <w:rFonts w:ascii="Symbol" w:hAnsi="Symbol" w:hint="default"/>
      </w:rPr>
    </w:lvl>
    <w:lvl w:ilvl="4" w:tplc="18781348" w:tentative="1">
      <w:start w:val="1"/>
      <w:numFmt w:val="bullet"/>
      <w:lvlText w:val="o"/>
      <w:lvlJc w:val="left"/>
      <w:pPr>
        <w:ind w:left="3600" w:hanging="360"/>
      </w:pPr>
      <w:rPr>
        <w:rFonts w:ascii="Courier New" w:hAnsi="Courier New" w:cs="Courier New" w:hint="default"/>
      </w:rPr>
    </w:lvl>
    <w:lvl w:ilvl="5" w:tplc="19EA9F40" w:tentative="1">
      <w:start w:val="1"/>
      <w:numFmt w:val="bullet"/>
      <w:lvlText w:val=""/>
      <w:lvlJc w:val="left"/>
      <w:pPr>
        <w:ind w:left="4320" w:hanging="360"/>
      </w:pPr>
      <w:rPr>
        <w:rFonts w:ascii="Wingdings" w:hAnsi="Wingdings" w:hint="default"/>
      </w:rPr>
    </w:lvl>
    <w:lvl w:ilvl="6" w:tplc="C9CA061E" w:tentative="1">
      <w:start w:val="1"/>
      <w:numFmt w:val="bullet"/>
      <w:lvlText w:val=""/>
      <w:lvlJc w:val="left"/>
      <w:pPr>
        <w:ind w:left="5040" w:hanging="360"/>
      </w:pPr>
      <w:rPr>
        <w:rFonts w:ascii="Symbol" w:hAnsi="Symbol" w:hint="default"/>
      </w:rPr>
    </w:lvl>
    <w:lvl w:ilvl="7" w:tplc="23606DE0" w:tentative="1">
      <w:start w:val="1"/>
      <w:numFmt w:val="bullet"/>
      <w:lvlText w:val="o"/>
      <w:lvlJc w:val="left"/>
      <w:pPr>
        <w:ind w:left="5760" w:hanging="360"/>
      </w:pPr>
      <w:rPr>
        <w:rFonts w:ascii="Courier New" w:hAnsi="Courier New" w:cs="Courier New" w:hint="default"/>
      </w:rPr>
    </w:lvl>
    <w:lvl w:ilvl="8" w:tplc="BF827880" w:tentative="1">
      <w:start w:val="1"/>
      <w:numFmt w:val="bullet"/>
      <w:lvlText w:val=""/>
      <w:lvlJc w:val="left"/>
      <w:pPr>
        <w:ind w:left="6480" w:hanging="360"/>
      </w:pPr>
      <w:rPr>
        <w:rFonts w:ascii="Wingdings" w:hAnsi="Wingdings" w:hint="default"/>
      </w:rPr>
    </w:lvl>
  </w:abstractNum>
  <w:abstractNum w:abstractNumId="10" w15:restartNumberingAfterBreak="0">
    <w:nsid w:val="71AD5377"/>
    <w:multiLevelType w:val="hybridMultilevel"/>
    <w:tmpl w:val="3D12254E"/>
    <w:lvl w:ilvl="0" w:tplc="C1F8FCFE">
      <w:numFmt w:val="bullet"/>
      <w:lvlText w:val="-"/>
      <w:lvlJc w:val="left"/>
      <w:pPr>
        <w:ind w:left="644" w:hanging="360"/>
      </w:pPr>
      <w:rPr>
        <w:rFonts w:ascii="Nunito" w:eastAsiaTheme="minorHAnsi" w:hAnsi="Nunito"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1" w15:restartNumberingAfterBreak="0">
    <w:nsid w:val="73391085"/>
    <w:multiLevelType w:val="multilevel"/>
    <w:tmpl w:val="2598C342"/>
    <w:lvl w:ilvl="0">
      <w:start w:val="1"/>
      <w:numFmt w:val="decimal"/>
      <w:pStyle w:val="ListParagraphnumrot"/>
      <w:lvlText w:val="%1."/>
      <w:lvlJc w:val="left"/>
      <w:pPr>
        <w:ind w:left="720" w:hanging="360"/>
      </w:pPr>
    </w:lvl>
    <w:lvl w:ilvl="1">
      <w:start w:val="1"/>
      <w:numFmt w:val="decimal"/>
      <w:isLgl/>
      <w:lvlText w:val="%1.%2"/>
      <w:lvlJc w:val="left"/>
      <w:pPr>
        <w:ind w:left="1440" w:hanging="360"/>
      </w:pPr>
      <w:rPr>
        <w:rFonts w:hint="default"/>
        <w:b/>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2" w15:restartNumberingAfterBreak="0">
    <w:nsid w:val="7580003A"/>
    <w:multiLevelType w:val="multilevel"/>
    <w:tmpl w:val="992E27E0"/>
    <w:lvl w:ilvl="0">
      <w:start w:val="3"/>
      <w:numFmt w:val="decimal"/>
      <w:lvlText w:val="%1"/>
      <w:lvlJc w:val="left"/>
      <w:pPr>
        <w:ind w:left="612" w:hanging="277"/>
        <w:jc w:val="left"/>
      </w:pPr>
      <w:rPr>
        <w:rFonts w:hint="default"/>
        <w:lang w:val="fr-FR" w:eastAsia="en-US" w:bidi="ar-SA"/>
      </w:rPr>
    </w:lvl>
    <w:lvl w:ilvl="1">
      <w:start w:val="1"/>
      <w:numFmt w:val="decimal"/>
      <w:lvlText w:val="%1.%2"/>
      <w:lvlJc w:val="left"/>
      <w:pPr>
        <w:ind w:left="612" w:hanging="277"/>
        <w:jc w:val="left"/>
      </w:pPr>
      <w:rPr>
        <w:rFonts w:ascii="Arial" w:eastAsia="Arial" w:hAnsi="Arial" w:cs="Arial" w:hint="default"/>
        <w:b/>
        <w:bCs/>
        <w:i/>
        <w:iCs/>
        <w:color w:val="0077C7"/>
        <w:w w:val="104"/>
        <w:sz w:val="16"/>
        <w:szCs w:val="16"/>
        <w:lang w:val="fr-FR" w:eastAsia="en-US" w:bidi="ar-SA"/>
      </w:rPr>
    </w:lvl>
    <w:lvl w:ilvl="2">
      <w:numFmt w:val="bullet"/>
      <w:lvlText w:val="•"/>
      <w:lvlJc w:val="left"/>
      <w:pPr>
        <w:ind w:left="1058" w:hanging="360"/>
      </w:pPr>
      <w:rPr>
        <w:rFonts w:ascii="Microsoft Sans Serif" w:eastAsia="Microsoft Sans Serif" w:hAnsi="Microsoft Sans Serif" w:cs="Microsoft Sans Serif" w:hint="default"/>
        <w:color w:val="0077C7"/>
        <w:w w:val="150"/>
        <w:sz w:val="16"/>
        <w:szCs w:val="16"/>
        <w:lang w:val="fr-FR" w:eastAsia="en-US" w:bidi="ar-SA"/>
      </w:rPr>
    </w:lvl>
    <w:lvl w:ilvl="3">
      <w:numFmt w:val="bullet"/>
      <w:lvlText w:val="•"/>
      <w:lvlJc w:val="left"/>
      <w:pPr>
        <w:ind w:left="3016" w:hanging="360"/>
      </w:pPr>
      <w:rPr>
        <w:rFonts w:hint="default"/>
        <w:lang w:val="fr-FR" w:eastAsia="en-US" w:bidi="ar-SA"/>
      </w:rPr>
    </w:lvl>
    <w:lvl w:ilvl="4">
      <w:numFmt w:val="bullet"/>
      <w:lvlText w:val="•"/>
      <w:lvlJc w:val="left"/>
      <w:pPr>
        <w:ind w:left="3995" w:hanging="360"/>
      </w:pPr>
      <w:rPr>
        <w:rFonts w:hint="default"/>
        <w:lang w:val="fr-FR" w:eastAsia="en-US" w:bidi="ar-SA"/>
      </w:rPr>
    </w:lvl>
    <w:lvl w:ilvl="5">
      <w:numFmt w:val="bullet"/>
      <w:lvlText w:val="•"/>
      <w:lvlJc w:val="left"/>
      <w:pPr>
        <w:ind w:left="4973" w:hanging="360"/>
      </w:pPr>
      <w:rPr>
        <w:rFonts w:hint="default"/>
        <w:lang w:val="fr-FR" w:eastAsia="en-US" w:bidi="ar-SA"/>
      </w:rPr>
    </w:lvl>
    <w:lvl w:ilvl="6">
      <w:numFmt w:val="bullet"/>
      <w:lvlText w:val="•"/>
      <w:lvlJc w:val="left"/>
      <w:pPr>
        <w:ind w:left="5952" w:hanging="360"/>
      </w:pPr>
      <w:rPr>
        <w:rFonts w:hint="default"/>
        <w:lang w:val="fr-FR" w:eastAsia="en-US" w:bidi="ar-SA"/>
      </w:rPr>
    </w:lvl>
    <w:lvl w:ilvl="7">
      <w:numFmt w:val="bullet"/>
      <w:lvlText w:val="•"/>
      <w:lvlJc w:val="left"/>
      <w:pPr>
        <w:ind w:left="6930" w:hanging="360"/>
      </w:pPr>
      <w:rPr>
        <w:rFonts w:hint="default"/>
        <w:lang w:val="fr-FR" w:eastAsia="en-US" w:bidi="ar-SA"/>
      </w:rPr>
    </w:lvl>
    <w:lvl w:ilvl="8">
      <w:numFmt w:val="bullet"/>
      <w:lvlText w:val="•"/>
      <w:lvlJc w:val="left"/>
      <w:pPr>
        <w:ind w:left="7909" w:hanging="360"/>
      </w:pPr>
      <w:rPr>
        <w:rFonts w:hint="default"/>
        <w:lang w:val="fr-FR" w:eastAsia="en-US" w:bidi="ar-SA"/>
      </w:rPr>
    </w:lvl>
  </w:abstractNum>
  <w:num w:numId="1" w16cid:durableId="200944041">
    <w:abstractNumId w:val="3"/>
  </w:num>
  <w:num w:numId="2" w16cid:durableId="151070330">
    <w:abstractNumId w:val="11"/>
  </w:num>
  <w:num w:numId="3" w16cid:durableId="12920801">
    <w:abstractNumId w:val="2"/>
  </w:num>
  <w:num w:numId="4" w16cid:durableId="860166678">
    <w:abstractNumId w:val="10"/>
  </w:num>
  <w:num w:numId="5" w16cid:durableId="310445233">
    <w:abstractNumId w:val="7"/>
  </w:num>
  <w:num w:numId="6" w16cid:durableId="1782528723">
    <w:abstractNumId w:val="11"/>
  </w:num>
  <w:num w:numId="7" w16cid:durableId="758671326">
    <w:abstractNumId w:val="9"/>
  </w:num>
  <w:num w:numId="8" w16cid:durableId="579871776">
    <w:abstractNumId w:val="0"/>
  </w:num>
  <w:num w:numId="9" w16cid:durableId="1454329379">
    <w:abstractNumId w:val="8"/>
  </w:num>
  <w:num w:numId="10" w16cid:durableId="94250779">
    <w:abstractNumId w:val="2"/>
  </w:num>
  <w:num w:numId="11" w16cid:durableId="659891350">
    <w:abstractNumId w:val="12"/>
  </w:num>
  <w:num w:numId="12" w16cid:durableId="1006514524">
    <w:abstractNumId w:val="6"/>
  </w:num>
  <w:num w:numId="13" w16cid:durableId="1168247731">
    <w:abstractNumId w:val="4"/>
  </w:num>
  <w:num w:numId="14" w16cid:durableId="1627085411">
    <w:abstractNumId w:val="5"/>
  </w:num>
  <w:num w:numId="15" w16cid:durableId="1028026543">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embedSystemFonts/>
  <w:saveSubsetFonts/>
  <w:proofState w:spelling="clean" w:grammar="clean"/>
  <w:trackRevisions/>
  <w:defaultTabStop w:val="1134"/>
  <w:hyphenationZone w:val="425"/>
  <w:drawingGridHorizontalSpacing w:val="1134"/>
  <w:drawingGridVerticalSpacing w:val="12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1D2"/>
    <w:rsid w:val="00000922"/>
    <w:rsid w:val="00001C93"/>
    <w:rsid w:val="00007455"/>
    <w:rsid w:val="00014900"/>
    <w:rsid w:val="00021A07"/>
    <w:rsid w:val="000251DC"/>
    <w:rsid w:val="00032ADF"/>
    <w:rsid w:val="00032F69"/>
    <w:rsid w:val="00050348"/>
    <w:rsid w:val="00050394"/>
    <w:rsid w:val="00052301"/>
    <w:rsid w:val="00092F4A"/>
    <w:rsid w:val="000968FB"/>
    <w:rsid w:val="000978FF"/>
    <w:rsid w:val="000A3465"/>
    <w:rsid w:val="000C3C64"/>
    <w:rsid w:val="000C634D"/>
    <w:rsid w:val="000C7DFF"/>
    <w:rsid w:val="000D2DD5"/>
    <w:rsid w:val="000E71D8"/>
    <w:rsid w:val="000E7D6F"/>
    <w:rsid w:val="000F7E8D"/>
    <w:rsid w:val="00100E53"/>
    <w:rsid w:val="001045EF"/>
    <w:rsid w:val="00106609"/>
    <w:rsid w:val="00111DFB"/>
    <w:rsid w:val="0011461A"/>
    <w:rsid w:val="001306EC"/>
    <w:rsid w:val="001338CD"/>
    <w:rsid w:val="001339DC"/>
    <w:rsid w:val="00136598"/>
    <w:rsid w:val="00144695"/>
    <w:rsid w:val="001460A7"/>
    <w:rsid w:val="00152559"/>
    <w:rsid w:val="00152BBB"/>
    <w:rsid w:val="001670D2"/>
    <w:rsid w:val="00171692"/>
    <w:rsid w:val="00171ED6"/>
    <w:rsid w:val="00172AD7"/>
    <w:rsid w:val="001730AB"/>
    <w:rsid w:val="00183797"/>
    <w:rsid w:val="00184B4D"/>
    <w:rsid w:val="001C2244"/>
    <w:rsid w:val="001C39A9"/>
    <w:rsid w:val="001D46ED"/>
    <w:rsid w:val="001D5558"/>
    <w:rsid w:val="001D562E"/>
    <w:rsid w:val="001E3A5C"/>
    <w:rsid w:val="001E3D58"/>
    <w:rsid w:val="001F0C69"/>
    <w:rsid w:val="00205B7E"/>
    <w:rsid w:val="00213409"/>
    <w:rsid w:val="00217DE2"/>
    <w:rsid w:val="00220BAB"/>
    <w:rsid w:val="00221195"/>
    <w:rsid w:val="00230D34"/>
    <w:rsid w:val="00231F38"/>
    <w:rsid w:val="0023294E"/>
    <w:rsid w:val="0023386E"/>
    <w:rsid w:val="00237E3C"/>
    <w:rsid w:val="0025036B"/>
    <w:rsid w:val="002513C9"/>
    <w:rsid w:val="0025227E"/>
    <w:rsid w:val="00263312"/>
    <w:rsid w:val="00266784"/>
    <w:rsid w:val="00267A59"/>
    <w:rsid w:val="00277F1D"/>
    <w:rsid w:val="00281A1E"/>
    <w:rsid w:val="00281CB0"/>
    <w:rsid w:val="002931F1"/>
    <w:rsid w:val="002A0D12"/>
    <w:rsid w:val="002A2C5C"/>
    <w:rsid w:val="002A5D24"/>
    <w:rsid w:val="002A6AB4"/>
    <w:rsid w:val="002B25B5"/>
    <w:rsid w:val="002B3E13"/>
    <w:rsid w:val="002B566F"/>
    <w:rsid w:val="002B68A6"/>
    <w:rsid w:val="002E13E5"/>
    <w:rsid w:val="002F1C59"/>
    <w:rsid w:val="002F3ABD"/>
    <w:rsid w:val="003024EB"/>
    <w:rsid w:val="0030510C"/>
    <w:rsid w:val="0030649C"/>
    <w:rsid w:val="0031150E"/>
    <w:rsid w:val="00311586"/>
    <w:rsid w:val="00311F6E"/>
    <w:rsid w:val="00314B64"/>
    <w:rsid w:val="003160CA"/>
    <w:rsid w:val="003224A8"/>
    <w:rsid w:val="003244BD"/>
    <w:rsid w:val="00324A33"/>
    <w:rsid w:val="00326E6E"/>
    <w:rsid w:val="00342E06"/>
    <w:rsid w:val="00350A65"/>
    <w:rsid w:val="00351CE1"/>
    <w:rsid w:val="00352FDD"/>
    <w:rsid w:val="00354894"/>
    <w:rsid w:val="00361B51"/>
    <w:rsid w:val="00373453"/>
    <w:rsid w:val="00373674"/>
    <w:rsid w:val="003749CD"/>
    <w:rsid w:val="00382CDB"/>
    <w:rsid w:val="003831AB"/>
    <w:rsid w:val="003876C5"/>
    <w:rsid w:val="003A4170"/>
    <w:rsid w:val="003A41CA"/>
    <w:rsid w:val="003B20D1"/>
    <w:rsid w:val="003B73DF"/>
    <w:rsid w:val="003C2764"/>
    <w:rsid w:val="003C3508"/>
    <w:rsid w:val="003C492C"/>
    <w:rsid w:val="003C506D"/>
    <w:rsid w:val="003C6042"/>
    <w:rsid w:val="003C6B55"/>
    <w:rsid w:val="003D0986"/>
    <w:rsid w:val="003D586B"/>
    <w:rsid w:val="003D698F"/>
    <w:rsid w:val="003D6B93"/>
    <w:rsid w:val="003E242D"/>
    <w:rsid w:val="003E2867"/>
    <w:rsid w:val="003F1DF8"/>
    <w:rsid w:val="003F5CEB"/>
    <w:rsid w:val="003F6EED"/>
    <w:rsid w:val="003F77FB"/>
    <w:rsid w:val="00400E63"/>
    <w:rsid w:val="00402277"/>
    <w:rsid w:val="0042304B"/>
    <w:rsid w:val="00423E90"/>
    <w:rsid w:val="004251AF"/>
    <w:rsid w:val="00441001"/>
    <w:rsid w:val="00472F1C"/>
    <w:rsid w:val="00475316"/>
    <w:rsid w:val="00482745"/>
    <w:rsid w:val="00483675"/>
    <w:rsid w:val="00494832"/>
    <w:rsid w:val="004975E5"/>
    <w:rsid w:val="004A0CF7"/>
    <w:rsid w:val="004A2350"/>
    <w:rsid w:val="004A32E3"/>
    <w:rsid w:val="004B2B43"/>
    <w:rsid w:val="004B4F9F"/>
    <w:rsid w:val="004B70EB"/>
    <w:rsid w:val="004C70C2"/>
    <w:rsid w:val="004D2C29"/>
    <w:rsid w:val="004E1332"/>
    <w:rsid w:val="004E570B"/>
    <w:rsid w:val="004E7C62"/>
    <w:rsid w:val="004F35C3"/>
    <w:rsid w:val="004F36E8"/>
    <w:rsid w:val="004F3A39"/>
    <w:rsid w:val="00500491"/>
    <w:rsid w:val="0050511A"/>
    <w:rsid w:val="0050660C"/>
    <w:rsid w:val="005264D8"/>
    <w:rsid w:val="005307AD"/>
    <w:rsid w:val="005314EF"/>
    <w:rsid w:val="00537810"/>
    <w:rsid w:val="00537831"/>
    <w:rsid w:val="00540854"/>
    <w:rsid w:val="00540EDB"/>
    <w:rsid w:val="005526A4"/>
    <w:rsid w:val="00553995"/>
    <w:rsid w:val="0055481A"/>
    <w:rsid w:val="005623B0"/>
    <w:rsid w:val="00565F57"/>
    <w:rsid w:val="005904DE"/>
    <w:rsid w:val="00591FC0"/>
    <w:rsid w:val="00592F4F"/>
    <w:rsid w:val="005A0A6D"/>
    <w:rsid w:val="005A11D8"/>
    <w:rsid w:val="005A2317"/>
    <w:rsid w:val="005A4B01"/>
    <w:rsid w:val="005A50D2"/>
    <w:rsid w:val="005A5D3D"/>
    <w:rsid w:val="005B21CA"/>
    <w:rsid w:val="005C1C43"/>
    <w:rsid w:val="005C2057"/>
    <w:rsid w:val="005C4039"/>
    <w:rsid w:val="005D5E0A"/>
    <w:rsid w:val="005D7080"/>
    <w:rsid w:val="005E0F0F"/>
    <w:rsid w:val="005E3CB6"/>
    <w:rsid w:val="005E68B1"/>
    <w:rsid w:val="005F2AF4"/>
    <w:rsid w:val="00624318"/>
    <w:rsid w:val="00625327"/>
    <w:rsid w:val="00627F58"/>
    <w:rsid w:val="00630431"/>
    <w:rsid w:val="00631CE6"/>
    <w:rsid w:val="00632089"/>
    <w:rsid w:val="00643E75"/>
    <w:rsid w:val="0065380A"/>
    <w:rsid w:val="00655EB7"/>
    <w:rsid w:val="00656D30"/>
    <w:rsid w:val="00663F74"/>
    <w:rsid w:val="00664D93"/>
    <w:rsid w:val="00677AE8"/>
    <w:rsid w:val="00687A59"/>
    <w:rsid w:val="00692EB0"/>
    <w:rsid w:val="006B539B"/>
    <w:rsid w:val="006C0834"/>
    <w:rsid w:val="006C2379"/>
    <w:rsid w:val="006C4686"/>
    <w:rsid w:val="006D527B"/>
    <w:rsid w:val="006D5979"/>
    <w:rsid w:val="006E2116"/>
    <w:rsid w:val="006E4887"/>
    <w:rsid w:val="006E4EB1"/>
    <w:rsid w:val="006E4FE8"/>
    <w:rsid w:val="006E6BB5"/>
    <w:rsid w:val="00707A14"/>
    <w:rsid w:val="00743216"/>
    <w:rsid w:val="00743E3A"/>
    <w:rsid w:val="00746A4E"/>
    <w:rsid w:val="00756E43"/>
    <w:rsid w:val="0076087F"/>
    <w:rsid w:val="007656AF"/>
    <w:rsid w:val="00765EF1"/>
    <w:rsid w:val="00774623"/>
    <w:rsid w:val="007760DE"/>
    <w:rsid w:val="0078089F"/>
    <w:rsid w:val="0078438D"/>
    <w:rsid w:val="007915CF"/>
    <w:rsid w:val="00791809"/>
    <w:rsid w:val="00791A68"/>
    <w:rsid w:val="0079515D"/>
    <w:rsid w:val="007A1713"/>
    <w:rsid w:val="007A2DAC"/>
    <w:rsid w:val="007B305B"/>
    <w:rsid w:val="007C2482"/>
    <w:rsid w:val="007C4F04"/>
    <w:rsid w:val="007C5854"/>
    <w:rsid w:val="007D06BD"/>
    <w:rsid w:val="007D0735"/>
    <w:rsid w:val="007D1AB7"/>
    <w:rsid w:val="007E1431"/>
    <w:rsid w:val="007E1557"/>
    <w:rsid w:val="007E7237"/>
    <w:rsid w:val="007F1FA7"/>
    <w:rsid w:val="007F5810"/>
    <w:rsid w:val="007F5AFF"/>
    <w:rsid w:val="00812464"/>
    <w:rsid w:val="008125D3"/>
    <w:rsid w:val="008173E0"/>
    <w:rsid w:val="008200FD"/>
    <w:rsid w:val="00822155"/>
    <w:rsid w:val="00824EF2"/>
    <w:rsid w:val="00834468"/>
    <w:rsid w:val="00842DE1"/>
    <w:rsid w:val="00845244"/>
    <w:rsid w:val="0084526F"/>
    <w:rsid w:val="008576A9"/>
    <w:rsid w:val="00863B0E"/>
    <w:rsid w:val="00867F19"/>
    <w:rsid w:val="008858DC"/>
    <w:rsid w:val="00894336"/>
    <w:rsid w:val="00894589"/>
    <w:rsid w:val="00897FAD"/>
    <w:rsid w:val="008A2058"/>
    <w:rsid w:val="008A4B75"/>
    <w:rsid w:val="008A51AD"/>
    <w:rsid w:val="008C2659"/>
    <w:rsid w:val="008C7FB4"/>
    <w:rsid w:val="009037EE"/>
    <w:rsid w:val="009074F4"/>
    <w:rsid w:val="00914F64"/>
    <w:rsid w:val="0092530D"/>
    <w:rsid w:val="0093139E"/>
    <w:rsid w:val="00934B83"/>
    <w:rsid w:val="0094786E"/>
    <w:rsid w:val="00950918"/>
    <w:rsid w:val="009545F2"/>
    <w:rsid w:val="0097171A"/>
    <w:rsid w:val="00977A8F"/>
    <w:rsid w:val="009809D2"/>
    <w:rsid w:val="009847D6"/>
    <w:rsid w:val="009864FD"/>
    <w:rsid w:val="00990614"/>
    <w:rsid w:val="00992189"/>
    <w:rsid w:val="009A00A2"/>
    <w:rsid w:val="009A1D68"/>
    <w:rsid w:val="009A4327"/>
    <w:rsid w:val="009B4D3A"/>
    <w:rsid w:val="009B6B4B"/>
    <w:rsid w:val="009C0082"/>
    <w:rsid w:val="009C0B4F"/>
    <w:rsid w:val="009E5BDB"/>
    <w:rsid w:val="009F3DAF"/>
    <w:rsid w:val="00A077D4"/>
    <w:rsid w:val="00A07CEE"/>
    <w:rsid w:val="00A14BD8"/>
    <w:rsid w:val="00A17006"/>
    <w:rsid w:val="00A2144E"/>
    <w:rsid w:val="00A21DDB"/>
    <w:rsid w:val="00A249AD"/>
    <w:rsid w:val="00A31F71"/>
    <w:rsid w:val="00A368B8"/>
    <w:rsid w:val="00A3767C"/>
    <w:rsid w:val="00A37E02"/>
    <w:rsid w:val="00A50EFA"/>
    <w:rsid w:val="00A56EE8"/>
    <w:rsid w:val="00A66E2A"/>
    <w:rsid w:val="00A70F27"/>
    <w:rsid w:val="00A771E7"/>
    <w:rsid w:val="00A862D7"/>
    <w:rsid w:val="00A97434"/>
    <w:rsid w:val="00AA51CF"/>
    <w:rsid w:val="00AB164B"/>
    <w:rsid w:val="00AB6408"/>
    <w:rsid w:val="00AC1CB8"/>
    <w:rsid w:val="00AC5E8F"/>
    <w:rsid w:val="00AC6F86"/>
    <w:rsid w:val="00AD6229"/>
    <w:rsid w:val="00AE0BF7"/>
    <w:rsid w:val="00AE0CF8"/>
    <w:rsid w:val="00AE3861"/>
    <w:rsid w:val="00AE5851"/>
    <w:rsid w:val="00AE5FC5"/>
    <w:rsid w:val="00AF55CB"/>
    <w:rsid w:val="00AF7D32"/>
    <w:rsid w:val="00B03ECE"/>
    <w:rsid w:val="00B04284"/>
    <w:rsid w:val="00B11225"/>
    <w:rsid w:val="00B2134C"/>
    <w:rsid w:val="00B21508"/>
    <w:rsid w:val="00B30E62"/>
    <w:rsid w:val="00B32FB0"/>
    <w:rsid w:val="00B44E82"/>
    <w:rsid w:val="00B473FE"/>
    <w:rsid w:val="00B5722E"/>
    <w:rsid w:val="00B60A49"/>
    <w:rsid w:val="00B644A7"/>
    <w:rsid w:val="00B66EF3"/>
    <w:rsid w:val="00B7122C"/>
    <w:rsid w:val="00B725B1"/>
    <w:rsid w:val="00B753B0"/>
    <w:rsid w:val="00B76C0A"/>
    <w:rsid w:val="00B770D4"/>
    <w:rsid w:val="00B82268"/>
    <w:rsid w:val="00B84D68"/>
    <w:rsid w:val="00B95183"/>
    <w:rsid w:val="00B95AE2"/>
    <w:rsid w:val="00B9779A"/>
    <w:rsid w:val="00B979CC"/>
    <w:rsid w:val="00B97FF7"/>
    <w:rsid w:val="00BD1D0C"/>
    <w:rsid w:val="00BD6A8C"/>
    <w:rsid w:val="00BE37D5"/>
    <w:rsid w:val="00BE3A59"/>
    <w:rsid w:val="00BE5FFE"/>
    <w:rsid w:val="00BF28A8"/>
    <w:rsid w:val="00C16041"/>
    <w:rsid w:val="00C26129"/>
    <w:rsid w:val="00C304E1"/>
    <w:rsid w:val="00C37CE1"/>
    <w:rsid w:val="00C46541"/>
    <w:rsid w:val="00C46909"/>
    <w:rsid w:val="00C51E8D"/>
    <w:rsid w:val="00C553BD"/>
    <w:rsid w:val="00C60665"/>
    <w:rsid w:val="00C6349A"/>
    <w:rsid w:val="00C67323"/>
    <w:rsid w:val="00C679B6"/>
    <w:rsid w:val="00C75285"/>
    <w:rsid w:val="00C76F75"/>
    <w:rsid w:val="00C80C0A"/>
    <w:rsid w:val="00C81DEA"/>
    <w:rsid w:val="00C87295"/>
    <w:rsid w:val="00C87DC4"/>
    <w:rsid w:val="00C91EFA"/>
    <w:rsid w:val="00C96B58"/>
    <w:rsid w:val="00CA7AE1"/>
    <w:rsid w:val="00CB09C7"/>
    <w:rsid w:val="00CB4B59"/>
    <w:rsid w:val="00CC59DB"/>
    <w:rsid w:val="00CC72F7"/>
    <w:rsid w:val="00CD77CB"/>
    <w:rsid w:val="00CE352E"/>
    <w:rsid w:val="00CE4A77"/>
    <w:rsid w:val="00CE4E21"/>
    <w:rsid w:val="00CE7989"/>
    <w:rsid w:val="00CF2994"/>
    <w:rsid w:val="00CF7F54"/>
    <w:rsid w:val="00D11F09"/>
    <w:rsid w:val="00D27CAF"/>
    <w:rsid w:val="00D43C7D"/>
    <w:rsid w:val="00D503DF"/>
    <w:rsid w:val="00D668E2"/>
    <w:rsid w:val="00D71AA7"/>
    <w:rsid w:val="00D86246"/>
    <w:rsid w:val="00D86BDC"/>
    <w:rsid w:val="00D97A27"/>
    <w:rsid w:val="00D97BC0"/>
    <w:rsid w:val="00DA7075"/>
    <w:rsid w:val="00DB2BFC"/>
    <w:rsid w:val="00DC14C0"/>
    <w:rsid w:val="00DD0371"/>
    <w:rsid w:val="00DD6B72"/>
    <w:rsid w:val="00DE03A1"/>
    <w:rsid w:val="00DF7611"/>
    <w:rsid w:val="00E021EF"/>
    <w:rsid w:val="00E03380"/>
    <w:rsid w:val="00E06FAD"/>
    <w:rsid w:val="00E11D41"/>
    <w:rsid w:val="00E1496F"/>
    <w:rsid w:val="00E159E8"/>
    <w:rsid w:val="00E1793F"/>
    <w:rsid w:val="00E23C06"/>
    <w:rsid w:val="00E24983"/>
    <w:rsid w:val="00E32487"/>
    <w:rsid w:val="00E355CF"/>
    <w:rsid w:val="00E42226"/>
    <w:rsid w:val="00E4242D"/>
    <w:rsid w:val="00E432F4"/>
    <w:rsid w:val="00E452C9"/>
    <w:rsid w:val="00E53CE3"/>
    <w:rsid w:val="00E56EA8"/>
    <w:rsid w:val="00E60686"/>
    <w:rsid w:val="00E64ACA"/>
    <w:rsid w:val="00E7052B"/>
    <w:rsid w:val="00E74288"/>
    <w:rsid w:val="00E841D2"/>
    <w:rsid w:val="00E84886"/>
    <w:rsid w:val="00E94DD1"/>
    <w:rsid w:val="00E94EE5"/>
    <w:rsid w:val="00E95271"/>
    <w:rsid w:val="00EC4548"/>
    <w:rsid w:val="00EC6630"/>
    <w:rsid w:val="00ED4330"/>
    <w:rsid w:val="00ED64C2"/>
    <w:rsid w:val="00EF682F"/>
    <w:rsid w:val="00F004BE"/>
    <w:rsid w:val="00F07E13"/>
    <w:rsid w:val="00F125EE"/>
    <w:rsid w:val="00F21531"/>
    <w:rsid w:val="00F30B9E"/>
    <w:rsid w:val="00F31830"/>
    <w:rsid w:val="00F32649"/>
    <w:rsid w:val="00F34EC1"/>
    <w:rsid w:val="00F362F5"/>
    <w:rsid w:val="00F36B99"/>
    <w:rsid w:val="00F36F24"/>
    <w:rsid w:val="00F37890"/>
    <w:rsid w:val="00F433B6"/>
    <w:rsid w:val="00F46C3C"/>
    <w:rsid w:val="00F50554"/>
    <w:rsid w:val="00F6233F"/>
    <w:rsid w:val="00F66427"/>
    <w:rsid w:val="00F74142"/>
    <w:rsid w:val="00F766D5"/>
    <w:rsid w:val="00F81DAF"/>
    <w:rsid w:val="00F86876"/>
    <w:rsid w:val="00F92FCE"/>
    <w:rsid w:val="00F954B3"/>
    <w:rsid w:val="00FA6BB5"/>
    <w:rsid w:val="00FB456B"/>
    <w:rsid w:val="00FC1FA1"/>
    <w:rsid w:val="00FD1E67"/>
    <w:rsid w:val="00FD26B4"/>
    <w:rsid w:val="00FD3202"/>
    <w:rsid w:val="00FE150D"/>
    <w:rsid w:val="00FE1A36"/>
    <w:rsid w:val="00FE4CA9"/>
    <w:rsid w:val="00FE5EBA"/>
    <w:rsid w:val="00FE798A"/>
    <w:rsid w:val="00FF0267"/>
    <w:rsid w:val="00FF570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8201F1"/>
  <w15:docId w15:val="{66FA474E-8430-4897-AE56-10F2BB3B0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DC4"/>
    <w:pPr>
      <w:spacing w:after="0" w:line="270" w:lineRule="exact"/>
    </w:pPr>
    <w:rPr>
      <w:rFonts w:ascii="Nunito" w:hAnsi="Nunito"/>
      <w:color w:val="0077C8"/>
      <w:sz w:val="20"/>
      <w14:ligatures w14:val="all"/>
    </w:rPr>
  </w:style>
  <w:style w:type="paragraph" w:styleId="Titre1">
    <w:name w:val="heading 1"/>
    <w:aliases w:val="Titre 1 - Nunito"/>
    <w:basedOn w:val="Normal"/>
    <w:next w:val="Normal"/>
    <w:link w:val="Titre1Car"/>
    <w:uiPriority w:val="9"/>
    <w:qFormat/>
    <w:rsid w:val="005C1C43"/>
    <w:pPr>
      <w:keepNext/>
      <w:keepLines/>
      <w:spacing w:line="540" w:lineRule="exact"/>
      <w:ind w:left="3402"/>
      <w:outlineLvl w:val="0"/>
    </w:pPr>
    <w:rPr>
      <w:rFonts w:eastAsiaTheme="majorEastAsia" w:cstheme="majorBidi"/>
      <w:b/>
      <w:bCs/>
      <w:sz w:val="48"/>
      <w:szCs w:val="28"/>
    </w:rPr>
  </w:style>
  <w:style w:type="paragraph" w:styleId="Titre2">
    <w:name w:val="heading 2"/>
    <w:aliases w:val="Titre 2 - Nunito"/>
    <w:basedOn w:val="Titre1"/>
    <w:next w:val="Normal"/>
    <w:link w:val="Titre2Car"/>
    <w:uiPriority w:val="9"/>
    <w:unhideWhenUsed/>
    <w:qFormat/>
    <w:rsid w:val="00D86246"/>
    <w:pPr>
      <w:outlineLvl w:val="1"/>
    </w:pPr>
    <w:rPr>
      <w:rFonts w:ascii="Nunito Light" w:hAnsi="Nunito Light"/>
      <w:b w:val="0"/>
      <w:bCs w:val="0"/>
      <w:szCs w:val="26"/>
    </w:rPr>
  </w:style>
  <w:style w:type="paragraph" w:styleId="Titre3">
    <w:name w:val="heading 3"/>
    <w:basedOn w:val="Normal"/>
    <w:next w:val="Normal"/>
    <w:link w:val="Titre3Car"/>
    <w:uiPriority w:val="9"/>
    <w:unhideWhenUsed/>
    <w:qFormat/>
    <w:rsid w:val="00281CB0"/>
    <w:pPr>
      <w:keepNext/>
      <w:keepLines/>
      <w:spacing w:before="300" w:after="200" w:line="360" w:lineRule="exact"/>
      <w:outlineLvl w:val="2"/>
    </w:pPr>
    <w:rPr>
      <w:rFonts w:eastAsiaTheme="majorEastAsia" w:cstheme="majorBidi"/>
      <w:b/>
      <w:bCs/>
      <w:sz w:val="28"/>
    </w:rPr>
  </w:style>
  <w:style w:type="paragraph" w:styleId="Titre4">
    <w:name w:val="heading 4"/>
    <w:aliases w:val="Titre 4 - Nunito"/>
    <w:basedOn w:val="Normal"/>
    <w:next w:val="Normal"/>
    <w:link w:val="Titre4Car"/>
    <w:uiPriority w:val="9"/>
    <w:unhideWhenUsed/>
    <w:qFormat/>
    <w:rsid w:val="00C60665"/>
    <w:pPr>
      <w:keepNext/>
      <w:keepLines/>
      <w:spacing w:line="360" w:lineRule="exact"/>
      <w:ind w:firstLine="3402"/>
      <w:outlineLvl w:val="3"/>
    </w:pPr>
    <w:rPr>
      <w:rFonts w:ascii="Nunito Light" w:eastAsiaTheme="majorEastAsia" w:hAnsi="Nunito Light" w:cstheme="majorBidi"/>
      <w:bCs/>
      <w:iC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F1DF8"/>
    <w:pPr>
      <w:tabs>
        <w:tab w:val="center" w:pos="4536"/>
        <w:tab w:val="right" w:pos="9072"/>
      </w:tabs>
      <w:spacing w:line="240" w:lineRule="auto"/>
    </w:pPr>
  </w:style>
  <w:style w:type="character" w:customStyle="1" w:styleId="En-tteCar">
    <w:name w:val="En-tête Car"/>
    <w:basedOn w:val="Policepardfaut"/>
    <w:link w:val="En-tte"/>
    <w:uiPriority w:val="99"/>
    <w:rsid w:val="003F1DF8"/>
  </w:style>
  <w:style w:type="paragraph" w:styleId="Pieddepage">
    <w:name w:val="footer"/>
    <w:basedOn w:val="Normal"/>
    <w:link w:val="PieddepageCar"/>
    <w:uiPriority w:val="99"/>
    <w:unhideWhenUsed/>
    <w:rsid w:val="003F1DF8"/>
    <w:pPr>
      <w:tabs>
        <w:tab w:val="center" w:pos="4536"/>
        <w:tab w:val="right" w:pos="9072"/>
      </w:tabs>
      <w:spacing w:line="240" w:lineRule="auto"/>
    </w:pPr>
  </w:style>
  <w:style w:type="character" w:customStyle="1" w:styleId="PieddepageCar">
    <w:name w:val="Pied de page Car"/>
    <w:basedOn w:val="Policepardfaut"/>
    <w:link w:val="Pieddepage"/>
    <w:uiPriority w:val="99"/>
    <w:rsid w:val="003F1DF8"/>
  </w:style>
  <w:style w:type="paragraph" w:styleId="Textedebulles">
    <w:name w:val="Balloon Text"/>
    <w:basedOn w:val="Normal"/>
    <w:link w:val="TextedebullesCar"/>
    <w:uiPriority w:val="99"/>
    <w:semiHidden/>
    <w:unhideWhenUsed/>
    <w:rsid w:val="003F1DF8"/>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1DF8"/>
    <w:rPr>
      <w:rFonts w:ascii="Tahoma" w:hAnsi="Tahoma" w:cs="Tahoma"/>
      <w:sz w:val="16"/>
      <w:szCs w:val="16"/>
    </w:rPr>
  </w:style>
  <w:style w:type="character" w:styleId="Textedelespacerserv">
    <w:name w:val="Placeholder Text"/>
    <w:basedOn w:val="Policepardfaut"/>
    <w:uiPriority w:val="99"/>
    <w:semiHidden/>
    <w:rsid w:val="00231F38"/>
    <w:rPr>
      <w:color w:val="808080"/>
    </w:rPr>
  </w:style>
  <w:style w:type="paragraph" w:customStyle="1" w:styleId="ListParagraphNiv2">
    <w:name w:val="List Paragraph Niv 2"/>
    <w:basedOn w:val="Paragraphedeliste"/>
    <w:qFormat/>
    <w:rsid w:val="005C1C43"/>
    <w:pPr>
      <w:numPr>
        <w:ilvl w:val="1"/>
        <w:numId w:val="1"/>
      </w:numPr>
    </w:pPr>
  </w:style>
  <w:style w:type="paragraph" w:customStyle="1" w:styleId="Titre4-1418A4V">
    <w:name w:val="Titre 4 - 14/18 (A4 V)"/>
    <w:basedOn w:val="Normal"/>
    <w:uiPriority w:val="99"/>
    <w:rsid w:val="005C1C43"/>
    <w:pPr>
      <w:suppressAutoHyphens/>
      <w:autoSpaceDE w:val="0"/>
      <w:autoSpaceDN w:val="0"/>
      <w:adjustRightInd w:val="0"/>
      <w:spacing w:after="90" w:line="360" w:lineRule="atLeast"/>
      <w:textAlignment w:val="center"/>
    </w:pPr>
    <w:rPr>
      <w:rFonts w:cs="Nunito"/>
      <w:color w:val="0077C0"/>
      <w:sz w:val="28"/>
      <w:szCs w:val="28"/>
      <w14:ligatures w14:val="none"/>
    </w:rPr>
  </w:style>
  <w:style w:type="paragraph" w:styleId="Sansinterligne">
    <w:name w:val="No Spacing"/>
    <w:uiPriority w:val="1"/>
    <w:rsid w:val="00624318"/>
    <w:pPr>
      <w:spacing w:after="0" w:line="240" w:lineRule="auto"/>
    </w:pPr>
    <w:rPr>
      <w:rFonts w:ascii="Nunito" w:hAnsi="Nunito"/>
      <w:color w:val="0077C8"/>
      <w:sz w:val="20"/>
      <w14:ligatures w14:val="all"/>
    </w:rPr>
  </w:style>
  <w:style w:type="character" w:customStyle="1" w:styleId="Titre1Car">
    <w:name w:val="Titre 1 Car"/>
    <w:aliases w:val="Titre 1 - Nunito Car"/>
    <w:basedOn w:val="Policepardfaut"/>
    <w:link w:val="Titre1"/>
    <w:uiPriority w:val="9"/>
    <w:rsid w:val="005C1C43"/>
    <w:rPr>
      <w:rFonts w:ascii="Nunito" w:eastAsiaTheme="majorEastAsia" w:hAnsi="Nunito" w:cstheme="majorBidi"/>
      <w:b/>
      <w:bCs/>
      <w:color w:val="0077C8"/>
      <w:sz w:val="48"/>
      <w:szCs w:val="28"/>
      <w14:ligatures w14:val="all"/>
    </w:rPr>
  </w:style>
  <w:style w:type="character" w:customStyle="1" w:styleId="Titre2Car">
    <w:name w:val="Titre 2 Car"/>
    <w:aliases w:val="Titre 2 - Nunito Car"/>
    <w:basedOn w:val="Policepardfaut"/>
    <w:link w:val="Titre2"/>
    <w:uiPriority w:val="9"/>
    <w:rsid w:val="00D86246"/>
    <w:rPr>
      <w:rFonts w:ascii="Nunito Light" w:eastAsiaTheme="majorEastAsia" w:hAnsi="Nunito Light" w:cstheme="majorBidi"/>
      <w:color w:val="0077C8"/>
      <w:sz w:val="48"/>
      <w:szCs w:val="26"/>
      <w14:ligatures w14:val="all"/>
    </w:rPr>
  </w:style>
  <w:style w:type="character" w:customStyle="1" w:styleId="Titre3Car">
    <w:name w:val="Titre 3 Car"/>
    <w:basedOn w:val="Policepardfaut"/>
    <w:link w:val="Titre3"/>
    <w:uiPriority w:val="9"/>
    <w:rsid w:val="00281CB0"/>
    <w:rPr>
      <w:rFonts w:ascii="Nunito" w:eastAsiaTheme="majorEastAsia" w:hAnsi="Nunito" w:cstheme="majorBidi"/>
      <w:b/>
      <w:bCs/>
      <w:color w:val="0077C8"/>
      <w:sz w:val="28"/>
      <w14:ligatures w14:val="all"/>
    </w:rPr>
  </w:style>
  <w:style w:type="character" w:customStyle="1" w:styleId="Titre4Car">
    <w:name w:val="Titre 4 Car"/>
    <w:aliases w:val="Titre 4 - Nunito Car"/>
    <w:basedOn w:val="Policepardfaut"/>
    <w:link w:val="Titre4"/>
    <w:uiPriority w:val="9"/>
    <w:rsid w:val="00C60665"/>
    <w:rPr>
      <w:rFonts w:ascii="Nunito Light" w:eastAsiaTheme="majorEastAsia" w:hAnsi="Nunito Light" w:cstheme="majorBidi"/>
      <w:bCs/>
      <w:iCs/>
      <w:color w:val="0077C8"/>
      <w:sz w:val="28"/>
      <w14:ligatures w14:val="all"/>
    </w:rPr>
  </w:style>
  <w:style w:type="character" w:styleId="lev">
    <w:name w:val="Strong"/>
    <w:basedOn w:val="Policepardfaut"/>
    <w:uiPriority w:val="22"/>
    <w:qFormat/>
    <w:rsid w:val="000968FB"/>
    <w:rPr>
      <w:b/>
      <w:bCs/>
    </w:rPr>
  </w:style>
  <w:style w:type="character" w:styleId="Accentuationintense">
    <w:name w:val="Intense Emphasis"/>
    <w:basedOn w:val="Policepardfaut"/>
    <w:uiPriority w:val="21"/>
    <w:qFormat/>
    <w:rsid w:val="000968FB"/>
    <w:rPr>
      <w:b w:val="0"/>
      <w:bCs/>
      <w:i/>
      <w:iCs/>
      <w:color w:val="0077C8"/>
    </w:rPr>
  </w:style>
  <w:style w:type="character" w:styleId="Accentuation">
    <w:name w:val="Emphasis"/>
    <w:basedOn w:val="Policepardfaut"/>
    <w:uiPriority w:val="20"/>
    <w:qFormat/>
    <w:rsid w:val="000968FB"/>
    <w:rPr>
      <w:rFonts w:ascii="Nunito ExtraBold" w:hAnsi="Nunito ExtraBold"/>
      <w:i/>
      <w:iCs/>
    </w:rPr>
  </w:style>
  <w:style w:type="character" w:styleId="Accentuationlgre">
    <w:name w:val="Subtle Emphasis"/>
    <w:basedOn w:val="Policepardfaut"/>
    <w:uiPriority w:val="19"/>
    <w:qFormat/>
    <w:rsid w:val="000968FB"/>
    <w:rPr>
      <w:rFonts w:ascii="Nunito Light" w:hAnsi="Nunito Light"/>
      <w:i/>
      <w:iCs/>
      <w:color w:val="808080" w:themeColor="text1" w:themeTint="7F"/>
    </w:rPr>
  </w:style>
  <w:style w:type="paragraph" w:styleId="Citation">
    <w:name w:val="Quote"/>
    <w:basedOn w:val="Normal"/>
    <w:next w:val="Normal"/>
    <w:link w:val="CitationCar"/>
    <w:uiPriority w:val="29"/>
    <w:qFormat/>
    <w:rsid w:val="008C7FB4"/>
    <w:pPr>
      <w:spacing w:before="180" w:after="180"/>
      <w:ind w:left="4536" w:right="1134"/>
    </w:pPr>
    <w:rPr>
      <w:i/>
      <w:iCs/>
    </w:rPr>
  </w:style>
  <w:style w:type="character" w:customStyle="1" w:styleId="CitationCar">
    <w:name w:val="Citation Car"/>
    <w:basedOn w:val="Policepardfaut"/>
    <w:link w:val="Citation"/>
    <w:uiPriority w:val="29"/>
    <w:rsid w:val="008C7FB4"/>
    <w:rPr>
      <w:rFonts w:ascii="Nunito" w:hAnsi="Nunito"/>
      <w:i/>
      <w:iCs/>
      <w:color w:val="0077C8"/>
      <w:sz w:val="20"/>
      <w14:ligatures w14:val="all"/>
    </w:rPr>
  </w:style>
  <w:style w:type="table" w:styleId="Grilledutableau">
    <w:name w:val="Table Grid"/>
    <w:basedOn w:val="TableauNormal"/>
    <w:uiPriority w:val="59"/>
    <w:rsid w:val="00C67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ende">
    <w:name w:val="Legende"/>
    <w:basedOn w:val="Normal"/>
    <w:next w:val="Normal"/>
    <w:link w:val="LegendeCar"/>
    <w:qFormat/>
    <w:rsid w:val="00483675"/>
    <w:pPr>
      <w:spacing w:line="180" w:lineRule="exact"/>
      <w:ind w:left="3402"/>
    </w:pPr>
    <w:rPr>
      <w:i/>
      <w:sz w:val="14"/>
      <w:szCs w:val="16"/>
    </w:rPr>
  </w:style>
  <w:style w:type="character" w:customStyle="1" w:styleId="LegendeCar">
    <w:name w:val="Legende Car"/>
    <w:basedOn w:val="Policepardfaut"/>
    <w:link w:val="Legende"/>
    <w:rsid w:val="00483675"/>
    <w:rPr>
      <w:rFonts w:ascii="Nunito" w:hAnsi="Nunito"/>
      <w:i/>
      <w:color w:val="0077C8"/>
      <w:sz w:val="14"/>
      <w:szCs w:val="16"/>
      <w14:ligatures w14:val="all"/>
    </w:rPr>
  </w:style>
  <w:style w:type="paragraph" w:customStyle="1" w:styleId="ListParagraphnumrot">
    <w:name w:val="List Paragraph numéroté"/>
    <w:basedOn w:val="Paragraphedeliste"/>
    <w:qFormat/>
    <w:rsid w:val="00281CB0"/>
    <w:pPr>
      <w:keepNext/>
      <w:numPr>
        <w:numId w:val="2"/>
      </w:numPr>
      <w:spacing w:before="120"/>
    </w:pPr>
    <w:rPr>
      <w:b/>
      <w:sz w:val="24"/>
      <w:u w:val="single"/>
    </w:rPr>
  </w:style>
  <w:style w:type="character" w:customStyle="1" w:styleId="Bold">
    <w:name w:val="Bold"/>
    <w:uiPriority w:val="99"/>
    <w:rsid w:val="00F36F24"/>
    <w:rPr>
      <w:b/>
      <w:bCs/>
    </w:rPr>
  </w:style>
  <w:style w:type="paragraph" w:styleId="Paragraphedeliste">
    <w:name w:val="List Paragraph"/>
    <w:basedOn w:val="Normal"/>
    <w:uiPriority w:val="34"/>
    <w:rsid w:val="005C1C43"/>
    <w:pPr>
      <w:numPr>
        <w:numId w:val="3"/>
      </w:numPr>
      <w:contextualSpacing/>
    </w:pPr>
  </w:style>
  <w:style w:type="character" w:styleId="Marquedecommentaire">
    <w:name w:val="annotation reference"/>
    <w:basedOn w:val="Policepardfaut"/>
    <w:uiPriority w:val="99"/>
    <w:semiHidden/>
    <w:unhideWhenUsed/>
    <w:rsid w:val="000978FF"/>
    <w:rPr>
      <w:sz w:val="16"/>
      <w:szCs w:val="16"/>
    </w:rPr>
  </w:style>
  <w:style w:type="paragraph" w:styleId="Commentaire">
    <w:name w:val="annotation text"/>
    <w:basedOn w:val="Normal"/>
    <w:link w:val="CommentaireCar"/>
    <w:uiPriority w:val="99"/>
    <w:semiHidden/>
    <w:unhideWhenUsed/>
    <w:rsid w:val="000978FF"/>
    <w:pPr>
      <w:spacing w:line="240" w:lineRule="auto"/>
    </w:pPr>
    <w:rPr>
      <w:szCs w:val="20"/>
    </w:rPr>
  </w:style>
  <w:style w:type="character" w:customStyle="1" w:styleId="CommentaireCar">
    <w:name w:val="Commentaire Car"/>
    <w:basedOn w:val="Policepardfaut"/>
    <w:link w:val="Commentaire"/>
    <w:uiPriority w:val="99"/>
    <w:semiHidden/>
    <w:rsid w:val="000978FF"/>
    <w:rPr>
      <w:rFonts w:ascii="Nunito" w:hAnsi="Nunito"/>
      <w:color w:val="0077C8"/>
      <w:sz w:val="20"/>
      <w:szCs w:val="20"/>
      <w14:ligatures w14:val="all"/>
    </w:rPr>
  </w:style>
  <w:style w:type="paragraph" w:styleId="Objetducommentaire">
    <w:name w:val="annotation subject"/>
    <w:basedOn w:val="Commentaire"/>
    <w:next w:val="Commentaire"/>
    <w:link w:val="ObjetducommentaireCar"/>
    <w:uiPriority w:val="99"/>
    <w:semiHidden/>
    <w:unhideWhenUsed/>
    <w:rsid w:val="000978FF"/>
    <w:rPr>
      <w:b/>
      <w:bCs/>
    </w:rPr>
  </w:style>
  <w:style w:type="character" w:customStyle="1" w:styleId="ObjetducommentaireCar">
    <w:name w:val="Objet du commentaire Car"/>
    <w:basedOn w:val="CommentaireCar"/>
    <w:link w:val="Objetducommentaire"/>
    <w:uiPriority w:val="99"/>
    <w:semiHidden/>
    <w:rsid w:val="000978FF"/>
    <w:rPr>
      <w:rFonts w:ascii="Nunito" w:hAnsi="Nunito"/>
      <w:b/>
      <w:bCs/>
      <w:color w:val="0077C8"/>
      <w:sz w:val="20"/>
      <w:szCs w:val="20"/>
      <w14:ligatures w14:val="all"/>
    </w:rPr>
  </w:style>
  <w:style w:type="paragraph" w:customStyle="1" w:styleId="Normalavecinterligne">
    <w:name w:val="Normal avec interligne"/>
    <w:basedOn w:val="Normal"/>
    <w:qFormat/>
    <w:rsid w:val="00812464"/>
    <w:pPr>
      <w:spacing w:before="100"/>
    </w:pPr>
    <w:rPr>
      <w:b/>
    </w:rPr>
  </w:style>
  <w:style w:type="paragraph" w:styleId="NormalWeb">
    <w:name w:val="Normal (Web)"/>
    <w:basedOn w:val="Normal"/>
    <w:uiPriority w:val="99"/>
    <w:unhideWhenUsed/>
    <w:rsid w:val="000D2DD5"/>
    <w:pPr>
      <w:spacing w:before="100" w:beforeAutospacing="1" w:after="100" w:afterAutospacing="1" w:line="240" w:lineRule="auto"/>
    </w:pPr>
    <w:rPr>
      <w:rFonts w:ascii="Times New Roman" w:eastAsia="Times New Roman" w:hAnsi="Times New Roman" w:cs="Times New Roman"/>
      <w:color w:val="auto"/>
      <w:sz w:val="24"/>
      <w:szCs w:val="24"/>
      <w:lang w:eastAsia="fr-FR"/>
      <w14:ligatures w14:val="none"/>
    </w:rPr>
  </w:style>
  <w:style w:type="character" w:styleId="Lienhypertexte">
    <w:name w:val="Hyperlink"/>
    <w:basedOn w:val="Policepardfaut"/>
    <w:uiPriority w:val="99"/>
    <w:unhideWhenUsed/>
    <w:rsid w:val="003C2764"/>
    <w:rPr>
      <w:color w:val="0000FF" w:themeColor="hyperlink"/>
      <w:u w:val="single"/>
    </w:rPr>
  </w:style>
  <w:style w:type="character" w:styleId="Mentionnonrsolue">
    <w:name w:val="Unresolved Mention"/>
    <w:basedOn w:val="Policepardfaut"/>
    <w:uiPriority w:val="99"/>
    <w:semiHidden/>
    <w:unhideWhenUsed/>
    <w:rsid w:val="00B97FF7"/>
    <w:rPr>
      <w:color w:val="605E5C"/>
      <w:shd w:val="clear" w:color="auto" w:fill="E1DFDD"/>
    </w:rPr>
  </w:style>
  <w:style w:type="paragraph" w:styleId="Rvision">
    <w:name w:val="Revision"/>
    <w:hidden/>
    <w:uiPriority w:val="99"/>
    <w:semiHidden/>
    <w:rsid w:val="007D1AB7"/>
    <w:pPr>
      <w:spacing w:after="0" w:line="240" w:lineRule="auto"/>
    </w:pPr>
    <w:rPr>
      <w:rFonts w:ascii="Nunito" w:hAnsi="Nunito"/>
      <w:color w:val="0077C8"/>
      <w:sz w:val="20"/>
      <w14:ligatures w14:val="a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34261">
      <w:bodyDiv w:val="1"/>
      <w:marLeft w:val="0"/>
      <w:marRight w:val="0"/>
      <w:marTop w:val="0"/>
      <w:marBottom w:val="0"/>
      <w:divBdr>
        <w:top w:val="none" w:sz="0" w:space="0" w:color="auto"/>
        <w:left w:val="none" w:sz="0" w:space="0" w:color="auto"/>
        <w:bottom w:val="none" w:sz="0" w:space="0" w:color="auto"/>
        <w:right w:val="none" w:sz="0" w:space="0" w:color="auto"/>
      </w:divBdr>
    </w:div>
    <w:div w:id="483275677">
      <w:bodyDiv w:val="1"/>
      <w:marLeft w:val="0"/>
      <w:marRight w:val="0"/>
      <w:marTop w:val="0"/>
      <w:marBottom w:val="0"/>
      <w:divBdr>
        <w:top w:val="none" w:sz="0" w:space="0" w:color="auto"/>
        <w:left w:val="none" w:sz="0" w:space="0" w:color="auto"/>
        <w:bottom w:val="none" w:sz="0" w:space="0" w:color="auto"/>
        <w:right w:val="none" w:sz="0" w:space="0" w:color="auto"/>
      </w:divBdr>
    </w:div>
    <w:div w:id="715932986">
      <w:bodyDiv w:val="1"/>
      <w:marLeft w:val="0"/>
      <w:marRight w:val="0"/>
      <w:marTop w:val="0"/>
      <w:marBottom w:val="0"/>
      <w:divBdr>
        <w:top w:val="none" w:sz="0" w:space="0" w:color="auto"/>
        <w:left w:val="none" w:sz="0" w:space="0" w:color="auto"/>
        <w:bottom w:val="none" w:sz="0" w:space="0" w:color="auto"/>
        <w:right w:val="none" w:sz="0" w:space="0" w:color="auto"/>
      </w:divBdr>
    </w:div>
    <w:div w:id="907613927">
      <w:bodyDiv w:val="1"/>
      <w:marLeft w:val="0"/>
      <w:marRight w:val="0"/>
      <w:marTop w:val="0"/>
      <w:marBottom w:val="0"/>
      <w:divBdr>
        <w:top w:val="none" w:sz="0" w:space="0" w:color="auto"/>
        <w:left w:val="none" w:sz="0" w:space="0" w:color="auto"/>
        <w:bottom w:val="none" w:sz="0" w:space="0" w:color="auto"/>
        <w:right w:val="none" w:sz="0" w:space="0" w:color="auto"/>
      </w:divBdr>
    </w:div>
    <w:div w:id="1039817529">
      <w:bodyDiv w:val="1"/>
      <w:marLeft w:val="0"/>
      <w:marRight w:val="0"/>
      <w:marTop w:val="0"/>
      <w:marBottom w:val="0"/>
      <w:divBdr>
        <w:top w:val="none" w:sz="0" w:space="0" w:color="auto"/>
        <w:left w:val="none" w:sz="0" w:space="0" w:color="auto"/>
        <w:bottom w:val="none" w:sz="0" w:space="0" w:color="auto"/>
        <w:right w:val="none" w:sz="0" w:space="0" w:color="auto"/>
      </w:divBdr>
    </w:div>
    <w:div w:id="1317346055">
      <w:bodyDiv w:val="1"/>
      <w:marLeft w:val="0"/>
      <w:marRight w:val="0"/>
      <w:marTop w:val="0"/>
      <w:marBottom w:val="0"/>
      <w:divBdr>
        <w:top w:val="none" w:sz="0" w:space="0" w:color="auto"/>
        <w:left w:val="none" w:sz="0" w:space="0" w:color="auto"/>
        <w:bottom w:val="none" w:sz="0" w:space="0" w:color="auto"/>
        <w:right w:val="none" w:sz="0" w:space="0" w:color="auto"/>
      </w:divBdr>
      <w:divsChild>
        <w:div w:id="1119568754">
          <w:marLeft w:val="576"/>
          <w:marRight w:val="0"/>
          <w:marTop w:val="34"/>
          <w:marBottom w:val="0"/>
          <w:divBdr>
            <w:top w:val="none" w:sz="0" w:space="0" w:color="auto"/>
            <w:left w:val="none" w:sz="0" w:space="0" w:color="auto"/>
            <w:bottom w:val="none" w:sz="0" w:space="0" w:color="auto"/>
            <w:right w:val="none" w:sz="0" w:space="0" w:color="auto"/>
          </w:divBdr>
        </w:div>
        <w:div w:id="1046754542">
          <w:marLeft w:val="576"/>
          <w:marRight w:val="0"/>
          <w:marTop w:val="34"/>
          <w:marBottom w:val="0"/>
          <w:divBdr>
            <w:top w:val="none" w:sz="0" w:space="0" w:color="auto"/>
            <w:left w:val="none" w:sz="0" w:space="0" w:color="auto"/>
            <w:bottom w:val="none" w:sz="0" w:space="0" w:color="auto"/>
            <w:right w:val="none" w:sz="0" w:space="0" w:color="auto"/>
          </w:divBdr>
        </w:div>
        <w:div w:id="986789152">
          <w:marLeft w:val="576"/>
          <w:marRight w:val="0"/>
          <w:marTop w:val="34"/>
          <w:marBottom w:val="0"/>
          <w:divBdr>
            <w:top w:val="none" w:sz="0" w:space="0" w:color="auto"/>
            <w:left w:val="none" w:sz="0" w:space="0" w:color="auto"/>
            <w:bottom w:val="none" w:sz="0" w:space="0" w:color="auto"/>
            <w:right w:val="none" w:sz="0" w:space="0" w:color="auto"/>
          </w:divBdr>
        </w:div>
        <w:div w:id="1983733675">
          <w:marLeft w:val="576"/>
          <w:marRight w:val="0"/>
          <w:marTop w:val="34"/>
          <w:marBottom w:val="0"/>
          <w:divBdr>
            <w:top w:val="none" w:sz="0" w:space="0" w:color="auto"/>
            <w:left w:val="none" w:sz="0" w:space="0" w:color="auto"/>
            <w:bottom w:val="none" w:sz="0" w:space="0" w:color="auto"/>
            <w:right w:val="none" w:sz="0" w:space="0" w:color="auto"/>
          </w:divBdr>
        </w:div>
        <w:div w:id="1099449131">
          <w:marLeft w:val="576"/>
          <w:marRight w:val="0"/>
          <w:marTop w:val="34"/>
          <w:marBottom w:val="0"/>
          <w:divBdr>
            <w:top w:val="none" w:sz="0" w:space="0" w:color="auto"/>
            <w:left w:val="none" w:sz="0" w:space="0" w:color="auto"/>
            <w:bottom w:val="none" w:sz="0" w:space="0" w:color="auto"/>
            <w:right w:val="none" w:sz="0" w:space="0" w:color="auto"/>
          </w:divBdr>
        </w:div>
        <w:div w:id="992299215">
          <w:marLeft w:val="576"/>
          <w:marRight w:val="0"/>
          <w:marTop w:val="34"/>
          <w:marBottom w:val="0"/>
          <w:divBdr>
            <w:top w:val="none" w:sz="0" w:space="0" w:color="auto"/>
            <w:left w:val="none" w:sz="0" w:space="0" w:color="auto"/>
            <w:bottom w:val="none" w:sz="0" w:space="0" w:color="auto"/>
            <w:right w:val="none" w:sz="0" w:space="0" w:color="auto"/>
          </w:divBdr>
        </w:div>
      </w:divsChild>
    </w:div>
    <w:div w:id="1386754839">
      <w:bodyDiv w:val="1"/>
      <w:marLeft w:val="0"/>
      <w:marRight w:val="0"/>
      <w:marTop w:val="0"/>
      <w:marBottom w:val="0"/>
      <w:divBdr>
        <w:top w:val="none" w:sz="0" w:space="0" w:color="auto"/>
        <w:left w:val="none" w:sz="0" w:space="0" w:color="auto"/>
        <w:bottom w:val="none" w:sz="0" w:space="0" w:color="auto"/>
        <w:right w:val="none" w:sz="0" w:space="0" w:color="auto"/>
      </w:divBdr>
    </w:div>
    <w:div w:id="1710497480">
      <w:bodyDiv w:val="1"/>
      <w:marLeft w:val="0"/>
      <w:marRight w:val="0"/>
      <w:marTop w:val="0"/>
      <w:marBottom w:val="0"/>
      <w:divBdr>
        <w:top w:val="none" w:sz="0" w:space="0" w:color="auto"/>
        <w:left w:val="none" w:sz="0" w:space="0" w:color="auto"/>
        <w:bottom w:val="none" w:sz="0" w:space="0" w:color="auto"/>
        <w:right w:val="none" w:sz="0" w:space="0" w:color="auto"/>
      </w:divBdr>
    </w:div>
    <w:div w:id="1820149821">
      <w:bodyDiv w:val="1"/>
      <w:marLeft w:val="0"/>
      <w:marRight w:val="0"/>
      <w:marTop w:val="0"/>
      <w:marBottom w:val="0"/>
      <w:divBdr>
        <w:top w:val="none" w:sz="0" w:space="0" w:color="auto"/>
        <w:left w:val="none" w:sz="0" w:space="0" w:color="auto"/>
        <w:bottom w:val="none" w:sz="0" w:space="0" w:color="auto"/>
        <w:right w:val="none" w:sz="0" w:space="0" w:color="auto"/>
      </w:divBdr>
    </w:div>
    <w:div w:id="2070104658">
      <w:bodyDiv w:val="1"/>
      <w:marLeft w:val="0"/>
      <w:marRight w:val="0"/>
      <w:marTop w:val="0"/>
      <w:marBottom w:val="0"/>
      <w:divBdr>
        <w:top w:val="none" w:sz="0" w:space="0" w:color="auto"/>
        <w:left w:val="none" w:sz="0" w:space="0" w:color="auto"/>
        <w:bottom w:val="none" w:sz="0" w:space="0" w:color="auto"/>
        <w:right w:val="none" w:sz="0" w:space="0" w:color="auto"/>
      </w:divBdr>
    </w:div>
    <w:div w:id="2072388874">
      <w:bodyDiv w:val="1"/>
      <w:marLeft w:val="0"/>
      <w:marRight w:val="0"/>
      <w:marTop w:val="0"/>
      <w:marBottom w:val="0"/>
      <w:divBdr>
        <w:top w:val="none" w:sz="0" w:space="0" w:color="auto"/>
        <w:left w:val="none" w:sz="0" w:space="0" w:color="auto"/>
        <w:bottom w:val="none" w:sz="0" w:space="0" w:color="auto"/>
        <w:right w:val="none" w:sz="0" w:space="0" w:color="auto"/>
      </w:divBdr>
      <w:divsChild>
        <w:div w:id="1952395157">
          <w:marLeft w:val="576"/>
          <w:marRight w:val="0"/>
          <w:marTop w:val="34"/>
          <w:marBottom w:val="0"/>
          <w:divBdr>
            <w:top w:val="none" w:sz="0" w:space="0" w:color="auto"/>
            <w:left w:val="none" w:sz="0" w:space="0" w:color="auto"/>
            <w:bottom w:val="none" w:sz="0" w:space="0" w:color="auto"/>
            <w:right w:val="none" w:sz="0" w:space="0" w:color="auto"/>
          </w:divBdr>
        </w:div>
      </w:divsChild>
    </w:div>
    <w:div w:id="214738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recrutement@hi.org" TargetMode="External"/><Relationship Id="rId3" Type="http://schemas.openxmlformats.org/officeDocument/2006/relationships/customXml" Target="../customXml/item2.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5" Type="http://schemas.openxmlformats.org/officeDocument/2006/relationships/customXml" Target="../customXml/item4.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2017-06-23T00:00:00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12A0FB57B77CC4EB3E755EEE372369C" ma:contentTypeVersion="2" ma:contentTypeDescription="Create a new document." ma:contentTypeScope="" ma:versionID="3244ff9c52ad0445debd7e14c5fd8e78">
  <xsd:schema xmlns:xsd="http://www.w3.org/2001/XMLSchema" xmlns:xs="http://www.w3.org/2001/XMLSchema" xmlns:p="http://schemas.microsoft.com/office/2006/metadata/properties" xmlns:ns2="a63485d4-2133-49c8-80ed-a1cca3cfe3dc" targetNamespace="http://schemas.microsoft.com/office/2006/metadata/properties" ma:root="true" ma:fieldsID="4b2ceefdbfaf9e03d88b17871ab966f6" ns2:_="">
    <xsd:import namespace="a63485d4-2133-49c8-80ed-a1cca3cfe3d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3485d4-2133-49c8-80ed-a1cca3cfe3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4AC2CD-3C76-44AF-BAB9-35397644E9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343138E-9644-4EC1-A589-6E8E4579D32B}">
  <ds:schemaRefs>
    <ds:schemaRef ds:uri="http://schemas.microsoft.com/sharepoint/v3/contenttype/forms"/>
  </ds:schemaRefs>
</ds:datastoreItem>
</file>

<file path=customXml/itemProps4.xml><?xml version="1.0" encoding="utf-8"?>
<ds:datastoreItem xmlns:ds="http://schemas.openxmlformats.org/officeDocument/2006/customXml" ds:itemID="{A590D2F5-4AA6-41EA-AA58-EE21A1A53E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3485d4-2133-49c8-80ed-a1cca3cfe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6A9A9E5-3FCE-40D6-8E57-87B3CE1EB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1185</Words>
  <Characters>6523</Characters>
  <Application>Microsoft Office Word</Application>
  <DocSecurity>0</DocSecurity>
  <Lines>54</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Ppier à en-tête</vt:lpstr>
      <vt:lpstr>Ppier à en-tête</vt:lpstr>
    </vt:vector>
  </TitlesOfParts>
  <Company>HANDICAP INTERNATIONAL</Company>
  <LinksUpToDate>false</LinksUpToDate>
  <CharactersWithSpaces>7693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Ppier à en-tête</dc:title>
  <dc:creator>Benjamin GREMILLON</dc:creator>
  <cp:lastModifiedBy>Celine ABRIC</cp:lastModifiedBy>
  <cp:revision>3</cp:revision>
  <cp:lastPrinted>2020-09-02T13:53:00Z</cp:lastPrinted>
  <dcterms:created xsi:type="dcterms:W3CDTF">2023-10-02T09:53:00Z</dcterms:created>
  <dcterms:modified xsi:type="dcterms:W3CDTF">2023-10-02T09:54:00Z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0x010100D12A0FB57B77CC4EB3E755EEE372369C</vt:lpwstr>
  </property>
  <property fmtid="{D5CDD505-2E9C-101B-9397-08002B2CF9AE}" pid="3" name="GrammarlyDocumentId">
    <vt:lpwstr>ceda25e4a6231482750c9fa4d4c7c6266fd7ec8ce3f6b8a2f8c6a5249303235e</vt:lpwstr>
  </property>
</Properties>
</file>