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95C69" w14:textId="77777777" w:rsidR="00371F6D" w:rsidRDefault="00371F6D" w:rsidP="00371F6D">
      <w:pPr>
        <w:pStyle w:val="NormalWeb"/>
        <w:shd w:val="clear" w:color="auto" w:fill="FFFFFF"/>
        <w:spacing w:beforeAutospacing="0" w:after="0" w:afterAutospacing="0"/>
        <w:rPr>
          <w:rFonts w:asciiTheme="minorHAnsi" w:hAnsiTheme="minorHAnsi" w:cstheme="minorHAnsi"/>
          <w:sz w:val="28"/>
          <w:szCs w:val="28"/>
        </w:rPr>
      </w:pPr>
      <w:r>
        <w:rPr>
          <w:noProof/>
          <w:sz w:val="20"/>
        </w:rPr>
        <w:drawing>
          <wp:inline distT="0" distB="0" distL="0" distR="0" wp14:anchorId="2932E87A" wp14:editId="210D576E">
            <wp:extent cx="1212783" cy="6455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TP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1101" cy="649937"/>
                    </a:xfrm>
                    <a:prstGeom prst="rect">
                      <a:avLst/>
                    </a:prstGeom>
                  </pic:spPr>
                </pic:pic>
              </a:graphicData>
            </a:graphic>
          </wp:inline>
        </w:drawing>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p>
    <w:p w14:paraId="6E8AE3B6" w14:textId="77777777" w:rsidR="00371F6D" w:rsidRDefault="00371F6D" w:rsidP="00371F6D">
      <w:pPr>
        <w:pStyle w:val="NormalWeb"/>
        <w:shd w:val="clear" w:color="auto" w:fill="FFFFFF"/>
        <w:spacing w:beforeAutospacing="0" w:after="0" w:afterAutospacing="0"/>
        <w:jc w:val="both"/>
        <w:rPr>
          <w:rFonts w:asciiTheme="minorHAnsi" w:hAnsiTheme="minorHAnsi" w:cstheme="minorHAnsi"/>
          <w:sz w:val="28"/>
          <w:szCs w:val="28"/>
        </w:rPr>
      </w:pPr>
    </w:p>
    <w:p w14:paraId="614EA677" w14:textId="77777777" w:rsidR="00371F6D" w:rsidRDefault="00371F6D" w:rsidP="00371F6D">
      <w:pPr>
        <w:pStyle w:val="NormalWeb"/>
        <w:shd w:val="clear" w:color="auto" w:fill="FFFFFF"/>
        <w:spacing w:beforeAutospacing="0" w:after="0" w:afterAutospacing="0"/>
        <w:jc w:val="both"/>
        <w:rPr>
          <w:rFonts w:asciiTheme="minorHAnsi" w:hAnsiTheme="minorHAnsi" w:cstheme="minorHAnsi"/>
          <w:sz w:val="28"/>
          <w:szCs w:val="28"/>
        </w:rPr>
      </w:pPr>
    </w:p>
    <w:p w14:paraId="21550C0F" w14:textId="77777777" w:rsidR="00371F6D" w:rsidRPr="003D2381" w:rsidRDefault="00371F6D" w:rsidP="00371F6D">
      <w:pPr>
        <w:pStyle w:val="NormalWeb"/>
        <w:shd w:val="clear" w:color="auto" w:fill="FFFFFF"/>
        <w:spacing w:beforeAutospacing="0" w:after="0" w:afterAutospacing="0"/>
        <w:jc w:val="center"/>
        <w:rPr>
          <w:rFonts w:asciiTheme="minorHAnsi" w:hAnsiTheme="minorHAnsi" w:cstheme="minorHAnsi"/>
          <w:sz w:val="28"/>
          <w:szCs w:val="28"/>
        </w:rPr>
      </w:pPr>
      <w:r w:rsidRPr="003D2381">
        <w:rPr>
          <w:rFonts w:asciiTheme="minorHAnsi" w:hAnsiTheme="minorHAnsi" w:cstheme="minorHAnsi"/>
          <w:sz w:val="28"/>
          <w:szCs w:val="28"/>
        </w:rPr>
        <w:t xml:space="preserve">Consultation pour </w:t>
      </w:r>
      <w:r>
        <w:rPr>
          <w:rFonts w:asciiTheme="minorHAnsi" w:hAnsiTheme="minorHAnsi" w:cstheme="minorHAnsi"/>
          <w:sz w:val="28"/>
          <w:szCs w:val="28"/>
        </w:rPr>
        <w:t>la post-production d’un film documentaire</w:t>
      </w:r>
      <w:r w:rsidRPr="003D2381">
        <w:rPr>
          <w:rFonts w:asciiTheme="minorHAnsi" w:hAnsiTheme="minorHAnsi" w:cstheme="minorHAnsi"/>
          <w:sz w:val="28"/>
          <w:szCs w:val="28"/>
        </w:rPr>
        <w:t xml:space="preserve"> </w:t>
      </w:r>
      <w:r>
        <w:rPr>
          <w:rFonts w:asciiTheme="minorHAnsi" w:hAnsiTheme="minorHAnsi" w:cstheme="minorHAnsi"/>
          <w:sz w:val="28"/>
          <w:szCs w:val="28"/>
        </w:rPr>
        <w:t>et un podcast sur les acteurs de</w:t>
      </w:r>
      <w:r w:rsidRPr="003D2381">
        <w:rPr>
          <w:rFonts w:asciiTheme="minorHAnsi" w:hAnsiTheme="minorHAnsi" w:cstheme="minorHAnsi"/>
          <w:sz w:val="28"/>
          <w:szCs w:val="28"/>
        </w:rPr>
        <w:t xml:space="preserve"> la lutte contre le sida dans la Région MENA</w:t>
      </w:r>
    </w:p>
    <w:p w14:paraId="56BC5358" w14:textId="77777777" w:rsidR="00371F6D" w:rsidRDefault="00371F6D" w:rsidP="00371F6D">
      <w:pPr>
        <w:pStyle w:val="NormalWeb"/>
        <w:shd w:val="clear" w:color="auto" w:fill="FFFFFF"/>
        <w:spacing w:beforeAutospacing="0" w:after="0" w:afterAutospacing="0"/>
        <w:jc w:val="center"/>
        <w:rPr>
          <w:rFonts w:asciiTheme="minorHAnsi" w:hAnsiTheme="minorHAnsi" w:cstheme="minorHAnsi"/>
          <w:b/>
          <w:bCs/>
          <w:sz w:val="40"/>
          <w:szCs w:val="40"/>
        </w:rPr>
      </w:pPr>
    </w:p>
    <w:p w14:paraId="11D64424" w14:textId="77777777" w:rsidR="00371F6D" w:rsidRDefault="00371F6D" w:rsidP="00371F6D">
      <w:pPr>
        <w:pStyle w:val="NormalWeb"/>
        <w:shd w:val="clear" w:color="auto" w:fill="FFFFFF"/>
        <w:spacing w:beforeAutospacing="0" w:after="0" w:afterAutospacing="0"/>
        <w:jc w:val="center"/>
        <w:rPr>
          <w:rFonts w:asciiTheme="minorHAnsi" w:hAnsiTheme="minorHAnsi" w:cstheme="minorHAnsi"/>
          <w:b/>
          <w:bCs/>
          <w:sz w:val="40"/>
          <w:szCs w:val="40"/>
        </w:rPr>
      </w:pPr>
    </w:p>
    <w:p w14:paraId="6400E581" w14:textId="77777777" w:rsidR="00371F6D" w:rsidRPr="006176DB" w:rsidRDefault="00371F6D" w:rsidP="00371F6D">
      <w:pPr>
        <w:pStyle w:val="NormalWeb"/>
        <w:shd w:val="clear" w:color="auto" w:fill="FFFFFF"/>
        <w:spacing w:beforeAutospacing="0" w:after="0" w:afterAutospacing="0"/>
        <w:jc w:val="center"/>
        <w:rPr>
          <w:rFonts w:asciiTheme="minorHAnsi" w:hAnsiTheme="minorHAnsi" w:cstheme="minorHAnsi"/>
          <w:b/>
          <w:bCs/>
          <w:sz w:val="40"/>
          <w:szCs w:val="40"/>
        </w:rPr>
      </w:pPr>
    </w:p>
    <w:p w14:paraId="11716A32" w14:textId="77777777" w:rsidR="00371F6D" w:rsidRPr="006176DB" w:rsidRDefault="00371F6D" w:rsidP="00371F6D">
      <w:pPr>
        <w:pStyle w:val="NormalWeb"/>
        <w:shd w:val="clear" w:color="auto" w:fill="FFFFFF"/>
        <w:spacing w:beforeAutospacing="0" w:after="0" w:afterAutospacing="0"/>
        <w:jc w:val="center"/>
        <w:rPr>
          <w:rFonts w:asciiTheme="minorHAnsi" w:hAnsiTheme="minorHAnsi" w:cstheme="minorHAnsi"/>
          <w:b/>
          <w:bCs/>
          <w:sz w:val="40"/>
          <w:szCs w:val="40"/>
        </w:rPr>
      </w:pPr>
    </w:p>
    <w:p w14:paraId="4703BBF5" w14:textId="77777777" w:rsidR="00371F6D" w:rsidRPr="006176DB" w:rsidRDefault="00371F6D" w:rsidP="00371F6D">
      <w:pPr>
        <w:pStyle w:val="NormalWeb"/>
        <w:shd w:val="clear" w:color="auto" w:fill="FFFFFF"/>
        <w:spacing w:beforeAutospacing="0" w:after="0" w:afterAutospacing="0"/>
        <w:jc w:val="center"/>
        <w:rPr>
          <w:rFonts w:asciiTheme="minorHAnsi" w:hAnsiTheme="minorHAnsi" w:cstheme="minorHAnsi"/>
          <w:b/>
          <w:bCs/>
          <w:sz w:val="40"/>
          <w:szCs w:val="40"/>
        </w:rPr>
      </w:pPr>
    </w:p>
    <w:p w14:paraId="754E7DE4" w14:textId="77777777" w:rsidR="00371F6D" w:rsidRDefault="00371F6D" w:rsidP="00371F6D">
      <w:pPr>
        <w:pStyle w:val="NormalWeb"/>
        <w:shd w:val="clear" w:color="auto" w:fill="FFFFFF"/>
        <w:spacing w:beforeAutospacing="0" w:after="0" w:afterAutospacing="0"/>
        <w:jc w:val="center"/>
        <w:rPr>
          <w:rFonts w:asciiTheme="minorHAnsi" w:hAnsiTheme="minorHAnsi" w:cstheme="minorHAnsi"/>
          <w:b/>
          <w:bCs/>
          <w:sz w:val="40"/>
          <w:szCs w:val="40"/>
        </w:rPr>
      </w:pPr>
      <w:r w:rsidRPr="006176DB">
        <w:rPr>
          <w:rFonts w:asciiTheme="minorHAnsi" w:hAnsiTheme="minorHAnsi" w:cstheme="minorHAnsi"/>
          <w:b/>
          <w:bCs/>
          <w:sz w:val="40"/>
          <w:szCs w:val="40"/>
        </w:rPr>
        <w:t xml:space="preserve">Appel à candidature aux </w:t>
      </w:r>
      <w:r>
        <w:rPr>
          <w:rFonts w:asciiTheme="minorHAnsi" w:hAnsiTheme="minorHAnsi" w:cstheme="minorHAnsi"/>
          <w:b/>
          <w:bCs/>
          <w:sz w:val="40"/>
          <w:szCs w:val="40"/>
        </w:rPr>
        <w:t>sociétés, monteurs</w:t>
      </w:r>
      <w:r w:rsidR="00E62A39">
        <w:rPr>
          <w:rFonts w:asciiTheme="minorHAnsi" w:hAnsiTheme="minorHAnsi" w:cstheme="minorHAnsi"/>
          <w:b/>
          <w:bCs/>
          <w:sz w:val="40"/>
          <w:szCs w:val="40"/>
        </w:rPr>
        <w:t xml:space="preserve"> </w:t>
      </w:r>
      <w:r>
        <w:rPr>
          <w:rFonts w:asciiTheme="minorHAnsi" w:hAnsiTheme="minorHAnsi" w:cstheme="minorHAnsi"/>
          <w:b/>
          <w:bCs/>
          <w:sz w:val="40"/>
          <w:szCs w:val="40"/>
        </w:rPr>
        <w:t>image et monteurs son</w:t>
      </w:r>
      <w:r w:rsidR="00E62A39">
        <w:rPr>
          <w:rFonts w:asciiTheme="minorHAnsi" w:hAnsiTheme="minorHAnsi" w:cstheme="minorHAnsi"/>
          <w:b/>
          <w:bCs/>
          <w:sz w:val="40"/>
          <w:szCs w:val="40"/>
        </w:rPr>
        <w:t>.</w:t>
      </w:r>
    </w:p>
    <w:p w14:paraId="5F409680" w14:textId="77777777" w:rsidR="00371F6D" w:rsidRDefault="00371F6D" w:rsidP="00371F6D">
      <w:pPr>
        <w:pStyle w:val="NormalWeb"/>
        <w:shd w:val="clear" w:color="auto" w:fill="FFFFFF"/>
        <w:spacing w:beforeAutospacing="0" w:after="0" w:afterAutospacing="0"/>
        <w:jc w:val="center"/>
        <w:rPr>
          <w:rFonts w:asciiTheme="minorHAnsi" w:hAnsiTheme="minorHAnsi" w:cstheme="minorHAnsi"/>
          <w:b/>
          <w:bCs/>
          <w:sz w:val="40"/>
          <w:szCs w:val="40"/>
        </w:rPr>
      </w:pPr>
    </w:p>
    <w:p w14:paraId="4BDAA44F" w14:textId="77777777" w:rsidR="00371F6D" w:rsidRDefault="00371F6D" w:rsidP="00371F6D">
      <w:pPr>
        <w:pStyle w:val="NormalWeb"/>
        <w:shd w:val="clear" w:color="auto" w:fill="FFFFFF"/>
        <w:spacing w:beforeAutospacing="0" w:after="0" w:afterAutospacing="0"/>
        <w:jc w:val="center"/>
        <w:rPr>
          <w:rFonts w:asciiTheme="minorHAnsi" w:hAnsiTheme="minorHAnsi" w:cstheme="minorHAnsi"/>
          <w:b/>
          <w:bCs/>
          <w:sz w:val="40"/>
          <w:szCs w:val="40"/>
        </w:rPr>
      </w:pPr>
    </w:p>
    <w:p w14:paraId="1DDE558D" w14:textId="77777777" w:rsidR="00371F6D" w:rsidRDefault="00371F6D" w:rsidP="00371F6D">
      <w:pPr>
        <w:pStyle w:val="NormalWeb"/>
        <w:shd w:val="clear" w:color="auto" w:fill="FFFFFF"/>
        <w:spacing w:beforeAutospacing="0" w:after="0" w:afterAutospacing="0"/>
        <w:jc w:val="center"/>
        <w:rPr>
          <w:rFonts w:asciiTheme="minorHAnsi" w:hAnsiTheme="minorHAnsi" w:cstheme="minorHAnsi"/>
          <w:b/>
          <w:bCs/>
          <w:sz w:val="40"/>
          <w:szCs w:val="40"/>
        </w:rPr>
      </w:pPr>
    </w:p>
    <w:p w14:paraId="7584B672" w14:textId="77777777" w:rsidR="00371F6D" w:rsidRDefault="00371F6D" w:rsidP="00371F6D">
      <w:pPr>
        <w:pStyle w:val="NormalWeb"/>
        <w:shd w:val="clear" w:color="auto" w:fill="FFFFFF"/>
        <w:spacing w:beforeAutospacing="0" w:after="0" w:afterAutospacing="0"/>
        <w:jc w:val="center"/>
        <w:rPr>
          <w:rFonts w:asciiTheme="minorHAnsi" w:hAnsiTheme="minorHAnsi" w:cstheme="minorHAnsi"/>
          <w:b/>
          <w:bCs/>
          <w:sz w:val="40"/>
          <w:szCs w:val="40"/>
        </w:rPr>
      </w:pPr>
    </w:p>
    <w:p w14:paraId="7F582467" w14:textId="77777777" w:rsidR="00371F6D" w:rsidRDefault="00371F6D" w:rsidP="00371F6D">
      <w:pPr>
        <w:pStyle w:val="NormalWeb"/>
        <w:shd w:val="clear" w:color="auto" w:fill="FFFFFF"/>
        <w:spacing w:beforeAutospacing="0" w:after="0" w:afterAutospacing="0"/>
        <w:jc w:val="center"/>
        <w:rPr>
          <w:rFonts w:asciiTheme="minorHAnsi" w:hAnsiTheme="minorHAnsi" w:cstheme="minorHAnsi"/>
          <w:b/>
          <w:bCs/>
          <w:sz w:val="40"/>
          <w:szCs w:val="40"/>
        </w:rPr>
      </w:pPr>
    </w:p>
    <w:p w14:paraId="73798052" w14:textId="77777777" w:rsidR="00371F6D" w:rsidRDefault="00371F6D" w:rsidP="00371F6D">
      <w:pPr>
        <w:pStyle w:val="NormalWeb"/>
        <w:shd w:val="clear" w:color="auto" w:fill="FFFFFF"/>
        <w:spacing w:beforeAutospacing="0" w:after="0" w:afterAutospacing="0"/>
        <w:jc w:val="center"/>
        <w:rPr>
          <w:rFonts w:asciiTheme="minorHAnsi" w:hAnsiTheme="minorHAnsi" w:cstheme="minorHAnsi"/>
          <w:b/>
          <w:bCs/>
          <w:sz w:val="40"/>
          <w:szCs w:val="40"/>
        </w:rPr>
      </w:pPr>
    </w:p>
    <w:p w14:paraId="173CC234" w14:textId="77777777" w:rsidR="00371F6D" w:rsidRPr="0094429B" w:rsidRDefault="00371F6D" w:rsidP="00371F6D">
      <w:pPr>
        <w:pStyle w:val="NormalWeb"/>
        <w:shd w:val="clear" w:color="auto" w:fill="FFFFFF"/>
        <w:spacing w:beforeAutospacing="0" w:after="0" w:afterAutospacing="0"/>
        <w:rPr>
          <w:rFonts w:asciiTheme="minorHAnsi" w:hAnsiTheme="minorHAnsi" w:cstheme="minorHAnsi"/>
          <w:b/>
          <w:bCs/>
          <w:sz w:val="28"/>
          <w:szCs w:val="28"/>
        </w:rPr>
      </w:pPr>
      <w:proofErr w:type="spellStart"/>
      <w:r w:rsidRPr="0094429B">
        <w:rPr>
          <w:rFonts w:asciiTheme="minorHAnsi" w:hAnsiTheme="minorHAnsi" w:cstheme="minorHAnsi"/>
          <w:b/>
          <w:bCs/>
          <w:sz w:val="28"/>
          <w:szCs w:val="28"/>
        </w:rPr>
        <w:t>Elaboré</w:t>
      </w:r>
      <w:proofErr w:type="spellEnd"/>
      <w:r w:rsidRPr="0094429B">
        <w:rPr>
          <w:rFonts w:asciiTheme="minorHAnsi" w:hAnsiTheme="minorHAnsi" w:cstheme="minorHAnsi"/>
          <w:b/>
          <w:bCs/>
          <w:sz w:val="28"/>
          <w:szCs w:val="28"/>
        </w:rPr>
        <w:t xml:space="preserve"> par :</w:t>
      </w:r>
    </w:p>
    <w:p w14:paraId="10F2F479" w14:textId="77777777" w:rsidR="00371F6D" w:rsidRPr="0094429B" w:rsidRDefault="00371F6D" w:rsidP="00371F6D">
      <w:pPr>
        <w:pStyle w:val="NormalWeb"/>
        <w:shd w:val="clear" w:color="auto" w:fill="FFFFFF"/>
        <w:spacing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ITPC-MENA</w:t>
      </w:r>
    </w:p>
    <w:p w14:paraId="5399868B" w14:textId="77777777" w:rsidR="00371F6D" w:rsidRDefault="00371F6D" w:rsidP="00371F6D">
      <w:pPr>
        <w:spacing w:after="0" w:line="240" w:lineRule="auto"/>
        <w:rPr>
          <w:rFonts w:eastAsia="Times New Roman" w:cstheme="minorHAnsi"/>
          <w:sz w:val="28"/>
          <w:szCs w:val="28"/>
          <w:lang w:eastAsia="fr-FR"/>
        </w:rPr>
      </w:pPr>
      <w:r>
        <w:rPr>
          <w:rFonts w:cstheme="minorHAnsi"/>
          <w:sz w:val="28"/>
          <w:szCs w:val="28"/>
        </w:rPr>
        <w:br w:type="page"/>
      </w:r>
    </w:p>
    <w:p w14:paraId="43CB725D" w14:textId="77777777" w:rsidR="00371F6D" w:rsidRDefault="00371F6D" w:rsidP="00371F6D">
      <w:pPr>
        <w:pStyle w:val="NormalWeb"/>
        <w:shd w:val="clear" w:color="auto" w:fill="FFFFFF"/>
        <w:spacing w:beforeAutospacing="0" w:after="0" w:afterAutospacing="0"/>
        <w:jc w:val="center"/>
        <w:rPr>
          <w:rFonts w:asciiTheme="minorHAnsi" w:hAnsiTheme="minorHAnsi" w:cstheme="minorHAnsi"/>
          <w:b/>
          <w:bCs/>
          <w:sz w:val="28"/>
          <w:szCs w:val="28"/>
        </w:rPr>
      </w:pPr>
      <w:r>
        <w:rPr>
          <w:rFonts w:asciiTheme="minorHAnsi" w:hAnsiTheme="minorHAnsi" w:cstheme="minorHAnsi"/>
          <w:b/>
          <w:bCs/>
          <w:sz w:val="28"/>
          <w:szCs w:val="28"/>
        </w:rPr>
        <w:lastRenderedPageBreak/>
        <w:t>TERMES DE REFERENCE</w:t>
      </w:r>
    </w:p>
    <w:p w14:paraId="6EEF3AE4" w14:textId="77777777" w:rsidR="00371F6D" w:rsidRDefault="00371F6D" w:rsidP="00371F6D">
      <w:pPr>
        <w:pStyle w:val="NormalWeb"/>
        <w:shd w:val="clear" w:color="auto" w:fill="FFFFFF"/>
        <w:spacing w:beforeAutospacing="0" w:after="0" w:afterAutospacing="0"/>
        <w:jc w:val="both"/>
        <w:rPr>
          <w:rFonts w:asciiTheme="minorHAnsi" w:hAnsiTheme="minorHAnsi" w:cstheme="minorHAnsi"/>
          <w:b/>
          <w:bCs/>
          <w:sz w:val="28"/>
          <w:szCs w:val="28"/>
        </w:rPr>
      </w:pPr>
    </w:p>
    <w:p w14:paraId="6AB32640" w14:textId="77777777" w:rsidR="00371F6D" w:rsidRDefault="00371F6D" w:rsidP="00371F6D">
      <w:pPr>
        <w:pStyle w:val="NormalWeb"/>
        <w:numPr>
          <w:ilvl w:val="0"/>
          <w:numId w:val="2"/>
        </w:numPr>
        <w:shd w:val="clear" w:color="auto" w:fill="FFFFFF"/>
        <w:spacing w:beforeAutospacing="0" w:after="0" w:afterAutospacing="0"/>
        <w:jc w:val="both"/>
        <w:rPr>
          <w:rFonts w:asciiTheme="minorHAnsi" w:hAnsiTheme="minorHAnsi" w:cstheme="minorHAnsi"/>
          <w:b/>
          <w:bCs/>
          <w:sz w:val="28"/>
          <w:szCs w:val="28"/>
        </w:rPr>
      </w:pPr>
      <w:r w:rsidRPr="00F97F71">
        <w:rPr>
          <w:rFonts w:asciiTheme="minorHAnsi" w:hAnsiTheme="minorHAnsi" w:cstheme="minorHAnsi"/>
          <w:b/>
          <w:bCs/>
          <w:sz w:val="28"/>
          <w:szCs w:val="28"/>
        </w:rPr>
        <w:t xml:space="preserve">CONTEXTE </w:t>
      </w:r>
    </w:p>
    <w:p w14:paraId="75CF54F7" w14:textId="77777777" w:rsidR="00371F6D" w:rsidRPr="00F97F71" w:rsidRDefault="00371F6D" w:rsidP="00371F6D">
      <w:pPr>
        <w:pStyle w:val="NormalWeb"/>
        <w:shd w:val="clear" w:color="auto" w:fill="FFFFFF"/>
        <w:spacing w:beforeAutospacing="0" w:after="0" w:afterAutospacing="0"/>
        <w:ind w:left="1080"/>
        <w:jc w:val="both"/>
        <w:rPr>
          <w:rFonts w:asciiTheme="minorHAnsi" w:hAnsiTheme="minorHAnsi" w:cstheme="minorHAnsi"/>
          <w:b/>
          <w:bCs/>
          <w:sz w:val="28"/>
          <w:szCs w:val="28"/>
        </w:rPr>
      </w:pPr>
    </w:p>
    <w:p w14:paraId="2DFB8144" w14:textId="77777777" w:rsidR="00371F6D" w:rsidRPr="00EB0951" w:rsidRDefault="00371F6D" w:rsidP="00371F6D">
      <w:pPr>
        <w:rPr>
          <w:rFonts w:eastAsia="Times New Roman" w:cstheme="minorHAnsi"/>
          <w:color w:val="000000"/>
          <w:sz w:val="28"/>
          <w:szCs w:val="28"/>
        </w:rPr>
      </w:pPr>
      <w:r w:rsidRPr="00EB0951">
        <w:rPr>
          <w:rFonts w:eastAsia="Times New Roman" w:cstheme="minorHAnsi"/>
          <w:color w:val="000000"/>
          <w:sz w:val="28"/>
          <w:szCs w:val="28"/>
        </w:rPr>
        <w:t>Désormais, on ne meurt plus (ou, du moins peu) du sida, mais on vit avec le virus. Partout, des personnes infectées par le virus sont sorties de l’ombre. Dans le monde arabe, la visibilité des personnes séropositives reste timide et le regard de la société a peu changé.</w:t>
      </w:r>
    </w:p>
    <w:p w14:paraId="249AD928" w14:textId="77777777" w:rsidR="00371F6D" w:rsidRPr="00EB0951" w:rsidRDefault="00371F6D" w:rsidP="00371F6D">
      <w:pPr>
        <w:tabs>
          <w:tab w:val="left" w:pos="6624"/>
        </w:tabs>
        <w:spacing w:after="0" w:line="240" w:lineRule="auto"/>
        <w:jc w:val="both"/>
        <w:rPr>
          <w:rFonts w:cstheme="minorHAnsi"/>
          <w:sz w:val="28"/>
          <w:szCs w:val="28"/>
        </w:rPr>
      </w:pPr>
    </w:p>
    <w:p w14:paraId="6389A9FF" w14:textId="77777777" w:rsidR="00371F6D" w:rsidRDefault="00371F6D" w:rsidP="00371F6D">
      <w:pPr>
        <w:tabs>
          <w:tab w:val="left" w:pos="6624"/>
        </w:tabs>
        <w:spacing w:after="0" w:line="240" w:lineRule="auto"/>
        <w:jc w:val="both"/>
        <w:rPr>
          <w:sz w:val="28"/>
          <w:szCs w:val="28"/>
        </w:rPr>
      </w:pPr>
      <w:r w:rsidRPr="00EB0951">
        <w:rPr>
          <w:rFonts w:cstheme="minorHAnsi"/>
          <w:sz w:val="28"/>
          <w:szCs w:val="28"/>
        </w:rPr>
        <w:t xml:space="preserve">C’est dans ce cadre que s’inscrit cet appel. Il s’agit de </w:t>
      </w:r>
      <w:r>
        <w:rPr>
          <w:rFonts w:cstheme="minorHAnsi"/>
          <w:sz w:val="28"/>
          <w:szCs w:val="28"/>
        </w:rPr>
        <w:t xml:space="preserve">monter et mixer </w:t>
      </w:r>
      <w:r w:rsidRPr="00EB0951">
        <w:rPr>
          <w:rFonts w:cstheme="minorHAnsi"/>
          <w:sz w:val="28"/>
          <w:szCs w:val="28"/>
        </w:rPr>
        <w:t xml:space="preserve">un film documentaire </w:t>
      </w:r>
      <w:r>
        <w:rPr>
          <w:rFonts w:cstheme="minorHAnsi"/>
          <w:sz w:val="28"/>
          <w:szCs w:val="28"/>
        </w:rPr>
        <w:t>et un podcast dont les enregistrements ont déjà été réalisés pour donner</w:t>
      </w:r>
      <w:r>
        <w:rPr>
          <w:sz w:val="28"/>
          <w:szCs w:val="28"/>
        </w:rPr>
        <w:t xml:space="preserve"> une autre image de la vie avec la maladie à travers le portrait de personnes qui ont décidé de témoigner à visage découvert.</w:t>
      </w:r>
    </w:p>
    <w:p w14:paraId="334B8D01" w14:textId="77777777" w:rsidR="00371F6D" w:rsidRDefault="00371F6D" w:rsidP="00371F6D">
      <w:pPr>
        <w:pStyle w:val="NormalWeb"/>
        <w:shd w:val="clear" w:color="auto" w:fill="FFFFFF"/>
        <w:spacing w:beforeAutospacing="0" w:after="0" w:afterAutospacing="0"/>
        <w:jc w:val="both"/>
        <w:rPr>
          <w:rFonts w:asciiTheme="minorHAnsi" w:hAnsiTheme="minorHAnsi" w:cstheme="minorHAnsi"/>
          <w:b/>
          <w:bCs/>
          <w:sz w:val="28"/>
          <w:szCs w:val="28"/>
        </w:rPr>
      </w:pPr>
    </w:p>
    <w:p w14:paraId="746D3262" w14:textId="77777777" w:rsidR="00371F6D" w:rsidRDefault="00371F6D" w:rsidP="00371F6D">
      <w:pPr>
        <w:pStyle w:val="NormalWeb"/>
        <w:shd w:val="clear" w:color="auto" w:fill="FFFFFF"/>
        <w:spacing w:beforeAutospacing="0" w:after="0" w:afterAutospacing="0"/>
        <w:jc w:val="both"/>
        <w:rPr>
          <w:rFonts w:asciiTheme="minorHAnsi" w:hAnsiTheme="minorHAnsi" w:cstheme="minorHAnsi"/>
          <w:b/>
          <w:bCs/>
          <w:sz w:val="28"/>
          <w:szCs w:val="28"/>
        </w:rPr>
      </w:pPr>
    </w:p>
    <w:p w14:paraId="1C32BD55" w14:textId="77777777" w:rsidR="00371F6D" w:rsidRDefault="00371F6D" w:rsidP="00371F6D">
      <w:pPr>
        <w:pStyle w:val="NormalWeb"/>
        <w:numPr>
          <w:ilvl w:val="0"/>
          <w:numId w:val="2"/>
        </w:numPr>
        <w:shd w:val="clear" w:color="auto" w:fill="FFFFFF"/>
        <w:spacing w:beforeAutospacing="0" w:after="120" w:afterAutospacing="0"/>
        <w:jc w:val="both"/>
        <w:rPr>
          <w:rFonts w:asciiTheme="minorHAnsi" w:hAnsiTheme="minorHAnsi" w:cstheme="minorHAnsi"/>
          <w:b/>
          <w:bCs/>
          <w:sz w:val="28"/>
          <w:szCs w:val="28"/>
        </w:rPr>
      </w:pPr>
      <w:r w:rsidRPr="0065087E">
        <w:rPr>
          <w:rFonts w:asciiTheme="minorHAnsi" w:hAnsiTheme="minorHAnsi" w:cstheme="minorHAnsi"/>
          <w:b/>
          <w:bCs/>
          <w:sz w:val="28"/>
          <w:szCs w:val="28"/>
        </w:rPr>
        <w:t>OBJECTIFS</w:t>
      </w:r>
    </w:p>
    <w:p w14:paraId="619636BA" w14:textId="77777777" w:rsidR="00371F6D" w:rsidRPr="0065087E" w:rsidRDefault="00371F6D" w:rsidP="00371F6D">
      <w:pPr>
        <w:pStyle w:val="NormalWeb"/>
        <w:shd w:val="clear" w:color="auto" w:fill="FFFFFF"/>
        <w:spacing w:beforeAutospacing="0" w:after="120" w:afterAutospacing="0"/>
        <w:ind w:left="1080"/>
        <w:jc w:val="both"/>
        <w:rPr>
          <w:rFonts w:asciiTheme="minorHAnsi" w:hAnsiTheme="minorHAnsi" w:cstheme="minorHAnsi"/>
          <w:b/>
          <w:bCs/>
          <w:sz w:val="28"/>
          <w:szCs w:val="28"/>
        </w:rPr>
      </w:pPr>
    </w:p>
    <w:p w14:paraId="5ABE5709" w14:textId="77777777" w:rsidR="00371F6D" w:rsidRDefault="00371F6D" w:rsidP="00371F6D">
      <w:pPr>
        <w:tabs>
          <w:tab w:val="left" w:pos="6624"/>
        </w:tabs>
        <w:spacing w:after="120" w:line="240" w:lineRule="auto"/>
        <w:jc w:val="both"/>
        <w:rPr>
          <w:b/>
          <w:bCs/>
          <w:sz w:val="28"/>
          <w:szCs w:val="28"/>
        </w:rPr>
      </w:pPr>
      <w:r>
        <w:rPr>
          <w:b/>
          <w:bCs/>
          <w:sz w:val="28"/>
          <w:szCs w:val="28"/>
        </w:rPr>
        <w:t>Objectif général</w:t>
      </w:r>
    </w:p>
    <w:p w14:paraId="531DC976" w14:textId="77777777" w:rsidR="00371F6D" w:rsidRPr="00E62A39" w:rsidRDefault="00371F6D" w:rsidP="00371F6D">
      <w:pPr>
        <w:tabs>
          <w:tab w:val="left" w:pos="6624"/>
        </w:tabs>
        <w:spacing w:after="0" w:line="240" w:lineRule="auto"/>
        <w:jc w:val="both"/>
        <w:rPr>
          <w:sz w:val="28"/>
          <w:szCs w:val="28"/>
        </w:rPr>
      </w:pPr>
      <w:r>
        <w:rPr>
          <w:sz w:val="28"/>
          <w:szCs w:val="28"/>
        </w:rPr>
        <w:t xml:space="preserve">Finaliser un film et un podcast qui raconte l’histoire de personnes vivants avec le VIH dans la région </w:t>
      </w:r>
      <w:r w:rsidRPr="00E62A39">
        <w:rPr>
          <w:sz w:val="28"/>
          <w:szCs w:val="28"/>
        </w:rPr>
        <w:t>Mena et qui assument leur statut sérologique.</w:t>
      </w:r>
    </w:p>
    <w:p w14:paraId="38C6A1DD" w14:textId="77777777" w:rsidR="00371F6D" w:rsidRPr="00E62A39" w:rsidRDefault="00371F6D" w:rsidP="00371F6D">
      <w:pPr>
        <w:tabs>
          <w:tab w:val="left" w:pos="6624"/>
        </w:tabs>
        <w:spacing w:after="0" w:line="240" w:lineRule="auto"/>
        <w:jc w:val="both"/>
        <w:rPr>
          <w:sz w:val="28"/>
          <w:szCs w:val="28"/>
        </w:rPr>
      </w:pPr>
    </w:p>
    <w:p w14:paraId="373C67A3" w14:textId="77777777" w:rsidR="00371F6D" w:rsidRPr="00E62A39" w:rsidRDefault="00371F6D" w:rsidP="00371F6D">
      <w:pPr>
        <w:rPr>
          <w:sz w:val="28"/>
          <w:szCs w:val="28"/>
        </w:rPr>
      </w:pPr>
      <w:r w:rsidRPr="00E62A39">
        <w:rPr>
          <w:sz w:val="28"/>
          <w:szCs w:val="28"/>
        </w:rPr>
        <w:t>Les prestations attendues sont :</w:t>
      </w:r>
    </w:p>
    <w:p w14:paraId="2360B594" w14:textId="77777777" w:rsidR="00371F6D" w:rsidRPr="00E62A39" w:rsidRDefault="00371F6D" w:rsidP="00371F6D">
      <w:pPr>
        <w:pStyle w:val="Paragraphedeliste"/>
        <w:numPr>
          <w:ilvl w:val="0"/>
          <w:numId w:val="10"/>
        </w:numPr>
        <w:spacing w:after="0" w:line="240" w:lineRule="auto"/>
        <w:rPr>
          <w:sz w:val="28"/>
          <w:szCs w:val="28"/>
        </w:rPr>
      </w:pPr>
      <w:r w:rsidRPr="00E62A39">
        <w:rPr>
          <w:sz w:val="28"/>
          <w:szCs w:val="28"/>
        </w:rPr>
        <w:t>Studio de montage Image, son et Image</w:t>
      </w:r>
    </w:p>
    <w:p w14:paraId="5022AEAE" w14:textId="77777777" w:rsidR="00371F6D" w:rsidRPr="00E62A39" w:rsidRDefault="00371F6D" w:rsidP="00371F6D">
      <w:pPr>
        <w:pStyle w:val="Paragraphedeliste"/>
        <w:numPr>
          <w:ilvl w:val="0"/>
          <w:numId w:val="10"/>
        </w:numPr>
        <w:spacing w:after="0" w:line="240" w:lineRule="auto"/>
        <w:rPr>
          <w:sz w:val="28"/>
          <w:szCs w:val="28"/>
        </w:rPr>
      </w:pPr>
      <w:r w:rsidRPr="00E62A39">
        <w:rPr>
          <w:sz w:val="28"/>
          <w:szCs w:val="28"/>
        </w:rPr>
        <w:t>Une équipe de montage Image et son pour le film</w:t>
      </w:r>
    </w:p>
    <w:p w14:paraId="5D9420BA" w14:textId="77777777" w:rsidR="00371F6D" w:rsidRPr="00E62A39" w:rsidRDefault="00371F6D" w:rsidP="00371F6D">
      <w:pPr>
        <w:pStyle w:val="Paragraphedeliste"/>
        <w:numPr>
          <w:ilvl w:val="0"/>
          <w:numId w:val="10"/>
        </w:numPr>
        <w:spacing w:after="0" w:line="240" w:lineRule="auto"/>
        <w:rPr>
          <w:sz w:val="28"/>
          <w:szCs w:val="28"/>
        </w:rPr>
      </w:pPr>
      <w:r w:rsidRPr="00E62A39">
        <w:rPr>
          <w:sz w:val="28"/>
          <w:szCs w:val="28"/>
        </w:rPr>
        <w:t>Une équipe de montage pour le podcast</w:t>
      </w:r>
    </w:p>
    <w:p w14:paraId="3A30D879" w14:textId="77777777" w:rsidR="00371F6D" w:rsidRDefault="00371F6D" w:rsidP="00371F6D">
      <w:pPr>
        <w:tabs>
          <w:tab w:val="left" w:pos="6624"/>
        </w:tabs>
        <w:spacing w:after="0" w:line="240" w:lineRule="auto"/>
        <w:jc w:val="both"/>
        <w:rPr>
          <w:b/>
          <w:bCs/>
          <w:sz w:val="28"/>
          <w:szCs w:val="28"/>
        </w:rPr>
      </w:pPr>
    </w:p>
    <w:p w14:paraId="7EED5C91" w14:textId="77777777" w:rsidR="00371F6D" w:rsidRPr="00AB4A4D" w:rsidRDefault="00371F6D" w:rsidP="00371F6D">
      <w:pPr>
        <w:tabs>
          <w:tab w:val="left" w:pos="6624"/>
        </w:tabs>
        <w:spacing w:after="120" w:line="240" w:lineRule="auto"/>
        <w:jc w:val="both"/>
        <w:rPr>
          <w:b/>
          <w:bCs/>
          <w:sz w:val="28"/>
          <w:szCs w:val="28"/>
        </w:rPr>
      </w:pPr>
      <w:r w:rsidRPr="00AB4A4D">
        <w:rPr>
          <w:b/>
          <w:bCs/>
          <w:sz w:val="28"/>
          <w:szCs w:val="28"/>
        </w:rPr>
        <w:t>Objectifs spécifiques</w:t>
      </w:r>
    </w:p>
    <w:p w14:paraId="730512DF" w14:textId="77777777" w:rsidR="00371F6D" w:rsidRDefault="00371F6D" w:rsidP="00371F6D">
      <w:pPr>
        <w:pStyle w:val="Paragraphedeliste"/>
        <w:numPr>
          <w:ilvl w:val="0"/>
          <w:numId w:val="1"/>
        </w:numPr>
        <w:tabs>
          <w:tab w:val="left" w:pos="6624"/>
        </w:tabs>
        <w:spacing w:after="120" w:line="240" w:lineRule="auto"/>
        <w:jc w:val="both"/>
        <w:rPr>
          <w:sz w:val="28"/>
          <w:szCs w:val="28"/>
        </w:rPr>
      </w:pPr>
      <w:r>
        <w:rPr>
          <w:sz w:val="28"/>
          <w:szCs w:val="28"/>
        </w:rPr>
        <w:t xml:space="preserve">Présenter les différents personnages. </w:t>
      </w:r>
    </w:p>
    <w:p w14:paraId="24B1D9F1" w14:textId="77777777" w:rsidR="00371F6D" w:rsidRDefault="00371F6D" w:rsidP="00371F6D">
      <w:pPr>
        <w:pStyle w:val="Paragraphedeliste"/>
        <w:numPr>
          <w:ilvl w:val="0"/>
          <w:numId w:val="1"/>
        </w:numPr>
        <w:tabs>
          <w:tab w:val="left" w:pos="6624"/>
        </w:tabs>
        <w:spacing w:after="0" w:line="240" w:lineRule="auto"/>
        <w:jc w:val="both"/>
        <w:rPr>
          <w:sz w:val="28"/>
          <w:szCs w:val="28"/>
        </w:rPr>
      </w:pPr>
      <w:r>
        <w:rPr>
          <w:sz w:val="28"/>
          <w:szCs w:val="28"/>
        </w:rPr>
        <w:t xml:space="preserve">Montrer que grâce aux traitements la vie des personnes se normalise. </w:t>
      </w:r>
    </w:p>
    <w:p w14:paraId="5602BFCD" w14:textId="77777777" w:rsidR="00371F6D" w:rsidRDefault="00371F6D" w:rsidP="00371F6D">
      <w:pPr>
        <w:pStyle w:val="Paragraphedeliste"/>
        <w:numPr>
          <w:ilvl w:val="0"/>
          <w:numId w:val="1"/>
        </w:numPr>
        <w:tabs>
          <w:tab w:val="left" w:pos="6624"/>
        </w:tabs>
        <w:spacing w:after="0" w:line="240" w:lineRule="auto"/>
        <w:jc w:val="both"/>
        <w:rPr>
          <w:sz w:val="28"/>
          <w:szCs w:val="28"/>
        </w:rPr>
      </w:pPr>
      <w:r>
        <w:rPr>
          <w:sz w:val="28"/>
          <w:szCs w:val="28"/>
        </w:rPr>
        <w:t xml:space="preserve">Faire sentir que malgré les avancées médicales la stigmatisation par les sociétés reste forte et le principal obstacle. </w:t>
      </w:r>
    </w:p>
    <w:p w14:paraId="4284FFBA" w14:textId="77777777" w:rsidR="00371F6D" w:rsidRDefault="00371F6D" w:rsidP="00371F6D">
      <w:pPr>
        <w:pStyle w:val="Paragraphedeliste"/>
        <w:numPr>
          <w:ilvl w:val="0"/>
          <w:numId w:val="1"/>
        </w:numPr>
        <w:tabs>
          <w:tab w:val="left" w:pos="6624"/>
        </w:tabs>
        <w:spacing w:after="0" w:line="240" w:lineRule="auto"/>
        <w:jc w:val="both"/>
        <w:rPr>
          <w:sz w:val="28"/>
          <w:szCs w:val="28"/>
        </w:rPr>
      </w:pPr>
      <w:r>
        <w:rPr>
          <w:sz w:val="28"/>
          <w:szCs w:val="28"/>
        </w:rPr>
        <w:t>Date de livraison décembre 2023.</w:t>
      </w:r>
    </w:p>
    <w:p w14:paraId="03535DC3" w14:textId="77777777" w:rsidR="00371F6D" w:rsidRDefault="00371F6D" w:rsidP="00371F6D">
      <w:pPr>
        <w:pStyle w:val="Paragraphedeliste"/>
        <w:tabs>
          <w:tab w:val="left" w:pos="6624"/>
        </w:tabs>
        <w:spacing w:after="0" w:line="240" w:lineRule="auto"/>
        <w:jc w:val="both"/>
        <w:rPr>
          <w:sz w:val="28"/>
          <w:szCs w:val="28"/>
        </w:rPr>
      </w:pPr>
    </w:p>
    <w:p w14:paraId="3040B77D" w14:textId="77777777" w:rsidR="00371F6D" w:rsidRDefault="00371F6D" w:rsidP="00371F6D">
      <w:pPr>
        <w:pStyle w:val="Paragraphedeliste"/>
        <w:tabs>
          <w:tab w:val="left" w:pos="6624"/>
        </w:tabs>
        <w:spacing w:after="0" w:line="240" w:lineRule="auto"/>
        <w:jc w:val="both"/>
        <w:rPr>
          <w:sz w:val="28"/>
          <w:szCs w:val="28"/>
        </w:rPr>
      </w:pPr>
    </w:p>
    <w:p w14:paraId="3DCC125A" w14:textId="77777777" w:rsidR="00371F6D" w:rsidRDefault="00371F6D" w:rsidP="00371F6D">
      <w:pPr>
        <w:pStyle w:val="Paragraphedeliste"/>
        <w:tabs>
          <w:tab w:val="left" w:pos="6624"/>
        </w:tabs>
        <w:spacing w:after="0" w:line="240" w:lineRule="auto"/>
        <w:jc w:val="both"/>
        <w:rPr>
          <w:sz w:val="28"/>
          <w:szCs w:val="28"/>
        </w:rPr>
      </w:pPr>
    </w:p>
    <w:p w14:paraId="58E8CC4D" w14:textId="77777777" w:rsidR="00371F6D" w:rsidRDefault="00371F6D" w:rsidP="00371F6D">
      <w:pPr>
        <w:pStyle w:val="Paragraphedeliste"/>
        <w:tabs>
          <w:tab w:val="left" w:pos="6624"/>
        </w:tabs>
        <w:spacing w:after="0" w:line="240" w:lineRule="auto"/>
        <w:jc w:val="both"/>
        <w:rPr>
          <w:sz w:val="28"/>
          <w:szCs w:val="28"/>
        </w:rPr>
      </w:pPr>
    </w:p>
    <w:p w14:paraId="75F29C5B" w14:textId="77777777" w:rsidR="00371F6D" w:rsidRPr="00F02163" w:rsidRDefault="00371F6D" w:rsidP="00371F6D">
      <w:pPr>
        <w:pStyle w:val="Paragraphedeliste"/>
        <w:tabs>
          <w:tab w:val="left" w:pos="6624"/>
        </w:tabs>
        <w:spacing w:after="0" w:line="240" w:lineRule="auto"/>
        <w:jc w:val="both"/>
        <w:rPr>
          <w:sz w:val="28"/>
          <w:szCs w:val="28"/>
        </w:rPr>
      </w:pPr>
    </w:p>
    <w:p w14:paraId="77654EF5" w14:textId="77777777" w:rsidR="00371F6D" w:rsidRDefault="00371F6D" w:rsidP="00371F6D">
      <w:pPr>
        <w:pStyle w:val="NormalWeb"/>
        <w:numPr>
          <w:ilvl w:val="0"/>
          <w:numId w:val="2"/>
        </w:numPr>
        <w:shd w:val="clear" w:color="auto" w:fill="FFFFFF"/>
        <w:spacing w:beforeAutospacing="0" w:after="120" w:afterAutospacing="0"/>
        <w:jc w:val="both"/>
        <w:rPr>
          <w:rFonts w:asciiTheme="minorHAnsi" w:hAnsiTheme="minorHAnsi" w:cstheme="minorHAnsi"/>
          <w:b/>
          <w:bCs/>
          <w:sz w:val="28"/>
          <w:szCs w:val="28"/>
        </w:rPr>
      </w:pPr>
      <w:r w:rsidRPr="00547FE3">
        <w:rPr>
          <w:rFonts w:asciiTheme="minorHAnsi" w:hAnsiTheme="minorHAnsi" w:cstheme="minorHAnsi"/>
          <w:b/>
          <w:bCs/>
          <w:sz w:val="28"/>
          <w:szCs w:val="28"/>
        </w:rPr>
        <w:lastRenderedPageBreak/>
        <w:t>C</w:t>
      </w:r>
      <w:r>
        <w:rPr>
          <w:rFonts w:asciiTheme="minorHAnsi" w:hAnsiTheme="minorHAnsi" w:cstheme="minorHAnsi"/>
          <w:b/>
          <w:bCs/>
          <w:sz w:val="28"/>
          <w:szCs w:val="28"/>
        </w:rPr>
        <w:t>ONDITIONS</w:t>
      </w:r>
      <w:r w:rsidRPr="00547FE3">
        <w:rPr>
          <w:rFonts w:asciiTheme="minorHAnsi" w:hAnsiTheme="minorHAnsi" w:cstheme="minorHAnsi"/>
          <w:b/>
          <w:bCs/>
          <w:sz w:val="28"/>
          <w:szCs w:val="28"/>
        </w:rPr>
        <w:t xml:space="preserve"> REQUIS</w:t>
      </w:r>
      <w:r>
        <w:rPr>
          <w:rFonts w:asciiTheme="minorHAnsi" w:hAnsiTheme="minorHAnsi" w:cstheme="minorHAnsi"/>
          <w:b/>
          <w:bCs/>
          <w:sz w:val="28"/>
          <w:szCs w:val="28"/>
        </w:rPr>
        <w:t>ES</w:t>
      </w:r>
      <w:r w:rsidRPr="00547FE3">
        <w:rPr>
          <w:rFonts w:asciiTheme="minorHAnsi" w:hAnsiTheme="minorHAnsi" w:cstheme="minorHAnsi"/>
          <w:b/>
          <w:bCs/>
          <w:sz w:val="28"/>
          <w:szCs w:val="28"/>
        </w:rPr>
        <w:t xml:space="preserve"> </w:t>
      </w:r>
    </w:p>
    <w:p w14:paraId="04930F9C" w14:textId="77777777" w:rsidR="00371F6D" w:rsidRDefault="00371F6D" w:rsidP="00371F6D">
      <w:pPr>
        <w:pStyle w:val="NormalWeb"/>
        <w:shd w:val="clear" w:color="auto" w:fill="FFFFFF"/>
        <w:spacing w:beforeAutospacing="0" w:after="120" w:afterAutospacing="0"/>
        <w:jc w:val="both"/>
        <w:rPr>
          <w:rFonts w:asciiTheme="minorHAnsi" w:hAnsiTheme="minorHAnsi" w:cstheme="minorHAnsi"/>
          <w:sz w:val="28"/>
          <w:szCs w:val="28"/>
        </w:rPr>
      </w:pPr>
      <w:r w:rsidRPr="00E277E7">
        <w:rPr>
          <w:rFonts w:asciiTheme="minorHAnsi" w:hAnsiTheme="minorHAnsi" w:cstheme="minorHAnsi"/>
          <w:sz w:val="28"/>
          <w:szCs w:val="28"/>
        </w:rPr>
        <w:t xml:space="preserve">Pour l’organisation </w:t>
      </w:r>
      <w:r>
        <w:rPr>
          <w:rFonts w:asciiTheme="minorHAnsi" w:hAnsiTheme="minorHAnsi" w:cstheme="minorHAnsi"/>
          <w:sz w:val="28"/>
          <w:szCs w:val="28"/>
        </w:rPr>
        <w:t>de ce projet</w:t>
      </w:r>
      <w:r w:rsidRPr="00E277E7">
        <w:rPr>
          <w:rFonts w:asciiTheme="minorHAnsi" w:hAnsiTheme="minorHAnsi" w:cstheme="minorHAnsi"/>
          <w:sz w:val="28"/>
          <w:szCs w:val="28"/>
        </w:rPr>
        <w:t xml:space="preserve">, </w:t>
      </w:r>
      <w:r>
        <w:rPr>
          <w:rFonts w:asciiTheme="minorHAnsi" w:hAnsiTheme="minorHAnsi" w:cstheme="minorHAnsi"/>
          <w:sz w:val="28"/>
          <w:szCs w:val="28"/>
        </w:rPr>
        <w:t xml:space="preserve">la société ou le groupement retenu </w:t>
      </w:r>
      <w:r w:rsidRPr="00E277E7">
        <w:rPr>
          <w:rFonts w:asciiTheme="minorHAnsi" w:hAnsiTheme="minorHAnsi" w:cstheme="minorHAnsi"/>
          <w:sz w:val="28"/>
          <w:szCs w:val="28"/>
        </w:rPr>
        <w:t>devra remplir les conditions suivantes :</w:t>
      </w:r>
    </w:p>
    <w:p w14:paraId="18CA77DD" w14:textId="77777777" w:rsidR="00371F6D" w:rsidRDefault="00371F6D" w:rsidP="00371F6D">
      <w:pPr>
        <w:pStyle w:val="NormalWeb"/>
        <w:numPr>
          <w:ilvl w:val="0"/>
          <w:numId w:val="3"/>
        </w:numPr>
        <w:shd w:val="clear" w:color="auto" w:fill="FFFFFF"/>
        <w:spacing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 xml:space="preserve">Son équipe devra avoir déjà produit </w:t>
      </w:r>
      <w:r w:rsidR="00E62A39">
        <w:rPr>
          <w:rFonts w:asciiTheme="minorHAnsi" w:hAnsiTheme="minorHAnsi" w:cstheme="minorHAnsi"/>
          <w:sz w:val="28"/>
          <w:szCs w:val="28"/>
        </w:rPr>
        <w:t xml:space="preserve">et réalisé </w:t>
      </w:r>
      <w:r>
        <w:rPr>
          <w:rFonts w:asciiTheme="minorHAnsi" w:hAnsiTheme="minorHAnsi" w:cstheme="minorHAnsi"/>
          <w:sz w:val="28"/>
          <w:szCs w:val="28"/>
        </w:rPr>
        <w:t>des films</w:t>
      </w:r>
    </w:p>
    <w:p w14:paraId="2A6528DC" w14:textId="77777777" w:rsidR="00E62A39" w:rsidRPr="00E62A39" w:rsidRDefault="00371F6D" w:rsidP="00E62A39">
      <w:pPr>
        <w:pStyle w:val="Paragraphedeliste"/>
        <w:numPr>
          <w:ilvl w:val="0"/>
          <w:numId w:val="10"/>
        </w:numPr>
        <w:spacing w:after="0" w:line="240" w:lineRule="auto"/>
        <w:rPr>
          <w:sz w:val="28"/>
          <w:szCs w:val="28"/>
        </w:rPr>
      </w:pPr>
      <w:r w:rsidRPr="00E62A39">
        <w:rPr>
          <w:rFonts w:cstheme="minorHAnsi"/>
          <w:sz w:val="28"/>
          <w:szCs w:val="28"/>
        </w:rPr>
        <w:t xml:space="preserve">Disposer </w:t>
      </w:r>
      <w:r w:rsidR="00E62A39" w:rsidRPr="00E62A39">
        <w:rPr>
          <w:rFonts w:cstheme="minorHAnsi"/>
          <w:sz w:val="28"/>
          <w:szCs w:val="28"/>
        </w:rPr>
        <w:t>de</w:t>
      </w:r>
      <w:r w:rsidRPr="00E62A39">
        <w:rPr>
          <w:rFonts w:cstheme="minorHAnsi"/>
          <w:sz w:val="28"/>
          <w:szCs w:val="28"/>
        </w:rPr>
        <w:t xml:space="preserve"> </w:t>
      </w:r>
      <w:r w:rsidR="00E62A39" w:rsidRPr="00E62A39">
        <w:rPr>
          <w:rFonts w:cstheme="minorHAnsi"/>
          <w:sz w:val="28"/>
          <w:szCs w:val="28"/>
        </w:rPr>
        <w:t xml:space="preserve">bureaux, </w:t>
      </w:r>
    </w:p>
    <w:p w14:paraId="05DD5605" w14:textId="77777777" w:rsidR="00371F6D" w:rsidRPr="00E62A39" w:rsidRDefault="00E62A39" w:rsidP="00E62A39">
      <w:pPr>
        <w:pStyle w:val="Paragraphedeliste"/>
        <w:numPr>
          <w:ilvl w:val="0"/>
          <w:numId w:val="10"/>
        </w:numPr>
        <w:spacing w:after="0" w:line="240" w:lineRule="auto"/>
        <w:rPr>
          <w:rFonts w:cstheme="minorHAnsi"/>
          <w:sz w:val="28"/>
          <w:szCs w:val="28"/>
        </w:rPr>
      </w:pPr>
      <w:r w:rsidRPr="00E62A39">
        <w:rPr>
          <w:sz w:val="28"/>
          <w:szCs w:val="28"/>
        </w:rPr>
        <w:t xml:space="preserve">Studio de montage Image et son </w:t>
      </w:r>
    </w:p>
    <w:p w14:paraId="1739A5FB" w14:textId="77777777" w:rsidR="00E62A39" w:rsidRPr="00E62A39" w:rsidRDefault="00E62A39" w:rsidP="00E62A39">
      <w:pPr>
        <w:pStyle w:val="Paragraphedeliste"/>
        <w:numPr>
          <w:ilvl w:val="0"/>
          <w:numId w:val="10"/>
        </w:numPr>
        <w:spacing w:after="0" w:line="240" w:lineRule="auto"/>
        <w:rPr>
          <w:rFonts w:cstheme="minorHAnsi"/>
          <w:sz w:val="28"/>
          <w:szCs w:val="28"/>
        </w:rPr>
      </w:pPr>
      <w:r w:rsidRPr="00E62A39">
        <w:rPr>
          <w:sz w:val="28"/>
          <w:szCs w:val="28"/>
        </w:rPr>
        <w:t>Capacités de mixage</w:t>
      </w:r>
    </w:p>
    <w:p w14:paraId="19A14F73" w14:textId="77777777" w:rsidR="00E62A39" w:rsidRDefault="00E62A39" w:rsidP="00371F6D">
      <w:pPr>
        <w:pStyle w:val="NormalWeb"/>
        <w:shd w:val="clear" w:color="auto" w:fill="FFFFFF"/>
        <w:spacing w:beforeAutospacing="0" w:after="0" w:afterAutospacing="0"/>
        <w:ind w:left="360"/>
        <w:jc w:val="both"/>
        <w:rPr>
          <w:rFonts w:asciiTheme="minorHAnsi" w:hAnsiTheme="minorHAnsi" w:cstheme="minorHAnsi"/>
          <w:sz w:val="28"/>
          <w:szCs w:val="28"/>
        </w:rPr>
      </w:pPr>
    </w:p>
    <w:p w14:paraId="5C71AA45" w14:textId="77777777" w:rsidR="00371F6D" w:rsidRPr="00682F60" w:rsidRDefault="00371F6D" w:rsidP="00371F6D">
      <w:pPr>
        <w:pStyle w:val="NormalWeb"/>
        <w:shd w:val="clear" w:color="auto" w:fill="FFFFFF"/>
        <w:spacing w:beforeAutospacing="0" w:after="120" w:afterAutospacing="0"/>
        <w:jc w:val="both"/>
        <w:rPr>
          <w:rFonts w:asciiTheme="minorHAnsi" w:hAnsiTheme="minorHAnsi" w:cstheme="minorHAnsi"/>
          <w:b/>
          <w:bCs/>
          <w:sz w:val="28"/>
          <w:szCs w:val="28"/>
        </w:rPr>
      </w:pPr>
      <w:r w:rsidRPr="00682F60">
        <w:rPr>
          <w:rFonts w:asciiTheme="minorHAnsi" w:hAnsiTheme="minorHAnsi" w:cstheme="minorHAnsi"/>
          <w:b/>
          <w:bCs/>
          <w:sz w:val="28"/>
          <w:szCs w:val="28"/>
        </w:rPr>
        <w:t xml:space="preserve">Les critères suivants seront considérés comme </w:t>
      </w:r>
      <w:r>
        <w:rPr>
          <w:rFonts w:asciiTheme="minorHAnsi" w:hAnsiTheme="minorHAnsi" w:cstheme="minorHAnsi"/>
          <w:b/>
          <w:bCs/>
          <w:sz w:val="28"/>
          <w:szCs w:val="28"/>
        </w:rPr>
        <w:t xml:space="preserve">des </w:t>
      </w:r>
      <w:r w:rsidRPr="00682F60">
        <w:rPr>
          <w:rFonts w:asciiTheme="minorHAnsi" w:hAnsiTheme="minorHAnsi" w:cstheme="minorHAnsi"/>
          <w:b/>
          <w:bCs/>
          <w:sz w:val="28"/>
          <w:szCs w:val="28"/>
        </w:rPr>
        <w:t>atou</w:t>
      </w:r>
      <w:r>
        <w:rPr>
          <w:rFonts w:asciiTheme="minorHAnsi" w:hAnsiTheme="minorHAnsi" w:cstheme="minorHAnsi"/>
          <w:b/>
          <w:bCs/>
          <w:sz w:val="28"/>
          <w:szCs w:val="28"/>
        </w:rPr>
        <w:t>t</w:t>
      </w:r>
      <w:r w:rsidRPr="00682F60">
        <w:rPr>
          <w:rFonts w:asciiTheme="minorHAnsi" w:hAnsiTheme="minorHAnsi" w:cstheme="minorHAnsi"/>
          <w:b/>
          <w:bCs/>
          <w:sz w:val="28"/>
          <w:szCs w:val="28"/>
        </w:rPr>
        <w:t>s</w:t>
      </w:r>
      <w:r>
        <w:rPr>
          <w:rFonts w:asciiTheme="minorHAnsi" w:hAnsiTheme="minorHAnsi" w:cstheme="minorHAnsi"/>
          <w:b/>
          <w:bCs/>
          <w:sz w:val="28"/>
          <w:szCs w:val="28"/>
        </w:rPr>
        <w:t> :</w:t>
      </w:r>
    </w:p>
    <w:p w14:paraId="0F9DFB73" w14:textId="77777777" w:rsidR="00371F6D" w:rsidRDefault="00371F6D" w:rsidP="00371F6D">
      <w:pPr>
        <w:pStyle w:val="NormalWeb"/>
        <w:numPr>
          <w:ilvl w:val="0"/>
          <w:numId w:val="5"/>
        </w:numPr>
        <w:shd w:val="clear" w:color="auto" w:fill="FFFFFF"/>
        <w:spacing w:beforeAutospacing="0" w:after="0" w:afterAutospacing="0"/>
        <w:ind w:left="357" w:hanging="357"/>
        <w:jc w:val="both"/>
        <w:rPr>
          <w:rFonts w:asciiTheme="minorHAnsi" w:hAnsiTheme="minorHAnsi" w:cstheme="minorHAnsi"/>
          <w:sz w:val="28"/>
          <w:szCs w:val="28"/>
        </w:rPr>
      </w:pPr>
      <w:r>
        <w:rPr>
          <w:rFonts w:asciiTheme="minorHAnsi" w:hAnsiTheme="minorHAnsi" w:cstheme="minorHAnsi"/>
          <w:sz w:val="28"/>
          <w:szCs w:val="28"/>
        </w:rPr>
        <w:t>Avoir un lien et une connaissance de la lutte contre le sida dans la région MENA</w:t>
      </w:r>
    </w:p>
    <w:p w14:paraId="3AC43136" w14:textId="77777777" w:rsidR="00371F6D" w:rsidRPr="00E277E7" w:rsidRDefault="00371F6D" w:rsidP="00371F6D">
      <w:pPr>
        <w:pStyle w:val="NormalWeb"/>
        <w:numPr>
          <w:ilvl w:val="0"/>
          <w:numId w:val="5"/>
        </w:numPr>
        <w:shd w:val="clear" w:color="auto" w:fill="FFFFFF"/>
        <w:spacing w:beforeAutospacing="0" w:after="0" w:afterAutospacing="0"/>
        <w:jc w:val="both"/>
        <w:rPr>
          <w:rFonts w:asciiTheme="minorHAnsi" w:hAnsiTheme="minorHAnsi" w:cstheme="minorHAnsi"/>
          <w:sz w:val="28"/>
          <w:szCs w:val="28"/>
        </w:rPr>
      </w:pPr>
      <w:r w:rsidRPr="00E277E7">
        <w:rPr>
          <w:rFonts w:asciiTheme="minorHAnsi" w:hAnsiTheme="minorHAnsi" w:cstheme="minorHAnsi"/>
          <w:sz w:val="28"/>
          <w:szCs w:val="28"/>
        </w:rPr>
        <w:t xml:space="preserve">Faire valoir une expérience reconnue dans la </w:t>
      </w:r>
      <w:r>
        <w:rPr>
          <w:rFonts w:asciiTheme="minorHAnsi" w:hAnsiTheme="minorHAnsi" w:cstheme="minorHAnsi"/>
          <w:sz w:val="28"/>
          <w:szCs w:val="28"/>
        </w:rPr>
        <w:t>production de films</w:t>
      </w:r>
      <w:r w:rsidRPr="00E277E7">
        <w:rPr>
          <w:rFonts w:asciiTheme="minorHAnsi" w:hAnsiTheme="minorHAnsi" w:cstheme="minorHAnsi"/>
          <w:sz w:val="28"/>
          <w:szCs w:val="28"/>
        </w:rPr>
        <w:t xml:space="preserve"> ;</w:t>
      </w:r>
    </w:p>
    <w:p w14:paraId="13A0B492" w14:textId="77777777" w:rsidR="00371F6D" w:rsidRPr="00E277E7" w:rsidRDefault="00371F6D" w:rsidP="00371F6D">
      <w:pPr>
        <w:pStyle w:val="NormalWeb"/>
        <w:numPr>
          <w:ilvl w:val="0"/>
          <w:numId w:val="5"/>
        </w:numPr>
        <w:shd w:val="clear" w:color="auto" w:fill="FFFFFF"/>
        <w:spacing w:beforeAutospacing="0" w:after="0" w:afterAutospacing="0"/>
        <w:jc w:val="both"/>
        <w:rPr>
          <w:rFonts w:asciiTheme="minorHAnsi" w:hAnsiTheme="minorHAnsi" w:cstheme="minorHAnsi"/>
          <w:sz w:val="28"/>
          <w:szCs w:val="28"/>
        </w:rPr>
      </w:pPr>
      <w:r w:rsidRPr="00E277E7">
        <w:rPr>
          <w:rFonts w:asciiTheme="minorHAnsi" w:hAnsiTheme="minorHAnsi" w:cstheme="minorHAnsi"/>
          <w:sz w:val="28"/>
          <w:szCs w:val="28"/>
        </w:rPr>
        <w:t>Avoir une grande ouverture sur les médias, écrits, audio-visuels et digitaux ;</w:t>
      </w:r>
    </w:p>
    <w:p w14:paraId="173BF140" w14:textId="77777777" w:rsidR="00371F6D" w:rsidRDefault="00371F6D" w:rsidP="00371F6D">
      <w:pPr>
        <w:pStyle w:val="NormalWeb"/>
        <w:shd w:val="clear" w:color="auto" w:fill="FFFFFF"/>
        <w:spacing w:beforeAutospacing="0" w:after="0" w:afterAutospacing="0"/>
        <w:jc w:val="both"/>
        <w:rPr>
          <w:rFonts w:asciiTheme="minorHAnsi" w:hAnsiTheme="minorHAnsi" w:cstheme="minorHAnsi"/>
          <w:b/>
          <w:bCs/>
          <w:sz w:val="28"/>
          <w:szCs w:val="28"/>
        </w:rPr>
      </w:pPr>
    </w:p>
    <w:p w14:paraId="71A2DE2B" w14:textId="77777777" w:rsidR="00371F6D" w:rsidRDefault="00371F6D" w:rsidP="00371F6D">
      <w:pPr>
        <w:pStyle w:val="NormalWeb"/>
        <w:numPr>
          <w:ilvl w:val="0"/>
          <w:numId w:val="2"/>
        </w:numPr>
        <w:shd w:val="clear" w:color="auto" w:fill="FFFFFF"/>
        <w:spacing w:beforeAutospacing="0" w:after="120" w:afterAutospacing="0"/>
        <w:jc w:val="both"/>
        <w:rPr>
          <w:rFonts w:asciiTheme="minorHAnsi" w:hAnsiTheme="minorHAnsi" w:cstheme="minorHAnsi"/>
          <w:b/>
          <w:bCs/>
          <w:sz w:val="28"/>
          <w:szCs w:val="28"/>
        </w:rPr>
      </w:pPr>
      <w:r>
        <w:rPr>
          <w:rFonts w:asciiTheme="minorHAnsi" w:hAnsiTheme="minorHAnsi" w:cstheme="minorHAnsi"/>
          <w:b/>
          <w:bCs/>
          <w:sz w:val="28"/>
          <w:szCs w:val="28"/>
        </w:rPr>
        <w:t>LIVRABLES ATTENDUS :</w:t>
      </w:r>
    </w:p>
    <w:p w14:paraId="10320120" w14:textId="77777777" w:rsidR="00371F6D" w:rsidRDefault="00371F6D" w:rsidP="00371F6D">
      <w:pPr>
        <w:pStyle w:val="NormalWeb"/>
        <w:numPr>
          <w:ilvl w:val="0"/>
          <w:numId w:val="4"/>
        </w:numPr>
        <w:shd w:val="clear" w:color="auto" w:fill="FFFFFF"/>
        <w:spacing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 xml:space="preserve">Un film </w:t>
      </w:r>
      <w:r w:rsidR="00E62A39">
        <w:rPr>
          <w:rFonts w:asciiTheme="minorHAnsi" w:hAnsiTheme="minorHAnsi" w:cstheme="minorHAnsi"/>
          <w:sz w:val="28"/>
          <w:szCs w:val="28"/>
        </w:rPr>
        <w:t>documentaire d’1h et une série de 4 épisodes en podcast</w:t>
      </w:r>
    </w:p>
    <w:p w14:paraId="6961D282" w14:textId="77777777" w:rsidR="00371F6D" w:rsidRDefault="00371F6D" w:rsidP="00371F6D">
      <w:pPr>
        <w:pStyle w:val="NormalWeb"/>
        <w:shd w:val="clear" w:color="auto" w:fill="FFFFFF"/>
        <w:spacing w:beforeAutospacing="0" w:after="0" w:afterAutospacing="0"/>
        <w:ind w:left="360"/>
        <w:jc w:val="both"/>
        <w:rPr>
          <w:rFonts w:asciiTheme="minorHAnsi" w:hAnsiTheme="minorHAnsi" w:cstheme="minorHAnsi"/>
          <w:sz w:val="28"/>
          <w:szCs w:val="28"/>
        </w:rPr>
      </w:pPr>
    </w:p>
    <w:p w14:paraId="68D5B3AB" w14:textId="77777777" w:rsidR="00371F6D" w:rsidRPr="006350B5" w:rsidRDefault="00371F6D" w:rsidP="00371F6D">
      <w:pPr>
        <w:pStyle w:val="NormalWeb"/>
        <w:numPr>
          <w:ilvl w:val="0"/>
          <w:numId w:val="2"/>
        </w:numPr>
        <w:shd w:val="clear" w:color="auto" w:fill="FFFFFF"/>
        <w:spacing w:beforeAutospacing="0" w:after="120" w:afterAutospacing="0"/>
        <w:jc w:val="both"/>
        <w:rPr>
          <w:rFonts w:asciiTheme="minorHAnsi" w:hAnsiTheme="minorHAnsi" w:cstheme="minorHAnsi"/>
          <w:b/>
          <w:bCs/>
          <w:sz w:val="28"/>
          <w:szCs w:val="28"/>
        </w:rPr>
      </w:pPr>
      <w:r w:rsidRPr="006350B5">
        <w:rPr>
          <w:rFonts w:asciiTheme="minorHAnsi" w:hAnsiTheme="minorHAnsi" w:cstheme="minorHAnsi"/>
          <w:b/>
          <w:bCs/>
          <w:sz w:val="28"/>
          <w:szCs w:val="28"/>
        </w:rPr>
        <w:t>BUDGET</w:t>
      </w:r>
    </w:p>
    <w:p w14:paraId="695A9D48" w14:textId="7BD88D12" w:rsidR="00371F6D" w:rsidRDefault="00371F6D" w:rsidP="00371F6D">
      <w:pPr>
        <w:pStyle w:val="NormalWeb"/>
        <w:shd w:val="clear" w:color="auto" w:fill="FFFFFF"/>
        <w:spacing w:beforeAutospacing="0" w:after="120" w:afterAutospacing="0"/>
        <w:rPr>
          <w:rFonts w:asciiTheme="minorHAnsi" w:hAnsiTheme="minorHAnsi" w:cstheme="minorHAnsi"/>
          <w:sz w:val="28"/>
          <w:szCs w:val="28"/>
        </w:rPr>
      </w:pPr>
      <w:r>
        <w:rPr>
          <w:rFonts w:asciiTheme="minorHAnsi" w:hAnsiTheme="minorHAnsi" w:cstheme="minorHAnsi"/>
          <w:sz w:val="28"/>
          <w:szCs w:val="28"/>
        </w:rPr>
        <w:t xml:space="preserve">Le budget qui sera alloué ne pourra excéder </w:t>
      </w:r>
      <w:r w:rsidR="00E62A39">
        <w:rPr>
          <w:rFonts w:asciiTheme="minorHAnsi" w:hAnsiTheme="minorHAnsi" w:cstheme="minorHAnsi"/>
          <w:sz w:val="28"/>
          <w:szCs w:val="28"/>
        </w:rPr>
        <w:t>350</w:t>
      </w:r>
      <w:r>
        <w:rPr>
          <w:rFonts w:asciiTheme="minorHAnsi" w:hAnsiTheme="minorHAnsi" w:cstheme="minorHAnsi"/>
          <w:sz w:val="28"/>
          <w:szCs w:val="28"/>
        </w:rPr>
        <w:t xml:space="preserve"> 000 </w:t>
      </w:r>
      <w:r w:rsidR="00E62A39">
        <w:rPr>
          <w:rFonts w:asciiTheme="minorHAnsi" w:hAnsiTheme="minorHAnsi" w:cstheme="minorHAnsi"/>
          <w:sz w:val="28"/>
          <w:szCs w:val="28"/>
        </w:rPr>
        <w:t>dir</w:t>
      </w:r>
      <w:r w:rsidR="003D6EBD">
        <w:rPr>
          <w:rFonts w:asciiTheme="minorHAnsi" w:hAnsiTheme="minorHAnsi" w:cstheme="minorHAnsi"/>
          <w:sz w:val="28"/>
          <w:szCs w:val="28"/>
        </w:rPr>
        <w:t>h</w:t>
      </w:r>
      <w:r w:rsidR="00E62A39">
        <w:rPr>
          <w:rFonts w:asciiTheme="minorHAnsi" w:hAnsiTheme="minorHAnsi" w:cstheme="minorHAnsi"/>
          <w:sz w:val="28"/>
          <w:szCs w:val="28"/>
        </w:rPr>
        <w:t>ams</w:t>
      </w:r>
      <w:r>
        <w:rPr>
          <w:rFonts w:asciiTheme="minorHAnsi" w:hAnsiTheme="minorHAnsi" w:cstheme="minorHAnsi"/>
          <w:sz w:val="28"/>
          <w:szCs w:val="28"/>
        </w:rPr>
        <w:t>.</w:t>
      </w:r>
    </w:p>
    <w:p w14:paraId="5450BE27" w14:textId="77777777" w:rsidR="00371F6D" w:rsidRDefault="00371F6D" w:rsidP="00371F6D">
      <w:pPr>
        <w:pStyle w:val="NormalWeb"/>
        <w:shd w:val="clear" w:color="auto" w:fill="FFFFFF"/>
        <w:spacing w:beforeAutospacing="0" w:after="0" w:afterAutospacing="0"/>
        <w:jc w:val="both"/>
        <w:rPr>
          <w:rFonts w:asciiTheme="minorHAnsi" w:hAnsiTheme="minorHAnsi" w:cstheme="minorHAnsi"/>
          <w:sz w:val="28"/>
          <w:szCs w:val="28"/>
        </w:rPr>
      </w:pPr>
    </w:p>
    <w:p w14:paraId="389BC6B2" w14:textId="77777777" w:rsidR="00371F6D" w:rsidRPr="006350B5" w:rsidRDefault="00371F6D" w:rsidP="00371F6D">
      <w:pPr>
        <w:pStyle w:val="NormalWeb"/>
        <w:numPr>
          <w:ilvl w:val="0"/>
          <w:numId w:val="2"/>
        </w:numPr>
        <w:shd w:val="clear" w:color="auto" w:fill="FFFFFF"/>
        <w:spacing w:beforeAutospacing="0" w:after="120" w:afterAutospacing="0"/>
        <w:jc w:val="both"/>
        <w:rPr>
          <w:rFonts w:asciiTheme="minorHAnsi" w:hAnsiTheme="minorHAnsi" w:cstheme="minorHAnsi"/>
          <w:b/>
          <w:bCs/>
          <w:sz w:val="28"/>
          <w:szCs w:val="28"/>
        </w:rPr>
      </w:pPr>
      <w:r w:rsidRPr="006350B5">
        <w:rPr>
          <w:rFonts w:asciiTheme="minorHAnsi" w:hAnsiTheme="minorHAnsi" w:cstheme="minorHAnsi"/>
          <w:b/>
          <w:bCs/>
          <w:sz w:val="28"/>
          <w:szCs w:val="28"/>
        </w:rPr>
        <w:t xml:space="preserve">CONDITIONS DE SOUMISSION </w:t>
      </w:r>
    </w:p>
    <w:p w14:paraId="4B225D0D" w14:textId="77777777" w:rsidR="00371F6D" w:rsidRDefault="00371F6D" w:rsidP="00371F6D">
      <w:pPr>
        <w:pStyle w:val="NormalWeb"/>
        <w:shd w:val="clear" w:color="auto" w:fill="FFFFFF"/>
        <w:spacing w:beforeAutospacing="0" w:after="120" w:afterAutospacing="0"/>
        <w:jc w:val="both"/>
        <w:rPr>
          <w:rFonts w:asciiTheme="minorHAnsi" w:hAnsiTheme="minorHAnsi" w:cstheme="minorHAnsi"/>
          <w:sz w:val="28"/>
          <w:szCs w:val="28"/>
        </w:rPr>
      </w:pPr>
      <w:r>
        <w:rPr>
          <w:rFonts w:asciiTheme="minorHAnsi" w:hAnsiTheme="minorHAnsi" w:cstheme="minorHAnsi"/>
          <w:sz w:val="28"/>
          <w:szCs w:val="28"/>
        </w:rPr>
        <w:t>Les sociétés intéressées doivent présenter :</w:t>
      </w:r>
    </w:p>
    <w:p w14:paraId="00589305" w14:textId="23C4A24D" w:rsidR="00371F6D" w:rsidRPr="00D21E4F" w:rsidRDefault="00371F6D" w:rsidP="00371F6D">
      <w:pPr>
        <w:pStyle w:val="NormalWeb"/>
        <w:numPr>
          <w:ilvl w:val="0"/>
          <w:numId w:val="6"/>
        </w:numPr>
        <w:shd w:val="clear" w:color="auto" w:fill="FFFFFF"/>
        <w:spacing w:beforeAutospacing="0" w:after="0" w:afterAutospacing="0"/>
        <w:jc w:val="both"/>
        <w:rPr>
          <w:rFonts w:asciiTheme="minorHAnsi" w:hAnsiTheme="minorHAnsi" w:cstheme="minorHAnsi"/>
          <w:sz w:val="28"/>
          <w:szCs w:val="28"/>
        </w:rPr>
      </w:pPr>
      <w:r w:rsidRPr="00D21E4F">
        <w:rPr>
          <w:rFonts w:asciiTheme="minorHAnsi" w:hAnsiTheme="minorHAnsi" w:cstheme="minorHAnsi"/>
          <w:sz w:val="28"/>
          <w:szCs w:val="28"/>
        </w:rPr>
        <w:t xml:space="preserve">Les documents administratifs de </w:t>
      </w:r>
      <w:r>
        <w:rPr>
          <w:rFonts w:asciiTheme="minorHAnsi" w:hAnsiTheme="minorHAnsi" w:cstheme="minorHAnsi"/>
          <w:sz w:val="28"/>
          <w:szCs w:val="28"/>
        </w:rPr>
        <w:t>la société</w:t>
      </w:r>
      <w:r w:rsidRPr="00D21E4F">
        <w:rPr>
          <w:rFonts w:asciiTheme="minorHAnsi" w:hAnsiTheme="minorHAnsi" w:cstheme="minorHAnsi"/>
          <w:sz w:val="28"/>
          <w:szCs w:val="28"/>
        </w:rPr>
        <w:t xml:space="preserve"> (</w:t>
      </w:r>
      <w:r w:rsidR="003D6EBD">
        <w:rPr>
          <w:rFonts w:asciiTheme="minorHAnsi" w:hAnsiTheme="minorHAnsi" w:cstheme="minorHAnsi"/>
          <w:sz w:val="28"/>
          <w:szCs w:val="28"/>
        </w:rPr>
        <w:t>registre de commerce Model J</w:t>
      </w:r>
      <w:r w:rsidRPr="00D21E4F">
        <w:rPr>
          <w:rFonts w:asciiTheme="minorHAnsi" w:hAnsiTheme="minorHAnsi" w:cstheme="minorHAnsi"/>
          <w:sz w:val="28"/>
          <w:szCs w:val="28"/>
        </w:rPr>
        <w:t xml:space="preserve">, </w:t>
      </w:r>
      <w:r>
        <w:rPr>
          <w:rFonts w:asciiTheme="minorHAnsi" w:hAnsiTheme="minorHAnsi" w:cstheme="minorHAnsi"/>
          <w:sz w:val="28"/>
          <w:szCs w:val="28"/>
        </w:rPr>
        <w:t>o</w:t>
      </w:r>
      <w:r w:rsidRPr="00D21E4F">
        <w:rPr>
          <w:rFonts w:asciiTheme="minorHAnsi" w:hAnsiTheme="minorHAnsi" w:cstheme="minorHAnsi"/>
          <w:sz w:val="28"/>
          <w:szCs w:val="28"/>
        </w:rPr>
        <w:t>rgani</w:t>
      </w:r>
      <w:r>
        <w:rPr>
          <w:rFonts w:asciiTheme="minorHAnsi" w:hAnsiTheme="minorHAnsi" w:cstheme="minorHAnsi"/>
          <w:sz w:val="28"/>
          <w:szCs w:val="28"/>
        </w:rPr>
        <w:t xml:space="preserve">gramme, </w:t>
      </w:r>
      <w:r w:rsidRPr="00D21E4F">
        <w:rPr>
          <w:rFonts w:asciiTheme="minorHAnsi" w:hAnsiTheme="minorHAnsi" w:cstheme="minorHAnsi"/>
          <w:sz w:val="28"/>
          <w:szCs w:val="28"/>
        </w:rPr>
        <w:t>ressources humaines par profil)</w:t>
      </w:r>
    </w:p>
    <w:p w14:paraId="610CCB61" w14:textId="77777777" w:rsidR="00371F6D" w:rsidRDefault="00371F6D" w:rsidP="00371F6D">
      <w:pPr>
        <w:pStyle w:val="NormalWeb"/>
        <w:numPr>
          <w:ilvl w:val="0"/>
          <w:numId w:val="4"/>
        </w:numPr>
        <w:shd w:val="clear" w:color="auto" w:fill="FFFFFF"/>
        <w:spacing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Un document technique :</w:t>
      </w:r>
    </w:p>
    <w:p w14:paraId="42E33AA8" w14:textId="77777777" w:rsidR="00371F6D" w:rsidRDefault="00371F6D" w:rsidP="00371F6D">
      <w:pPr>
        <w:pStyle w:val="NormalWeb"/>
        <w:numPr>
          <w:ilvl w:val="1"/>
          <w:numId w:val="4"/>
        </w:numPr>
        <w:shd w:val="clear" w:color="auto" w:fill="FFFFFF"/>
        <w:spacing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 xml:space="preserve">Planning prévisionnel de </w:t>
      </w:r>
      <w:r w:rsidR="00E62A39">
        <w:rPr>
          <w:rFonts w:asciiTheme="minorHAnsi" w:hAnsiTheme="minorHAnsi" w:cstheme="minorHAnsi"/>
          <w:sz w:val="28"/>
          <w:szCs w:val="28"/>
        </w:rPr>
        <w:t>la</w:t>
      </w:r>
      <w:r w:rsidR="00E926AE">
        <w:rPr>
          <w:rFonts w:asciiTheme="minorHAnsi" w:hAnsiTheme="minorHAnsi" w:cstheme="minorHAnsi"/>
          <w:sz w:val="28"/>
          <w:szCs w:val="28"/>
        </w:rPr>
        <w:t xml:space="preserve"> </w:t>
      </w:r>
      <w:r w:rsidR="00E62A39">
        <w:rPr>
          <w:rFonts w:asciiTheme="minorHAnsi" w:hAnsiTheme="minorHAnsi" w:cstheme="minorHAnsi"/>
          <w:sz w:val="28"/>
          <w:szCs w:val="28"/>
        </w:rPr>
        <w:t>postproduction</w:t>
      </w:r>
    </w:p>
    <w:p w14:paraId="224E0EE8" w14:textId="77777777" w:rsidR="00371F6D" w:rsidRPr="00EF4ED3" w:rsidRDefault="00371F6D" w:rsidP="00371F6D">
      <w:pPr>
        <w:pStyle w:val="NormalWeb"/>
        <w:numPr>
          <w:ilvl w:val="1"/>
          <w:numId w:val="4"/>
        </w:numPr>
        <w:shd w:val="clear" w:color="auto" w:fill="FFFFFF"/>
        <w:spacing w:beforeAutospacing="0" w:after="0" w:afterAutospacing="0"/>
        <w:jc w:val="both"/>
        <w:rPr>
          <w:rFonts w:asciiTheme="minorHAnsi" w:hAnsiTheme="minorHAnsi" w:cstheme="minorHAnsi"/>
          <w:sz w:val="28"/>
          <w:szCs w:val="28"/>
        </w:rPr>
      </w:pPr>
      <w:r w:rsidRPr="00EF4ED3">
        <w:rPr>
          <w:rFonts w:asciiTheme="minorHAnsi" w:hAnsiTheme="minorHAnsi" w:cstheme="minorHAnsi"/>
          <w:sz w:val="28"/>
          <w:szCs w:val="28"/>
        </w:rPr>
        <w:t>Budget prévisionnel.</w:t>
      </w:r>
    </w:p>
    <w:p w14:paraId="279EA5E3" w14:textId="77777777" w:rsidR="00371F6D" w:rsidRDefault="00371F6D" w:rsidP="00371F6D">
      <w:pPr>
        <w:pStyle w:val="NormalWeb"/>
        <w:numPr>
          <w:ilvl w:val="0"/>
          <w:numId w:val="6"/>
        </w:numPr>
        <w:shd w:val="clear" w:color="auto" w:fill="FFFFFF"/>
        <w:spacing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CV de l’équipe</w:t>
      </w:r>
    </w:p>
    <w:p w14:paraId="0C4EB382" w14:textId="77777777" w:rsidR="00371F6D" w:rsidRDefault="00371F6D" w:rsidP="00371F6D">
      <w:pPr>
        <w:pStyle w:val="NormalWeb"/>
        <w:numPr>
          <w:ilvl w:val="0"/>
          <w:numId w:val="6"/>
        </w:numPr>
        <w:shd w:val="clear" w:color="auto" w:fill="FFFFFF"/>
        <w:spacing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Note de production</w:t>
      </w:r>
    </w:p>
    <w:p w14:paraId="424944FD" w14:textId="77777777" w:rsidR="00371F6D" w:rsidRDefault="00371F6D" w:rsidP="00371F6D">
      <w:pPr>
        <w:pStyle w:val="NormalWeb"/>
        <w:shd w:val="clear" w:color="auto" w:fill="FFFFFF"/>
        <w:spacing w:beforeAutospacing="0" w:after="0" w:afterAutospacing="0"/>
        <w:jc w:val="both"/>
        <w:rPr>
          <w:rFonts w:asciiTheme="minorHAnsi" w:hAnsiTheme="minorHAnsi" w:cstheme="minorHAnsi"/>
          <w:sz w:val="28"/>
          <w:szCs w:val="28"/>
        </w:rPr>
      </w:pPr>
    </w:p>
    <w:p w14:paraId="635DFCE5" w14:textId="5BA70007" w:rsidR="00371F6D" w:rsidRPr="00517B6C" w:rsidRDefault="00371F6D" w:rsidP="00517B6C">
      <w:pPr>
        <w:pStyle w:val="NormalWeb"/>
        <w:numPr>
          <w:ilvl w:val="0"/>
          <w:numId w:val="2"/>
        </w:numPr>
        <w:shd w:val="clear" w:color="auto" w:fill="FFFFFF"/>
        <w:spacing w:beforeAutospacing="0" w:after="120" w:afterAutospacing="0"/>
        <w:jc w:val="both"/>
        <w:rPr>
          <w:rFonts w:asciiTheme="minorHAnsi" w:hAnsiTheme="minorHAnsi" w:cstheme="minorHAnsi"/>
          <w:b/>
          <w:bCs/>
          <w:sz w:val="28"/>
          <w:szCs w:val="28"/>
        </w:rPr>
      </w:pPr>
      <w:r w:rsidRPr="0014482E">
        <w:rPr>
          <w:rFonts w:asciiTheme="minorHAnsi" w:hAnsiTheme="minorHAnsi" w:cstheme="minorHAnsi"/>
          <w:b/>
          <w:bCs/>
          <w:sz w:val="28"/>
          <w:szCs w:val="28"/>
        </w:rPr>
        <w:t>Soumission de la candidature</w:t>
      </w:r>
    </w:p>
    <w:p w14:paraId="27BBD17B" w14:textId="50C89F44" w:rsidR="00371F6D" w:rsidRPr="00237080" w:rsidRDefault="00371F6D" w:rsidP="00371F6D">
      <w:pPr>
        <w:pStyle w:val="Corpsdetexte"/>
        <w:spacing w:before="114"/>
        <w:ind w:left="110" w:right="109"/>
        <w:jc w:val="both"/>
        <w:rPr>
          <w:rFonts w:cstheme="minorHAnsi"/>
          <w:color w:val="000000" w:themeColor="text1"/>
        </w:rPr>
      </w:pPr>
      <w:r w:rsidRPr="00237080">
        <w:rPr>
          <w:rFonts w:cstheme="minorHAnsi"/>
          <w:color w:val="000000" w:themeColor="text1"/>
        </w:rPr>
        <w:t xml:space="preserve">Les </w:t>
      </w:r>
      <w:proofErr w:type="spellStart"/>
      <w:r w:rsidRPr="00237080">
        <w:rPr>
          <w:rFonts w:cstheme="minorHAnsi"/>
          <w:color w:val="000000" w:themeColor="text1"/>
        </w:rPr>
        <w:t>candidat·es</w:t>
      </w:r>
      <w:proofErr w:type="spellEnd"/>
      <w:r w:rsidRPr="00237080">
        <w:rPr>
          <w:rFonts w:cstheme="minorHAnsi"/>
          <w:color w:val="000000" w:themeColor="text1"/>
        </w:rPr>
        <w:t xml:space="preserve"> sont </w:t>
      </w:r>
      <w:proofErr w:type="spellStart"/>
      <w:r w:rsidRPr="00237080">
        <w:rPr>
          <w:rFonts w:cstheme="minorHAnsi"/>
          <w:color w:val="000000" w:themeColor="text1"/>
        </w:rPr>
        <w:t>invité·es</w:t>
      </w:r>
      <w:proofErr w:type="spellEnd"/>
      <w:r w:rsidRPr="00237080">
        <w:rPr>
          <w:rFonts w:cstheme="minorHAnsi"/>
          <w:color w:val="000000" w:themeColor="text1"/>
        </w:rPr>
        <w:t xml:space="preserve"> à déposer leur offre au plus tard le </w:t>
      </w:r>
      <w:r w:rsidR="003D6EBD" w:rsidRPr="003D6EBD">
        <w:rPr>
          <w:rFonts w:cstheme="minorHAnsi"/>
          <w:b/>
          <w:bCs/>
          <w:color w:val="000000" w:themeColor="text1"/>
        </w:rPr>
        <w:t>31</w:t>
      </w:r>
      <w:r w:rsidR="00E62A39" w:rsidRPr="003D6EBD">
        <w:rPr>
          <w:rFonts w:cstheme="minorHAnsi"/>
          <w:b/>
          <w:bCs/>
          <w:color w:val="000000" w:themeColor="text1"/>
        </w:rPr>
        <w:t>/</w:t>
      </w:r>
      <w:r w:rsidR="003D6EBD" w:rsidRPr="003D6EBD">
        <w:rPr>
          <w:rFonts w:cstheme="minorHAnsi"/>
          <w:b/>
          <w:bCs/>
          <w:color w:val="000000" w:themeColor="text1"/>
        </w:rPr>
        <w:t>10</w:t>
      </w:r>
      <w:r w:rsidR="00E62A39" w:rsidRPr="003D6EBD">
        <w:rPr>
          <w:rFonts w:cstheme="minorHAnsi"/>
          <w:b/>
          <w:bCs/>
          <w:color w:val="000000" w:themeColor="text1"/>
        </w:rPr>
        <w:t>/2023</w:t>
      </w:r>
      <w:r w:rsidRPr="003D6EBD">
        <w:rPr>
          <w:rFonts w:cstheme="minorHAnsi"/>
          <w:b/>
          <w:bCs/>
          <w:color w:val="000000" w:themeColor="text1"/>
        </w:rPr>
        <w:t xml:space="preserve"> à 23h59 heure Marrakech</w:t>
      </w:r>
      <w:r w:rsidRPr="00237080">
        <w:rPr>
          <w:rFonts w:cstheme="minorHAnsi"/>
          <w:color w:val="000000" w:themeColor="text1"/>
        </w:rPr>
        <w:t>, par email exclusivement à :</w:t>
      </w:r>
    </w:p>
    <w:p w14:paraId="6B6031EC" w14:textId="77777777" w:rsidR="00371F6D" w:rsidRPr="00237080" w:rsidRDefault="00371F6D" w:rsidP="00371F6D">
      <w:pPr>
        <w:pStyle w:val="Corpsdetexte"/>
        <w:numPr>
          <w:ilvl w:val="0"/>
          <w:numId w:val="8"/>
        </w:numPr>
        <w:spacing w:before="1"/>
        <w:jc w:val="both"/>
        <w:rPr>
          <w:rFonts w:cstheme="minorHAnsi"/>
          <w:b/>
          <w:bCs/>
          <w:color w:val="000000" w:themeColor="text1"/>
          <w:lang w:val="fr-FR"/>
        </w:rPr>
      </w:pPr>
      <w:r w:rsidRPr="00237080">
        <w:rPr>
          <w:rFonts w:cstheme="minorHAnsi"/>
          <w:color w:val="000000" w:themeColor="text1"/>
          <w:lang w:val="fr-FR"/>
        </w:rPr>
        <w:t xml:space="preserve">Alim EL GADDARI, directeur des programmes de ITPC-MENA: </w:t>
      </w:r>
      <w:hyperlink r:id="rId8" w:history="1">
        <w:r w:rsidRPr="00237080">
          <w:rPr>
            <w:rStyle w:val="Lienhypertexte"/>
            <w:rFonts w:cstheme="minorHAnsi"/>
            <w:b/>
            <w:bCs/>
            <w:color w:val="000000" w:themeColor="text1"/>
            <w:lang w:val="fr-FR"/>
          </w:rPr>
          <w:t>alim.elgaddari@itpcmena.org</w:t>
        </w:r>
      </w:hyperlink>
      <w:r w:rsidRPr="00237080">
        <w:rPr>
          <w:rFonts w:cstheme="minorHAnsi"/>
          <w:b/>
          <w:bCs/>
          <w:color w:val="000000" w:themeColor="text1"/>
          <w:lang w:val="fr-FR"/>
        </w:rPr>
        <w:t xml:space="preserve">  </w:t>
      </w:r>
    </w:p>
    <w:p w14:paraId="64682D8F" w14:textId="7D7BEBBA" w:rsidR="00371F6D" w:rsidRPr="00517B6C" w:rsidRDefault="00DF14B6" w:rsidP="00371F6D">
      <w:pPr>
        <w:pStyle w:val="Corpsdetexte"/>
        <w:numPr>
          <w:ilvl w:val="0"/>
          <w:numId w:val="8"/>
        </w:numPr>
        <w:spacing w:before="1"/>
        <w:jc w:val="both"/>
        <w:rPr>
          <w:rFonts w:cstheme="minorHAnsi"/>
          <w:b/>
          <w:bCs/>
          <w:color w:val="002060"/>
          <w:lang w:val="fr-FR"/>
        </w:rPr>
      </w:pPr>
      <w:r>
        <w:rPr>
          <w:rFonts w:cstheme="minorHAnsi"/>
          <w:color w:val="002060"/>
        </w:rPr>
        <w:lastRenderedPageBreak/>
        <w:t xml:space="preserve">Zakaria </w:t>
      </w:r>
      <w:proofErr w:type="spellStart"/>
      <w:r>
        <w:rPr>
          <w:rFonts w:cstheme="minorHAnsi"/>
          <w:color w:val="002060"/>
        </w:rPr>
        <w:t>Bahtout</w:t>
      </w:r>
      <w:proofErr w:type="spellEnd"/>
      <w:r w:rsidR="00371F6D" w:rsidRPr="00517B6C">
        <w:rPr>
          <w:rFonts w:cstheme="minorHAnsi"/>
          <w:color w:val="002060"/>
        </w:rPr>
        <w:t xml:space="preserve">, chargé de programme Éducation Traitement : </w:t>
      </w:r>
      <w:hyperlink r:id="rId9" w:history="1">
        <w:r w:rsidR="00371F6D" w:rsidRPr="00517B6C">
          <w:rPr>
            <w:rStyle w:val="Lienhypertexte"/>
            <w:rFonts w:cstheme="minorHAnsi"/>
            <w:b/>
            <w:bCs/>
            <w:color w:val="002060"/>
          </w:rPr>
          <w:t>zakaria.bahtout@itpcmena.org</w:t>
        </w:r>
      </w:hyperlink>
      <w:r w:rsidR="00371F6D" w:rsidRPr="00517B6C">
        <w:rPr>
          <w:rFonts w:cstheme="minorHAnsi"/>
          <w:color w:val="002060"/>
        </w:rPr>
        <w:t xml:space="preserve"> </w:t>
      </w:r>
    </w:p>
    <w:p w14:paraId="0BA8A67C" w14:textId="77777777" w:rsidR="00371F6D" w:rsidRPr="00237080" w:rsidRDefault="00371F6D" w:rsidP="00371F6D">
      <w:pPr>
        <w:spacing w:before="100" w:beforeAutospacing="1" w:after="100" w:afterAutospacing="1"/>
        <w:rPr>
          <w:rFonts w:cstheme="minorHAnsi"/>
          <w:b/>
          <w:bCs/>
          <w:color w:val="000000" w:themeColor="text1"/>
        </w:rPr>
      </w:pPr>
      <w:r w:rsidRPr="00237080">
        <w:rPr>
          <w:rFonts w:cstheme="minorHAnsi"/>
          <w:color w:val="000000" w:themeColor="text1"/>
        </w:rPr>
        <w:t xml:space="preserve">Objet du mail : </w:t>
      </w:r>
      <w:r w:rsidRPr="00237080">
        <w:rPr>
          <w:rFonts w:cstheme="minorHAnsi"/>
          <w:b/>
          <w:bCs/>
          <w:color w:val="000000" w:themeColor="text1"/>
        </w:rPr>
        <w:t>« TDR ITPC-MENA Film MENA_ Candidature NOM Prénom »</w:t>
      </w:r>
    </w:p>
    <w:p w14:paraId="6007AD39" w14:textId="4D2DE5D3" w:rsidR="00371F6D" w:rsidRPr="00237080" w:rsidRDefault="00371F6D" w:rsidP="00371F6D">
      <w:pPr>
        <w:spacing w:before="100" w:beforeAutospacing="1" w:after="100" w:afterAutospacing="1"/>
        <w:rPr>
          <w:rFonts w:ascii="Times New Roman" w:eastAsia="Times New Roman" w:hAnsi="Times New Roman" w:cs="Times New Roman"/>
          <w:color w:val="000000" w:themeColor="text1"/>
          <w:sz w:val="28"/>
          <w:szCs w:val="28"/>
        </w:rPr>
      </w:pPr>
      <w:r w:rsidRPr="00237080">
        <w:rPr>
          <w:rFonts w:ascii="Calibri" w:eastAsia="Times New Roman" w:hAnsi="Calibri" w:cs="Calibri"/>
          <w:color w:val="000000" w:themeColor="text1"/>
        </w:rPr>
        <w:t xml:space="preserve">Tout dossier incomplet ou </w:t>
      </w:r>
      <w:r w:rsidR="003D6EBD" w:rsidRPr="00237080">
        <w:rPr>
          <w:rFonts w:ascii="Calibri" w:eastAsia="Times New Roman" w:hAnsi="Calibri" w:cs="Calibri"/>
          <w:color w:val="000000" w:themeColor="text1"/>
        </w:rPr>
        <w:t>reçu</w:t>
      </w:r>
      <w:r w:rsidRPr="00237080">
        <w:rPr>
          <w:rFonts w:ascii="Calibri" w:eastAsia="Times New Roman" w:hAnsi="Calibri" w:cs="Calibri"/>
          <w:color w:val="000000" w:themeColor="text1"/>
        </w:rPr>
        <w:t xml:space="preserve"> en dehors des </w:t>
      </w:r>
      <w:r w:rsidR="003D6EBD" w:rsidRPr="00237080">
        <w:rPr>
          <w:rFonts w:ascii="Calibri" w:eastAsia="Times New Roman" w:hAnsi="Calibri" w:cs="Calibri"/>
          <w:color w:val="000000" w:themeColor="text1"/>
        </w:rPr>
        <w:t>délais</w:t>
      </w:r>
      <w:r w:rsidRPr="00237080">
        <w:rPr>
          <w:rFonts w:ascii="Calibri" w:eastAsia="Times New Roman" w:hAnsi="Calibri" w:cs="Calibri"/>
          <w:color w:val="000000" w:themeColor="text1"/>
        </w:rPr>
        <w:t xml:space="preserve"> </w:t>
      </w:r>
      <w:r w:rsidR="003D6EBD" w:rsidRPr="00237080">
        <w:rPr>
          <w:rFonts w:ascii="Calibri" w:eastAsia="Times New Roman" w:hAnsi="Calibri" w:cs="Calibri"/>
          <w:color w:val="000000" w:themeColor="text1"/>
        </w:rPr>
        <w:t>établis</w:t>
      </w:r>
      <w:r w:rsidRPr="00237080">
        <w:rPr>
          <w:rFonts w:ascii="Calibri" w:eastAsia="Times New Roman" w:hAnsi="Calibri" w:cs="Calibri"/>
          <w:color w:val="000000" w:themeColor="text1"/>
        </w:rPr>
        <w:t xml:space="preserve"> ne sera pas </w:t>
      </w:r>
      <w:r w:rsidR="003D6EBD" w:rsidRPr="00237080">
        <w:rPr>
          <w:rFonts w:ascii="Calibri" w:eastAsia="Times New Roman" w:hAnsi="Calibri" w:cs="Calibri"/>
          <w:color w:val="000000" w:themeColor="text1"/>
        </w:rPr>
        <w:t>examiné</w:t>
      </w:r>
      <w:r w:rsidRPr="00237080">
        <w:rPr>
          <w:rFonts w:ascii="Calibri" w:eastAsia="Times New Roman" w:hAnsi="Calibri" w:cs="Calibri"/>
          <w:color w:val="000000" w:themeColor="text1"/>
        </w:rPr>
        <w:t xml:space="preserve">́. </w:t>
      </w:r>
    </w:p>
    <w:p w14:paraId="218D5D2B" w14:textId="77777777" w:rsidR="00371F6D" w:rsidRPr="00297A0D" w:rsidRDefault="00371F6D" w:rsidP="00371F6D">
      <w:pPr>
        <w:pStyle w:val="Paragraphedeliste"/>
        <w:numPr>
          <w:ilvl w:val="0"/>
          <w:numId w:val="9"/>
        </w:numPr>
        <w:tabs>
          <w:tab w:val="left" w:pos="426"/>
        </w:tabs>
        <w:spacing w:before="100" w:beforeAutospacing="1" w:after="100" w:afterAutospacing="1" w:line="240" w:lineRule="auto"/>
        <w:ind w:hanging="720"/>
        <w:rPr>
          <w:rFonts w:eastAsia="Times New Roman" w:cstheme="minorHAnsi"/>
          <w:b/>
          <w:bCs/>
        </w:rPr>
      </w:pPr>
      <w:proofErr w:type="spellStart"/>
      <w:r w:rsidRPr="00297A0D">
        <w:rPr>
          <w:rFonts w:eastAsia="Times New Roman" w:cstheme="minorHAnsi"/>
          <w:b/>
          <w:bCs/>
        </w:rPr>
        <w:t>Critères</w:t>
      </w:r>
      <w:proofErr w:type="spellEnd"/>
      <w:r w:rsidRPr="00297A0D">
        <w:rPr>
          <w:rFonts w:eastAsia="Times New Roman" w:cstheme="minorHAnsi"/>
          <w:b/>
          <w:bCs/>
        </w:rPr>
        <w:t xml:space="preserve"> de d’attribution </w:t>
      </w:r>
    </w:p>
    <w:p w14:paraId="473BFEF5" w14:textId="2E83FE33" w:rsidR="00371F6D" w:rsidRPr="0088520B" w:rsidRDefault="00371F6D" w:rsidP="00371F6D">
      <w:pPr>
        <w:spacing w:before="100" w:beforeAutospacing="1" w:after="100" w:afterAutospacing="1"/>
        <w:jc w:val="both"/>
        <w:rPr>
          <w:rFonts w:ascii="Times New Roman" w:eastAsia="Times New Roman" w:hAnsi="Times New Roman" w:cs="Times New Roman"/>
        </w:rPr>
      </w:pPr>
      <w:r w:rsidRPr="00297A0D">
        <w:rPr>
          <w:rFonts w:ascii="Calibri" w:eastAsia="Times New Roman" w:hAnsi="Calibri" w:cs="Calibri"/>
        </w:rPr>
        <w:t xml:space="preserve">La </w:t>
      </w:r>
      <w:r>
        <w:rPr>
          <w:rFonts w:ascii="Calibri" w:eastAsia="Times New Roman" w:hAnsi="Calibri" w:cs="Calibri"/>
        </w:rPr>
        <w:t xml:space="preserve">proposition retenue </w:t>
      </w:r>
      <w:r w:rsidRPr="00297A0D">
        <w:rPr>
          <w:rFonts w:ascii="Calibri" w:eastAsia="Times New Roman" w:hAnsi="Calibri" w:cs="Calibri"/>
        </w:rPr>
        <w:t xml:space="preserve">sera attribuée </w:t>
      </w:r>
      <w:proofErr w:type="spellStart"/>
      <w:r w:rsidRPr="00297A0D">
        <w:rPr>
          <w:rFonts w:ascii="Calibri" w:eastAsia="Times New Roman" w:hAnsi="Calibri" w:cs="Calibri"/>
        </w:rPr>
        <w:t>a</w:t>
      </w:r>
      <w:proofErr w:type="spellEnd"/>
      <w:r w:rsidRPr="00297A0D">
        <w:rPr>
          <w:rFonts w:ascii="Calibri" w:eastAsia="Times New Roman" w:hAnsi="Calibri" w:cs="Calibri"/>
        </w:rPr>
        <w:t xml:space="preserve">̀ l’offre jugée techniquement la mieux </w:t>
      </w:r>
      <w:r w:rsidR="00DF14B6" w:rsidRPr="00297A0D">
        <w:rPr>
          <w:rFonts w:ascii="Calibri" w:eastAsia="Times New Roman" w:hAnsi="Calibri" w:cs="Calibri"/>
        </w:rPr>
        <w:t>disant</w:t>
      </w:r>
      <w:r w:rsidRPr="00297A0D">
        <w:rPr>
          <w:rFonts w:ascii="Calibri" w:eastAsia="Times New Roman" w:hAnsi="Calibri" w:cs="Calibri"/>
        </w:rPr>
        <w:t xml:space="preserve">, </w:t>
      </w:r>
      <w:proofErr w:type="spellStart"/>
      <w:r w:rsidRPr="00297A0D">
        <w:rPr>
          <w:rFonts w:ascii="Calibri" w:eastAsia="Times New Roman" w:hAnsi="Calibri" w:cs="Calibri"/>
        </w:rPr>
        <w:t>c’</w:t>
      </w:r>
      <w:proofErr w:type="spellEnd"/>
      <w:r w:rsidR="00DF14B6" w:rsidRPr="00297A0D">
        <w:rPr>
          <w:rFonts w:ascii="Calibri" w:eastAsia="Times New Roman" w:hAnsi="Calibri" w:cs="Calibri"/>
        </w:rPr>
        <w:t>est-il</w:t>
      </w:r>
      <w:r w:rsidRPr="00297A0D">
        <w:rPr>
          <w:rFonts w:ascii="Calibri" w:eastAsia="Times New Roman" w:hAnsi="Calibri" w:cs="Calibri"/>
        </w:rPr>
        <w:t>̀-dire techniquement la meilleure (</w:t>
      </w:r>
      <w:r w:rsidR="00DF14B6" w:rsidRPr="00297A0D">
        <w:rPr>
          <w:rFonts w:ascii="Calibri" w:eastAsia="Times New Roman" w:hAnsi="Calibri" w:cs="Calibri"/>
        </w:rPr>
        <w:t>qualité</w:t>
      </w:r>
      <w:r w:rsidRPr="00297A0D">
        <w:rPr>
          <w:rFonts w:ascii="Calibri" w:eastAsia="Times New Roman" w:hAnsi="Calibri" w:cs="Calibri"/>
        </w:rPr>
        <w:t xml:space="preserve">́ de la proposition, </w:t>
      </w:r>
      <w:r w:rsidR="00DF14B6" w:rsidRPr="00297A0D">
        <w:rPr>
          <w:rFonts w:ascii="Calibri" w:eastAsia="Times New Roman" w:hAnsi="Calibri" w:cs="Calibri"/>
        </w:rPr>
        <w:t>qualité</w:t>
      </w:r>
      <w:r w:rsidRPr="00297A0D">
        <w:rPr>
          <w:rFonts w:ascii="Calibri" w:eastAsia="Times New Roman" w:hAnsi="Calibri" w:cs="Calibri"/>
        </w:rPr>
        <w:t>́ d</w:t>
      </w:r>
      <w:r>
        <w:rPr>
          <w:rFonts w:ascii="Calibri" w:eastAsia="Times New Roman" w:hAnsi="Calibri" w:cs="Calibri"/>
        </w:rPr>
        <w:t xml:space="preserve">u programme </w:t>
      </w:r>
      <w:r w:rsidRPr="00297A0D">
        <w:rPr>
          <w:rFonts w:ascii="Calibri" w:eastAsia="Times New Roman" w:hAnsi="Calibri" w:cs="Calibri"/>
        </w:rPr>
        <w:t xml:space="preserve">proposé, expériences </w:t>
      </w:r>
      <w:r>
        <w:rPr>
          <w:rFonts w:ascii="Calibri" w:eastAsia="Times New Roman" w:hAnsi="Calibri" w:cs="Calibri"/>
        </w:rPr>
        <w:t>de la structure postulante</w:t>
      </w:r>
      <w:r w:rsidRPr="00297A0D">
        <w:rPr>
          <w:rFonts w:ascii="Calibri" w:eastAsia="Times New Roman" w:hAnsi="Calibri" w:cs="Calibri"/>
        </w:rPr>
        <w:t xml:space="preserve">) et financièrement réaliste (coûts unitaires en accord avec les coûts du marché́ et coût total inférieur au budget disponible). </w:t>
      </w:r>
    </w:p>
    <w:p w14:paraId="63B0C9A7" w14:textId="515E0C86" w:rsidR="00371F6D" w:rsidRPr="00237080" w:rsidRDefault="00371F6D" w:rsidP="00371F6D">
      <w:pPr>
        <w:spacing w:before="100" w:beforeAutospacing="1" w:after="100" w:afterAutospacing="1"/>
        <w:jc w:val="both"/>
        <w:rPr>
          <w:rFonts w:ascii="Times New Roman" w:eastAsia="Times New Roman" w:hAnsi="Times New Roman" w:cs="Times New Roman"/>
        </w:rPr>
      </w:pPr>
      <w:r w:rsidRPr="00297A0D">
        <w:rPr>
          <w:rFonts w:ascii="Calibri" w:eastAsia="Times New Roman" w:hAnsi="Calibri" w:cs="Calibri"/>
        </w:rPr>
        <w:t>Avant attribution finale, l</w:t>
      </w:r>
      <w:r>
        <w:rPr>
          <w:rFonts w:ascii="Calibri" w:eastAsia="Times New Roman" w:hAnsi="Calibri" w:cs="Calibri"/>
        </w:rPr>
        <w:t xml:space="preserve">a structure </w:t>
      </w:r>
      <w:r w:rsidRPr="00297A0D">
        <w:rPr>
          <w:rFonts w:ascii="Calibri" w:eastAsia="Times New Roman" w:hAnsi="Calibri" w:cs="Calibri"/>
        </w:rPr>
        <w:t>présentant l</w:t>
      </w:r>
      <w:r>
        <w:rPr>
          <w:rFonts w:ascii="Calibri" w:eastAsia="Times New Roman" w:hAnsi="Calibri" w:cs="Calibri"/>
        </w:rPr>
        <w:t>’</w:t>
      </w:r>
      <w:r w:rsidRPr="00297A0D">
        <w:rPr>
          <w:rFonts w:ascii="Calibri" w:eastAsia="Times New Roman" w:hAnsi="Calibri" w:cs="Calibri"/>
        </w:rPr>
        <w:t xml:space="preserve">offre jugée les mieux </w:t>
      </w:r>
      <w:r w:rsidR="00DF14B6" w:rsidRPr="00297A0D">
        <w:rPr>
          <w:rFonts w:ascii="Calibri" w:eastAsia="Times New Roman" w:hAnsi="Calibri" w:cs="Calibri"/>
        </w:rPr>
        <w:t>disant</w:t>
      </w:r>
      <w:r w:rsidRPr="00297A0D">
        <w:rPr>
          <w:rFonts w:ascii="Calibri" w:eastAsia="Times New Roman" w:hAnsi="Calibri" w:cs="Calibri"/>
        </w:rPr>
        <w:t xml:space="preserve"> </w:t>
      </w:r>
      <w:r w:rsidRPr="00484E87">
        <w:rPr>
          <w:rFonts w:ascii="Calibri" w:eastAsia="Times New Roman" w:hAnsi="Calibri" w:cs="Calibri"/>
        </w:rPr>
        <w:t>pourr</w:t>
      </w:r>
      <w:r>
        <w:rPr>
          <w:rFonts w:ascii="Calibri" w:eastAsia="Times New Roman" w:hAnsi="Calibri" w:cs="Calibri"/>
        </w:rPr>
        <w:t>a</w:t>
      </w:r>
      <w:r w:rsidRPr="00484E87">
        <w:rPr>
          <w:rFonts w:ascii="Calibri" w:eastAsia="Times New Roman" w:hAnsi="Calibri" w:cs="Calibri"/>
        </w:rPr>
        <w:t xml:space="preserve"> être </w:t>
      </w:r>
      <w:r w:rsidR="00DF14B6" w:rsidRPr="00484E87">
        <w:rPr>
          <w:rFonts w:ascii="Calibri" w:eastAsia="Times New Roman" w:hAnsi="Calibri" w:cs="Calibri"/>
        </w:rPr>
        <w:t>amenée</w:t>
      </w:r>
      <w:r w:rsidRPr="00484E87">
        <w:rPr>
          <w:rFonts w:ascii="Calibri" w:eastAsia="Times New Roman" w:hAnsi="Calibri" w:cs="Calibri"/>
        </w:rPr>
        <w:t xml:space="preserve"> à échanger afin d’affiner leur proposition technique et financière. </w:t>
      </w:r>
    </w:p>
    <w:p w14:paraId="103504E8" w14:textId="77777777" w:rsidR="00371F6D" w:rsidRPr="00FB7A1B" w:rsidRDefault="00371F6D" w:rsidP="00371F6D">
      <w:pPr>
        <w:pStyle w:val="Titre1"/>
        <w:numPr>
          <w:ilvl w:val="0"/>
          <w:numId w:val="9"/>
        </w:numPr>
        <w:tabs>
          <w:tab w:val="num" w:pos="360"/>
          <w:tab w:val="left" w:pos="1191"/>
        </w:tabs>
        <w:ind w:left="426" w:hanging="426"/>
        <w:rPr>
          <w:rFonts w:asciiTheme="minorHAnsi" w:hAnsiTheme="minorHAnsi" w:cstheme="minorHAnsi"/>
        </w:rPr>
      </w:pPr>
      <w:r w:rsidRPr="00FB7A1B">
        <w:rPr>
          <w:rFonts w:asciiTheme="minorHAnsi" w:hAnsiTheme="minorHAnsi" w:cstheme="minorHAnsi"/>
        </w:rPr>
        <w:t>Calendrier de l’appel à candidature</w:t>
      </w:r>
    </w:p>
    <w:p w14:paraId="5D09E7B6" w14:textId="77777777" w:rsidR="00371F6D" w:rsidRPr="00FB7A1B" w:rsidRDefault="00371F6D" w:rsidP="00371F6D">
      <w:pPr>
        <w:pStyle w:val="Corpsdetexte"/>
        <w:rPr>
          <w:rFonts w:cstheme="minorHAnsi"/>
        </w:rPr>
      </w:pPr>
    </w:p>
    <w:p w14:paraId="600B0A21" w14:textId="333C2002" w:rsidR="00371F6D" w:rsidRPr="00DF14B6" w:rsidRDefault="00371F6D" w:rsidP="00371F6D">
      <w:pPr>
        <w:pStyle w:val="Paragraphedeliste"/>
        <w:widowControl w:val="0"/>
        <w:numPr>
          <w:ilvl w:val="0"/>
          <w:numId w:val="7"/>
        </w:numPr>
        <w:tabs>
          <w:tab w:val="left" w:pos="825"/>
          <w:tab w:val="left" w:pos="826"/>
        </w:tabs>
        <w:autoSpaceDE w:val="0"/>
        <w:autoSpaceDN w:val="0"/>
        <w:spacing w:after="0" w:line="279" w:lineRule="exact"/>
        <w:ind w:left="825" w:hanging="361"/>
        <w:contextualSpacing w:val="0"/>
        <w:rPr>
          <w:rFonts w:cstheme="minorHAnsi"/>
          <w:color w:val="002060"/>
        </w:rPr>
      </w:pPr>
      <w:r w:rsidRPr="00C26283">
        <w:rPr>
          <w:rFonts w:cstheme="minorHAnsi"/>
        </w:rPr>
        <w:t xml:space="preserve">Mise en ligne de l’appel à candidature : </w:t>
      </w:r>
      <w:r w:rsidR="003D6EBD" w:rsidRPr="00DF14B6">
        <w:rPr>
          <w:rFonts w:cstheme="minorHAnsi"/>
          <w:color w:val="002060"/>
        </w:rPr>
        <w:t>20/10/2023</w:t>
      </w:r>
    </w:p>
    <w:p w14:paraId="22908C1A" w14:textId="2041219E" w:rsidR="00371F6D" w:rsidRPr="00C26283" w:rsidRDefault="00371F6D" w:rsidP="00371F6D">
      <w:pPr>
        <w:pStyle w:val="Paragraphedeliste"/>
        <w:widowControl w:val="0"/>
        <w:numPr>
          <w:ilvl w:val="0"/>
          <w:numId w:val="7"/>
        </w:numPr>
        <w:tabs>
          <w:tab w:val="left" w:pos="825"/>
          <w:tab w:val="left" w:pos="826"/>
        </w:tabs>
        <w:autoSpaceDE w:val="0"/>
        <w:autoSpaceDN w:val="0"/>
        <w:spacing w:after="0" w:line="279" w:lineRule="exact"/>
        <w:ind w:left="825" w:hanging="361"/>
        <w:contextualSpacing w:val="0"/>
        <w:rPr>
          <w:rFonts w:cstheme="minorHAnsi"/>
        </w:rPr>
      </w:pPr>
      <w:r w:rsidRPr="00C26283">
        <w:rPr>
          <w:rFonts w:cstheme="minorHAnsi"/>
        </w:rPr>
        <w:t xml:space="preserve">Clôture de l’appel à candidature : </w:t>
      </w:r>
      <w:r w:rsidR="003D6EBD">
        <w:rPr>
          <w:rFonts w:cstheme="minorHAnsi"/>
        </w:rPr>
        <w:t>31 octo</w:t>
      </w:r>
      <w:r>
        <w:rPr>
          <w:rFonts w:cstheme="minorHAnsi"/>
        </w:rPr>
        <w:t>bre 202</w:t>
      </w:r>
      <w:r w:rsidR="00E62A39">
        <w:rPr>
          <w:rFonts w:cstheme="minorHAnsi"/>
        </w:rPr>
        <w:t>3</w:t>
      </w:r>
    </w:p>
    <w:p w14:paraId="1E5B7B71" w14:textId="06E85FD0" w:rsidR="00371F6D" w:rsidRPr="00C26283" w:rsidRDefault="00371F6D" w:rsidP="00371F6D">
      <w:pPr>
        <w:pStyle w:val="Paragraphedeliste"/>
        <w:widowControl w:val="0"/>
        <w:numPr>
          <w:ilvl w:val="0"/>
          <w:numId w:val="7"/>
        </w:numPr>
        <w:tabs>
          <w:tab w:val="left" w:pos="825"/>
          <w:tab w:val="left" w:pos="826"/>
        </w:tabs>
        <w:autoSpaceDE w:val="0"/>
        <w:autoSpaceDN w:val="0"/>
        <w:spacing w:before="3" w:after="0" w:line="279" w:lineRule="exact"/>
        <w:ind w:left="825" w:hanging="361"/>
        <w:contextualSpacing w:val="0"/>
        <w:rPr>
          <w:rFonts w:cstheme="minorHAnsi"/>
        </w:rPr>
      </w:pPr>
      <w:r w:rsidRPr="00C26283">
        <w:rPr>
          <w:rFonts w:cstheme="minorHAnsi"/>
        </w:rPr>
        <w:t xml:space="preserve">Entretiens des candidats : </w:t>
      </w:r>
      <w:r>
        <w:rPr>
          <w:rFonts w:cstheme="minorHAnsi"/>
        </w:rPr>
        <w:t xml:space="preserve">Le </w:t>
      </w:r>
      <w:r w:rsidR="00517B6C">
        <w:rPr>
          <w:rFonts w:cstheme="minorHAnsi"/>
        </w:rPr>
        <w:t>10 nove</w:t>
      </w:r>
      <w:r>
        <w:rPr>
          <w:rFonts w:cstheme="minorHAnsi"/>
        </w:rPr>
        <w:t>mbre 202</w:t>
      </w:r>
      <w:r w:rsidR="00E62A39">
        <w:rPr>
          <w:rFonts w:cstheme="minorHAnsi"/>
        </w:rPr>
        <w:t>3</w:t>
      </w:r>
    </w:p>
    <w:p w14:paraId="369B6828" w14:textId="0336BF9E" w:rsidR="00371F6D" w:rsidRDefault="00371F6D" w:rsidP="00371F6D">
      <w:pPr>
        <w:pStyle w:val="Paragraphedeliste"/>
        <w:widowControl w:val="0"/>
        <w:numPr>
          <w:ilvl w:val="0"/>
          <w:numId w:val="7"/>
        </w:numPr>
        <w:tabs>
          <w:tab w:val="left" w:pos="825"/>
          <w:tab w:val="left" w:pos="826"/>
        </w:tabs>
        <w:autoSpaceDE w:val="0"/>
        <w:autoSpaceDN w:val="0"/>
        <w:spacing w:after="0" w:line="279" w:lineRule="exact"/>
        <w:ind w:left="825" w:hanging="361"/>
        <w:contextualSpacing w:val="0"/>
        <w:rPr>
          <w:rFonts w:cstheme="minorHAnsi"/>
        </w:rPr>
      </w:pPr>
      <w:r w:rsidRPr="00C26283">
        <w:rPr>
          <w:rFonts w:cstheme="minorHAnsi"/>
        </w:rPr>
        <w:t xml:space="preserve">Sélection finale : </w:t>
      </w:r>
      <w:r w:rsidR="00517B6C">
        <w:rPr>
          <w:rFonts w:cstheme="minorHAnsi"/>
        </w:rPr>
        <w:t>15</w:t>
      </w:r>
      <w:r>
        <w:rPr>
          <w:rFonts w:cstheme="minorHAnsi"/>
        </w:rPr>
        <w:t xml:space="preserve"> </w:t>
      </w:r>
      <w:r w:rsidR="00517B6C">
        <w:rPr>
          <w:rFonts w:cstheme="minorHAnsi"/>
        </w:rPr>
        <w:t>nove</w:t>
      </w:r>
      <w:r>
        <w:rPr>
          <w:rFonts w:cstheme="minorHAnsi"/>
        </w:rPr>
        <w:t>mbre 202</w:t>
      </w:r>
      <w:r w:rsidR="00E62A39">
        <w:rPr>
          <w:rFonts w:cstheme="minorHAnsi"/>
        </w:rPr>
        <w:t>3</w:t>
      </w:r>
    </w:p>
    <w:p w14:paraId="02F792AA" w14:textId="732E8429" w:rsidR="00371F6D" w:rsidRPr="00237080" w:rsidRDefault="00371F6D" w:rsidP="00371F6D">
      <w:pPr>
        <w:pStyle w:val="Paragraphedeliste"/>
        <w:widowControl w:val="0"/>
        <w:numPr>
          <w:ilvl w:val="0"/>
          <w:numId w:val="7"/>
        </w:numPr>
        <w:shd w:val="clear" w:color="auto" w:fill="FFFFFF"/>
        <w:tabs>
          <w:tab w:val="left" w:pos="825"/>
          <w:tab w:val="left" w:pos="826"/>
        </w:tabs>
        <w:autoSpaceDE w:val="0"/>
        <w:autoSpaceDN w:val="0"/>
        <w:spacing w:after="0" w:line="279" w:lineRule="exact"/>
        <w:ind w:left="825" w:hanging="361"/>
        <w:contextualSpacing w:val="0"/>
        <w:jc w:val="both"/>
        <w:rPr>
          <w:rFonts w:cstheme="minorHAnsi"/>
          <w:sz w:val="28"/>
          <w:szCs w:val="28"/>
        </w:rPr>
      </w:pPr>
      <w:r w:rsidRPr="00237080">
        <w:rPr>
          <w:rFonts w:cstheme="minorHAnsi"/>
        </w:rPr>
        <w:t xml:space="preserve">Date indicative de début de la prestation : </w:t>
      </w:r>
      <w:r>
        <w:rPr>
          <w:rFonts w:cstheme="minorHAnsi"/>
        </w:rPr>
        <w:t xml:space="preserve">Le </w:t>
      </w:r>
      <w:r w:rsidR="00517B6C">
        <w:rPr>
          <w:rFonts w:cstheme="minorHAnsi"/>
        </w:rPr>
        <w:t>20 novemb</w:t>
      </w:r>
      <w:r w:rsidR="00E62A39">
        <w:rPr>
          <w:rFonts w:cstheme="minorHAnsi"/>
        </w:rPr>
        <w:t>re.</w:t>
      </w:r>
    </w:p>
    <w:p w14:paraId="6EC225D9" w14:textId="77777777" w:rsidR="00EC6D69" w:rsidRDefault="00EC6D69"/>
    <w:sectPr w:rsidR="00EC6D69" w:rsidSect="00A8770B">
      <w:footerReference w:type="default" r:id="rId10"/>
      <w:pgSz w:w="11906" w:h="16838"/>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4D0D5" w14:textId="77777777" w:rsidR="00CA062B" w:rsidRDefault="00CA062B">
      <w:pPr>
        <w:spacing w:after="0" w:line="240" w:lineRule="auto"/>
      </w:pPr>
      <w:r>
        <w:separator/>
      </w:r>
    </w:p>
  </w:endnote>
  <w:endnote w:type="continuationSeparator" w:id="0">
    <w:p w14:paraId="1EA60EBE" w14:textId="77777777" w:rsidR="00CA062B" w:rsidRDefault="00CA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02172"/>
      <w:docPartObj>
        <w:docPartGallery w:val="Page Numbers (Bottom of Page)"/>
        <w:docPartUnique/>
      </w:docPartObj>
    </w:sdtPr>
    <w:sdtEndPr/>
    <w:sdtContent>
      <w:p w14:paraId="4B5EAEC1" w14:textId="77777777" w:rsidR="00EC6D69" w:rsidRDefault="00BB18CA">
        <w:pPr>
          <w:pStyle w:val="Pieddepage"/>
          <w:jc w:val="center"/>
        </w:pPr>
        <w:r>
          <w:fldChar w:fldCharType="begin"/>
        </w:r>
        <w:r>
          <w:instrText>PAGE   \* MERGEFORMAT</w:instrText>
        </w:r>
        <w:r>
          <w:fldChar w:fldCharType="separate"/>
        </w:r>
        <w:r>
          <w:t>2</w:t>
        </w:r>
        <w:r>
          <w:fldChar w:fldCharType="end"/>
        </w:r>
      </w:p>
    </w:sdtContent>
  </w:sdt>
  <w:p w14:paraId="0A62F177" w14:textId="77777777" w:rsidR="00EC6D69" w:rsidRDefault="00EC6D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8C42D" w14:textId="77777777" w:rsidR="00CA062B" w:rsidRDefault="00CA062B">
      <w:pPr>
        <w:spacing w:after="0" w:line="240" w:lineRule="auto"/>
      </w:pPr>
      <w:r>
        <w:separator/>
      </w:r>
    </w:p>
  </w:footnote>
  <w:footnote w:type="continuationSeparator" w:id="0">
    <w:p w14:paraId="22BAE407" w14:textId="77777777" w:rsidR="00CA062B" w:rsidRDefault="00CA0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9421E"/>
    <w:multiLevelType w:val="hybridMultilevel"/>
    <w:tmpl w:val="386022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0479E4"/>
    <w:multiLevelType w:val="hybridMultilevel"/>
    <w:tmpl w:val="FB0206EA"/>
    <w:lvl w:ilvl="0" w:tplc="C1B84F80">
      <w:start w:val="6"/>
      <w:numFmt w:val="bullet"/>
      <w:lvlText w:val="-"/>
      <w:lvlJc w:val="left"/>
      <w:pPr>
        <w:ind w:left="720" w:hanging="360"/>
      </w:pPr>
      <w:rPr>
        <w:rFonts w:ascii="Calibri" w:eastAsiaTheme="minorHAns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556FAE"/>
    <w:multiLevelType w:val="hybridMultilevel"/>
    <w:tmpl w:val="42AE68CE"/>
    <w:lvl w:ilvl="0" w:tplc="853A6934">
      <w:start w:val="6"/>
      <w:numFmt w:val="bullet"/>
      <w:lvlText w:val="-"/>
      <w:lvlJc w:val="left"/>
      <w:pPr>
        <w:ind w:left="360" w:hanging="360"/>
      </w:pPr>
      <w:rPr>
        <w:rFonts w:ascii="Calibri" w:eastAsiaTheme="minorHAnsi" w:hAnsi="Calibri" w:cs="Calibr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6D93379"/>
    <w:multiLevelType w:val="hybridMultilevel"/>
    <w:tmpl w:val="E9C6DE52"/>
    <w:lvl w:ilvl="0" w:tplc="D2582AE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BD001B"/>
    <w:multiLevelType w:val="hybridMultilevel"/>
    <w:tmpl w:val="0A1AC6C4"/>
    <w:lvl w:ilvl="0" w:tplc="D9505526">
      <w:start w:val="1"/>
      <w:numFmt w:val="upperRoman"/>
      <w:lvlText w:val="%1."/>
      <w:lvlJc w:val="left"/>
      <w:pPr>
        <w:ind w:left="1080" w:hanging="72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E150A2"/>
    <w:multiLevelType w:val="hybridMultilevel"/>
    <w:tmpl w:val="5D5C206A"/>
    <w:lvl w:ilvl="0" w:tplc="853A6934">
      <w:start w:val="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D447984"/>
    <w:multiLevelType w:val="hybridMultilevel"/>
    <w:tmpl w:val="2836FD3A"/>
    <w:lvl w:ilvl="0" w:tplc="853A6934">
      <w:start w:val="6"/>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DFD7949"/>
    <w:multiLevelType w:val="hybridMultilevel"/>
    <w:tmpl w:val="8A60EBD0"/>
    <w:lvl w:ilvl="0" w:tplc="0812FB94">
      <w:numFmt w:val="bullet"/>
      <w:lvlText w:val=""/>
      <w:lvlJc w:val="left"/>
      <w:pPr>
        <w:ind w:left="830" w:hanging="360"/>
      </w:pPr>
      <w:rPr>
        <w:rFonts w:ascii="Symbol" w:eastAsia="Symbol" w:hAnsi="Symbol" w:cs="Symbol" w:hint="default"/>
        <w:w w:val="100"/>
        <w:sz w:val="22"/>
        <w:szCs w:val="22"/>
        <w:lang w:val="fr-FR" w:eastAsia="fr-FR" w:bidi="fr-FR"/>
      </w:rPr>
    </w:lvl>
    <w:lvl w:ilvl="1" w:tplc="002AAE26">
      <w:numFmt w:val="bullet"/>
      <w:lvlText w:val="o"/>
      <w:lvlJc w:val="left"/>
      <w:pPr>
        <w:ind w:left="1550" w:hanging="361"/>
      </w:pPr>
      <w:rPr>
        <w:rFonts w:ascii="Courier New" w:eastAsia="Courier New" w:hAnsi="Courier New" w:cs="Courier New" w:hint="default"/>
        <w:w w:val="100"/>
        <w:sz w:val="22"/>
        <w:szCs w:val="22"/>
        <w:lang w:val="fr-FR" w:eastAsia="fr-FR" w:bidi="fr-FR"/>
      </w:rPr>
    </w:lvl>
    <w:lvl w:ilvl="2" w:tplc="6EF2A28A">
      <w:numFmt w:val="bullet"/>
      <w:lvlText w:val="•"/>
      <w:lvlJc w:val="left"/>
      <w:pPr>
        <w:ind w:left="2545" w:hanging="361"/>
      </w:pPr>
      <w:rPr>
        <w:rFonts w:hint="default"/>
        <w:lang w:val="fr-FR" w:eastAsia="fr-FR" w:bidi="fr-FR"/>
      </w:rPr>
    </w:lvl>
    <w:lvl w:ilvl="3" w:tplc="2A08B884">
      <w:numFmt w:val="bullet"/>
      <w:lvlText w:val="•"/>
      <w:lvlJc w:val="left"/>
      <w:pPr>
        <w:ind w:left="3530" w:hanging="361"/>
      </w:pPr>
      <w:rPr>
        <w:rFonts w:hint="default"/>
        <w:lang w:val="fr-FR" w:eastAsia="fr-FR" w:bidi="fr-FR"/>
      </w:rPr>
    </w:lvl>
    <w:lvl w:ilvl="4" w:tplc="54ACE1E6">
      <w:numFmt w:val="bullet"/>
      <w:lvlText w:val="•"/>
      <w:lvlJc w:val="left"/>
      <w:pPr>
        <w:ind w:left="4516" w:hanging="361"/>
      </w:pPr>
      <w:rPr>
        <w:rFonts w:hint="default"/>
        <w:lang w:val="fr-FR" w:eastAsia="fr-FR" w:bidi="fr-FR"/>
      </w:rPr>
    </w:lvl>
    <w:lvl w:ilvl="5" w:tplc="E4D437FA">
      <w:numFmt w:val="bullet"/>
      <w:lvlText w:val="•"/>
      <w:lvlJc w:val="left"/>
      <w:pPr>
        <w:ind w:left="5501" w:hanging="361"/>
      </w:pPr>
      <w:rPr>
        <w:rFonts w:hint="default"/>
        <w:lang w:val="fr-FR" w:eastAsia="fr-FR" w:bidi="fr-FR"/>
      </w:rPr>
    </w:lvl>
    <w:lvl w:ilvl="6" w:tplc="BC3CC0E0">
      <w:numFmt w:val="bullet"/>
      <w:lvlText w:val="•"/>
      <w:lvlJc w:val="left"/>
      <w:pPr>
        <w:ind w:left="6487" w:hanging="361"/>
      </w:pPr>
      <w:rPr>
        <w:rFonts w:hint="default"/>
        <w:lang w:val="fr-FR" w:eastAsia="fr-FR" w:bidi="fr-FR"/>
      </w:rPr>
    </w:lvl>
    <w:lvl w:ilvl="7" w:tplc="D90A14D2">
      <w:numFmt w:val="bullet"/>
      <w:lvlText w:val="•"/>
      <w:lvlJc w:val="left"/>
      <w:pPr>
        <w:ind w:left="7472" w:hanging="361"/>
      </w:pPr>
      <w:rPr>
        <w:rFonts w:hint="default"/>
        <w:lang w:val="fr-FR" w:eastAsia="fr-FR" w:bidi="fr-FR"/>
      </w:rPr>
    </w:lvl>
    <w:lvl w:ilvl="8" w:tplc="0E6CBF9C">
      <w:numFmt w:val="bullet"/>
      <w:lvlText w:val="•"/>
      <w:lvlJc w:val="left"/>
      <w:pPr>
        <w:ind w:left="8457" w:hanging="361"/>
      </w:pPr>
      <w:rPr>
        <w:rFonts w:hint="default"/>
        <w:lang w:val="fr-FR" w:eastAsia="fr-FR" w:bidi="fr-FR"/>
      </w:rPr>
    </w:lvl>
  </w:abstractNum>
  <w:abstractNum w:abstractNumId="8" w15:restartNumberingAfterBreak="0">
    <w:nsid w:val="78A650F1"/>
    <w:multiLevelType w:val="hybridMultilevel"/>
    <w:tmpl w:val="F5F2FBD8"/>
    <w:lvl w:ilvl="0" w:tplc="853A6934">
      <w:start w:val="6"/>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7F3F72DF"/>
    <w:multiLevelType w:val="hybridMultilevel"/>
    <w:tmpl w:val="6EFEA1AE"/>
    <w:lvl w:ilvl="0" w:tplc="04105B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8"/>
  </w:num>
  <w:num w:numId="6">
    <w:abstractNumId w:val="1"/>
  </w:num>
  <w:num w:numId="7">
    <w:abstractNumId w:val="7"/>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6D"/>
    <w:rsid w:val="00064B7F"/>
    <w:rsid w:val="00250B49"/>
    <w:rsid w:val="002847CE"/>
    <w:rsid w:val="002C4418"/>
    <w:rsid w:val="00371F6D"/>
    <w:rsid w:val="003D6EBD"/>
    <w:rsid w:val="003F6C2A"/>
    <w:rsid w:val="004F3E50"/>
    <w:rsid w:val="00517B6C"/>
    <w:rsid w:val="006105EE"/>
    <w:rsid w:val="007316C4"/>
    <w:rsid w:val="007C02BC"/>
    <w:rsid w:val="00AC177D"/>
    <w:rsid w:val="00BB18CA"/>
    <w:rsid w:val="00CA062B"/>
    <w:rsid w:val="00DF14B6"/>
    <w:rsid w:val="00E62A39"/>
    <w:rsid w:val="00E926AE"/>
    <w:rsid w:val="00EC6D69"/>
    <w:rsid w:val="00EC7D57"/>
    <w:rsid w:val="00F079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270D653F"/>
  <w15:chartTrackingRefBased/>
  <w15:docId w15:val="{37EC3635-8ABF-2E41-973E-89BD3105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F6D"/>
    <w:pPr>
      <w:spacing w:after="160" w:line="259" w:lineRule="auto"/>
    </w:pPr>
    <w:rPr>
      <w:sz w:val="22"/>
      <w:szCs w:val="22"/>
    </w:rPr>
  </w:style>
  <w:style w:type="paragraph" w:styleId="Titre1">
    <w:name w:val="heading 1"/>
    <w:basedOn w:val="Normal"/>
    <w:link w:val="Titre1Car"/>
    <w:uiPriority w:val="9"/>
    <w:qFormat/>
    <w:rsid w:val="00371F6D"/>
    <w:pPr>
      <w:widowControl w:val="0"/>
      <w:autoSpaceDE w:val="0"/>
      <w:autoSpaceDN w:val="0"/>
      <w:spacing w:after="0" w:line="240" w:lineRule="auto"/>
      <w:ind w:left="1190" w:hanging="371"/>
      <w:outlineLvl w:val="0"/>
    </w:pPr>
    <w:rPr>
      <w:rFonts w:ascii="Calibri" w:eastAsia="Calibri" w:hAnsi="Calibri" w:cs="Calibri"/>
      <w:b/>
      <w:bCs/>
      <w:sz w:val="24"/>
      <w:szCs w:val="24"/>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1F6D"/>
    <w:rPr>
      <w:rFonts w:ascii="Calibri" w:eastAsia="Calibri" w:hAnsi="Calibri" w:cs="Calibri"/>
      <w:b/>
      <w:bCs/>
      <w:lang w:eastAsia="fr-FR" w:bidi="fr-FR"/>
    </w:rPr>
  </w:style>
  <w:style w:type="paragraph" w:styleId="NormalWeb">
    <w:name w:val="Normal (Web)"/>
    <w:basedOn w:val="Normal"/>
    <w:uiPriority w:val="99"/>
    <w:unhideWhenUsed/>
    <w:qFormat/>
    <w:rsid w:val="00371F6D"/>
    <w:pPr>
      <w:suppressAutoHyphens/>
      <w:spacing w:beforeAutospacing="1"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71F6D"/>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71F6D"/>
    <w:rPr>
      <w:sz w:val="22"/>
      <w:szCs w:val="22"/>
    </w:rPr>
  </w:style>
  <w:style w:type="character" w:styleId="Lienhypertexte">
    <w:name w:val="Hyperlink"/>
    <w:basedOn w:val="Policepardfaut"/>
    <w:uiPriority w:val="99"/>
    <w:unhideWhenUsed/>
    <w:rsid w:val="00371F6D"/>
    <w:rPr>
      <w:color w:val="0563C1" w:themeColor="hyperlink"/>
      <w:u w:val="single"/>
    </w:rPr>
  </w:style>
  <w:style w:type="paragraph" w:styleId="Paragraphedeliste">
    <w:name w:val="List Paragraph"/>
    <w:basedOn w:val="Normal"/>
    <w:uiPriority w:val="34"/>
    <w:qFormat/>
    <w:rsid w:val="00371F6D"/>
    <w:pPr>
      <w:ind w:left="720"/>
      <w:contextualSpacing/>
    </w:pPr>
  </w:style>
  <w:style w:type="paragraph" w:styleId="Corpsdetexte">
    <w:name w:val="Body Text"/>
    <w:basedOn w:val="Normal"/>
    <w:link w:val="CorpsdetexteCar"/>
    <w:uiPriority w:val="99"/>
    <w:unhideWhenUsed/>
    <w:rsid w:val="00371F6D"/>
    <w:pPr>
      <w:spacing w:after="120" w:line="240" w:lineRule="auto"/>
    </w:pPr>
    <w:rPr>
      <w:rFonts w:eastAsiaTheme="minorEastAsia"/>
      <w:sz w:val="24"/>
      <w:szCs w:val="24"/>
      <w:lang w:val="fr-MA" w:eastAsia="fr-FR"/>
    </w:rPr>
  </w:style>
  <w:style w:type="character" w:customStyle="1" w:styleId="CorpsdetexteCar">
    <w:name w:val="Corps de texte Car"/>
    <w:basedOn w:val="Policepardfaut"/>
    <w:link w:val="Corpsdetexte"/>
    <w:uiPriority w:val="99"/>
    <w:rsid w:val="00371F6D"/>
    <w:rPr>
      <w:rFonts w:eastAsiaTheme="minorEastAsia"/>
      <w:lang w:val="fr-M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m.elgaddari@itpcmen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akaria.bahtout@itpcmen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603</Words>
  <Characters>3320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Imad DAF</cp:lastModifiedBy>
  <cp:revision>7</cp:revision>
  <cp:lastPrinted>2023-10-19T15:06:00Z</cp:lastPrinted>
  <dcterms:created xsi:type="dcterms:W3CDTF">2023-09-18T09:28:00Z</dcterms:created>
  <dcterms:modified xsi:type="dcterms:W3CDTF">2023-10-19T15:09:00Z</dcterms:modified>
</cp:coreProperties>
</file>