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5E" w:rsidRDefault="005D1005" w:rsidP="00FF4B99">
      <w:pPr>
        <w:ind w:left="3540"/>
      </w:pPr>
      <w:r>
        <w:rPr>
          <w:noProof/>
          <w:lang w:eastAsia="fr-FR"/>
        </w:rPr>
        <w:drawing>
          <wp:inline distT="0" distB="0" distL="0" distR="0">
            <wp:extent cx="762000" cy="745344"/>
            <wp:effectExtent l="0" t="0" r="0" b="0"/>
            <wp:docPr id="2" name="Image 2" descr="C:\Users\Al Jisr\Desktop\communication\logos\logo-aljis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 Jisr\Desktop\communication\logos\logo-aljisr4.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45344"/>
                    </a:xfrm>
                    <a:prstGeom prst="rect">
                      <a:avLst/>
                    </a:prstGeom>
                    <a:noFill/>
                    <a:ln>
                      <a:noFill/>
                    </a:ln>
                  </pic:spPr>
                </pic:pic>
              </a:graphicData>
            </a:graphic>
          </wp:inline>
        </w:drawing>
      </w:r>
    </w:p>
    <w:p w:rsidR="00CA195E" w:rsidRDefault="00E52BB1" w:rsidP="00D953F5">
      <w:pPr>
        <w:pBdr>
          <w:top w:val="single" w:sz="4" w:space="1" w:color="auto"/>
          <w:left w:val="single" w:sz="4" w:space="4" w:color="auto"/>
          <w:bottom w:val="single" w:sz="4" w:space="1" w:color="auto"/>
          <w:right w:val="single" w:sz="4" w:space="4" w:color="auto"/>
        </w:pBdr>
        <w:shd w:val="clear" w:color="auto" w:fill="0070C0"/>
        <w:jc w:val="center"/>
        <w:rPr>
          <w:b/>
          <w:bCs/>
          <w:sz w:val="28"/>
          <w:szCs w:val="28"/>
        </w:rPr>
      </w:pPr>
      <w:r>
        <w:rPr>
          <w:b/>
          <w:bCs/>
          <w:sz w:val="28"/>
          <w:szCs w:val="28"/>
        </w:rPr>
        <w:t>A</w:t>
      </w:r>
      <w:r w:rsidR="00CA195E" w:rsidRPr="00CA195E">
        <w:rPr>
          <w:b/>
          <w:bCs/>
          <w:sz w:val="28"/>
          <w:szCs w:val="28"/>
        </w:rPr>
        <w:t xml:space="preserve">ssociation Al </w:t>
      </w:r>
      <w:proofErr w:type="spellStart"/>
      <w:r w:rsidR="00CA195E" w:rsidRPr="00CA195E">
        <w:rPr>
          <w:b/>
          <w:bCs/>
          <w:sz w:val="28"/>
          <w:szCs w:val="28"/>
        </w:rPr>
        <w:t>Jisr</w:t>
      </w:r>
      <w:proofErr w:type="spellEnd"/>
      <w:r w:rsidR="00CA195E" w:rsidRPr="00CA195E">
        <w:rPr>
          <w:b/>
          <w:bCs/>
          <w:sz w:val="28"/>
          <w:szCs w:val="28"/>
        </w:rPr>
        <w:t xml:space="preserve"> recrute </w:t>
      </w:r>
      <w:r w:rsidR="00D953F5">
        <w:rPr>
          <w:b/>
          <w:bCs/>
          <w:sz w:val="28"/>
          <w:szCs w:val="28"/>
        </w:rPr>
        <w:t>deux formateurs (</w:t>
      </w:r>
      <w:proofErr w:type="spellStart"/>
      <w:r w:rsidR="00D953F5">
        <w:rPr>
          <w:b/>
          <w:bCs/>
          <w:sz w:val="28"/>
          <w:szCs w:val="28"/>
        </w:rPr>
        <w:t>trices</w:t>
      </w:r>
      <w:proofErr w:type="spellEnd"/>
      <w:r w:rsidR="00D953F5">
        <w:rPr>
          <w:b/>
          <w:bCs/>
          <w:sz w:val="28"/>
          <w:szCs w:val="28"/>
        </w:rPr>
        <w:t>)</w:t>
      </w:r>
      <w:r w:rsidR="00CA195E" w:rsidRPr="00CA195E">
        <w:rPr>
          <w:b/>
          <w:bCs/>
          <w:sz w:val="28"/>
          <w:szCs w:val="28"/>
        </w:rPr>
        <w:t xml:space="preserve"> </w:t>
      </w:r>
      <w:r w:rsidR="00D953F5">
        <w:rPr>
          <w:b/>
          <w:bCs/>
          <w:sz w:val="28"/>
          <w:szCs w:val="28"/>
        </w:rPr>
        <w:t xml:space="preserve">en communication </w:t>
      </w:r>
      <w:r>
        <w:rPr>
          <w:b/>
          <w:bCs/>
          <w:sz w:val="28"/>
          <w:szCs w:val="28"/>
        </w:rPr>
        <w:t xml:space="preserve">                (en français et</w:t>
      </w:r>
      <w:r w:rsidR="00D953F5">
        <w:rPr>
          <w:b/>
          <w:bCs/>
          <w:sz w:val="28"/>
          <w:szCs w:val="28"/>
        </w:rPr>
        <w:t xml:space="preserve"> en anglais</w:t>
      </w:r>
      <w:r>
        <w:rPr>
          <w:b/>
          <w:bCs/>
          <w:sz w:val="28"/>
          <w:szCs w:val="28"/>
        </w:rPr>
        <w:t>)</w:t>
      </w:r>
      <w:r w:rsidR="008946D9">
        <w:rPr>
          <w:b/>
          <w:bCs/>
          <w:sz w:val="28"/>
          <w:szCs w:val="28"/>
        </w:rPr>
        <w:t xml:space="preserve"> </w:t>
      </w:r>
      <w:r w:rsidR="005907DB">
        <w:rPr>
          <w:b/>
          <w:bCs/>
          <w:sz w:val="28"/>
          <w:szCs w:val="28"/>
        </w:rPr>
        <w:t xml:space="preserve">et </w:t>
      </w:r>
      <w:r>
        <w:rPr>
          <w:b/>
          <w:bCs/>
          <w:sz w:val="28"/>
          <w:szCs w:val="28"/>
        </w:rPr>
        <w:t>un formateur (</w:t>
      </w:r>
      <w:proofErr w:type="spellStart"/>
      <w:r>
        <w:rPr>
          <w:b/>
          <w:bCs/>
          <w:sz w:val="28"/>
          <w:szCs w:val="28"/>
        </w:rPr>
        <w:t>trice</w:t>
      </w:r>
      <w:proofErr w:type="spellEnd"/>
      <w:r>
        <w:rPr>
          <w:b/>
          <w:bCs/>
          <w:sz w:val="28"/>
          <w:szCs w:val="28"/>
        </w:rPr>
        <w:t xml:space="preserve">) </w:t>
      </w:r>
      <w:r w:rsidR="005907DB">
        <w:rPr>
          <w:b/>
          <w:bCs/>
          <w:sz w:val="28"/>
          <w:szCs w:val="28"/>
        </w:rPr>
        <w:t>en mathématique</w:t>
      </w:r>
    </w:p>
    <w:p w:rsidR="00CA195E" w:rsidRDefault="00CA195E" w:rsidP="00CA195E">
      <w:r>
        <w:t>L’Association Al Jisr qui a l’insigne privilège d’être placée sous la Présidence d’Honneur de sa majesté le Roi Mohammed VI, se fixe pour mission de soutenir l’Ecole dans son effort de réhabilitation et de mise à niveau ainsi que de contribuer à l’amélioration des performances du système éducatif dans notre pays, conformément à l’esprit de la Charte Nationale de l’Education et de la formation et aux orientations et directives du Ministère de l’éducation Nationale.</w:t>
      </w:r>
    </w:p>
    <w:p w:rsidR="005D1005" w:rsidRPr="005D1005" w:rsidRDefault="00CA195E" w:rsidP="005D1005">
      <w:pPr>
        <w:spacing w:after="60"/>
        <w:jc w:val="both"/>
        <w:rPr>
          <w:rFonts w:cstheme="majorHAnsi"/>
        </w:rPr>
      </w:pPr>
      <w:r>
        <w:t>L’association œuvre en particulier à la sensibilisation du réseau entrepreneurial pour une plus grande implication dans l’éducation</w:t>
      </w:r>
      <w:r w:rsidR="005D1005">
        <w:t xml:space="preserve"> et la formation professionnelle via des</w:t>
      </w:r>
      <w:r w:rsidR="003E1771">
        <w:t xml:space="preserve"> </w:t>
      </w:r>
      <w:r w:rsidR="005D1005" w:rsidRPr="005D1005">
        <w:rPr>
          <w:rFonts w:cstheme="majorHAnsi"/>
        </w:rPr>
        <w:t>programmes d’accompagnement vers la formation et l’employabilité de jeunes décrocheurs.</w:t>
      </w:r>
    </w:p>
    <w:p w:rsidR="005D1005" w:rsidRDefault="00E52BB1" w:rsidP="005D1005">
      <w:pPr>
        <w:spacing w:after="60"/>
        <w:jc w:val="both"/>
        <w:rPr>
          <w:rFonts w:cstheme="majorHAnsi"/>
        </w:rPr>
      </w:pPr>
      <w:r>
        <w:rPr>
          <w:rFonts w:cstheme="majorHAnsi"/>
        </w:rPr>
        <w:t xml:space="preserve">En 2010, Al </w:t>
      </w:r>
      <w:proofErr w:type="spellStart"/>
      <w:r>
        <w:rPr>
          <w:rFonts w:cstheme="majorHAnsi"/>
        </w:rPr>
        <w:t>jisr</w:t>
      </w:r>
      <w:proofErr w:type="spellEnd"/>
      <w:r>
        <w:rPr>
          <w:rFonts w:cstheme="majorHAnsi"/>
        </w:rPr>
        <w:t xml:space="preserve"> a créé</w:t>
      </w:r>
      <w:r w:rsidR="005D1005" w:rsidRPr="005D1005">
        <w:rPr>
          <w:rFonts w:cstheme="majorHAnsi"/>
        </w:rPr>
        <w:t xml:space="preserve"> le programme </w:t>
      </w:r>
      <w:r w:rsidR="005D1005" w:rsidRPr="005D1005">
        <w:rPr>
          <w:rFonts w:cstheme="majorHAnsi"/>
          <w:b/>
        </w:rPr>
        <w:t>Green Chip</w:t>
      </w:r>
      <w:r w:rsidR="005D1005" w:rsidRPr="005D1005">
        <w:rPr>
          <w:rFonts w:cstheme="majorHAnsi"/>
        </w:rPr>
        <w:t xml:space="preserve"> qui vise à former des jeunes déscolarisés au métier d’Agent en Maintenance Informatique. Dans le cadre de ce programme, </w:t>
      </w:r>
      <w:r w:rsidR="005D1005" w:rsidRPr="005D1005">
        <w:rPr>
          <w:rFonts w:cstheme="majorHAnsi"/>
          <w:b/>
        </w:rPr>
        <w:t>Al Jisr</w:t>
      </w:r>
      <w:r w:rsidR="005D1005" w:rsidRPr="005D1005">
        <w:rPr>
          <w:rFonts w:cstheme="majorHAnsi"/>
        </w:rPr>
        <w:t xml:space="preserve"> a créé une filière de recyclage des ordinateurs usagés. Le matériel informatique usagé est collecté et trié. Le matériel réutilisable est acheminé vers l’Atelier-Revalorisation pour être remis à niveau (nettoyé, réparé, testé et emballé) et offert aux écoles publiques marocaines qui en ont fait la demande. Cela permet donc de réduire la fracture numérique en milieu scolaire mais aussi de redonner une 2ème vie à du matériel encore fonctionnel et de lutter ainsi pour la protection de l’environnement et contre le gaspillage.</w:t>
      </w:r>
    </w:p>
    <w:p w:rsidR="00CA195E" w:rsidRDefault="005D1005" w:rsidP="003E1771">
      <w:r>
        <w:rPr>
          <w:rFonts w:cstheme="majorHAnsi"/>
        </w:rPr>
        <w:t xml:space="preserve">Pour suivre et développer les activités du programme Green chip, l’association Al </w:t>
      </w:r>
      <w:proofErr w:type="spellStart"/>
      <w:r>
        <w:rPr>
          <w:rFonts w:cstheme="majorHAnsi"/>
        </w:rPr>
        <w:t>jisr</w:t>
      </w:r>
      <w:proofErr w:type="spellEnd"/>
      <w:r w:rsidR="003E1771">
        <w:rPr>
          <w:rFonts w:cstheme="majorHAnsi"/>
        </w:rPr>
        <w:t xml:space="preserve"> </w:t>
      </w:r>
      <w:r w:rsidRPr="005D1005">
        <w:t xml:space="preserve">recrute </w:t>
      </w:r>
      <w:r w:rsidR="00E52BB1">
        <w:t xml:space="preserve">des </w:t>
      </w:r>
      <w:r w:rsidR="003E1771">
        <w:t>formateurs (</w:t>
      </w:r>
      <w:proofErr w:type="spellStart"/>
      <w:r w:rsidR="003E1771">
        <w:t>trices</w:t>
      </w:r>
      <w:proofErr w:type="spellEnd"/>
      <w:r w:rsidR="003E1771">
        <w:t>)</w:t>
      </w:r>
      <w:r w:rsidRPr="005D1005">
        <w:t>, dont la mission et les responsabilités sont détaillées ci-dessous :</w:t>
      </w:r>
    </w:p>
    <w:p w:rsidR="00CA195E" w:rsidRPr="00844BF3" w:rsidRDefault="00CA195E" w:rsidP="001E30B8">
      <w:pPr>
        <w:pBdr>
          <w:top w:val="single" w:sz="4" w:space="1" w:color="auto"/>
          <w:left w:val="single" w:sz="4" w:space="4" w:color="auto"/>
          <w:bottom w:val="single" w:sz="4" w:space="1" w:color="auto"/>
          <w:right w:val="single" w:sz="4" w:space="4" w:color="auto"/>
        </w:pBdr>
        <w:shd w:val="clear" w:color="auto" w:fill="0070C0"/>
        <w:jc w:val="center"/>
        <w:rPr>
          <w:b/>
          <w:bCs/>
          <w:sz w:val="28"/>
          <w:szCs w:val="28"/>
        </w:rPr>
      </w:pPr>
      <w:r w:rsidRPr="00844BF3">
        <w:rPr>
          <w:b/>
          <w:bCs/>
          <w:sz w:val="28"/>
          <w:szCs w:val="28"/>
        </w:rPr>
        <w:t>Mission</w:t>
      </w:r>
      <w:r w:rsidR="002C3FBC">
        <w:rPr>
          <w:b/>
          <w:bCs/>
          <w:sz w:val="28"/>
          <w:szCs w:val="28"/>
        </w:rPr>
        <w:t xml:space="preserve"> </w:t>
      </w:r>
    </w:p>
    <w:p w:rsidR="005907DB" w:rsidRDefault="00CA195E" w:rsidP="005907DB">
      <w:pPr>
        <w:pStyle w:val="Titre1"/>
        <w:shd w:val="clear" w:color="auto" w:fill="FFFFFF"/>
        <w:spacing w:before="0" w:beforeAutospacing="0" w:after="48" w:afterAutospacing="0"/>
        <w:textAlignment w:val="baseline"/>
        <w:rPr>
          <w:rFonts w:asciiTheme="minorHAnsi" w:eastAsiaTheme="minorHAnsi" w:hAnsiTheme="minorHAnsi" w:cstheme="majorHAnsi"/>
          <w:b w:val="0"/>
          <w:bCs w:val="0"/>
          <w:kern w:val="0"/>
          <w:sz w:val="22"/>
          <w:szCs w:val="22"/>
          <w:lang w:eastAsia="en-US"/>
        </w:rPr>
      </w:pPr>
      <w:r w:rsidRPr="005907DB">
        <w:rPr>
          <w:rFonts w:asciiTheme="minorHAnsi" w:eastAsiaTheme="minorHAnsi" w:hAnsiTheme="minorHAnsi" w:cstheme="majorHAnsi"/>
          <w:b w:val="0"/>
          <w:bCs w:val="0"/>
          <w:kern w:val="0"/>
          <w:sz w:val="22"/>
          <w:szCs w:val="22"/>
          <w:lang w:eastAsia="en-US"/>
        </w:rPr>
        <w:t>Placé sous la responsabili</w:t>
      </w:r>
      <w:r w:rsidR="00AC4F5F" w:rsidRPr="005907DB">
        <w:rPr>
          <w:rFonts w:asciiTheme="minorHAnsi" w:eastAsiaTheme="minorHAnsi" w:hAnsiTheme="minorHAnsi" w:cstheme="majorHAnsi"/>
          <w:b w:val="0"/>
          <w:bCs w:val="0"/>
          <w:kern w:val="0"/>
          <w:sz w:val="22"/>
          <w:szCs w:val="22"/>
          <w:lang w:eastAsia="en-US"/>
        </w:rPr>
        <w:t xml:space="preserve">té hiérarchique </w:t>
      </w:r>
      <w:r w:rsidR="00873F12">
        <w:rPr>
          <w:rFonts w:asciiTheme="minorHAnsi" w:eastAsiaTheme="minorHAnsi" w:hAnsiTheme="minorHAnsi" w:cstheme="majorHAnsi"/>
          <w:b w:val="0"/>
          <w:bCs w:val="0"/>
          <w:kern w:val="0"/>
          <w:sz w:val="22"/>
          <w:szCs w:val="22"/>
          <w:lang w:eastAsia="en-US"/>
        </w:rPr>
        <w:t xml:space="preserve">du </w:t>
      </w:r>
      <w:r w:rsidR="00873F12" w:rsidRPr="00873F12">
        <w:rPr>
          <w:rFonts w:asciiTheme="minorHAnsi" w:eastAsiaTheme="minorHAnsi" w:hAnsiTheme="minorHAnsi" w:cstheme="majorHAnsi"/>
          <w:b w:val="0"/>
          <w:bCs w:val="0"/>
          <w:kern w:val="0"/>
          <w:sz w:val="22"/>
          <w:szCs w:val="22"/>
          <w:lang w:eastAsia="en-US"/>
        </w:rPr>
        <w:t>Directeur des Operations &amp; Partenariats</w:t>
      </w:r>
      <w:r w:rsidR="00873F12" w:rsidRPr="005907DB">
        <w:rPr>
          <w:rFonts w:asciiTheme="minorHAnsi" w:eastAsiaTheme="minorHAnsi" w:hAnsiTheme="minorHAnsi" w:cstheme="majorHAnsi"/>
          <w:b w:val="0"/>
          <w:bCs w:val="0"/>
          <w:kern w:val="0"/>
          <w:sz w:val="22"/>
          <w:szCs w:val="22"/>
          <w:lang w:eastAsia="en-US"/>
        </w:rPr>
        <w:t xml:space="preserve"> </w:t>
      </w:r>
      <w:r w:rsidR="00C33CA1">
        <w:rPr>
          <w:rFonts w:asciiTheme="minorHAnsi" w:eastAsiaTheme="minorHAnsi" w:hAnsiTheme="minorHAnsi" w:cstheme="majorHAnsi"/>
          <w:b w:val="0"/>
          <w:bCs w:val="0"/>
          <w:kern w:val="0"/>
          <w:sz w:val="22"/>
          <w:szCs w:val="22"/>
          <w:lang w:eastAsia="en-US"/>
        </w:rPr>
        <w:t>d’</w:t>
      </w:r>
      <w:r w:rsidR="005D1005" w:rsidRPr="005907DB">
        <w:rPr>
          <w:rFonts w:asciiTheme="minorHAnsi" w:eastAsiaTheme="minorHAnsi" w:hAnsiTheme="minorHAnsi" w:cstheme="majorHAnsi"/>
          <w:b w:val="0"/>
          <w:bCs w:val="0"/>
          <w:kern w:val="0"/>
          <w:sz w:val="22"/>
          <w:szCs w:val="22"/>
          <w:lang w:eastAsia="en-US"/>
        </w:rPr>
        <w:t xml:space="preserve">Al </w:t>
      </w:r>
      <w:proofErr w:type="spellStart"/>
      <w:r w:rsidR="005D1005" w:rsidRPr="005907DB">
        <w:rPr>
          <w:rFonts w:asciiTheme="minorHAnsi" w:eastAsiaTheme="minorHAnsi" w:hAnsiTheme="minorHAnsi" w:cstheme="majorHAnsi"/>
          <w:b w:val="0"/>
          <w:bCs w:val="0"/>
          <w:kern w:val="0"/>
          <w:sz w:val="22"/>
          <w:szCs w:val="22"/>
          <w:lang w:eastAsia="en-US"/>
        </w:rPr>
        <w:t>jisr</w:t>
      </w:r>
      <w:proofErr w:type="spellEnd"/>
      <w:r w:rsidRPr="005907DB">
        <w:rPr>
          <w:rFonts w:asciiTheme="minorHAnsi" w:eastAsiaTheme="minorHAnsi" w:hAnsiTheme="minorHAnsi" w:cstheme="majorHAnsi"/>
          <w:b w:val="0"/>
          <w:bCs w:val="0"/>
          <w:kern w:val="0"/>
          <w:sz w:val="22"/>
          <w:szCs w:val="22"/>
          <w:lang w:eastAsia="en-US"/>
        </w:rPr>
        <w:t xml:space="preserve">, </w:t>
      </w:r>
      <w:r w:rsidR="005907DB" w:rsidRPr="005907DB">
        <w:rPr>
          <w:rFonts w:asciiTheme="minorHAnsi" w:eastAsiaTheme="minorHAnsi" w:hAnsiTheme="minorHAnsi" w:cstheme="majorHAnsi"/>
          <w:b w:val="0"/>
          <w:bCs w:val="0"/>
          <w:kern w:val="0"/>
          <w:sz w:val="22"/>
          <w:szCs w:val="22"/>
          <w:lang w:eastAsia="en-US"/>
        </w:rPr>
        <w:t>Le formateur</w:t>
      </w:r>
      <w:r w:rsidR="003E1771" w:rsidRPr="005907DB">
        <w:rPr>
          <w:rFonts w:asciiTheme="minorHAnsi" w:eastAsiaTheme="minorHAnsi" w:hAnsiTheme="minorHAnsi" w:cstheme="majorHAnsi"/>
          <w:b w:val="0"/>
          <w:bCs w:val="0"/>
          <w:kern w:val="0"/>
          <w:sz w:val="22"/>
          <w:szCs w:val="22"/>
          <w:lang w:eastAsia="en-US"/>
        </w:rPr>
        <w:t xml:space="preserve"> (</w:t>
      </w:r>
      <w:proofErr w:type="spellStart"/>
      <w:r w:rsidR="003E1771" w:rsidRPr="005907DB">
        <w:rPr>
          <w:rFonts w:asciiTheme="minorHAnsi" w:eastAsiaTheme="minorHAnsi" w:hAnsiTheme="minorHAnsi" w:cstheme="majorHAnsi"/>
          <w:b w:val="0"/>
          <w:bCs w:val="0"/>
          <w:kern w:val="0"/>
          <w:sz w:val="22"/>
          <w:szCs w:val="22"/>
          <w:lang w:eastAsia="en-US"/>
        </w:rPr>
        <w:t>trice</w:t>
      </w:r>
      <w:proofErr w:type="spellEnd"/>
      <w:r w:rsidR="003E1771" w:rsidRPr="005907DB">
        <w:rPr>
          <w:rFonts w:asciiTheme="minorHAnsi" w:eastAsiaTheme="minorHAnsi" w:hAnsiTheme="minorHAnsi" w:cstheme="majorHAnsi"/>
          <w:b w:val="0"/>
          <w:bCs w:val="0"/>
          <w:kern w:val="0"/>
          <w:sz w:val="22"/>
          <w:szCs w:val="22"/>
          <w:lang w:eastAsia="en-US"/>
        </w:rPr>
        <w:t>)</w:t>
      </w:r>
      <w:r w:rsidR="005907DB" w:rsidRPr="005907DB">
        <w:rPr>
          <w:rFonts w:asciiTheme="minorHAnsi" w:eastAsiaTheme="minorHAnsi" w:hAnsiTheme="minorHAnsi" w:cstheme="majorHAnsi"/>
          <w:b w:val="0"/>
          <w:bCs w:val="0"/>
          <w:kern w:val="0"/>
          <w:sz w:val="22"/>
          <w:szCs w:val="22"/>
          <w:lang w:eastAsia="en-US"/>
        </w:rPr>
        <w:t xml:space="preserve"> </w:t>
      </w:r>
      <w:r w:rsidR="005907DB" w:rsidRPr="005907DB">
        <w:rPr>
          <w:rFonts w:asciiTheme="minorHAnsi" w:eastAsiaTheme="minorHAnsi" w:hAnsiTheme="minorHAnsi" w:cstheme="majorHAnsi"/>
          <w:sz w:val="22"/>
          <w:szCs w:val="22"/>
          <w:lang w:eastAsia="en-US"/>
        </w:rPr>
        <w:t xml:space="preserve"> </w:t>
      </w:r>
      <w:r w:rsidR="005907DB" w:rsidRPr="005907DB">
        <w:rPr>
          <w:rFonts w:asciiTheme="minorHAnsi" w:eastAsiaTheme="minorHAnsi" w:hAnsiTheme="minorHAnsi" w:cstheme="majorHAnsi"/>
          <w:b w:val="0"/>
          <w:bCs w:val="0"/>
          <w:kern w:val="0"/>
          <w:sz w:val="22"/>
          <w:szCs w:val="22"/>
          <w:lang w:eastAsia="en-US"/>
        </w:rPr>
        <w:t xml:space="preserve">a pour mission d’assurer le développement </w:t>
      </w:r>
      <w:r w:rsidR="005907DB">
        <w:rPr>
          <w:rFonts w:asciiTheme="minorHAnsi" w:eastAsiaTheme="minorHAnsi" w:hAnsiTheme="minorHAnsi" w:cstheme="majorHAnsi"/>
          <w:b w:val="0"/>
          <w:bCs w:val="0"/>
          <w:kern w:val="0"/>
          <w:sz w:val="22"/>
          <w:szCs w:val="22"/>
          <w:lang w:eastAsia="en-US"/>
        </w:rPr>
        <w:t xml:space="preserve">des compétences des stagiaires </w:t>
      </w:r>
      <w:r w:rsidR="005907DB" w:rsidRPr="005907DB">
        <w:rPr>
          <w:rFonts w:asciiTheme="minorHAnsi" w:eastAsiaTheme="minorHAnsi" w:hAnsiTheme="minorHAnsi" w:cstheme="majorHAnsi"/>
          <w:b w:val="0"/>
          <w:bCs w:val="0"/>
          <w:kern w:val="0"/>
          <w:sz w:val="22"/>
          <w:szCs w:val="22"/>
          <w:lang w:eastAsia="en-US"/>
        </w:rPr>
        <w:t>pour satisfaire les besoins du marché du travail en compétences, pour cela, il est amené à planifier, concevoir, dispenser, et évaluer des formations permettant l’atteinte des compétence</w:t>
      </w:r>
      <w:r w:rsidR="005907DB">
        <w:rPr>
          <w:rFonts w:asciiTheme="minorHAnsi" w:eastAsiaTheme="minorHAnsi" w:hAnsiTheme="minorHAnsi" w:cstheme="majorHAnsi"/>
          <w:b w:val="0"/>
          <w:bCs w:val="0"/>
          <w:kern w:val="0"/>
          <w:sz w:val="22"/>
          <w:szCs w:val="22"/>
          <w:lang w:eastAsia="en-US"/>
        </w:rPr>
        <w:t>s</w:t>
      </w:r>
      <w:r w:rsidR="005907DB" w:rsidRPr="005907DB">
        <w:rPr>
          <w:rFonts w:asciiTheme="minorHAnsi" w:eastAsiaTheme="minorHAnsi" w:hAnsiTheme="minorHAnsi" w:cstheme="majorHAnsi"/>
          <w:b w:val="0"/>
          <w:bCs w:val="0"/>
          <w:kern w:val="0"/>
          <w:sz w:val="22"/>
          <w:szCs w:val="22"/>
          <w:lang w:eastAsia="en-US"/>
        </w:rPr>
        <w:t xml:space="preserve">. </w:t>
      </w:r>
    </w:p>
    <w:p w:rsidR="002C3FBC" w:rsidRPr="005907DB" w:rsidRDefault="002C3FBC" w:rsidP="005907DB">
      <w:pPr>
        <w:pStyle w:val="Titre1"/>
        <w:shd w:val="clear" w:color="auto" w:fill="FFFFFF"/>
        <w:spacing w:before="0" w:beforeAutospacing="0" w:after="48" w:afterAutospacing="0"/>
        <w:textAlignment w:val="baseline"/>
        <w:rPr>
          <w:rFonts w:asciiTheme="minorHAnsi" w:eastAsiaTheme="minorHAnsi" w:hAnsiTheme="minorHAnsi" w:cstheme="majorHAnsi"/>
          <w:b w:val="0"/>
          <w:bCs w:val="0"/>
          <w:kern w:val="0"/>
          <w:sz w:val="22"/>
          <w:szCs w:val="22"/>
          <w:lang w:eastAsia="en-US"/>
        </w:rPr>
      </w:pPr>
    </w:p>
    <w:p w:rsidR="005917AF" w:rsidRPr="003D520F" w:rsidRDefault="003D520F" w:rsidP="003D520F">
      <w:pPr>
        <w:pBdr>
          <w:top w:val="single" w:sz="4" w:space="1" w:color="auto"/>
          <w:left w:val="single" w:sz="4" w:space="4" w:color="auto"/>
          <w:bottom w:val="single" w:sz="4" w:space="1" w:color="auto"/>
          <w:right w:val="single" w:sz="4" w:space="4" w:color="auto"/>
        </w:pBdr>
        <w:shd w:val="clear" w:color="auto" w:fill="0070C0"/>
        <w:jc w:val="center"/>
        <w:rPr>
          <w:b/>
          <w:bCs/>
          <w:sz w:val="28"/>
          <w:szCs w:val="28"/>
        </w:rPr>
      </w:pPr>
      <w:r w:rsidRPr="003D520F">
        <w:rPr>
          <w:b/>
          <w:bCs/>
          <w:sz w:val="28"/>
          <w:szCs w:val="28"/>
        </w:rPr>
        <w:t>Profil requis</w:t>
      </w:r>
    </w:p>
    <w:p w:rsidR="00FF4B99" w:rsidRDefault="003D520F" w:rsidP="00FF4B99">
      <w:pPr>
        <w:spacing w:after="0"/>
        <w:rPr>
          <w:b/>
          <w:bCs/>
          <w:sz w:val="24"/>
          <w:szCs w:val="24"/>
        </w:rPr>
      </w:pPr>
      <w:r w:rsidRPr="003D520F">
        <w:rPr>
          <w:b/>
          <w:bCs/>
          <w:sz w:val="24"/>
          <w:szCs w:val="24"/>
        </w:rPr>
        <w:t>Formation et expérience :</w:t>
      </w:r>
    </w:p>
    <w:p w:rsidR="002C3FBC" w:rsidRDefault="00C33CA1" w:rsidP="00FF4B99">
      <w:pPr>
        <w:spacing w:after="0"/>
        <w:rPr>
          <w:sz w:val="24"/>
          <w:szCs w:val="24"/>
        </w:rPr>
      </w:pPr>
      <w:r>
        <w:rPr>
          <w:sz w:val="24"/>
          <w:szCs w:val="24"/>
        </w:rPr>
        <w:t>-</w:t>
      </w:r>
      <w:r w:rsidR="002C3FBC">
        <w:rPr>
          <w:sz w:val="24"/>
          <w:szCs w:val="24"/>
        </w:rPr>
        <w:t>De formation Bac+3</w:t>
      </w:r>
      <w:r>
        <w:rPr>
          <w:sz w:val="24"/>
          <w:szCs w:val="24"/>
        </w:rPr>
        <w:t xml:space="preserve"> ; </w:t>
      </w:r>
      <w:r w:rsidR="002C3FBC" w:rsidRPr="002C3FBC">
        <w:rPr>
          <w:sz w:val="24"/>
          <w:szCs w:val="24"/>
        </w:rPr>
        <w:t>Ayant une expérience minimale</w:t>
      </w:r>
      <w:r w:rsidR="002C3FBC">
        <w:rPr>
          <w:sz w:val="24"/>
          <w:szCs w:val="24"/>
        </w:rPr>
        <w:t xml:space="preserve"> de 3 ans dans l'enseignement </w:t>
      </w:r>
    </w:p>
    <w:p w:rsidR="002C3FBC" w:rsidRDefault="00C33CA1" w:rsidP="00FF4B99">
      <w:pPr>
        <w:spacing w:after="0"/>
        <w:rPr>
          <w:sz w:val="24"/>
          <w:szCs w:val="24"/>
        </w:rPr>
      </w:pPr>
      <w:r>
        <w:rPr>
          <w:sz w:val="24"/>
          <w:szCs w:val="24"/>
        </w:rPr>
        <w:t>-</w:t>
      </w:r>
      <w:r w:rsidR="002C3FBC" w:rsidRPr="002C3FBC">
        <w:rPr>
          <w:sz w:val="24"/>
          <w:szCs w:val="24"/>
        </w:rPr>
        <w:t>Maîtrise les techniques pédagogiques d’ani</w:t>
      </w:r>
      <w:r w:rsidR="002C3FBC">
        <w:rPr>
          <w:sz w:val="24"/>
          <w:szCs w:val="24"/>
        </w:rPr>
        <w:t>mation de groupes de formation</w:t>
      </w:r>
      <w:r>
        <w:rPr>
          <w:sz w:val="24"/>
          <w:szCs w:val="24"/>
        </w:rPr>
        <w:t> </w:t>
      </w:r>
    </w:p>
    <w:p w:rsidR="002C3FBC" w:rsidRDefault="00C33CA1" w:rsidP="00FF4B99">
      <w:pPr>
        <w:spacing w:after="0"/>
        <w:rPr>
          <w:sz w:val="24"/>
          <w:szCs w:val="24"/>
        </w:rPr>
      </w:pPr>
      <w:r>
        <w:rPr>
          <w:sz w:val="24"/>
          <w:szCs w:val="24"/>
        </w:rPr>
        <w:t>-</w:t>
      </w:r>
      <w:r w:rsidR="002C3FBC" w:rsidRPr="002C3FBC">
        <w:rPr>
          <w:sz w:val="24"/>
          <w:szCs w:val="24"/>
        </w:rPr>
        <w:t>Maîtrise les techniques et procédures d’évaluation formative ou de sanction/sommative des stagiaires pour l’acquisition de compétences pré</w:t>
      </w:r>
      <w:r w:rsidR="002C3FBC">
        <w:rPr>
          <w:sz w:val="24"/>
          <w:szCs w:val="24"/>
        </w:rPr>
        <w:t xml:space="preserve">vues au programme de formation </w:t>
      </w:r>
      <w:r w:rsidR="002C3FBC" w:rsidRPr="002C3FBC">
        <w:rPr>
          <w:sz w:val="24"/>
          <w:szCs w:val="24"/>
        </w:rPr>
        <w:t xml:space="preserve"> </w:t>
      </w:r>
    </w:p>
    <w:p w:rsidR="002C3FBC" w:rsidRDefault="00C33CA1" w:rsidP="00FF4B99">
      <w:pPr>
        <w:spacing w:after="0"/>
        <w:rPr>
          <w:sz w:val="24"/>
          <w:szCs w:val="24"/>
        </w:rPr>
      </w:pPr>
      <w:r>
        <w:rPr>
          <w:sz w:val="24"/>
          <w:szCs w:val="24"/>
        </w:rPr>
        <w:t>-</w:t>
      </w:r>
      <w:r w:rsidR="002C3FBC" w:rsidRPr="002C3FBC">
        <w:rPr>
          <w:sz w:val="24"/>
          <w:szCs w:val="24"/>
        </w:rPr>
        <w:t>Suit l’évolution technologique du métier pour</w:t>
      </w:r>
      <w:r w:rsidR="002C3FBC">
        <w:rPr>
          <w:sz w:val="24"/>
          <w:szCs w:val="24"/>
        </w:rPr>
        <w:t xml:space="preserve"> lequel il assure la formation </w:t>
      </w:r>
    </w:p>
    <w:p w:rsidR="002C3FBC" w:rsidRDefault="002C3FBC" w:rsidP="00FF4B99">
      <w:pPr>
        <w:spacing w:after="0"/>
        <w:rPr>
          <w:sz w:val="24"/>
          <w:szCs w:val="24"/>
        </w:rPr>
      </w:pPr>
      <w:r w:rsidRPr="002C3FBC">
        <w:rPr>
          <w:sz w:val="24"/>
          <w:szCs w:val="24"/>
        </w:rPr>
        <w:t xml:space="preserve"> </w:t>
      </w:r>
      <w:r w:rsidR="00C33CA1">
        <w:rPr>
          <w:sz w:val="24"/>
          <w:szCs w:val="24"/>
        </w:rPr>
        <w:t>-</w:t>
      </w:r>
      <w:r w:rsidRPr="002C3FBC">
        <w:rPr>
          <w:sz w:val="24"/>
          <w:szCs w:val="24"/>
        </w:rPr>
        <w:t>Capacité pédagogique à fai</w:t>
      </w:r>
      <w:r>
        <w:rPr>
          <w:sz w:val="24"/>
          <w:szCs w:val="24"/>
        </w:rPr>
        <w:t xml:space="preserve">re acquérir le métier enseigné </w:t>
      </w:r>
      <w:r w:rsidRPr="002C3FBC">
        <w:rPr>
          <w:sz w:val="24"/>
          <w:szCs w:val="24"/>
        </w:rPr>
        <w:t xml:space="preserve"> </w:t>
      </w:r>
    </w:p>
    <w:p w:rsidR="00E52BB1" w:rsidRDefault="002C3FBC" w:rsidP="00FF4B99">
      <w:pPr>
        <w:spacing w:after="0"/>
        <w:rPr>
          <w:sz w:val="24"/>
          <w:szCs w:val="24"/>
        </w:rPr>
      </w:pPr>
      <w:r>
        <w:rPr>
          <w:sz w:val="24"/>
          <w:szCs w:val="24"/>
        </w:rPr>
        <w:t>-</w:t>
      </w:r>
      <w:r w:rsidRPr="002C3FBC">
        <w:rPr>
          <w:sz w:val="24"/>
          <w:szCs w:val="24"/>
        </w:rPr>
        <w:t>Bonnes capacités d'adaptation aux stag</w:t>
      </w:r>
      <w:r w:rsidR="00E52BB1">
        <w:rPr>
          <w:sz w:val="24"/>
          <w:szCs w:val="24"/>
        </w:rPr>
        <w:t xml:space="preserve">iaires et à leur milieu social </w:t>
      </w:r>
    </w:p>
    <w:p w:rsidR="002C3FBC" w:rsidRDefault="00E52BB1" w:rsidP="00FF4B99">
      <w:pPr>
        <w:spacing w:after="0"/>
        <w:rPr>
          <w:sz w:val="24"/>
          <w:szCs w:val="24"/>
        </w:rPr>
      </w:pPr>
      <w:r>
        <w:rPr>
          <w:sz w:val="24"/>
          <w:szCs w:val="24"/>
        </w:rPr>
        <w:lastRenderedPageBreak/>
        <w:t>-</w:t>
      </w:r>
      <w:r w:rsidR="002C3FBC" w:rsidRPr="002C3FBC">
        <w:rPr>
          <w:sz w:val="24"/>
          <w:szCs w:val="24"/>
        </w:rPr>
        <w:t xml:space="preserve"> Intègre les valeurs, la mission </w:t>
      </w:r>
      <w:r w:rsidR="002C3FBC">
        <w:rPr>
          <w:sz w:val="24"/>
          <w:szCs w:val="24"/>
        </w:rPr>
        <w:t>et les objectifs de l'Association</w:t>
      </w:r>
    </w:p>
    <w:p w:rsidR="002C3FBC" w:rsidRDefault="002C3FBC" w:rsidP="00FF4B99">
      <w:pPr>
        <w:spacing w:after="0"/>
        <w:rPr>
          <w:b/>
          <w:bCs/>
          <w:sz w:val="24"/>
          <w:szCs w:val="24"/>
        </w:rPr>
      </w:pPr>
      <w:r w:rsidRPr="002C3FBC">
        <w:rPr>
          <w:sz w:val="24"/>
          <w:szCs w:val="24"/>
        </w:rPr>
        <w:t xml:space="preserve"> </w:t>
      </w:r>
      <w:r>
        <w:rPr>
          <w:sz w:val="24"/>
          <w:szCs w:val="24"/>
        </w:rPr>
        <w:t>-</w:t>
      </w:r>
      <w:r w:rsidRPr="002C3FBC">
        <w:rPr>
          <w:sz w:val="24"/>
          <w:szCs w:val="24"/>
        </w:rPr>
        <w:t>Applique les règles d'hygiène, de santé, de sécurité, et du respect de l'environnement</w:t>
      </w:r>
    </w:p>
    <w:p w:rsidR="00FF4B99" w:rsidRPr="003D520F" w:rsidRDefault="009A2F5D" w:rsidP="00FF4B99">
      <w:pPr>
        <w:spacing w:after="0"/>
        <w:rPr>
          <w:sz w:val="24"/>
          <w:szCs w:val="24"/>
        </w:rPr>
      </w:pPr>
      <w:r>
        <w:rPr>
          <w:sz w:val="24"/>
          <w:szCs w:val="24"/>
        </w:rPr>
        <w:t>- U</w:t>
      </w:r>
      <w:r w:rsidR="003D520F" w:rsidRPr="003D520F">
        <w:rPr>
          <w:sz w:val="24"/>
          <w:szCs w:val="24"/>
        </w:rPr>
        <w:t>ne expérience associative serait un plus</w:t>
      </w:r>
    </w:p>
    <w:p w:rsidR="003D520F" w:rsidRPr="00FF4B99" w:rsidRDefault="003D520F" w:rsidP="003D520F">
      <w:pPr>
        <w:spacing w:after="0"/>
        <w:rPr>
          <w:sz w:val="16"/>
          <w:szCs w:val="16"/>
        </w:rPr>
      </w:pPr>
    </w:p>
    <w:p w:rsidR="003D520F" w:rsidRPr="003D520F" w:rsidRDefault="003D520F" w:rsidP="003D520F">
      <w:pPr>
        <w:spacing w:after="0"/>
        <w:rPr>
          <w:b/>
          <w:bCs/>
          <w:sz w:val="24"/>
          <w:szCs w:val="24"/>
        </w:rPr>
      </w:pPr>
      <w:r w:rsidRPr="003D520F">
        <w:rPr>
          <w:b/>
          <w:bCs/>
          <w:sz w:val="24"/>
          <w:szCs w:val="24"/>
        </w:rPr>
        <w:t>Qualités requises :</w:t>
      </w:r>
    </w:p>
    <w:p w:rsidR="003D520F" w:rsidRPr="003D520F" w:rsidRDefault="003D520F" w:rsidP="00C9669D">
      <w:pPr>
        <w:pStyle w:val="Paragraphedeliste"/>
        <w:numPr>
          <w:ilvl w:val="0"/>
          <w:numId w:val="4"/>
        </w:numPr>
        <w:spacing w:after="0"/>
        <w:rPr>
          <w:sz w:val="24"/>
          <w:szCs w:val="24"/>
        </w:rPr>
      </w:pPr>
      <w:r w:rsidRPr="003D520F">
        <w:rPr>
          <w:sz w:val="24"/>
          <w:szCs w:val="24"/>
        </w:rPr>
        <w:t xml:space="preserve">Fibre associative </w:t>
      </w:r>
    </w:p>
    <w:p w:rsidR="003D520F" w:rsidRPr="003D520F" w:rsidRDefault="003D520F" w:rsidP="003D520F">
      <w:pPr>
        <w:pStyle w:val="Paragraphedeliste"/>
        <w:numPr>
          <w:ilvl w:val="0"/>
          <w:numId w:val="4"/>
        </w:numPr>
        <w:spacing w:after="0"/>
        <w:rPr>
          <w:sz w:val="24"/>
          <w:szCs w:val="24"/>
        </w:rPr>
      </w:pPr>
      <w:r w:rsidRPr="003D520F">
        <w:rPr>
          <w:sz w:val="24"/>
          <w:szCs w:val="24"/>
        </w:rPr>
        <w:t>Très bon relationnel</w:t>
      </w:r>
    </w:p>
    <w:p w:rsidR="003D520F" w:rsidRDefault="00FF4B99" w:rsidP="003D520F">
      <w:pPr>
        <w:pStyle w:val="Paragraphedeliste"/>
        <w:numPr>
          <w:ilvl w:val="0"/>
          <w:numId w:val="4"/>
        </w:numPr>
        <w:spacing w:after="0"/>
        <w:rPr>
          <w:sz w:val="24"/>
          <w:szCs w:val="24"/>
        </w:rPr>
      </w:pPr>
      <w:r>
        <w:rPr>
          <w:sz w:val="24"/>
          <w:szCs w:val="24"/>
        </w:rPr>
        <w:t xml:space="preserve">Rigueur et </w:t>
      </w:r>
      <w:r w:rsidR="003D520F" w:rsidRPr="003D520F">
        <w:rPr>
          <w:sz w:val="24"/>
          <w:szCs w:val="24"/>
        </w:rPr>
        <w:t>Fortes capacités d’assimilation</w:t>
      </w:r>
    </w:p>
    <w:p w:rsidR="00FF4B99" w:rsidRPr="003D520F" w:rsidRDefault="00FF4B99" w:rsidP="003D520F">
      <w:pPr>
        <w:pStyle w:val="Paragraphedeliste"/>
        <w:numPr>
          <w:ilvl w:val="0"/>
          <w:numId w:val="4"/>
        </w:numPr>
        <w:spacing w:after="0"/>
        <w:rPr>
          <w:sz w:val="24"/>
          <w:szCs w:val="24"/>
        </w:rPr>
      </w:pPr>
      <w:r>
        <w:rPr>
          <w:sz w:val="24"/>
          <w:szCs w:val="24"/>
        </w:rPr>
        <w:t>Passionné par la création d’impact social et environnemental</w:t>
      </w:r>
    </w:p>
    <w:p w:rsidR="003D520F" w:rsidRPr="003D520F" w:rsidRDefault="003D520F" w:rsidP="003D520F">
      <w:pPr>
        <w:pStyle w:val="Paragraphedeliste"/>
        <w:numPr>
          <w:ilvl w:val="0"/>
          <w:numId w:val="4"/>
        </w:numPr>
        <w:spacing w:after="0"/>
        <w:rPr>
          <w:sz w:val="24"/>
          <w:szCs w:val="24"/>
        </w:rPr>
      </w:pPr>
      <w:r w:rsidRPr="003D520F">
        <w:rPr>
          <w:sz w:val="24"/>
          <w:szCs w:val="24"/>
        </w:rPr>
        <w:t>Capacités à planifier et prioriser / très bon sens de l’organisation</w:t>
      </w:r>
    </w:p>
    <w:p w:rsidR="003D520F" w:rsidRPr="003D520F" w:rsidRDefault="003D520F" w:rsidP="003D520F">
      <w:pPr>
        <w:pStyle w:val="Paragraphedeliste"/>
        <w:numPr>
          <w:ilvl w:val="0"/>
          <w:numId w:val="4"/>
        </w:numPr>
        <w:spacing w:after="0"/>
        <w:rPr>
          <w:sz w:val="24"/>
          <w:szCs w:val="24"/>
        </w:rPr>
      </w:pPr>
      <w:r w:rsidRPr="003D520F">
        <w:rPr>
          <w:sz w:val="24"/>
          <w:szCs w:val="24"/>
        </w:rPr>
        <w:t>Capacités de synthèse et d’analyse</w:t>
      </w:r>
    </w:p>
    <w:p w:rsidR="003D520F" w:rsidRDefault="003D520F" w:rsidP="003D520F">
      <w:pPr>
        <w:pStyle w:val="Paragraphedeliste"/>
        <w:numPr>
          <w:ilvl w:val="0"/>
          <w:numId w:val="4"/>
        </w:numPr>
        <w:spacing w:after="0"/>
        <w:rPr>
          <w:sz w:val="24"/>
          <w:szCs w:val="24"/>
        </w:rPr>
      </w:pPr>
      <w:r w:rsidRPr="003D520F">
        <w:rPr>
          <w:sz w:val="24"/>
          <w:szCs w:val="24"/>
        </w:rPr>
        <w:t>Fort niveau d’engagement et grandes capacités de travail</w:t>
      </w:r>
    </w:p>
    <w:p w:rsidR="003D520F" w:rsidRDefault="003D520F" w:rsidP="003D520F">
      <w:pPr>
        <w:spacing w:after="0"/>
        <w:rPr>
          <w:sz w:val="24"/>
          <w:szCs w:val="24"/>
        </w:rPr>
      </w:pPr>
    </w:p>
    <w:p w:rsidR="003D520F" w:rsidRPr="003D520F" w:rsidRDefault="003D520F" w:rsidP="003D520F">
      <w:pPr>
        <w:pBdr>
          <w:top w:val="single" w:sz="4" w:space="1" w:color="auto"/>
          <w:left w:val="single" w:sz="4" w:space="4" w:color="auto"/>
          <w:bottom w:val="single" w:sz="4" w:space="1" w:color="auto"/>
          <w:right w:val="single" w:sz="4" w:space="4" w:color="auto"/>
        </w:pBdr>
        <w:shd w:val="clear" w:color="auto" w:fill="0070C0"/>
        <w:spacing w:after="0"/>
        <w:jc w:val="center"/>
        <w:rPr>
          <w:b/>
          <w:bCs/>
          <w:sz w:val="28"/>
          <w:szCs w:val="28"/>
        </w:rPr>
      </w:pPr>
      <w:r w:rsidRPr="003D520F">
        <w:rPr>
          <w:b/>
          <w:bCs/>
          <w:sz w:val="28"/>
          <w:szCs w:val="28"/>
        </w:rPr>
        <w:t>Conditions</w:t>
      </w:r>
    </w:p>
    <w:p w:rsidR="003D520F" w:rsidRPr="003D520F" w:rsidRDefault="003D520F" w:rsidP="003D520F">
      <w:pPr>
        <w:rPr>
          <w:sz w:val="16"/>
          <w:szCs w:val="16"/>
        </w:rPr>
      </w:pPr>
    </w:p>
    <w:p w:rsidR="00582804" w:rsidRDefault="000F55D2" w:rsidP="00582804">
      <w:pPr>
        <w:spacing w:after="0" w:line="240" w:lineRule="auto"/>
        <w:rPr>
          <w:sz w:val="24"/>
          <w:szCs w:val="24"/>
        </w:rPr>
      </w:pPr>
      <w:r w:rsidRPr="009A6F08">
        <w:rPr>
          <w:sz w:val="24"/>
          <w:szCs w:val="24"/>
        </w:rPr>
        <w:t>Mission basée à Casablanca au siège de l’association avec déplacements possibles dans les régions d’intervention.</w:t>
      </w:r>
    </w:p>
    <w:p w:rsidR="00582804" w:rsidRDefault="000F55D2" w:rsidP="00582804">
      <w:pPr>
        <w:spacing w:after="0" w:line="240" w:lineRule="auto"/>
        <w:rPr>
          <w:sz w:val="24"/>
          <w:szCs w:val="24"/>
        </w:rPr>
      </w:pPr>
      <w:r w:rsidRPr="009A6F08">
        <w:rPr>
          <w:sz w:val="24"/>
          <w:szCs w:val="24"/>
        </w:rPr>
        <w:t xml:space="preserve"> - Contrat </w:t>
      </w:r>
      <w:r w:rsidR="00582804">
        <w:rPr>
          <w:sz w:val="24"/>
          <w:szCs w:val="24"/>
        </w:rPr>
        <w:t xml:space="preserve">de vacation </w:t>
      </w:r>
      <w:r w:rsidR="00C33CA1">
        <w:rPr>
          <w:sz w:val="24"/>
          <w:szCs w:val="24"/>
        </w:rPr>
        <w:t xml:space="preserve"> ou statut auto-</w:t>
      </w:r>
      <w:proofErr w:type="gramStart"/>
      <w:r w:rsidRPr="009A6F08">
        <w:rPr>
          <w:sz w:val="24"/>
          <w:szCs w:val="24"/>
        </w:rPr>
        <w:t xml:space="preserve">entrepreneur </w:t>
      </w:r>
      <w:r w:rsidR="00582804">
        <w:rPr>
          <w:sz w:val="24"/>
          <w:szCs w:val="24"/>
        </w:rPr>
        <w:t>.</w:t>
      </w:r>
      <w:proofErr w:type="gramEnd"/>
    </w:p>
    <w:p w:rsidR="003D520F" w:rsidRPr="003D520F" w:rsidRDefault="000F55D2" w:rsidP="00582804">
      <w:pPr>
        <w:spacing w:after="0" w:line="240" w:lineRule="auto"/>
        <w:rPr>
          <w:sz w:val="24"/>
          <w:szCs w:val="24"/>
        </w:rPr>
      </w:pPr>
      <w:r w:rsidRPr="009A6F08">
        <w:rPr>
          <w:sz w:val="24"/>
          <w:szCs w:val="24"/>
        </w:rPr>
        <w:t>Les personnes intéressées pourront postuler en envoyant un dossier complet de candidature (CV et lettre de motivation) par mail à l’adresse</w:t>
      </w:r>
      <w:r w:rsidR="00C33CA1">
        <w:rPr>
          <w:sz w:val="24"/>
          <w:szCs w:val="24"/>
        </w:rPr>
        <w:t xml:space="preserve"> : </w:t>
      </w:r>
      <w:r w:rsidRPr="009A6F08">
        <w:rPr>
          <w:sz w:val="24"/>
          <w:szCs w:val="24"/>
        </w:rPr>
        <w:t>recrutement@aljisr.ma en précisant dans le titre du mail « candidature pour le poste de</w:t>
      </w:r>
      <w:r w:rsidR="009A6F08" w:rsidRPr="009A6F08">
        <w:rPr>
          <w:b/>
          <w:bCs/>
          <w:sz w:val="28"/>
          <w:szCs w:val="28"/>
        </w:rPr>
        <w:t xml:space="preserve"> </w:t>
      </w:r>
      <w:r w:rsidR="009A6F08" w:rsidRPr="009A6F08">
        <w:rPr>
          <w:sz w:val="24"/>
          <w:szCs w:val="24"/>
        </w:rPr>
        <w:t>formateurs (</w:t>
      </w:r>
      <w:proofErr w:type="spellStart"/>
      <w:r w:rsidR="009A6F08" w:rsidRPr="009A6F08">
        <w:rPr>
          <w:sz w:val="24"/>
          <w:szCs w:val="24"/>
        </w:rPr>
        <w:t>trices</w:t>
      </w:r>
      <w:proofErr w:type="spellEnd"/>
      <w:r w:rsidR="009A6F08" w:rsidRPr="009A6F08">
        <w:rPr>
          <w:sz w:val="24"/>
          <w:szCs w:val="24"/>
        </w:rPr>
        <w:t>) en communication</w:t>
      </w:r>
      <w:r w:rsidR="005F24B6">
        <w:rPr>
          <w:sz w:val="24"/>
          <w:szCs w:val="24"/>
        </w:rPr>
        <w:t xml:space="preserve"> en </w:t>
      </w:r>
      <w:proofErr w:type="spellStart"/>
      <w:r w:rsidR="005F24B6">
        <w:rPr>
          <w:sz w:val="24"/>
          <w:szCs w:val="24"/>
        </w:rPr>
        <w:t>francais</w:t>
      </w:r>
      <w:proofErr w:type="spellEnd"/>
      <w:r w:rsidR="00C33CA1">
        <w:rPr>
          <w:sz w:val="24"/>
          <w:szCs w:val="24"/>
        </w:rPr>
        <w:t xml:space="preserve"> /anglais </w:t>
      </w:r>
      <w:r w:rsidR="005F24B6">
        <w:rPr>
          <w:sz w:val="24"/>
          <w:szCs w:val="24"/>
        </w:rPr>
        <w:t>ou en mathématique</w:t>
      </w:r>
      <w:r w:rsidRPr="009A6F08">
        <w:rPr>
          <w:sz w:val="24"/>
          <w:szCs w:val="24"/>
        </w:rPr>
        <w:t>».</w:t>
      </w:r>
    </w:p>
    <w:p w:rsidR="009A6F08" w:rsidRDefault="009A6F08">
      <w:pPr>
        <w:rPr>
          <w:sz w:val="24"/>
          <w:szCs w:val="24"/>
        </w:rPr>
      </w:pPr>
    </w:p>
    <w:p w:rsidR="002C3FBC" w:rsidRPr="003D520F" w:rsidRDefault="002C3FBC" w:rsidP="002C3FBC">
      <w:pPr>
        <w:spacing w:after="0" w:line="240" w:lineRule="auto"/>
        <w:rPr>
          <w:sz w:val="24"/>
          <w:szCs w:val="24"/>
        </w:rPr>
      </w:pPr>
      <w:r w:rsidRPr="002C3FBC">
        <w:rPr>
          <w:sz w:val="24"/>
          <w:szCs w:val="24"/>
        </w:rPr>
        <w:t>.</w:t>
      </w:r>
    </w:p>
    <w:sectPr w:rsidR="002C3FBC" w:rsidRPr="003D520F" w:rsidSect="007223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064B3"/>
    <w:multiLevelType w:val="hybridMultilevel"/>
    <w:tmpl w:val="93909E62"/>
    <w:lvl w:ilvl="0" w:tplc="26167A3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5434D2"/>
    <w:multiLevelType w:val="hybridMultilevel"/>
    <w:tmpl w:val="66E0F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A96216"/>
    <w:multiLevelType w:val="multilevel"/>
    <w:tmpl w:val="641C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F32F10"/>
    <w:multiLevelType w:val="hybridMultilevel"/>
    <w:tmpl w:val="4CCC9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7B3B85"/>
    <w:multiLevelType w:val="hybridMultilevel"/>
    <w:tmpl w:val="58B0C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980EA8"/>
    <w:multiLevelType w:val="hybridMultilevel"/>
    <w:tmpl w:val="9A401354"/>
    <w:lvl w:ilvl="0" w:tplc="040C0001">
      <w:start w:val="1"/>
      <w:numFmt w:val="bullet"/>
      <w:lvlText w:val=""/>
      <w:lvlJc w:val="left"/>
      <w:pPr>
        <w:ind w:left="720" w:hanging="360"/>
      </w:pPr>
      <w:rPr>
        <w:rFonts w:ascii="Symbol" w:hAnsi="Symbol" w:hint="default"/>
      </w:rPr>
    </w:lvl>
    <w:lvl w:ilvl="1" w:tplc="B1A82DE0">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BC1815"/>
    <w:multiLevelType w:val="multilevel"/>
    <w:tmpl w:val="09BC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195E"/>
    <w:rsid w:val="000F55D2"/>
    <w:rsid w:val="001E30B8"/>
    <w:rsid w:val="002C3FBC"/>
    <w:rsid w:val="002E5ABE"/>
    <w:rsid w:val="003067E2"/>
    <w:rsid w:val="003C52E6"/>
    <w:rsid w:val="003D520F"/>
    <w:rsid w:val="003E1771"/>
    <w:rsid w:val="0056539A"/>
    <w:rsid w:val="00582804"/>
    <w:rsid w:val="005907DB"/>
    <w:rsid w:val="005917AF"/>
    <w:rsid w:val="005D1005"/>
    <w:rsid w:val="005F24B6"/>
    <w:rsid w:val="00655798"/>
    <w:rsid w:val="00710141"/>
    <w:rsid w:val="00722376"/>
    <w:rsid w:val="00844BF3"/>
    <w:rsid w:val="00873F12"/>
    <w:rsid w:val="008946D9"/>
    <w:rsid w:val="00984C50"/>
    <w:rsid w:val="009A2F5D"/>
    <w:rsid w:val="009A6F08"/>
    <w:rsid w:val="009B04C1"/>
    <w:rsid w:val="00AC4F5F"/>
    <w:rsid w:val="00C33CA1"/>
    <w:rsid w:val="00C9669D"/>
    <w:rsid w:val="00CA195E"/>
    <w:rsid w:val="00D40750"/>
    <w:rsid w:val="00D953F5"/>
    <w:rsid w:val="00E52BB1"/>
    <w:rsid w:val="00F41633"/>
    <w:rsid w:val="00FF4B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376"/>
  </w:style>
  <w:style w:type="paragraph" w:styleId="Titre1">
    <w:name w:val="heading 1"/>
    <w:basedOn w:val="Normal"/>
    <w:link w:val="Titre1Car"/>
    <w:uiPriority w:val="9"/>
    <w:qFormat/>
    <w:rsid w:val="005907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907D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907D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19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195E"/>
    <w:rPr>
      <w:rFonts w:ascii="Tahoma" w:hAnsi="Tahoma" w:cs="Tahoma"/>
      <w:sz w:val="16"/>
      <w:szCs w:val="16"/>
    </w:rPr>
  </w:style>
  <w:style w:type="paragraph" w:styleId="Paragraphedeliste">
    <w:name w:val="List Paragraph"/>
    <w:basedOn w:val="Normal"/>
    <w:uiPriority w:val="34"/>
    <w:qFormat/>
    <w:rsid w:val="001E30B8"/>
    <w:pPr>
      <w:ind w:left="720"/>
      <w:contextualSpacing/>
    </w:pPr>
  </w:style>
  <w:style w:type="character" w:styleId="Lienhypertexte">
    <w:name w:val="Hyperlink"/>
    <w:basedOn w:val="Policepardfaut"/>
    <w:uiPriority w:val="99"/>
    <w:unhideWhenUsed/>
    <w:rsid w:val="009B04C1"/>
    <w:rPr>
      <w:color w:val="0000FF" w:themeColor="hyperlink"/>
      <w:u w:val="single"/>
    </w:rPr>
  </w:style>
  <w:style w:type="character" w:customStyle="1" w:styleId="Titre1Car">
    <w:name w:val="Titre 1 Car"/>
    <w:basedOn w:val="Policepardfaut"/>
    <w:link w:val="Titre1"/>
    <w:uiPriority w:val="9"/>
    <w:rsid w:val="005907D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907D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907DB"/>
    <w:rPr>
      <w:rFonts w:ascii="Times New Roman" w:eastAsia="Times New Roman" w:hAnsi="Times New Roman" w:cs="Times New Roman"/>
      <w:b/>
      <w:bCs/>
      <w:sz w:val="27"/>
      <w:szCs w:val="27"/>
      <w:lang w:eastAsia="fr-FR"/>
    </w:rPr>
  </w:style>
  <w:style w:type="character" w:customStyle="1" w:styleId="company">
    <w:name w:val="company"/>
    <w:basedOn w:val="Policepardfaut"/>
    <w:rsid w:val="005907DB"/>
  </w:style>
  <w:style w:type="character" w:customStyle="1" w:styleId="date">
    <w:name w:val="date"/>
    <w:basedOn w:val="Policepardfaut"/>
    <w:rsid w:val="005907DB"/>
  </w:style>
  <w:style w:type="paragraph" w:styleId="NormalWeb">
    <w:name w:val="Normal (Web)"/>
    <w:basedOn w:val="Normal"/>
    <w:uiPriority w:val="99"/>
    <w:semiHidden/>
    <w:unhideWhenUsed/>
    <w:rsid w:val="005907D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19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195E"/>
    <w:rPr>
      <w:rFonts w:ascii="Tahoma" w:hAnsi="Tahoma" w:cs="Tahoma"/>
      <w:sz w:val="16"/>
      <w:szCs w:val="16"/>
    </w:rPr>
  </w:style>
  <w:style w:type="paragraph" w:styleId="Paragraphedeliste">
    <w:name w:val="List Paragraph"/>
    <w:basedOn w:val="Normal"/>
    <w:uiPriority w:val="34"/>
    <w:qFormat/>
    <w:rsid w:val="001E30B8"/>
    <w:pPr>
      <w:ind w:left="720"/>
      <w:contextualSpacing/>
    </w:pPr>
  </w:style>
  <w:style w:type="character" w:styleId="Lienhypertexte">
    <w:name w:val="Hyperlink"/>
    <w:basedOn w:val="Policepardfaut"/>
    <w:uiPriority w:val="99"/>
    <w:unhideWhenUsed/>
    <w:rsid w:val="009B04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7175107">
      <w:bodyDiv w:val="1"/>
      <w:marLeft w:val="0"/>
      <w:marRight w:val="0"/>
      <w:marTop w:val="0"/>
      <w:marBottom w:val="0"/>
      <w:divBdr>
        <w:top w:val="none" w:sz="0" w:space="0" w:color="auto"/>
        <w:left w:val="none" w:sz="0" w:space="0" w:color="auto"/>
        <w:bottom w:val="none" w:sz="0" w:space="0" w:color="auto"/>
        <w:right w:val="none" w:sz="0" w:space="0" w:color="auto"/>
      </w:divBdr>
    </w:div>
    <w:div w:id="812675901">
      <w:bodyDiv w:val="1"/>
      <w:marLeft w:val="0"/>
      <w:marRight w:val="0"/>
      <w:marTop w:val="0"/>
      <w:marBottom w:val="0"/>
      <w:divBdr>
        <w:top w:val="none" w:sz="0" w:space="0" w:color="auto"/>
        <w:left w:val="none" w:sz="0" w:space="0" w:color="auto"/>
        <w:bottom w:val="none" w:sz="0" w:space="0" w:color="auto"/>
        <w:right w:val="none" w:sz="0" w:space="0" w:color="auto"/>
      </w:divBdr>
    </w:div>
    <w:div w:id="1553035359">
      <w:bodyDiv w:val="1"/>
      <w:marLeft w:val="0"/>
      <w:marRight w:val="0"/>
      <w:marTop w:val="0"/>
      <w:marBottom w:val="0"/>
      <w:divBdr>
        <w:top w:val="none" w:sz="0" w:space="0" w:color="auto"/>
        <w:left w:val="none" w:sz="0" w:space="0" w:color="auto"/>
        <w:bottom w:val="none" w:sz="0" w:space="0" w:color="auto"/>
        <w:right w:val="none" w:sz="0" w:space="0" w:color="auto"/>
      </w:divBdr>
      <w:divsChild>
        <w:div w:id="2138403494">
          <w:marLeft w:val="0"/>
          <w:marRight w:val="0"/>
          <w:marTop w:val="0"/>
          <w:marBottom w:val="480"/>
          <w:divBdr>
            <w:top w:val="none" w:sz="0" w:space="0" w:color="auto"/>
            <w:left w:val="none" w:sz="0" w:space="0" w:color="auto"/>
            <w:bottom w:val="none" w:sz="0" w:space="0" w:color="auto"/>
            <w:right w:val="none" w:sz="0" w:space="0" w:color="auto"/>
          </w:divBdr>
          <w:divsChild>
            <w:div w:id="185290590">
              <w:marLeft w:val="0"/>
              <w:marRight w:val="0"/>
              <w:marTop w:val="0"/>
              <w:marBottom w:val="0"/>
              <w:divBdr>
                <w:top w:val="none" w:sz="0" w:space="0" w:color="auto"/>
                <w:left w:val="none" w:sz="0" w:space="0" w:color="auto"/>
                <w:bottom w:val="none" w:sz="0" w:space="0" w:color="auto"/>
                <w:right w:val="none" w:sz="0" w:space="0" w:color="auto"/>
              </w:divBdr>
            </w:div>
            <w:div w:id="1129082728">
              <w:marLeft w:val="0"/>
              <w:marRight w:val="0"/>
              <w:marTop w:val="0"/>
              <w:marBottom w:val="480"/>
              <w:divBdr>
                <w:top w:val="none" w:sz="0" w:space="0" w:color="auto"/>
                <w:left w:val="none" w:sz="0" w:space="0" w:color="auto"/>
                <w:bottom w:val="none" w:sz="0" w:space="0" w:color="auto"/>
                <w:right w:val="none" w:sz="0" w:space="0" w:color="auto"/>
              </w:divBdr>
              <w:divsChild>
                <w:div w:id="19379764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7497577">
          <w:marLeft w:val="0"/>
          <w:marRight w:val="0"/>
          <w:marTop w:val="0"/>
          <w:marBottom w:val="480"/>
          <w:divBdr>
            <w:top w:val="none" w:sz="0" w:space="0" w:color="auto"/>
            <w:left w:val="none" w:sz="0" w:space="0" w:color="auto"/>
            <w:bottom w:val="none" w:sz="0" w:space="0" w:color="auto"/>
            <w:right w:val="none" w:sz="0" w:space="0" w:color="auto"/>
          </w:divBdr>
        </w:div>
      </w:divsChild>
    </w:div>
    <w:div w:id="1633293507">
      <w:bodyDiv w:val="1"/>
      <w:marLeft w:val="0"/>
      <w:marRight w:val="0"/>
      <w:marTop w:val="0"/>
      <w:marBottom w:val="0"/>
      <w:divBdr>
        <w:top w:val="none" w:sz="0" w:space="0" w:color="auto"/>
        <w:left w:val="none" w:sz="0" w:space="0" w:color="auto"/>
        <w:bottom w:val="none" w:sz="0" w:space="0" w:color="auto"/>
        <w:right w:val="none" w:sz="0" w:space="0" w:color="auto"/>
      </w:divBdr>
      <w:divsChild>
        <w:div w:id="925842685">
          <w:marLeft w:val="0"/>
          <w:marRight w:val="0"/>
          <w:marTop w:val="0"/>
          <w:marBottom w:val="480"/>
          <w:divBdr>
            <w:top w:val="none" w:sz="0" w:space="0" w:color="auto"/>
            <w:left w:val="none" w:sz="0" w:space="0" w:color="auto"/>
            <w:bottom w:val="none" w:sz="0" w:space="0" w:color="auto"/>
            <w:right w:val="none" w:sz="0" w:space="0" w:color="auto"/>
          </w:divBdr>
          <w:divsChild>
            <w:div w:id="811483929">
              <w:marLeft w:val="0"/>
              <w:marRight w:val="0"/>
              <w:marTop w:val="0"/>
              <w:marBottom w:val="0"/>
              <w:divBdr>
                <w:top w:val="none" w:sz="0" w:space="0" w:color="auto"/>
                <w:left w:val="none" w:sz="0" w:space="0" w:color="auto"/>
                <w:bottom w:val="none" w:sz="0" w:space="0" w:color="auto"/>
                <w:right w:val="none" w:sz="0" w:space="0" w:color="auto"/>
              </w:divBdr>
            </w:div>
            <w:div w:id="1686401981">
              <w:marLeft w:val="0"/>
              <w:marRight w:val="0"/>
              <w:marTop w:val="0"/>
              <w:marBottom w:val="480"/>
              <w:divBdr>
                <w:top w:val="none" w:sz="0" w:space="0" w:color="auto"/>
                <w:left w:val="none" w:sz="0" w:space="0" w:color="auto"/>
                <w:bottom w:val="none" w:sz="0" w:space="0" w:color="auto"/>
                <w:right w:val="none" w:sz="0" w:space="0" w:color="auto"/>
              </w:divBdr>
              <w:divsChild>
                <w:div w:id="6081970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34864625">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579</Words>
  <Characters>3188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Jisr</dc:creator>
  <cp:lastModifiedBy>pchp</cp:lastModifiedBy>
  <cp:revision>14</cp:revision>
  <dcterms:created xsi:type="dcterms:W3CDTF">2023-10-19T16:04:00Z</dcterms:created>
  <dcterms:modified xsi:type="dcterms:W3CDTF">2023-10-19T20:06:00Z</dcterms:modified>
</cp:coreProperties>
</file>