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07B140" w14:textId="7FA2A723" w:rsidR="00114BE0" w:rsidRPr="00D436D7" w:rsidRDefault="00983333" w:rsidP="001D3FA0">
      <w:pPr>
        <w:rPr>
          <w:sz w:val="20"/>
          <w:szCs w:val="20"/>
        </w:rPr>
      </w:pPr>
      <w:r>
        <w:rPr>
          <w:noProof/>
          <w:sz w:val="20"/>
          <w:szCs w:val="20"/>
          <w:lang w:val="fr-FR" w:eastAsia="fr-FR"/>
        </w:rPr>
        <mc:AlternateContent>
          <mc:Choice Requires="wps">
            <w:drawing>
              <wp:anchor distT="0" distB="0" distL="114300" distR="114300" simplePos="0" relativeHeight="251657728" behindDoc="0" locked="0" layoutInCell="1" allowOverlap="1" wp14:anchorId="3607B203" wp14:editId="619824F0">
                <wp:simplePos x="0" y="0"/>
                <wp:positionH relativeFrom="margin">
                  <wp:align>left</wp:align>
                </wp:positionH>
                <wp:positionV relativeFrom="paragraph">
                  <wp:posOffset>8255</wp:posOffset>
                </wp:positionV>
                <wp:extent cx="6644640" cy="306070"/>
                <wp:effectExtent l="0" t="0" r="3810" b="0"/>
                <wp:wrapSquare wrapText="bothSides"/>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4640" cy="306070"/>
                        </a:xfrm>
                        <a:prstGeom prst="rect">
                          <a:avLst/>
                        </a:prstGeom>
                        <a:solidFill>
                          <a:srgbClr val="A29C8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07B20F" w14:textId="77777777" w:rsidR="00E5368A" w:rsidRPr="002A1979" w:rsidRDefault="00E5368A" w:rsidP="003C57C5">
                            <w:pPr>
                              <w:jc w:val="center"/>
                              <w:rPr>
                                <w:rFonts w:ascii="Calibri" w:hAnsi="Calibri" w:cs="Tahoma"/>
                                <w:b/>
                                <w:color w:val="FFFFFF"/>
                                <w:sz w:val="28"/>
                              </w:rPr>
                            </w:pPr>
                            <w:r w:rsidRPr="002A1979">
                              <w:rPr>
                                <w:rFonts w:ascii="Calibri" w:hAnsi="Calibri" w:cs="Tahoma"/>
                                <w:b/>
                                <w:color w:val="FFFFFF"/>
                                <w:sz w:val="28"/>
                              </w:rPr>
                              <w:t>Job description</w:t>
                            </w:r>
                          </w:p>
                          <w:p w14:paraId="3607B210" w14:textId="77777777" w:rsidR="00E5368A" w:rsidRPr="00F9647C" w:rsidRDefault="00E5368A" w:rsidP="00114BE0">
                            <w:pPr>
                              <w:rPr>
                                <w:rFonts w:ascii="Tahoma" w:hAnsi="Tahoma" w:cs="Tahoma"/>
                                <w:color w:val="FFFFFF"/>
                                <w:sz w:val="28"/>
                              </w:rPr>
                            </w:pPr>
                          </w:p>
                          <w:p w14:paraId="3607B211" w14:textId="77777777" w:rsidR="00E5368A" w:rsidRPr="000B1BC7" w:rsidRDefault="00E5368A" w:rsidP="00114BE0">
                            <w:pPr>
                              <w:rPr>
                                <w:color w:val="FFFFFF"/>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07B203" id="_x0000_t202" coordsize="21600,21600" o:spt="202" path="m,l,21600r21600,l21600,xe">
                <v:stroke joinstyle="miter"/>
                <v:path gradientshapeok="t" o:connecttype="rect"/>
              </v:shapetype>
              <v:shape id="Text Box 6" o:spid="_x0000_s1026" type="#_x0000_t202" style="position:absolute;margin-left:0;margin-top:.65pt;width:523.2pt;height:24.1pt;z-index:251657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" fillcolor="#a29c8d" stroked="f">
                <v:textbox>
                  <w:txbxContent>
                    <w:p w14:paraId="3607B20F" w14:textId="77777777" w:rsidR="00E5368A" w:rsidRPr="002A1979" w:rsidRDefault="00E5368A" w:rsidP="003C57C5">
                      <w:pPr>
                        <w:jc w:val="center"/>
                        <w:rPr>
                          <w:rFonts w:ascii="Calibri" w:hAnsi="Calibri" w:cs="Tahoma"/>
                          <w:b/>
                          <w:color w:val="FFFFFF"/>
                          <w:sz w:val="28"/>
                        </w:rPr>
                      </w:pPr>
                      <w:r w:rsidRPr="002A1979">
                        <w:rPr>
                          <w:rFonts w:ascii="Calibri" w:hAnsi="Calibri" w:cs="Tahoma"/>
                          <w:b/>
                          <w:color w:val="FFFFFF"/>
                          <w:sz w:val="28"/>
                        </w:rPr>
                        <w:t>Job description</w:t>
                      </w:r>
                    </w:p>
                    <w:p w14:paraId="3607B210" w14:textId="77777777" w:rsidR="00E5368A" w:rsidRPr="00F9647C" w:rsidRDefault="00E5368A" w:rsidP="00114BE0">
                      <w:pPr>
                        <w:rPr>
                          <w:rFonts w:ascii="Tahoma" w:hAnsi="Tahoma" w:cs="Tahoma"/>
                          <w:color w:val="FFFFFF"/>
                          <w:sz w:val="28"/>
                        </w:rPr>
                      </w:pPr>
                    </w:p>
                    <w:p w14:paraId="3607B211" w14:textId="77777777" w:rsidR="00E5368A" w:rsidRPr="000B1BC7" w:rsidRDefault="00E5368A" w:rsidP="00114BE0">
                      <w:pPr>
                        <w:rPr>
                          <w:color w:val="FFFFFF"/>
                          <w:sz w:val="28"/>
                        </w:rPr>
                      </w:pPr>
                    </w:p>
                  </w:txbxContent>
                </v:textbox>
                <w10:wrap type="square" anchorx="margin"/>
              </v:shape>
            </w:pict>
          </mc:Fallback>
        </mc:AlternateContent>
      </w:r>
    </w:p>
    <w:p w14:paraId="3607B141" w14:textId="77777777" w:rsidR="00114BE0" w:rsidRPr="00D436D7" w:rsidRDefault="00114BE0" w:rsidP="001D3FA0">
      <w:pPr>
        <w:rPr>
          <w:sz w:val="20"/>
          <w:szCs w:val="20"/>
        </w:rPr>
      </w:pPr>
    </w:p>
    <w:tbl>
      <w:tblPr>
        <w:tblW w:w="10291" w:type="dxa"/>
        <w:tblInd w:w="108" w:type="dxa"/>
        <w:tblBorders>
          <w:top w:val="single" w:sz="4" w:space="0" w:color="88796C"/>
          <w:left w:val="single" w:sz="4" w:space="0" w:color="88796C"/>
          <w:bottom w:val="single" w:sz="4" w:space="0" w:color="88796C"/>
          <w:right w:val="single" w:sz="4" w:space="0" w:color="88796C"/>
          <w:insideH w:val="single" w:sz="4" w:space="0" w:color="88796C"/>
          <w:insideV w:val="single" w:sz="4" w:space="0" w:color="88796C"/>
        </w:tblBorders>
        <w:tblLook w:val="00A0" w:firstRow="1" w:lastRow="0" w:firstColumn="1" w:lastColumn="0" w:noHBand="0" w:noVBand="0"/>
      </w:tblPr>
      <w:tblGrid>
        <w:gridCol w:w="3119"/>
        <w:gridCol w:w="7172"/>
      </w:tblGrid>
      <w:tr w:rsidR="00114BE0" w:rsidRPr="00D436D7" w14:paraId="3607B144" w14:textId="77777777" w:rsidTr="003829BD">
        <w:trPr>
          <w:trHeight w:val="340"/>
        </w:trPr>
        <w:tc>
          <w:tcPr>
            <w:tcW w:w="3119" w:type="dxa"/>
            <w:shd w:val="clear" w:color="auto" w:fill="auto"/>
            <w:vAlign w:val="center"/>
          </w:tcPr>
          <w:p w14:paraId="3607B142" w14:textId="77777777" w:rsidR="00114BE0" w:rsidRPr="00D436D7" w:rsidRDefault="00114BE0" w:rsidP="001D3FA0">
            <w:pPr>
              <w:spacing w:after="40"/>
              <w:rPr>
                <w:rFonts w:ascii="Calibri" w:hAnsi="Calibri" w:cs="Tahoma"/>
                <w:b/>
                <w:color w:val="88796C"/>
                <w:sz w:val="20"/>
                <w:szCs w:val="20"/>
              </w:rPr>
            </w:pPr>
            <w:r w:rsidRPr="00D436D7">
              <w:rPr>
                <w:rFonts w:ascii="Calibri" w:hAnsi="Calibri" w:cs="Tahoma"/>
                <w:b/>
                <w:color w:val="88796C"/>
                <w:sz w:val="20"/>
                <w:szCs w:val="20"/>
              </w:rPr>
              <w:t>Titre d'emploi</w:t>
            </w:r>
          </w:p>
        </w:tc>
        <w:tc>
          <w:tcPr>
            <w:tcW w:w="7172" w:type="dxa"/>
            <w:shd w:val="clear" w:color="auto" w:fill="auto"/>
            <w:vAlign w:val="center"/>
          </w:tcPr>
          <w:p w14:paraId="3607B143" w14:textId="3A243D42" w:rsidR="00114BE0" w:rsidRPr="00CA1225" w:rsidRDefault="00B75EFE" w:rsidP="001D3FA0">
            <w:pPr>
              <w:spacing w:after="40"/>
              <w:rPr>
                <w:rFonts w:eastAsia="Yu Gothic" w:cs="Arial"/>
                <w:sz w:val="18"/>
                <w:szCs w:val="18"/>
              </w:rPr>
            </w:pPr>
            <w:r w:rsidRPr="00CA1225">
              <w:rPr>
                <w:rFonts w:eastAsia="Yu Gothic" w:cs="Arial"/>
                <w:sz w:val="18"/>
                <w:szCs w:val="18"/>
              </w:rPr>
              <w:t>Coordonnateur des finances</w:t>
            </w:r>
          </w:p>
        </w:tc>
      </w:tr>
      <w:tr w:rsidR="00F9647C" w:rsidRPr="00D436D7" w14:paraId="3607B14B" w14:textId="77777777" w:rsidTr="003829BD">
        <w:trPr>
          <w:trHeight w:val="340"/>
        </w:trPr>
        <w:tc>
          <w:tcPr>
            <w:tcW w:w="3119" w:type="dxa"/>
            <w:shd w:val="clear" w:color="auto" w:fill="auto"/>
            <w:vAlign w:val="center"/>
          </w:tcPr>
          <w:p w14:paraId="3607B149" w14:textId="15FA6B8B" w:rsidR="00F9647C" w:rsidRPr="00D436D7" w:rsidRDefault="00C80D79" w:rsidP="001D3FA0">
            <w:pPr>
              <w:spacing w:after="40"/>
              <w:rPr>
                <w:rFonts w:ascii="Calibri" w:hAnsi="Calibri" w:cs="Tahoma"/>
                <w:b/>
                <w:color w:val="88796C"/>
                <w:sz w:val="20"/>
                <w:szCs w:val="20"/>
              </w:rPr>
            </w:pPr>
            <w:r w:rsidRPr="00D436D7">
              <w:rPr>
                <w:rFonts w:ascii="Calibri" w:hAnsi="Calibri" w:cs="Tahoma"/>
                <w:b/>
                <w:color w:val="88796C"/>
                <w:sz w:val="20"/>
                <w:szCs w:val="20"/>
              </w:rPr>
              <w:t>Unité organisationnelle</w:t>
            </w:r>
          </w:p>
        </w:tc>
        <w:tc>
          <w:tcPr>
            <w:tcW w:w="7172" w:type="dxa"/>
            <w:shd w:val="clear" w:color="auto" w:fill="auto"/>
            <w:vAlign w:val="center"/>
          </w:tcPr>
          <w:p w14:paraId="3607B14A" w14:textId="6EDE92CE" w:rsidR="00F9647C" w:rsidRPr="00CA1225" w:rsidRDefault="00EF4EC1" w:rsidP="001D3FA0">
            <w:pPr>
              <w:spacing w:after="40"/>
              <w:rPr>
                <w:rFonts w:eastAsia="Yu Gothic" w:cs="Arial"/>
                <w:sz w:val="18"/>
                <w:szCs w:val="18"/>
              </w:rPr>
            </w:pPr>
            <w:r>
              <w:rPr>
                <w:rFonts w:eastAsia="Yu Gothic" w:cs="Arial"/>
                <w:sz w:val="18"/>
                <w:szCs w:val="18"/>
              </w:rPr>
              <w:t>Siege du CRM</w:t>
            </w:r>
            <w:r w:rsidR="00615D22">
              <w:rPr>
                <w:rFonts w:eastAsia="Yu Gothic" w:cs="Arial"/>
                <w:sz w:val="18"/>
                <w:szCs w:val="18"/>
              </w:rPr>
              <w:t xml:space="preserve"> - Rabat, Maroc (avec déplacements fréquents à Marrakech)</w:t>
            </w:r>
          </w:p>
        </w:tc>
      </w:tr>
      <w:tr w:rsidR="00114BE0" w:rsidRPr="00D436D7" w14:paraId="3607B14E" w14:textId="77777777" w:rsidTr="003829BD">
        <w:trPr>
          <w:trHeight w:val="340"/>
        </w:trPr>
        <w:tc>
          <w:tcPr>
            <w:tcW w:w="3119" w:type="dxa"/>
            <w:shd w:val="clear" w:color="auto" w:fill="auto"/>
            <w:vAlign w:val="center"/>
          </w:tcPr>
          <w:p w14:paraId="3607B14C" w14:textId="77777777" w:rsidR="00114BE0" w:rsidRPr="00D436D7" w:rsidRDefault="00F62185" w:rsidP="001D3FA0">
            <w:pPr>
              <w:spacing w:after="40"/>
              <w:rPr>
                <w:rFonts w:ascii="Calibri" w:hAnsi="Calibri" w:cs="Tahoma"/>
                <w:b/>
                <w:color w:val="88796C"/>
                <w:sz w:val="20"/>
                <w:szCs w:val="20"/>
              </w:rPr>
            </w:pPr>
            <w:r w:rsidRPr="00D436D7">
              <w:rPr>
                <w:rFonts w:ascii="Calibri" w:hAnsi="Calibri" w:cs="Tahoma"/>
                <w:b/>
                <w:color w:val="88796C"/>
                <w:sz w:val="20"/>
                <w:szCs w:val="20"/>
              </w:rPr>
              <w:t>Titre du superviseur immédiat</w:t>
            </w:r>
          </w:p>
        </w:tc>
        <w:tc>
          <w:tcPr>
            <w:tcW w:w="7172" w:type="dxa"/>
            <w:shd w:val="clear" w:color="auto" w:fill="auto"/>
            <w:vAlign w:val="center"/>
          </w:tcPr>
          <w:p w14:paraId="3607B14D" w14:textId="6B2E50EA" w:rsidR="00DD324C" w:rsidRPr="00CA1225" w:rsidRDefault="007D357B" w:rsidP="001D3FA0">
            <w:pPr>
              <w:spacing w:after="40"/>
              <w:rPr>
                <w:rFonts w:eastAsia="Yu Gothic" w:cs="Arial"/>
                <w:sz w:val="18"/>
                <w:szCs w:val="18"/>
              </w:rPr>
            </w:pPr>
            <w:r>
              <w:rPr>
                <w:rFonts w:eastAsia="Yu Gothic" w:cs="Arial"/>
                <w:sz w:val="18"/>
                <w:szCs w:val="18"/>
              </w:rPr>
              <w:t xml:space="preserve">Directeur </w:t>
            </w:r>
            <w:r w:rsidR="00615D22">
              <w:rPr>
                <w:rFonts w:eastAsia="Yu Gothic" w:cs="Arial"/>
                <w:sz w:val="18"/>
                <w:szCs w:val="18"/>
              </w:rPr>
              <w:t>de l'administration</w:t>
            </w:r>
            <w:r>
              <w:rPr>
                <w:rFonts w:eastAsia="Yu Gothic" w:cs="Arial"/>
                <w:sz w:val="18"/>
                <w:szCs w:val="18"/>
              </w:rPr>
              <w:t xml:space="preserve"> centrale</w:t>
            </w:r>
          </w:p>
        </w:tc>
      </w:tr>
    </w:tbl>
    <w:p w14:paraId="3607B15F" w14:textId="77777777" w:rsidR="00114BE0" w:rsidRPr="00D436D7" w:rsidRDefault="00114BE0" w:rsidP="001D3FA0">
      <w:pPr>
        <w:tabs>
          <w:tab w:val="left" w:pos="-720"/>
        </w:tabs>
        <w:suppressAutoHyphens/>
        <w:spacing w:before="60"/>
        <w:rPr>
          <w:rFonts w:ascii="Calibri" w:hAnsi="Calibri" w:cs="Tahoma"/>
          <w:spacing w:val="-2"/>
          <w:sz w:val="20"/>
          <w:szCs w:val="20"/>
        </w:rPr>
      </w:pPr>
    </w:p>
    <w:p w14:paraId="3607B164" w14:textId="77777777" w:rsidR="00114BE0" w:rsidRPr="00CA1225" w:rsidRDefault="001E2EF5" w:rsidP="001D3FA0">
      <w:pPr>
        <w:rPr>
          <w:rFonts w:asciiTheme="minorBidi" w:hAnsiTheme="minorBidi" w:cstheme="minorBidi"/>
          <w:b/>
          <w:color w:val="88796C"/>
          <w:sz w:val="20"/>
          <w:szCs w:val="20"/>
        </w:rPr>
      </w:pPr>
      <w:r w:rsidRPr="00CA1225">
        <w:rPr>
          <w:rFonts w:asciiTheme="minorBidi" w:hAnsiTheme="minorBidi" w:cstheme="minorBidi"/>
          <w:b/>
          <w:color w:val="88796C"/>
          <w:sz w:val="20"/>
          <w:szCs w:val="20"/>
        </w:rPr>
        <w:t>Objectif du travail</w:t>
      </w:r>
    </w:p>
    <w:tbl>
      <w:tblPr>
        <w:tblW w:w="10291" w:type="dxa"/>
        <w:tblInd w:w="108" w:type="dxa"/>
        <w:tblBorders>
          <w:top w:val="single" w:sz="4" w:space="0" w:color="88796C"/>
          <w:left w:val="single" w:sz="4" w:space="0" w:color="88796C"/>
          <w:bottom w:val="single" w:sz="4" w:space="0" w:color="88796C"/>
          <w:right w:val="single" w:sz="4" w:space="0" w:color="88796C"/>
          <w:insideH w:val="single" w:sz="4" w:space="0" w:color="88796C"/>
          <w:insideV w:val="single" w:sz="4" w:space="0" w:color="88796C"/>
        </w:tblBorders>
        <w:tblLook w:val="00A0" w:firstRow="1" w:lastRow="0" w:firstColumn="1" w:lastColumn="0" w:noHBand="0" w:noVBand="0"/>
      </w:tblPr>
      <w:tblGrid>
        <w:gridCol w:w="10291"/>
      </w:tblGrid>
      <w:tr w:rsidR="00114BE0" w:rsidRPr="00CA1225" w14:paraId="3607B166" w14:textId="77777777" w:rsidTr="00152503">
        <w:trPr>
          <w:trHeight w:val="591"/>
        </w:trPr>
        <w:tc>
          <w:tcPr>
            <w:tcW w:w="10312" w:type="dxa"/>
            <w:shd w:val="clear" w:color="auto" w:fill="auto"/>
          </w:tcPr>
          <w:p w14:paraId="5AA4FA1F" w14:textId="77777777" w:rsidR="00A63B57" w:rsidRDefault="00A63B57" w:rsidP="001D3FA0">
            <w:pPr>
              <w:jc w:val="both"/>
              <w:rPr>
                <w:rFonts w:asciiTheme="minorBidi" w:eastAsia="Yu Gothic" w:hAnsiTheme="minorBidi" w:cstheme="minorBidi"/>
                <w:sz w:val="18"/>
                <w:szCs w:val="18"/>
              </w:rPr>
            </w:pPr>
          </w:p>
          <w:p w14:paraId="08239B54" w14:textId="45012AD0" w:rsidR="00114BE0" w:rsidRDefault="00333773" w:rsidP="001D3FA0">
            <w:pPr>
              <w:jc w:val="both"/>
              <w:rPr>
                <w:rFonts w:asciiTheme="minorBidi" w:eastAsia="Yu Gothic" w:hAnsiTheme="minorBidi" w:cstheme="minorBidi"/>
                <w:sz w:val="18"/>
                <w:szCs w:val="18"/>
              </w:rPr>
            </w:pPr>
            <w:r w:rsidRPr="00CA1225">
              <w:rPr>
                <w:rFonts w:asciiTheme="minorBidi" w:eastAsia="Yu Gothic" w:hAnsiTheme="minorBidi" w:cstheme="minorBidi"/>
                <w:sz w:val="18"/>
                <w:szCs w:val="18"/>
              </w:rPr>
              <w:t xml:space="preserve">Le coordinateur financier est responsable de fournir des services efficaces et efficients en matière de comptabilité, de finance et de gestion de trésorerie pour </w:t>
            </w:r>
            <w:r w:rsidR="00772458">
              <w:rPr>
                <w:rFonts w:asciiTheme="minorBidi" w:eastAsia="Yu Gothic" w:hAnsiTheme="minorBidi" w:cstheme="minorBidi"/>
                <w:sz w:val="18"/>
                <w:szCs w:val="18"/>
              </w:rPr>
              <w:t xml:space="preserve">bien gérer l’utilisation des contribution </w:t>
            </w:r>
            <w:r w:rsidR="00772458" w:rsidRPr="00CA1225">
              <w:rPr>
                <w:rFonts w:asciiTheme="minorBidi" w:eastAsia="Yu Gothic" w:hAnsiTheme="minorBidi" w:cstheme="minorBidi"/>
                <w:sz w:val="18"/>
                <w:szCs w:val="18"/>
              </w:rPr>
              <w:t>financ</w:t>
            </w:r>
            <w:r w:rsidR="00772458">
              <w:rPr>
                <w:rFonts w:asciiTheme="minorBidi" w:eastAsia="Yu Gothic" w:hAnsiTheme="minorBidi" w:cstheme="minorBidi"/>
                <w:sz w:val="18"/>
                <w:szCs w:val="18"/>
              </w:rPr>
              <w:t xml:space="preserve">ières faite au </w:t>
            </w:r>
            <w:r w:rsidRPr="00CA1225">
              <w:rPr>
                <w:rFonts w:asciiTheme="minorBidi" w:eastAsia="Yu Gothic" w:hAnsiTheme="minorBidi" w:cstheme="minorBidi"/>
                <w:sz w:val="18"/>
                <w:szCs w:val="18"/>
              </w:rPr>
              <w:t>Croissant-Rouge marocain (</w:t>
            </w:r>
            <w:r w:rsidR="00772458">
              <w:rPr>
                <w:rFonts w:asciiTheme="minorBidi" w:eastAsia="Yu Gothic" w:hAnsiTheme="minorBidi" w:cstheme="minorBidi"/>
                <w:sz w:val="18"/>
                <w:szCs w:val="18"/>
              </w:rPr>
              <w:t>CRM</w:t>
            </w:r>
            <w:r w:rsidRPr="00CA1225">
              <w:rPr>
                <w:rFonts w:asciiTheme="minorBidi" w:eastAsia="Yu Gothic" w:hAnsiTheme="minorBidi" w:cstheme="minorBidi"/>
                <w:sz w:val="18"/>
                <w:szCs w:val="18"/>
              </w:rPr>
              <w:t>) suite au tremblement de terre</w:t>
            </w:r>
            <w:r w:rsidR="00772458">
              <w:rPr>
                <w:rFonts w:asciiTheme="minorBidi" w:eastAsia="Yu Gothic" w:hAnsiTheme="minorBidi" w:cstheme="minorBidi"/>
                <w:sz w:val="18"/>
                <w:szCs w:val="18"/>
              </w:rPr>
              <w:t xml:space="preserve"> de Al Haouz</w:t>
            </w:r>
            <w:r w:rsidRPr="00CA1225">
              <w:rPr>
                <w:rFonts w:asciiTheme="minorBidi" w:eastAsia="Yu Gothic" w:hAnsiTheme="minorBidi" w:cstheme="minorBidi"/>
                <w:sz w:val="18"/>
                <w:szCs w:val="18"/>
              </w:rPr>
              <w:t>. Elle/il est la personne focale pour le cabinet comptable externe soutenant la comptabilité d</w:t>
            </w:r>
            <w:r w:rsidR="00772458">
              <w:rPr>
                <w:rFonts w:asciiTheme="minorBidi" w:eastAsia="Yu Gothic" w:hAnsiTheme="minorBidi" w:cstheme="minorBidi"/>
                <w:sz w:val="18"/>
                <w:szCs w:val="18"/>
              </w:rPr>
              <w:t>es fonds du</w:t>
            </w:r>
            <w:r w:rsidRPr="00CA1225">
              <w:rPr>
                <w:rFonts w:asciiTheme="minorBidi" w:eastAsia="Yu Gothic" w:hAnsiTheme="minorBidi" w:cstheme="minorBidi"/>
                <w:sz w:val="18"/>
                <w:szCs w:val="18"/>
              </w:rPr>
              <w:t xml:space="preserve"> tremblement de terre de la C</w:t>
            </w:r>
            <w:r w:rsidR="00772458">
              <w:rPr>
                <w:rFonts w:asciiTheme="minorBidi" w:eastAsia="Yu Gothic" w:hAnsiTheme="minorBidi" w:cstheme="minorBidi"/>
                <w:sz w:val="18"/>
                <w:szCs w:val="18"/>
              </w:rPr>
              <w:t>RM</w:t>
            </w:r>
            <w:r w:rsidRPr="00CA1225">
              <w:rPr>
                <w:rFonts w:asciiTheme="minorBidi" w:eastAsia="Yu Gothic" w:hAnsiTheme="minorBidi" w:cstheme="minorBidi"/>
                <w:sz w:val="18"/>
                <w:szCs w:val="18"/>
              </w:rPr>
              <w:t>.</w:t>
            </w:r>
          </w:p>
          <w:p w14:paraId="3607B165" w14:textId="37BCA223" w:rsidR="00A63B57" w:rsidRPr="00CA1225" w:rsidRDefault="00A63B57" w:rsidP="001D3FA0">
            <w:pPr>
              <w:jc w:val="both"/>
              <w:rPr>
                <w:rFonts w:asciiTheme="minorBidi" w:hAnsiTheme="minorBidi" w:cstheme="minorBidi"/>
                <w:sz w:val="18"/>
                <w:szCs w:val="18"/>
              </w:rPr>
            </w:pPr>
          </w:p>
        </w:tc>
      </w:tr>
    </w:tbl>
    <w:p w14:paraId="7F407AF3" w14:textId="77777777" w:rsidR="00E853D6" w:rsidRPr="00CA1225" w:rsidRDefault="00E853D6" w:rsidP="001D3FA0">
      <w:pPr>
        <w:tabs>
          <w:tab w:val="left" w:pos="-720"/>
        </w:tabs>
        <w:suppressAutoHyphens/>
        <w:spacing w:before="60"/>
        <w:rPr>
          <w:rFonts w:asciiTheme="minorBidi" w:hAnsiTheme="minorBidi" w:cstheme="minorBidi"/>
          <w:spacing w:val="-2"/>
          <w:sz w:val="20"/>
          <w:szCs w:val="20"/>
        </w:rPr>
      </w:pPr>
    </w:p>
    <w:p w14:paraId="3607B168" w14:textId="77777777" w:rsidR="00C04C9A" w:rsidRPr="00CA1225" w:rsidRDefault="001E2EF5" w:rsidP="001D3FA0">
      <w:pPr>
        <w:rPr>
          <w:rFonts w:asciiTheme="minorBidi" w:hAnsiTheme="minorBidi" w:cstheme="minorBidi"/>
          <w:b/>
          <w:color w:val="88796C"/>
          <w:sz w:val="20"/>
          <w:szCs w:val="20"/>
        </w:rPr>
      </w:pPr>
      <w:r w:rsidRPr="00CA1225">
        <w:rPr>
          <w:rFonts w:asciiTheme="minorBidi" w:hAnsiTheme="minorBidi" w:cstheme="minorBidi"/>
          <w:b/>
          <w:color w:val="88796C"/>
          <w:sz w:val="20"/>
          <w:szCs w:val="20"/>
        </w:rPr>
        <w:t>Tâches et responsabilités du poste</w:t>
      </w:r>
    </w:p>
    <w:tbl>
      <w:tblPr>
        <w:tblW w:w="10291" w:type="dxa"/>
        <w:tblInd w:w="108" w:type="dxa"/>
        <w:tblBorders>
          <w:top w:val="single" w:sz="4" w:space="0" w:color="88796C"/>
          <w:left w:val="single" w:sz="4" w:space="0" w:color="88796C"/>
          <w:bottom w:val="single" w:sz="4" w:space="0" w:color="88796C"/>
          <w:right w:val="single" w:sz="4" w:space="0" w:color="88796C"/>
          <w:insideH w:val="single" w:sz="4" w:space="0" w:color="88796C"/>
          <w:insideV w:val="single" w:sz="4" w:space="0" w:color="88796C"/>
        </w:tblBorders>
        <w:tblLook w:val="00A0" w:firstRow="1" w:lastRow="0" w:firstColumn="1" w:lastColumn="0" w:noHBand="0" w:noVBand="0"/>
      </w:tblPr>
      <w:tblGrid>
        <w:gridCol w:w="10291"/>
      </w:tblGrid>
      <w:tr w:rsidR="00333773" w:rsidRPr="00CA1225" w14:paraId="3607B170" w14:textId="77777777" w:rsidTr="00333773">
        <w:trPr>
          <w:trHeight w:val="1046"/>
        </w:trPr>
        <w:tc>
          <w:tcPr>
            <w:tcW w:w="10291" w:type="dxa"/>
            <w:shd w:val="clear" w:color="auto" w:fill="auto"/>
          </w:tcPr>
          <w:p w14:paraId="0B6120A1" w14:textId="77777777" w:rsidR="00333773" w:rsidRPr="00CA1225" w:rsidRDefault="00333773" w:rsidP="001D3FA0">
            <w:pPr>
              <w:jc w:val="both"/>
              <w:rPr>
                <w:rFonts w:asciiTheme="minorBidi" w:eastAsia="Yu Gothic" w:hAnsiTheme="minorBidi" w:cstheme="minorBidi"/>
                <w:sz w:val="16"/>
                <w:szCs w:val="16"/>
              </w:rPr>
            </w:pPr>
          </w:p>
          <w:p w14:paraId="06279BBE" w14:textId="77777777" w:rsidR="00333773" w:rsidRPr="00CA1225" w:rsidRDefault="00333773" w:rsidP="001D3FA0">
            <w:pPr>
              <w:jc w:val="both"/>
              <w:rPr>
                <w:rFonts w:asciiTheme="minorBidi" w:eastAsia="Yu Gothic" w:hAnsiTheme="minorBidi" w:cstheme="minorBidi"/>
                <w:b/>
                <w:bCs/>
                <w:sz w:val="18"/>
                <w:szCs w:val="18"/>
                <w:lang w:val="en-US"/>
              </w:rPr>
            </w:pPr>
            <w:proofErr w:type="spellStart"/>
            <w:r w:rsidRPr="00CA1225">
              <w:rPr>
                <w:rFonts w:asciiTheme="minorBidi" w:eastAsia="Yu Gothic" w:hAnsiTheme="minorBidi" w:cstheme="minorBidi"/>
                <w:b/>
                <w:bCs/>
                <w:sz w:val="18"/>
                <w:szCs w:val="18"/>
                <w:lang w:val="en-US"/>
              </w:rPr>
              <w:t>Gestion</w:t>
            </w:r>
            <w:proofErr w:type="spellEnd"/>
            <w:r w:rsidRPr="00CA1225">
              <w:rPr>
                <w:rFonts w:asciiTheme="minorBidi" w:eastAsia="Yu Gothic" w:hAnsiTheme="minorBidi" w:cstheme="minorBidi"/>
                <w:b/>
                <w:bCs/>
                <w:sz w:val="18"/>
                <w:szCs w:val="18"/>
                <w:lang w:val="en-US"/>
              </w:rPr>
              <w:t xml:space="preserve"> </w:t>
            </w:r>
            <w:proofErr w:type="spellStart"/>
            <w:r w:rsidRPr="00CA1225">
              <w:rPr>
                <w:rFonts w:asciiTheme="minorBidi" w:eastAsia="Yu Gothic" w:hAnsiTheme="minorBidi" w:cstheme="minorBidi"/>
                <w:b/>
                <w:bCs/>
                <w:sz w:val="18"/>
                <w:szCs w:val="18"/>
                <w:lang w:val="en-US"/>
              </w:rPr>
              <w:t>financière</w:t>
            </w:r>
            <w:proofErr w:type="spellEnd"/>
            <w:r w:rsidRPr="00CA1225">
              <w:rPr>
                <w:rFonts w:asciiTheme="minorBidi" w:eastAsia="Yu Gothic" w:hAnsiTheme="minorBidi" w:cstheme="minorBidi"/>
                <w:b/>
                <w:bCs/>
                <w:sz w:val="18"/>
                <w:szCs w:val="18"/>
                <w:lang w:val="en-US"/>
              </w:rPr>
              <w:t xml:space="preserve"> et </w:t>
            </w:r>
            <w:proofErr w:type="spellStart"/>
            <w:r w:rsidRPr="00CA1225">
              <w:rPr>
                <w:rFonts w:asciiTheme="minorBidi" w:eastAsia="Yu Gothic" w:hAnsiTheme="minorBidi" w:cstheme="minorBidi"/>
                <w:b/>
                <w:bCs/>
                <w:sz w:val="18"/>
                <w:szCs w:val="18"/>
                <w:lang w:val="en-US"/>
              </w:rPr>
              <w:t>contrôle</w:t>
            </w:r>
            <w:proofErr w:type="spellEnd"/>
          </w:p>
          <w:p w14:paraId="388E79DA" w14:textId="451531A2" w:rsidR="00333773" w:rsidRPr="00CA1225" w:rsidRDefault="00333773" w:rsidP="001D3FA0">
            <w:pPr>
              <w:pStyle w:val="Paragraphedeliste"/>
              <w:numPr>
                <w:ilvl w:val="0"/>
                <w:numId w:val="35"/>
              </w:numPr>
              <w:contextualSpacing/>
              <w:jc w:val="both"/>
              <w:rPr>
                <w:rFonts w:asciiTheme="minorBidi" w:eastAsia="Yu Gothic" w:hAnsiTheme="minorBidi" w:cstheme="minorBidi"/>
                <w:sz w:val="18"/>
                <w:szCs w:val="18"/>
              </w:rPr>
            </w:pPr>
            <w:r w:rsidRPr="00CA1225">
              <w:rPr>
                <w:rFonts w:asciiTheme="minorBidi" w:eastAsia="Yu Gothic" w:hAnsiTheme="minorBidi" w:cstheme="minorBidi"/>
                <w:sz w:val="18"/>
                <w:szCs w:val="18"/>
              </w:rPr>
              <w:t xml:space="preserve">Gérer les fonds et les actifs financiers du financement du tremblement de terre de la </w:t>
            </w:r>
            <w:r w:rsidR="00772458">
              <w:rPr>
                <w:rFonts w:asciiTheme="minorBidi" w:eastAsia="Yu Gothic" w:hAnsiTheme="minorBidi" w:cstheme="minorBidi"/>
                <w:sz w:val="18"/>
                <w:szCs w:val="18"/>
              </w:rPr>
              <w:t>CRM</w:t>
            </w:r>
            <w:r w:rsidRPr="00CA1225">
              <w:rPr>
                <w:rFonts w:asciiTheme="minorBidi" w:eastAsia="Yu Gothic" w:hAnsiTheme="minorBidi" w:cstheme="minorBidi"/>
                <w:sz w:val="18"/>
                <w:szCs w:val="18"/>
              </w:rPr>
              <w:t xml:space="preserve"> sous la direction générale du chef de l'administration.</w:t>
            </w:r>
          </w:p>
          <w:p w14:paraId="1953EAC8" w14:textId="43E137C3" w:rsidR="00333773" w:rsidRPr="00CA1225" w:rsidRDefault="00333773" w:rsidP="001D3FA0">
            <w:pPr>
              <w:pStyle w:val="Paragraphedeliste"/>
              <w:numPr>
                <w:ilvl w:val="0"/>
                <w:numId w:val="35"/>
              </w:numPr>
              <w:contextualSpacing/>
              <w:jc w:val="both"/>
              <w:rPr>
                <w:rFonts w:asciiTheme="minorBidi" w:eastAsia="Yu Gothic" w:hAnsiTheme="minorBidi" w:cstheme="minorBidi"/>
                <w:sz w:val="18"/>
                <w:szCs w:val="18"/>
              </w:rPr>
            </w:pPr>
            <w:r w:rsidRPr="00CA1225">
              <w:rPr>
                <w:rFonts w:asciiTheme="minorBidi" w:eastAsia="Yu Gothic" w:hAnsiTheme="minorBidi" w:cstheme="minorBidi"/>
                <w:sz w:val="18"/>
                <w:szCs w:val="18"/>
              </w:rPr>
              <w:t xml:space="preserve">Soutenir le siège et les </w:t>
            </w:r>
            <w:r w:rsidR="00772458">
              <w:rPr>
                <w:rFonts w:asciiTheme="minorBidi" w:eastAsia="Yu Gothic" w:hAnsiTheme="minorBidi" w:cstheme="minorBidi"/>
                <w:sz w:val="18"/>
                <w:szCs w:val="18"/>
              </w:rPr>
              <w:t>branches</w:t>
            </w:r>
            <w:r w:rsidRPr="00CA1225">
              <w:rPr>
                <w:rFonts w:asciiTheme="minorBidi" w:eastAsia="Yu Gothic" w:hAnsiTheme="minorBidi" w:cstheme="minorBidi"/>
                <w:sz w:val="18"/>
                <w:szCs w:val="18"/>
              </w:rPr>
              <w:t xml:space="preserve"> de la </w:t>
            </w:r>
            <w:r w:rsidR="00772458">
              <w:rPr>
                <w:rFonts w:asciiTheme="minorBidi" w:eastAsia="Yu Gothic" w:hAnsiTheme="minorBidi" w:cstheme="minorBidi"/>
                <w:sz w:val="18"/>
                <w:szCs w:val="18"/>
              </w:rPr>
              <w:t>CRM</w:t>
            </w:r>
            <w:r w:rsidRPr="00CA1225">
              <w:rPr>
                <w:rFonts w:asciiTheme="minorBidi" w:eastAsia="Yu Gothic" w:hAnsiTheme="minorBidi" w:cstheme="minorBidi"/>
                <w:sz w:val="18"/>
                <w:szCs w:val="18"/>
              </w:rPr>
              <w:t xml:space="preserve"> dans la préparation et le suivi des budgets de fonctionnement.</w:t>
            </w:r>
          </w:p>
          <w:p w14:paraId="3E852015" w14:textId="5D206851" w:rsidR="00333773" w:rsidRPr="00CA1225" w:rsidRDefault="00333773" w:rsidP="001D3FA0">
            <w:pPr>
              <w:pStyle w:val="Paragraphedeliste"/>
              <w:numPr>
                <w:ilvl w:val="0"/>
                <w:numId w:val="35"/>
              </w:numPr>
              <w:contextualSpacing/>
              <w:jc w:val="both"/>
              <w:rPr>
                <w:rFonts w:asciiTheme="minorBidi" w:eastAsia="Yu Gothic" w:hAnsiTheme="minorBidi" w:cstheme="minorBidi"/>
                <w:sz w:val="18"/>
                <w:szCs w:val="18"/>
              </w:rPr>
            </w:pPr>
            <w:r w:rsidRPr="00CA1225">
              <w:rPr>
                <w:rFonts w:asciiTheme="minorBidi" w:eastAsia="Yu Gothic" w:hAnsiTheme="minorBidi" w:cstheme="minorBidi"/>
                <w:sz w:val="18"/>
                <w:szCs w:val="18"/>
              </w:rPr>
              <w:t>Fournir des conseils aux gestionnaires sur des questions financières, telles que la budgétisation</w:t>
            </w:r>
            <w:r w:rsidR="00772458">
              <w:rPr>
                <w:rFonts w:asciiTheme="minorBidi" w:eastAsia="Yu Gothic" w:hAnsiTheme="minorBidi" w:cstheme="minorBidi"/>
                <w:sz w:val="18"/>
                <w:szCs w:val="18"/>
              </w:rPr>
              <w:t xml:space="preserve"> et </w:t>
            </w:r>
            <w:r w:rsidRPr="00CA1225">
              <w:rPr>
                <w:rFonts w:asciiTheme="minorBidi" w:eastAsia="Yu Gothic" w:hAnsiTheme="minorBidi" w:cstheme="minorBidi"/>
                <w:sz w:val="18"/>
                <w:szCs w:val="18"/>
              </w:rPr>
              <w:t>l'analyse financière</w:t>
            </w:r>
            <w:r w:rsidR="00772458">
              <w:rPr>
                <w:rFonts w:asciiTheme="minorBidi" w:eastAsia="Yu Gothic" w:hAnsiTheme="minorBidi" w:cstheme="minorBidi"/>
                <w:sz w:val="18"/>
                <w:szCs w:val="18"/>
              </w:rPr>
              <w:t>.</w:t>
            </w:r>
          </w:p>
          <w:p w14:paraId="142C8A91" w14:textId="3ECCC74E" w:rsidR="00333773" w:rsidRPr="00CA1225" w:rsidRDefault="00333773" w:rsidP="001D3FA0">
            <w:pPr>
              <w:pStyle w:val="Paragraphedeliste"/>
              <w:numPr>
                <w:ilvl w:val="0"/>
                <w:numId w:val="35"/>
              </w:numPr>
              <w:contextualSpacing/>
              <w:jc w:val="both"/>
              <w:rPr>
                <w:rFonts w:asciiTheme="minorBidi" w:eastAsia="Yu Gothic" w:hAnsiTheme="minorBidi" w:cstheme="minorBidi"/>
                <w:sz w:val="18"/>
                <w:szCs w:val="18"/>
              </w:rPr>
            </w:pPr>
            <w:r w:rsidRPr="00CA1225">
              <w:rPr>
                <w:rFonts w:asciiTheme="minorBidi" w:eastAsia="Yu Gothic" w:hAnsiTheme="minorBidi" w:cstheme="minorBidi"/>
                <w:sz w:val="18"/>
                <w:szCs w:val="18"/>
              </w:rPr>
              <w:t>Gérer le traitement quotidien des transactions conformément aux politiques et procédures établies.</w:t>
            </w:r>
          </w:p>
          <w:p w14:paraId="4263F299" w14:textId="11F109E5" w:rsidR="00333773" w:rsidRPr="00CA1225" w:rsidRDefault="00333773" w:rsidP="001D3FA0">
            <w:pPr>
              <w:pStyle w:val="Paragraphedeliste"/>
              <w:numPr>
                <w:ilvl w:val="0"/>
                <w:numId w:val="35"/>
              </w:numPr>
              <w:contextualSpacing/>
              <w:jc w:val="both"/>
              <w:rPr>
                <w:rFonts w:asciiTheme="minorBidi" w:eastAsia="Yu Gothic" w:hAnsiTheme="minorBidi" w:cstheme="minorBidi"/>
                <w:sz w:val="18"/>
                <w:szCs w:val="18"/>
              </w:rPr>
            </w:pPr>
            <w:r w:rsidRPr="00CA1225">
              <w:rPr>
                <w:rFonts w:asciiTheme="minorBidi" w:eastAsia="Yu Gothic" w:hAnsiTheme="minorBidi" w:cstheme="minorBidi"/>
                <w:sz w:val="18"/>
                <w:szCs w:val="18"/>
              </w:rPr>
              <w:t>Effectuer le processus de clôture financière de fin de mois dans les délais établis.</w:t>
            </w:r>
          </w:p>
          <w:p w14:paraId="0F5EB060" w14:textId="4FDAF801" w:rsidR="00333773" w:rsidRPr="00CA1225" w:rsidRDefault="00333773" w:rsidP="001D3FA0">
            <w:pPr>
              <w:pStyle w:val="Paragraphedeliste"/>
              <w:numPr>
                <w:ilvl w:val="0"/>
                <w:numId w:val="35"/>
              </w:numPr>
              <w:contextualSpacing/>
              <w:jc w:val="both"/>
              <w:rPr>
                <w:rFonts w:asciiTheme="minorBidi" w:eastAsia="Yu Gothic" w:hAnsiTheme="minorBidi" w:cstheme="minorBidi"/>
                <w:sz w:val="18"/>
                <w:szCs w:val="18"/>
              </w:rPr>
            </w:pPr>
            <w:r w:rsidRPr="00CA1225">
              <w:rPr>
                <w:rFonts w:asciiTheme="minorBidi" w:eastAsia="Yu Gothic" w:hAnsiTheme="minorBidi" w:cstheme="minorBidi"/>
                <w:sz w:val="18"/>
                <w:szCs w:val="18"/>
              </w:rPr>
              <w:t>Fournir une expertise et des conseils sur la gestion financière du projet.</w:t>
            </w:r>
          </w:p>
          <w:p w14:paraId="3EA10FB8" w14:textId="77777777" w:rsidR="00333773" w:rsidRPr="00CA1225" w:rsidRDefault="00333773" w:rsidP="001D3FA0">
            <w:pPr>
              <w:pStyle w:val="Paragraphedeliste"/>
              <w:ind w:left="1080"/>
              <w:jc w:val="both"/>
              <w:rPr>
                <w:rFonts w:asciiTheme="minorBidi" w:eastAsia="Yu Gothic" w:hAnsiTheme="minorBidi" w:cstheme="minorBidi"/>
                <w:sz w:val="18"/>
                <w:szCs w:val="18"/>
              </w:rPr>
            </w:pPr>
          </w:p>
          <w:p w14:paraId="43E4CC34" w14:textId="77777777" w:rsidR="00333773" w:rsidRPr="00CA1225" w:rsidRDefault="00333773" w:rsidP="001D3FA0">
            <w:pPr>
              <w:jc w:val="both"/>
              <w:rPr>
                <w:rFonts w:asciiTheme="minorBidi" w:eastAsia="Yu Gothic" w:hAnsiTheme="minorBidi" w:cstheme="minorBidi"/>
                <w:b/>
                <w:bCs/>
                <w:sz w:val="18"/>
                <w:szCs w:val="18"/>
                <w:lang w:val="en-US"/>
              </w:rPr>
            </w:pPr>
            <w:r w:rsidRPr="00CA1225">
              <w:rPr>
                <w:rFonts w:asciiTheme="minorBidi" w:eastAsia="Yu Gothic" w:hAnsiTheme="minorBidi" w:cstheme="minorBidi"/>
                <w:b/>
                <w:bCs/>
                <w:sz w:val="18"/>
                <w:szCs w:val="18"/>
                <w:lang w:val="en-US"/>
              </w:rPr>
              <w:t>Rapport financier</w:t>
            </w:r>
          </w:p>
          <w:p w14:paraId="6CB9D4B4" w14:textId="3B29D24E" w:rsidR="00333773" w:rsidRPr="00CA1225" w:rsidRDefault="00627F89" w:rsidP="001D3FA0">
            <w:pPr>
              <w:pStyle w:val="Paragraphedeliste"/>
              <w:numPr>
                <w:ilvl w:val="0"/>
                <w:numId w:val="35"/>
              </w:numPr>
              <w:contextualSpacing/>
              <w:jc w:val="both"/>
              <w:rPr>
                <w:rFonts w:asciiTheme="minorBidi" w:eastAsia="Yu Gothic" w:hAnsiTheme="minorBidi" w:cstheme="minorBidi"/>
                <w:sz w:val="18"/>
                <w:szCs w:val="18"/>
              </w:rPr>
            </w:pPr>
            <w:r>
              <w:rPr>
                <w:rFonts w:asciiTheme="minorBidi" w:eastAsia="Yu Gothic" w:hAnsiTheme="minorBidi" w:cstheme="minorBidi"/>
                <w:sz w:val="18"/>
                <w:szCs w:val="18"/>
              </w:rPr>
              <w:t xml:space="preserve">Préparer </w:t>
            </w:r>
            <w:r w:rsidR="00333773" w:rsidRPr="00CA1225">
              <w:rPr>
                <w:rFonts w:asciiTheme="minorBidi" w:eastAsia="Yu Gothic" w:hAnsiTheme="minorBidi" w:cstheme="minorBidi"/>
                <w:sz w:val="18"/>
                <w:szCs w:val="18"/>
              </w:rPr>
              <w:t>les rapports</w:t>
            </w:r>
            <w:r>
              <w:rPr>
                <w:rFonts w:asciiTheme="minorBidi" w:eastAsia="Yu Gothic" w:hAnsiTheme="minorBidi" w:cstheme="minorBidi"/>
                <w:sz w:val="18"/>
                <w:szCs w:val="18"/>
              </w:rPr>
              <w:t xml:space="preserve"> et les séparer pour </w:t>
            </w:r>
            <w:r w:rsidRPr="00CA1225">
              <w:rPr>
                <w:rFonts w:asciiTheme="minorBidi" w:eastAsia="Yu Gothic" w:hAnsiTheme="minorBidi" w:cstheme="minorBidi"/>
                <w:sz w:val="18"/>
                <w:szCs w:val="18"/>
              </w:rPr>
              <w:t>soum</w:t>
            </w:r>
            <w:r>
              <w:rPr>
                <w:rFonts w:asciiTheme="minorBidi" w:eastAsia="Yu Gothic" w:hAnsiTheme="minorBidi" w:cstheme="minorBidi"/>
                <w:sz w:val="18"/>
                <w:szCs w:val="18"/>
              </w:rPr>
              <w:t xml:space="preserve">ission </w:t>
            </w:r>
            <w:r w:rsidR="00772458">
              <w:rPr>
                <w:rFonts w:asciiTheme="minorBidi" w:eastAsia="Yu Gothic" w:hAnsiTheme="minorBidi" w:cstheme="minorBidi"/>
                <w:sz w:val="18"/>
                <w:szCs w:val="18"/>
              </w:rPr>
              <w:t>aux différents partenaires et donateurs</w:t>
            </w:r>
            <w:r>
              <w:rPr>
                <w:rFonts w:asciiTheme="minorBidi" w:eastAsia="Yu Gothic" w:hAnsiTheme="minorBidi" w:cstheme="minorBidi"/>
                <w:sz w:val="18"/>
                <w:szCs w:val="18"/>
              </w:rPr>
              <w:t xml:space="preserve"> du CRM</w:t>
            </w:r>
            <w:r w:rsidRPr="00CA1225">
              <w:rPr>
                <w:rFonts w:asciiTheme="minorBidi" w:eastAsia="Yu Gothic" w:hAnsiTheme="minorBidi" w:cstheme="minorBidi"/>
                <w:sz w:val="18"/>
                <w:szCs w:val="18"/>
              </w:rPr>
              <w:t xml:space="preserve"> avant les dates d’échéance</w:t>
            </w:r>
            <w:r w:rsidR="00333773" w:rsidRPr="00CA1225">
              <w:rPr>
                <w:rFonts w:asciiTheme="minorBidi" w:eastAsia="Yu Gothic" w:hAnsiTheme="minorBidi" w:cstheme="minorBidi"/>
                <w:sz w:val="18"/>
                <w:szCs w:val="18"/>
              </w:rPr>
              <w:t>.</w:t>
            </w:r>
          </w:p>
          <w:p w14:paraId="2F51E7C1" w14:textId="60F62FA5" w:rsidR="00333773" w:rsidRPr="00CA1225" w:rsidRDefault="00333773" w:rsidP="001D3FA0">
            <w:pPr>
              <w:pStyle w:val="Paragraphedeliste"/>
              <w:numPr>
                <w:ilvl w:val="0"/>
                <w:numId w:val="35"/>
              </w:numPr>
              <w:contextualSpacing/>
              <w:jc w:val="both"/>
              <w:rPr>
                <w:rFonts w:asciiTheme="minorBidi" w:eastAsia="Yu Gothic" w:hAnsiTheme="minorBidi" w:cstheme="minorBidi"/>
                <w:sz w:val="18"/>
                <w:szCs w:val="18"/>
              </w:rPr>
            </w:pPr>
            <w:r w:rsidRPr="00CA1225">
              <w:rPr>
                <w:rFonts w:asciiTheme="minorBidi" w:eastAsia="Yu Gothic" w:hAnsiTheme="minorBidi" w:cstheme="minorBidi"/>
                <w:sz w:val="18"/>
                <w:szCs w:val="18"/>
              </w:rPr>
              <w:t>En collaboration avec le coordinateur financier de la Fédération internationale, surveiller le taux de mise en œuvre des appels, contrôler le respect des exigences des donateurs et soutenir la production en temps opportun des rapports financiers.</w:t>
            </w:r>
          </w:p>
          <w:p w14:paraId="7434B60B" w14:textId="77777777" w:rsidR="00333773" w:rsidRPr="00CA1225" w:rsidRDefault="00333773" w:rsidP="001D3FA0">
            <w:pPr>
              <w:pStyle w:val="Paragraphedeliste"/>
              <w:jc w:val="both"/>
              <w:rPr>
                <w:rFonts w:asciiTheme="minorBidi" w:eastAsia="Yu Gothic" w:hAnsiTheme="minorBidi" w:cstheme="minorBidi"/>
                <w:sz w:val="18"/>
                <w:szCs w:val="18"/>
              </w:rPr>
            </w:pPr>
          </w:p>
          <w:p w14:paraId="2538C985" w14:textId="22A0613F" w:rsidR="00333773" w:rsidRPr="00CA1225" w:rsidRDefault="00333773" w:rsidP="001D3FA0">
            <w:pPr>
              <w:jc w:val="both"/>
              <w:rPr>
                <w:rFonts w:asciiTheme="minorBidi" w:eastAsia="Yu Gothic" w:hAnsiTheme="minorBidi" w:cstheme="minorBidi"/>
                <w:b/>
                <w:bCs/>
                <w:sz w:val="18"/>
                <w:szCs w:val="18"/>
                <w:lang w:val="en-US"/>
              </w:rPr>
            </w:pPr>
            <w:r w:rsidRPr="00CA1225">
              <w:rPr>
                <w:rFonts w:asciiTheme="minorBidi" w:eastAsia="Yu Gothic" w:hAnsiTheme="minorBidi" w:cstheme="minorBidi"/>
                <w:b/>
                <w:bCs/>
                <w:sz w:val="18"/>
                <w:szCs w:val="18"/>
                <w:lang w:val="en-US"/>
              </w:rPr>
              <w:t>Budget</w:t>
            </w:r>
            <w:r w:rsidR="00627F89">
              <w:rPr>
                <w:rFonts w:asciiTheme="minorBidi" w:eastAsia="Yu Gothic" w:hAnsiTheme="minorBidi" w:cstheme="minorBidi"/>
                <w:b/>
                <w:bCs/>
                <w:sz w:val="18"/>
                <w:szCs w:val="18"/>
                <w:lang w:val="en-US"/>
              </w:rPr>
              <w:t>s</w:t>
            </w:r>
          </w:p>
          <w:p w14:paraId="6EDA5DE5" w14:textId="167EA812" w:rsidR="00333773" w:rsidRPr="00CA1225" w:rsidRDefault="00333773" w:rsidP="001D3FA0">
            <w:pPr>
              <w:pStyle w:val="Paragraphedeliste"/>
              <w:numPr>
                <w:ilvl w:val="0"/>
                <w:numId w:val="35"/>
              </w:numPr>
              <w:contextualSpacing/>
              <w:jc w:val="both"/>
              <w:rPr>
                <w:rFonts w:asciiTheme="minorBidi" w:eastAsia="Yu Gothic" w:hAnsiTheme="minorBidi" w:cstheme="minorBidi"/>
                <w:sz w:val="18"/>
                <w:szCs w:val="18"/>
              </w:rPr>
            </w:pPr>
            <w:r w:rsidRPr="00CA1225">
              <w:rPr>
                <w:rFonts w:asciiTheme="minorBidi" w:eastAsia="Yu Gothic" w:hAnsiTheme="minorBidi" w:cstheme="minorBidi"/>
                <w:sz w:val="18"/>
                <w:szCs w:val="18"/>
              </w:rPr>
              <w:t xml:space="preserve">Fournir une analyse des dépenses réelles par rapport aux budgets avec ses commentaires respectifs sur les écarts (le cas échéant) et </w:t>
            </w:r>
            <w:r w:rsidR="00EE6E95">
              <w:rPr>
                <w:rFonts w:asciiTheme="minorBidi" w:eastAsia="Yu Gothic" w:hAnsiTheme="minorBidi" w:cstheme="minorBidi"/>
                <w:sz w:val="18"/>
                <w:szCs w:val="18"/>
              </w:rPr>
              <w:t>les</w:t>
            </w:r>
            <w:r w:rsidRPr="00CA1225">
              <w:rPr>
                <w:rFonts w:asciiTheme="minorBidi" w:eastAsia="Yu Gothic" w:hAnsiTheme="minorBidi" w:cstheme="minorBidi"/>
                <w:sz w:val="18"/>
                <w:szCs w:val="18"/>
              </w:rPr>
              <w:t xml:space="preserve"> recommandations.</w:t>
            </w:r>
          </w:p>
          <w:p w14:paraId="4A50FAC6" w14:textId="36458DD9" w:rsidR="00333773" w:rsidRPr="00CA1225" w:rsidRDefault="00333773" w:rsidP="001D3FA0">
            <w:pPr>
              <w:pStyle w:val="Paragraphedeliste"/>
              <w:numPr>
                <w:ilvl w:val="0"/>
                <w:numId w:val="35"/>
              </w:numPr>
              <w:contextualSpacing/>
              <w:jc w:val="both"/>
              <w:rPr>
                <w:rFonts w:asciiTheme="minorBidi" w:eastAsia="Yu Gothic" w:hAnsiTheme="minorBidi" w:cstheme="minorBidi"/>
                <w:sz w:val="18"/>
                <w:szCs w:val="18"/>
              </w:rPr>
            </w:pPr>
            <w:r w:rsidRPr="00CA1225">
              <w:rPr>
                <w:rFonts w:asciiTheme="minorBidi" w:eastAsia="Yu Gothic" w:hAnsiTheme="minorBidi" w:cstheme="minorBidi"/>
                <w:sz w:val="18"/>
                <w:szCs w:val="18"/>
              </w:rPr>
              <w:t xml:space="preserve">Surveiller le niveau d'exécution des budgets et des contributions/dons et fournir un retour d'information à la direction de la </w:t>
            </w:r>
            <w:r w:rsidR="00772458">
              <w:rPr>
                <w:rFonts w:asciiTheme="minorBidi" w:eastAsia="Yu Gothic" w:hAnsiTheme="minorBidi" w:cstheme="minorBidi"/>
                <w:sz w:val="18"/>
                <w:szCs w:val="18"/>
              </w:rPr>
              <w:t>CRM</w:t>
            </w:r>
            <w:r w:rsidR="00EE6E95">
              <w:rPr>
                <w:rFonts w:asciiTheme="minorBidi" w:eastAsia="Yu Gothic" w:hAnsiTheme="minorBidi" w:cstheme="minorBidi"/>
                <w:sz w:val="18"/>
                <w:szCs w:val="18"/>
              </w:rPr>
              <w:t xml:space="preserve"> et aux donateurs</w:t>
            </w:r>
            <w:r w:rsidRPr="00CA1225">
              <w:rPr>
                <w:rFonts w:asciiTheme="minorBidi" w:eastAsia="Yu Gothic" w:hAnsiTheme="minorBidi" w:cstheme="minorBidi"/>
                <w:sz w:val="18"/>
                <w:szCs w:val="18"/>
              </w:rPr>
              <w:t>.</w:t>
            </w:r>
          </w:p>
          <w:p w14:paraId="724A292F" w14:textId="77777777" w:rsidR="00333773" w:rsidRPr="00CA1225" w:rsidRDefault="00333773" w:rsidP="001D3FA0">
            <w:pPr>
              <w:jc w:val="both"/>
              <w:rPr>
                <w:rFonts w:asciiTheme="minorBidi" w:eastAsia="Yu Gothic" w:hAnsiTheme="minorBidi" w:cstheme="minorBidi"/>
                <w:sz w:val="18"/>
                <w:szCs w:val="18"/>
              </w:rPr>
            </w:pPr>
          </w:p>
          <w:p w14:paraId="221ADBE6" w14:textId="77777777" w:rsidR="00333773" w:rsidRPr="00CA1225" w:rsidRDefault="00333773" w:rsidP="001D3FA0">
            <w:pPr>
              <w:jc w:val="both"/>
              <w:rPr>
                <w:rFonts w:asciiTheme="minorBidi" w:eastAsia="Yu Gothic" w:hAnsiTheme="minorBidi" w:cstheme="minorBidi"/>
                <w:b/>
                <w:bCs/>
                <w:sz w:val="18"/>
                <w:szCs w:val="18"/>
                <w:lang w:val="en-US"/>
              </w:rPr>
            </w:pPr>
            <w:r w:rsidRPr="00CA1225">
              <w:rPr>
                <w:rFonts w:asciiTheme="minorBidi" w:eastAsia="Yu Gothic" w:hAnsiTheme="minorBidi" w:cstheme="minorBidi"/>
                <w:b/>
                <w:bCs/>
                <w:sz w:val="18"/>
                <w:szCs w:val="18"/>
                <w:lang w:val="en-US"/>
              </w:rPr>
              <w:t>Validation des transactions</w:t>
            </w:r>
          </w:p>
          <w:p w14:paraId="7B72C8B7" w14:textId="562EB667" w:rsidR="00333773" w:rsidRPr="00CA1225" w:rsidRDefault="00333773" w:rsidP="001D3FA0">
            <w:pPr>
              <w:pStyle w:val="Paragraphedeliste"/>
              <w:numPr>
                <w:ilvl w:val="0"/>
                <w:numId w:val="35"/>
              </w:numPr>
              <w:contextualSpacing/>
              <w:jc w:val="both"/>
              <w:rPr>
                <w:rFonts w:asciiTheme="minorBidi" w:eastAsia="Yu Gothic" w:hAnsiTheme="minorBidi" w:cstheme="minorBidi"/>
                <w:sz w:val="18"/>
                <w:szCs w:val="18"/>
              </w:rPr>
            </w:pPr>
            <w:r w:rsidRPr="00CA1225">
              <w:rPr>
                <w:rFonts w:asciiTheme="minorBidi" w:eastAsia="Yu Gothic" w:hAnsiTheme="minorBidi" w:cstheme="minorBidi"/>
                <w:sz w:val="18"/>
                <w:szCs w:val="18"/>
              </w:rPr>
              <w:t>S'assurer que toutes les transactions sont validées selon les politiques et procédures</w:t>
            </w:r>
            <w:r w:rsidR="00EE6E95">
              <w:rPr>
                <w:rFonts w:asciiTheme="minorBidi" w:eastAsia="Yu Gothic" w:hAnsiTheme="minorBidi" w:cstheme="minorBidi"/>
                <w:sz w:val="18"/>
                <w:szCs w:val="18"/>
              </w:rPr>
              <w:t xml:space="preserve"> en vigueurs au CRM et FICR</w:t>
            </w:r>
            <w:r w:rsidRPr="00CA1225">
              <w:rPr>
                <w:rFonts w:asciiTheme="minorBidi" w:eastAsia="Yu Gothic" w:hAnsiTheme="minorBidi" w:cstheme="minorBidi"/>
                <w:sz w:val="18"/>
                <w:szCs w:val="18"/>
              </w:rPr>
              <w:t>.</w:t>
            </w:r>
          </w:p>
          <w:p w14:paraId="582197E0" w14:textId="678377F0" w:rsidR="00333773" w:rsidRPr="00CA1225" w:rsidRDefault="00333773" w:rsidP="001D3FA0">
            <w:pPr>
              <w:pStyle w:val="Paragraphedeliste"/>
              <w:numPr>
                <w:ilvl w:val="0"/>
                <w:numId w:val="35"/>
              </w:numPr>
              <w:contextualSpacing/>
              <w:jc w:val="both"/>
              <w:rPr>
                <w:rFonts w:asciiTheme="minorBidi" w:eastAsia="Yu Gothic" w:hAnsiTheme="minorBidi" w:cstheme="minorBidi"/>
                <w:sz w:val="18"/>
                <w:szCs w:val="18"/>
              </w:rPr>
            </w:pPr>
            <w:r w:rsidRPr="00CA1225">
              <w:rPr>
                <w:rFonts w:asciiTheme="minorBidi" w:eastAsia="Yu Gothic" w:hAnsiTheme="minorBidi" w:cstheme="minorBidi"/>
                <w:sz w:val="18"/>
                <w:szCs w:val="18"/>
              </w:rPr>
              <w:t>Assure</w:t>
            </w:r>
            <w:r w:rsidR="00720F9A">
              <w:rPr>
                <w:rFonts w:asciiTheme="minorBidi" w:eastAsia="Yu Gothic" w:hAnsiTheme="minorBidi" w:cstheme="minorBidi"/>
                <w:sz w:val="18"/>
                <w:szCs w:val="18"/>
              </w:rPr>
              <w:t>r</w:t>
            </w:r>
            <w:r w:rsidRPr="00CA1225">
              <w:rPr>
                <w:rFonts w:asciiTheme="minorBidi" w:eastAsia="Yu Gothic" w:hAnsiTheme="minorBidi" w:cstheme="minorBidi"/>
                <w:sz w:val="18"/>
                <w:szCs w:val="18"/>
              </w:rPr>
              <w:t xml:space="preserve"> que toutes les transactions comptables sont correctement autorisées et appuyées par des pièces justificatives valides.</w:t>
            </w:r>
          </w:p>
          <w:p w14:paraId="5F7AD7B3" w14:textId="77777777" w:rsidR="0012700F" w:rsidRPr="00CA1225" w:rsidRDefault="0012700F" w:rsidP="001D3FA0">
            <w:pPr>
              <w:jc w:val="both"/>
              <w:rPr>
                <w:rFonts w:asciiTheme="minorBidi" w:eastAsia="Yu Gothic" w:hAnsiTheme="minorBidi" w:cstheme="minorBidi"/>
                <w:sz w:val="18"/>
                <w:szCs w:val="18"/>
              </w:rPr>
            </w:pPr>
          </w:p>
          <w:p w14:paraId="656C91C3" w14:textId="5E697A96" w:rsidR="00333773" w:rsidRPr="00CA1225" w:rsidRDefault="00720F9A" w:rsidP="001D3FA0">
            <w:pPr>
              <w:jc w:val="both"/>
              <w:rPr>
                <w:rFonts w:asciiTheme="minorBidi" w:eastAsia="Yu Gothic" w:hAnsiTheme="minorBidi" w:cstheme="minorBidi"/>
                <w:b/>
                <w:bCs/>
                <w:sz w:val="18"/>
                <w:szCs w:val="18"/>
                <w:lang w:val="en-US"/>
              </w:rPr>
            </w:pPr>
            <w:proofErr w:type="spellStart"/>
            <w:r>
              <w:rPr>
                <w:rFonts w:asciiTheme="minorBidi" w:eastAsia="Yu Gothic" w:hAnsiTheme="minorBidi" w:cstheme="minorBidi"/>
                <w:b/>
                <w:bCs/>
                <w:sz w:val="18"/>
                <w:szCs w:val="18"/>
                <w:lang w:val="en-US"/>
              </w:rPr>
              <w:t>G</w:t>
            </w:r>
            <w:r w:rsidR="00333773" w:rsidRPr="00CA1225">
              <w:rPr>
                <w:rFonts w:asciiTheme="minorBidi" w:eastAsia="Yu Gothic" w:hAnsiTheme="minorBidi" w:cstheme="minorBidi"/>
                <w:b/>
                <w:bCs/>
                <w:sz w:val="18"/>
                <w:szCs w:val="18"/>
                <w:lang w:val="en-US"/>
              </w:rPr>
              <w:t>estion</w:t>
            </w:r>
            <w:proofErr w:type="spellEnd"/>
            <w:r w:rsidR="00333773" w:rsidRPr="00CA1225">
              <w:rPr>
                <w:rFonts w:asciiTheme="minorBidi" w:eastAsia="Yu Gothic" w:hAnsiTheme="minorBidi" w:cstheme="minorBidi"/>
                <w:b/>
                <w:bCs/>
                <w:sz w:val="18"/>
                <w:szCs w:val="18"/>
                <w:lang w:val="en-US"/>
              </w:rPr>
              <w:t xml:space="preserve"> de la </w:t>
            </w:r>
            <w:proofErr w:type="spellStart"/>
            <w:r w:rsidR="00333773" w:rsidRPr="00CA1225">
              <w:rPr>
                <w:rFonts w:asciiTheme="minorBidi" w:eastAsia="Yu Gothic" w:hAnsiTheme="minorBidi" w:cstheme="minorBidi"/>
                <w:b/>
                <w:bCs/>
                <w:sz w:val="18"/>
                <w:szCs w:val="18"/>
                <w:lang w:val="en-US"/>
              </w:rPr>
              <w:t>trésorerie</w:t>
            </w:r>
            <w:proofErr w:type="spellEnd"/>
          </w:p>
          <w:p w14:paraId="32858F71" w14:textId="6697E819" w:rsidR="00333773" w:rsidRPr="00CA1225" w:rsidRDefault="00EE6E95" w:rsidP="001D3FA0">
            <w:pPr>
              <w:pStyle w:val="Paragraphedeliste"/>
              <w:numPr>
                <w:ilvl w:val="0"/>
                <w:numId w:val="35"/>
              </w:numPr>
              <w:contextualSpacing/>
              <w:jc w:val="both"/>
              <w:rPr>
                <w:rFonts w:asciiTheme="minorBidi" w:eastAsia="Yu Gothic" w:hAnsiTheme="minorBidi" w:cstheme="minorBidi"/>
                <w:sz w:val="18"/>
                <w:szCs w:val="18"/>
              </w:rPr>
            </w:pPr>
            <w:r>
              <w:rPr>
                <w:rFonts w:asciiTheme="minorBidi" w:eastAsia="Yu Gothic" w:hAnsiTheme="minorBidi" w:cstheme="minorBidi"/>
                <w:sz w:val="18"/>
                <w:szCs w:val="18"/>
              </w:rPr>
              <w:t>Assurer</w:t>
            </w:r>
            <w:r w:rsidR="00333773" w:rsidRPr="00CA1225">
              <w:rPr>
                <w:rFonts w:asciiTheme="minorBidi" w:eastAsia="Yu Gothic" w:hAnsiTheme="minorBidi" w:cstheme="minorBidi"/>
                <w:sz w:val="18"/>
                <w:szCs w:val="18"/>
              </w:rPr>
              <w:t xml:space="preserve"> les transferts de fonds en temps opportun vers les </w:t>
            </w:r>
            <w:r w:rsidR="00720F9A">
              <w:rPr>
                <w:rFonts w:asciiTheme="minorBidi" w:eastAsia="Yu Gothic" w:hAnsiTheme="minorBidi" w:cstheme="minorBidi"/>
                <w:sz w:val="18"/>
                <w:szCs w:val="18"/>
              </w:rPr>
              <w:t>branches</w:t>
            </w:r>
            <w:r w:rsidR="00333773" w:rsidRPr="00CA1225">
              <w:rPr>
                <w:rFonts w:asciiTheme="minorBidi" w:eastAsia="Yu Gothic" w:hAnsiTheme="minorBidi" w:cstheme="minorBidi"/>
                <w:sz w:val="18"/>
                <w:szCs w:val="18"/>
              </w:rPr>
              <w:t xml:space="preserve"> de la </w:t>
            </w:r>
            <w:r w:rsidR="00772458">
              <w:rPr>
                <w:rFonts w:asciiTheme="minorBidi" w:eastAsia="Yu Gothic" w:hAnsiTheme="minorBidi" w:cstheme="minorBidi"/>
                <w:sz w:val="18"/>
                <w:szCs w:val="18"/>
              </w:rPr>
              <w:t>CRM</w:t>
            </w:r>
            <w:r w:rsidR="00333773" w:rsidRPr="00CA1225">
              <w:rPr>
                <w:rFonts w:asciiTheme="minorBidi" w:eastAsia="Yu Gothic" w:hAnsiTheme="minorBidi" w:cstheme="minorBidi"/>
                <w:sz w:val="18"/>
                <w:szCs w:val="18"/>
              </w:rPr>
              <w:t xml:space="preserve"> et </w:t>
            </w:r>
            <w:r>
              <w:rPr>
                <w:rFonts w:asciiTheme="minorBidi" w:eastAsia="Yu Gothic" w:hAnsiTheme="minorBidi" w:cstheme="minorBidi"/>
                <w:sz w:val="18"/>
                <w:szCs w:val="18"/>
              </w:rPr>
              <w:t xml:space="preserve">s’assurer que </w:t>
            </w:r>
            <w:r w:rsidR="00333773" w:rsidRPr="00CA1225">
              <w:rPr>
                <w:rFonts w:asciiTheme="minorBidi" w:eastAsia="Yu Gothic" w:hAnsiTheme="minorBidi" w:cstheme="minorBidi"/>
                <w:sz w:val="18"/>
                <w:szCs w:val="18"/>
              </w:rPr>
              <w:t>les paiements aux fournisseurs</w:t>
            </w:r>
            <w:r>
              <w:rPr>
                <w:rFonts w:asciiTheme="minorBidi" w:eastAsia="Yu Gothic" w:hAnsiTheme="minorBidi" w:cstheme="minorBidi"/>
                <w:sz w:val="18"/>
                <w:szCs w:val="18"/>
              </w:rPr>
              <w:t xml:space="preserve"> ont été effectués</w:t>
            </w:r>
            <w:r w:rsidR="00333773" w:rsidRPr="00CA1225">
              <w:rPr>
                <w:rFonts w:asciiTheme="minorBidi" w:eastAsia="Yu Gothic" w:hAnsiTheme="minorBidi" w:cstheme="minorBidi"/>
                <w:sz w:val="18"/>
                <w:szCs w:val="18"/>
              </w:rPr>
              <w:t>.</w:t>
            </w:r>
          </w:p>
          <w:p w14:paraId="55522052" w14:textId="534AFF02" w:rsidR="00333773" w:rsidRPr="00CA1225" w:rsidRDefault="00720F9A" w:rsidP="001D3FA0">
            <w:pPr>
              <w:pStyle w:val="Paragraphedeliste"/>
              <w:numPr>
                <w:ilvl w:val="0"/>
                <w:numId w:val="35"/>
              </w:numPr>
              <w:contextualSpacing/>
              <w:jc w:val="both"/>
              <w:rPr>
                <w:rFonts w:asciiTheme="minorBidi" w:eastAsia="Yu Gothic" w:hAnsiTheme="minorBidi" w:cstheme="minorBidi"/>
                <w:sz w:val="18"/>
                <w:szCs w:val="18"/>
              </w:rPr>
            </w:pPr>
            <w:r>
              <w:rPr>
                <w:rFonts w:asciiTheme="minorBidi" w:eastAsia="Yu Gothic" w:hAnsiTheme="minorBidi" w:cstheme="minorBidi"/>
                <w:sz w:val="18"/>
                <w:szCs w:val="18"/>
              </w:rPr>
              <w:t>S’a</w:t>
            </w:r>
            <w:r w:rsidR="00333773" w:rsidRPr="00CA1225">
              <w:rPr>
                <w:rFonts w:asciiTheme="minorBidi" w:eastAsia="Yu Gothic" w:hAnsiTheme="minorBidi" w:cstheme="minorBidi"/>
                <w:sz w:val="18"/>
                <w:szCs w:val="18"/>
              </w:rPr>
              <w:t>ssure</w:t>
            </w:r>
            <w:r>
              <w:rPr>
                <w:rFonts w:asciiTheme="minorBidi" w:eastAsia="Yu Gothic" w:hAnsiTheme="minorBidi" w:cstheme="minorBidi"/>
                <w:sz w:val="18"/>
                <w:szCs w:val="18"/>
              </w:rPr>
              <w:t>r</w:t>
            </w:r>
            <w:r w:rsidR="00333773" w:rsidRPr="00CA1225">
              <w:rPr>
                <w:rFonts w:asciiTheme="minorBidi" w:eastAsia="Yu Gothic" w:hAnsiTheme="minorBidi" w:cstheme="minorBidi"/>
                <w:sz w:val="18"/>
                <w:szCs w:val="18"/>
              </w:rPr>
              <w:t xml:space="preserve"> qu’il y a suffisamment de ressources financières sur le compte bancaire</w:t>
            </w:r>
            <w:r w:rsidR="00EE6E95">
              <w:rPr>
                <w:rFonts w:asciiTheme="minorBidi" w:eastAsia="Yu Gothic" w:hAnsiTheme="minorBidi" w:cstheme="minorBidi"/>
                <w:sz w:val="18"/>
                <w:szCs w:val="18"/>
              </w:rPr>
              <w:t xml:space="preserve"> avant d’engager des dépenses</w:t>
            </w:r>
            <w:r w:rsidR="00333773" w:rsidRPr="00CA1225">
              <w:rPr>
                <w:rFonts w:asciiTheme="minorBidi" w:eastAsia="Yu Gothic" w:hAnsiTheme="minorBidi" w:cstheme="minorBidi"/>
                <w:sz w:val="18"/>
                <w:szCs w:val="18"/>
              </w:rPr>
              <w:t>.</w:t>
            </w:r>
          </w:p>
          <w:p w14:paraId="332B327E" w14:textId="77777777" w:rsidR="00333773" w:rsidRPr="00CA1225" w:rsidRDefault="00333773" w:rsidP="001D3FA0">
            <w:pPr>
              <w:jc w:val="both"/>
              <w:rPr>
                <w:rFonts w:asciiTheme="minorBidi" w:eastAsia="Yu Gothic" w:hAnsiTheme="minorBidi" w:cstheme="minorBidi"/>
                <w:sz w:val="18"/>
                <w:szCs w:val="18"/>
              </w:rPr>
            </w:pPr>
          </w:p>
          <w:p w14:paraId="3BD9152A" w14:textId="77777777" w:rsidR="00333773" w:rsidRPr="00CA1225" w:rsidRDefault="00333773" w:rsidP="001D3FA0">
            <w:pPr>
              <w:jc w:val="both"/>
              <w:rPr>
                <w:rFonts w:asciiTheme="minorBidi" w:eastAsia="Yu Gothic" w:hAnsiTheme="minorBidi" w:cstheme="minorBidi"/>
                <w:b/>
                <w:bCs/>
                <w:sz w:val="18"/>
                <w:szCs w:val="18"/>
                <w:lang w:val="en-US"/>
              </w:rPr>
            </w:pPr>
            <w:proofErr w:type="spellStart"/>
            <w:r w:rsidRPr="00CA1225">
              <w:rPr>
                <w:rFonts w:asciiTheme="minorBidi" w:eastAsia="Yu Gothic" w:hAnsiTheme="minorBidi" w:cstheme="minorBidi"/>
                <w:b/>
                <w:bCs/>
                <w:sz w:val="18"/>
                <w:szCs w:val="18"/>
                <w:lang w:val="en-US"/>
              </w:rPr>
              <w:t>Contrôles</w:t>
            </w:r>
            <w:proofErr w:type="spellEnd"/>
            <w:r w:rsidRPr="00CA1225">
              <w:rPr>
                <w:rFonts w:asciiTheme="minorBidi" w:eastAsia="Yu Gothic" w:hAnsiTheme="minorBidi" w:cstheme="minorBidi"/>
                <w:b/>
                <w:bCs/>
                <w:sz w:val="18"/>
                <w:szCs w:val="18"/>
                <w:lang w:val="en-US"/>
              </w:rPr>
              <w:t xml:space="preserve"> internes</w:t>
            </w:r>
          </w:p>
          <w:p w14:paraId="120DB76A" w14:textId="6756DCCB" w:rsidR="00333773" w:rsidRPr="00772458" w:rsidRDefault="00333773" w:rsidP="001D3FA0">
            <w:pPr>
              <w:pStyle w:val="TableText"/>
              <w:numPr>
                <w:ilvl w:val="0"/>
                <w:numId w:val="35"/>
              </w:numPr>
              <w:spacing w:after="6"/>
              <w:jc w:val="both"/>
              <w:rPr>
                <w:rFonts w:asciiTheme="minorBidi" w:eastAsia="Yu Gothic" w:hAnsiTheme="minorBidi" w:cstheme="minorBidi"/>
                <w:sz w:val="18"/>
                <w:szCs w:val="18"/>
                <w:lang w:val="fr-BE"/>
              </w:rPr>
            </w:pPr>
            <w:r w:rsidRPr="00772458">
              <w:rPr>
                <w:rFonts w:asciiTheme="minorBidi" w:eastAsia="Yu Gothic" w:hAnsiTheme="minorBidi" w:cstheme="minorBidi"/>
                <w:sz w:val="18"/>
                <w:szCs w:val="18"/>
                <w:lang w:val="fr-BE"/>
              </w:rPr>
              <w:t>Veiller à ce qu'un environnement de contrôle interne rigoureux soit maintenu, y compris une séparation appropriée des tâches</w:t>
            </w:r>
            <w:r w:rsidR="00EE6E95">
              <w:rPr>
                <w:rFonts w:asciiTheme="minorBidi" w:eastAsia="Yu Gothic" w:hAnsiTheme="minorBidi" w:cstheme="minorBidi"/>
                <w:sz w:val="18"/>
                <w:szCs w:val="18"/>
                <w:lang w:val="fr-BE"/>
              </w:rPr>
              <w:t xml:space="preserve"> pour s’assurer que les exigences des donateurs sont satisfaites</w:t>
            </w:r>
            <w:r w:rsidRPr="00772458">
              <w:rPr>
                <w:rFonts w:asciiTheme="minorBidi" w:eastAsia="Yu Gothic" w:hAnsiTheme="minorBidi" w:cstheme="minorBidi"/>
                <w:sz w:val="18"/>
                <w:szCs w:val="18"/>
                <w:lang w:val="fr-BE"/>
              </w:rPr>
              <w:t>.</w:t>
            </w:r>
          </w:p>
          <w:p w14:paraId="3342181A" w14:textId="0FFDBC56" w:rsidR="00333773" w:rsidRPr="00CA1225" w:rsidRDefault="00333773" w:rsidP="001D3FA0">
            <w:pPr>
              <w:numPr>
                <w:ilvl w:val="0"/>
                <w:numId w:val="35"/>
              </w:numPr>
              <w:rPr>
                <w:rFonts w:asciiTheme="minorBidi" w:eastAsia="Yu Gothic" w:hAnsiTheme="minorBidi" w:cstheme="minorBidi"/>
                <w:sz w:val="18"/>
                <w:szCs w:val="18"/>
              </w:rPr>
            </w:pPr>
            <w:r w:rsidRPr="00CA1225">
              <w:rPr>
                <w:rFonts w:asciiTheme="minorBidi" w:eastAsia="Yu Gothic" w:hAnsiTheme="minorBidi" w:cstheme="minorBidi"/>
                <w:sz w:val="18"/>
                <w:szCs w:val="18"/>
              </w:rPr>
              <w:t>Assure</w:t>
            </w:r>
            <w:r w:rsidR="00720F9A">
              <w:rPr>
                <w:rFonts w:asciiTheme="minorBidi" w:eastAsia="Yu Gothic" w:hAnsiTheme="minorBidi" w:cstheme="minorBidi"/>
                <w:sz w:val="18"/>
                <w:szCs w:val="18"/>
              </w:rPr>
              <w:t>r</w:t>
            </w:r>
            <w:r w:rsidRPr="00CA1225">
              <w:rPr>
                <w:rFonts w:asciiTheme="minorBidi" w:eastAsia="Yu Gothic" w:hAnsiTheme="minorBidi" w:cstheme="minorBidi"/>
                <w:sz w:val="18"/>
                <w:szCs w:val="18"/>
              </w:rPr>
              <w:t xml:space="preserve"> que toutes les dépenses respectent les </w:t>
            </w:r>
            <w:r w:rsidR="00EE6E95">
              <w:rPr>
                <w:rFonts w:asciiTheme="minorBidi" w:eastAsia="Yu Gothic" w:hAnsiTheme="minorBidi" w:cstheme="minorBidi"/>
                <w:sz w:val="18"/>
                <w:szCs w:val="18"/>
              </w:rPr>
              <w:t xml:space="preserve">lignes </w:t>
            </w:r>
            <w:r w:rsidR="00EE6E95" w:rsidRPr="00CA1225">
              <w:rPr>
                <w:rFonts w:asciiTheme="minorBidi" w:eastAsia="Yu Gothic" w:hAnsiTheme="minorBidi" w:cstheme="minorBidi"/>
                <w:sz w:val="18"/>
                <w:szCs w:val="18"/>
              </w:rPr>
              <w:t>budgét</w:t>
            </w:r>
            <w:r w:rsidR="00EE6E95">
              <w:rPr>
                <w:rFonts w:asciiTheme="minorBidi" w:eastAsia="Yu Gothic" w:hAnsiTheme="minorBidi" w:cstheme="minorBidi"/>
                <w:sz w:val="18"/>
                <w:szCs w:val="18"/>
              </w:rPr>
              <w:t>aires et/</w:t>
            </w:r>
            <w:r w:rsidRPr="00CA1225">
              <w:rPr>
                <w:rFonts w:asciiTheme="minorBidi" w:eastAsia="Yu Gothic" w:hAnsiTheme="minorBidi" w:cstheme="minorBidi"/>
                <w:sz w:val="18"/>
                <w:szCs w:val="18"/>
              </w:rPr>
              <w:t>ou plafonds de fonctionnement approuvés.</w:t>
            </w:r>
          </w:p>
          <w:p w14:paraId="5F633A58" w14:textId="3B878EE6" w:rsidR="00333773" w:rsidRPr="00772458" w:rsidRDefault="00333773" w:rsidP="001D3FA0">
            <w:pPr>
              <w:pStyle w:val="TableText"/>
              <w:numPr>
                <w:ilvl w:val="0"/>
                <w:numId w:val="35"/>
              </w:numPr>
              <w:spacing w:after="6"/>
              <w:jc w:val="both"/>
              <w:rPr>
                <w:rFonts w:asciiTheme="minorBidi" w:eastAsia="Yu Gothic" w:hAnsiTheme="minorBidi" w:cstheme="minorBidi"/>
                <w:sz w:val="18"/>
                <w:szCs w:val="18"/>
                <w:lang w:val="fr-BE"/>
              </w:rPr>
            </w:pPr>
            <w:r w:rsidRPr="00772458">
              <w:rPr>
                <w:rFonts w:asciiTheme="minorBidi" w:eastAsia="Yu Gothic" w:hAnsiTheme="minorBidi" w:cstheme="minorBidi"/>
                <w:sz w:val="18"/>
                <w:szCs w:val="18"/>
                <w:lang w:val="fr-BE"/>
              </w:rPr>
              <w:t>Améliorer les processus existants et établir des contrôles internes adéquats.</w:t>
            </w:r>
          </w:p>
          <w:p w14:paraId="7CC233C8" w14:textId="77777777" w:rsidR="00333773" w:rsidRPr="00CA1225" w:rsidRDefault="00333773" w:rsidP="001D3FA0">
            <w:pPr>
              <w:jc w:val="both"/>
              <w:rPr>
                <w:rFonts w:asciiTheme="minorBidi" w:eastAsia="Yu Gothic" w:hAnsiTheme="minorBidi" w:cstheme="minorBidi"/>
                <w:sz w:val="18"/>
                <w:szCs w:val="18"/>
              </w:rPr>
            </w:pPr>
          </w:p>
          <w:p w14:paraId="41497C7D" w14:textId="77777777" w:rsidR="00333773" w:rsidRPr="00CA1225" w:rsidRDefault="00333773" w:rsidP="001D3FA0">
            <w:pPr>
              <w:jc w:val="both"/>
              <w:rPr>
                <w:rFonts w:asciiTheme="minorBidi" w:eastAsia="Yu Gothic" w:hAnsiTheme="minorBidi" w:cstheme="minorBidi"/>
                <w:b/>
                <w:bCs/>
                <w:sz w:val="18"/>
                <w:szCs w:val="18"/>
                <w:lang w:val="en-US"/>
              </w:rPr>
            </w:pPr>
            <w:r w:rsidRPr="00CA1225">
              <w:rPr>
                <w:rFonts w:asciiTheme="minorBidi" w:eastAsia="Yu Gothic" w:hAnsiTheme="minorBidi" w:cstheme="minorBidi"/>
                <w:b/>
                <w:bCs/>
                <w:sz w:val="18"/>
                <w:szCs w:val="18"/>
                <w:lang w:val="en-US"/>
              </w:rPr>
              <w:t xml:space="preserve">Audit </w:t>
            </w:r>
            <w:proofErr w:type="spellStart"/>
            <w:r w:rsidRPr="00CA1225">
              <w:rPr>
                <w:rFonts w:asciiTheme="minorBidi" w:eastAsia="Yu Gothic" w:hAnsiTheme="minorBidi" w:cstheme="minorBidi"/>
                <w:b/>
                <w:bCs/>
                <w:sz w:val="18"/>
                <w:szCs w:val="18"/>
                <w:lang w:val="en-US"/>
              </w:rPr>
              <w:t>ou</w:t>
            </w:r>
            <w:proofErr w:type="spellEnd"/>
            <w:r w:rsidRPr="00CA1225">
              <w:rPr>
                <w:rFonts w:asciiTheme="minorBidi" w:eastAsia="Yu Gothic" w:hAnsiTheme="minorBidi" w:cstheme="minorBidi"/>
                <w:b/>
                <w:bCs/>
                <w:sz w:val="18"/>
                <w:szCs w:val="18"/>
                <w:lang w:val="en-US"/>
              </w:rPr>
              <w:t xml:space="preserve"> </w:t>
            </w:r>
            <w:proofErr w:type="spellStart"/>
            <w:r w:rsidRPr="00CA1225">
              <w:rPr>
                <w:rFonts w:asciiTheme="minorBidi" w:eastAsia="Yu Gothic" w:hAnsiTheme="minorBidi" w:cstheme="minorBidi"/>
                <w:b/>
                <w:bCs/>
                <w:sz w:val="18"/>
                <w:szCs w:val="18"/>
                <w:lang w:val="en-US"/>
              </w:rPr>
              <w:t>évaluations</w:t>
            </w:r>
            <w:proofErr w:type="spellEnd"/>
          </w:p>
          <w:p w14:paraId="3B399290" w14:textId="68C60642" w:rsidR="00333773" w:rsidRPr="00CA1225" w:rsidRDefault="00333773" w:rsidP="001D3FA0">
            <w:pPr>
              <w:pStyle w:val="Paragraphedeliste"/>
              <w:numPr>
                <w:ilvl w:val="0"/>
                <w:numId w:val="35"/>
              </w:numPr>
              <w:contextualSpacing/>
              <w:jc w:val="both"/>
              <w:rPr>
                <w:rFonts w:asciiTheme="minorBidi" w:eastAsia="Yu Gothic" w:hAnsiTheme="minorBidi" w:cstheme="minorBidi"/>
                <w:sz w:val="18"/>
                <w:szCs w:val="18"/>
              </w:rPr>
            </w:pPr>
            <w:r w:rsidRPr="00CA1225">
              <w:rPr>
                <w:rFonts w:asciiTheme="minorBidi" w:eastAsia="Yu Gothic" w:hAnsiTheme="minorBidi" w:cstheme="minorBidi"/>
                <w:sz w:val="18"/>
                <w:szCs w:val="18"/>
              </w:rPr>
              <w:t>Contribuer directement à ces examens</w:t>
            </w:r>
            <w:r w:rsidR="00720F9A">
              <w:rPr>
                <w:rFonts w:asciiTheme="minorBidi" w:eastAsia="Yu Gothic" w:hAnsiTheme="minorBidi" w:cstheme="minorBidi"/>
                <w:sz w:val="18"/>
                <w:szCs w:val="18"/>
              </w:rPr>
              <w:t xml:space="preserve"> par la firme externe de comptabilité</w:t>
            </w:r>
            <w:r w:rsidRPr="00CA1225">
              <w:rPr>
                <w:rFonts w:asciiTheme="minorBidi" w:eastAsia="Yu Gothic" w:hAnsiTheme="minorBidi" w:cstheme="minorBidi"/>
                <w:sz w:val="18"/>
                <w:szCs w:val="18"/>
              </w:rPr>
              <w:t xml:space="preserve">, et </w:t>
            </w:r>
            <w:r w:rsidR="00EE6E95">
              <w:rPr>
                <w:rFonts w:asciiTheme="minorBidi" w:eastAsia="Yu Gothic" w:hAnsiTheme="minorBidi" w:cstheme="minorBidi"/>
                <w:sz w:val="18"/>
                <w:szCs w:val="18"/>
              </w:rPr>
              <w:t xml:space="preserve">répondre aux </w:t>
            </w:r>
            <w:r w:rsidRPr="00CA1225">
              <w:rPr>
                <w:rFonts w:asciiTheme="minorBidi" w:eastAsia="Yu Gothic" w:hAnsiTheme="minorBidi" w:cstheme="minorBidi"/>
                <w:sz w:val="18"/>
                <w:szCs w:val="18"/>
              </w:rPr>
              <w:t xml:space="preserve">questions </w:t>
            </w:r>
            <w:r w:rsidR="00EE6E95" w:rsidRPr="00CA1225">
              <w:rPr>
                <w:rFonts w:asciiTheme="minorBidi" w:eastAsia="Yu Gothic" w:hAnsiTheme="minorBidi" w:cstheme="minorBidi"/>
                <w:sz w:val="18"/>
                <w:szCs w:val="18"/>
              </w:rPr>
              <w:t>é</w:t>
            </w:r>
            <w:r w:rsidR="00EE6E95">
              <w:rPr>
                <w:rFonts w:asciiTheme="minorBidi" w:eastAsia="Yu Gothic" w:hAnsiTheme="minorBidi" w:cstheme="minorBidi"/>
                <w:sz w:val="18"/>
                <w:szCs w:val="18"/>
              </w:rPr>
              <w:t>ventuelles</w:t>
            </w:r>
            <w:r w:rsidRPr="00CA1225">
              <w:rPr>
                <w:rFonts w:asciiTheme="minorBidi" w:eastAsia="Yu Gothic" w:hAnsiTheme="minorBidi" w:cstheme="minorBidi"/>
                <w:sz w:val="18"/>
                <w:szCs w:val="18"/>
              </w:rPr>
              <w:t>.</w:t>
            </w:r>
          </w:p>
          <w:p w14:paraId="02F7558F" w14:textId="40835062" w:rsidR="00333773" w:rsidRPr="00CA1225" w:rsidRDefault="00333773" w:rsidP="001D3FA0">
            <w:pPr>
              <w:pStyle w:val="Paragraphedeliste"/>
              <w:numPr>
                <w:ilvl w:val="0"/>
                <w:numId w:val="35"/>
              </w:numPr>
              <w:contextualSpacing/>
              <w:jc w:val="both"/>
              <w:rPr>
                <w:rFonts w:asciiTheme="minorBidi" w:eastAsia="Yu Gothic" w:hAnsiTheme="minorBidi" w:cstheme="minorBidi"/>
                <w:sz w:val="18"/>
                <w:szCs w:val="18"/>
              </w:rPr>
            </w:pPr>
            <w:r w:rsidRPr="00CA1225">
              <w:rPr>
                <w:rFonts w:asciiTheme="minorBidi" w:eastAsia="Yu Gothic" w:hAnsiTheme="minorBidi" w:cstheme="minorBidi"/>
                <w:sz w:val="18"/>
                <w:szCs w:val="18"/>
              </w:rPr>
              <w:t>Faire le suivi de toutes les recommandations et assurer la mise en œuvre dans les délais</w:t>
            </w:r>
            <w:r w:rsidR="00EE6E95">
              <w:rPr>
                <w:rFonts w:asciiTheme="minorBidi" w:eastAsia="Yu Gothic" w:hAnsiTheme="minorBidi" w:cstheme="minorBidi"/>
                <w:sz w:val="18"/>
                <w:szCs w:val="18"/>
              </w:rPr>
              <w:t xml:space="preserve"> établis</w:t>
            </w:r>
            <w:r w:rsidRPr="00CA1225">
              <w:rPr>
                <w:rFonts w:asciiTheme="minorBidi" w:eastAsia="Yu Gothic" w:hAnsiTheme="minorBidi" w:cstheme="minorBidi"/>
                <w:sz w:val="18"/>
                <w:szCs w:val="18"/>
              </w:rPr>
              <w:t>.</w:t>
            </w:r>
          </w:p>
          <w:p w14:paraId="6599FA1B" w14:textId="77777777" w:rsidR="00333773" w:rsidRPr="00CA1225" w:rsidRDefault="00333773" w:rsidP="001D3FA0">
            <w:pPr>
              <w:jc w:val="both"/>
              <w:rPr>
                <w:rFonts w:asciiTheme="minorBidi" w:eastAsia="Yu Gothic" w:hAnsiTheme="minorBidi" w:cstheme="minorBidi"/>
                <w:sz w:val="16"/>
                <w:szCs w:val="16"/>
              </w:rPr>
            </w:pPr>
          </w:p>
          <w:p w14:paraId="6D6A77C0" w14:textId="77777777" w:rsidR="00333773" w:rsidRPr="00CA1225" w:rsidRDefault="00333773" w:rsidP="001D3FA0">
            <w:pPr>
              <w:jc w:val="both"/>
              <w:rPr>
                <w:rFonts w:asciiTheme="minorBidi" w:eastAsia="Yu Gothic" w:hAnsiTheme="minorBidi" w:cstheme="minorBidi"/>
                <w:b/>
                <w:bCs/>
                <w:sz w:val="18"/>
                <w:szCs w:val="18"/>
              </w:rPr>
            </w:pPr>
            <w:r w:rsidRPr="00CA1225">
              <w:rPr>
                <w:rFonts w:asciiTheme="minorBidi" w:eastAsia="Yu Gothic" w:hAnsiTheme="minorBidi" w:cstheme="minorBidi"/>
                <w:b/>
                <w:bCs/>
                <w:sz w:val="18"/>
                <w:szCs w:val="18"/>
              </w:rPr>
              <w:t>Relations avec les autres parties prenantes</w:t>
            </w:r>
          </w:p>
          <w:p w14:paraId="2880FC62" w14:textId="033007E8" w:rsidR="00333773" w:rsidRPr="00CA1225" w:rsidRDefault="00333773" w:rsidP="001D3FA0">
            <w:pPr>
              <w:pStyle w:val="Paragraphedeliste"/>
              <w:numPr>
                <w:ilvl w:val="0"/>
                <w:numId w:val="35"/>
              </w:numPr>
              <w:contextualSpacing/>
              <w:jc w:val="both"/>
              <w:rPr>
                <w:rFonts w:asciiTheme="minorBidi" w:eastAsia="Yu Gothic" w:hAnsiTheme="minorBidi" w:cstheme="minorBidi"/>
                <w:sz w:val="18"/>
                <w:szCs w:val="18"/>
              </w:rPr>
            </w:pPr>
            <w:r w:rsidRPr="00CA1225">
              <w:rPr>
                <w:rFonts w:asciiTheme="minorBidi" w:eastAsia="Yu Gothic" w:hAnsiTheme="minorBidi" w:cstheme="minorBidi"/>
                <w:sz w:val="18"/>
                <w:szCs w:val="18"/>
              </w:rPr>
              <w:t>Assurer la liaison avec les chefs de projet</w:t>
            </w:r>
            <w:r w:rsidR="00720F9A">
              <w:rPr>
                <w:rFonts w:asciiTheme="minorBidi" w:eastAsia="Yu Gothic" w:hAnsiTheme="minorBidi" w:cstheme="minorBidi"/>
                <w:sz w:val="18"/>
                <w:szCs w:val="18"/>
              </w:rPr>
              <w:t xml:space="preserve"> et les représentants finance des partenaires</w:t>
            </w:r>
            <w:r w:rsidRPr="00CA1225">
              <w:rPr>
                <w:rFonts w:asciiTheme="minorBidi" w:eastAsia="Yu Gothic" w:hAnsiTheme="minorBidi" w:cstheme="minorBidi"/>
                <w:sz w:val="18"/>
                <w:szCs w:val="18"/>
              </w:rPr>
              <w:t xml:space="preserve"> pour fournir des services efficaces afin de contribuer à la réalisation de l'appel </w:t>
            </w:r>
            <w:r w:rsidR="00720F9A">
              <w:rPr>
                <w:rFonts w:asciiTheme="minorBidi" w:eastAsia="Yu Gothic" w:hAnsiTheme="minorBidi" w:cstheme="minorBidi"/>
                <w:sz w:val="18"/>
                <w:szCs w:val="18"/>
              </w:rPr>
              <w:t>du</w:t>
            </w:r>
            <w:r w:rsidRPr="00CA1225">
              <w:rPr>
                <w:rFonts w:asciiTheme="minorBidi" w:eastAsia="Yu Gothic" w:hAnsiTheme="minorBidi" w:cstheme="minorBidi"/>
                <w:sz w:val="18"/>
                <w:szCs w:val="18"/>
              </w:rPr>
              <w:t xml:space="preserve"> tremblement de terre.</w:t>
            </w:r>
          </w:p>
          <w:p w14:paraId="03D3508B" w14:textId="3C5EB1F0" w:rsidR="00333773" w:rsidRPr="00CA1225" w:rsidRDefault="00333773" w:rsidP="001D3FA0">
            <w:pPr>
              <w:pStyle w:val="Paragraphedeliste"/>
              <w:numPr>
                <w:ilvl w:val="0"/>
                <w:numId w:val="35"/>
              </w:numPr>
              <w:contextualSpacing/>
              <w:jc w:val="both"/>
              <w:rPr>
                <w:rFonts w:asciiTheme="minorBidi" w:eastAsia="Yu Gothic" w:hAnsiTheme="minorBidi" w:cstheme="minorBidi"/>
                <w:sz w:val="18"/>
                <w:szCs w:val="18"/>
              </w:rPr>
            </w:pPr>
            <w:r w:rsidRPr="00CA1225">
              <w:rPr>
                <w:rFonts w:asciiTheme="minorBidi" w:eastAsia="Yu Gothic" w:hAnsiTheme="minorBidi" w:cstheme="minorBidi"/>
                <w:sz w:val="18"/>
                <w:szCs w:val="18"/>
              </w:rPr>
              <w:t>Accompagner les auditeurs en termes de clarification ou de fourniture de pièces justificatives.</w:t>
            </w:r>
          </w:p>
          <w:p w14:paraId="79975BDE" w14:textId="77777777" w:rsidR="00333773" w:rsidRPr="00CA1225" w:rsidRDefault="00333773" w:rsidP="001D3FA0">
            <w:pPr>
              <w:jc w:val="both"/>
              <w:rPr>
                <w:rFonts w:asciiTheme="minorBidi" w:eastAsia="Yu Gothic" w:hAnsiTheme="minorBidi" w:cstheme="minorBidi"/>
                <w:sz w:val="18"/>
                <w:szCs w:val="18"/>
              </w:rPr>
            </w:pPr>
          </w:p>
          <w:p w14:paraId="3EAC3EB9" w14:textId="16757D20" w:rsidR="00333773" w:rsidRPr="00720F9A" w:rsidRDefault="00333773" w:rsidP="001D3FA0">
            <w:pPr>
              <w:jc w:val="both"/>
              <w:rPr>
                <w:rFonts w:asciiTheme="minorBidi" w:eastAsia="Yu Gothic" w:hAnsiTheme="minorBidi" w:cstheme="minorBidi"/>
                <w:b/>
                <w:bCs/>
                <w:sz w:val="18"/>
                <w:szCs w:val="18"/>
                <w:lang w:val="fr-BE"/>
              </w:rPr>
            </w:pPr>
            <w:r w:rsidRPr="00720F9A">
              <w:rPr>
                <w:rFonts w:asciiTheme="minorBidi" w:eastAsia="Yu Gothic" w:hAnsiTheme="minorBidi" w:cstheme="minorBidi"/>
                <w:b/>
                <w:bCs/>
                <w:sz w:val="18"/>
                <w:szCs w:val="18"/>
                <w:lang w:val="fr-BE"/>
              </w:rPr>
              <w:t>Développement de</w:t>
            </w:r>
            <w:r w:rsidR="00720F9A" w:rsidRPr="00720F9A">
              <w:rPr>
                <w:rFonts w:asciiTheme="minorBidi" w:eastAsia="Yu Gothic" w:hAnsiTheme="minorBidi" w:cstheme="minorBidi"/>
                <w:b/>
                <w:bCs/>
                <w:sz w:val="18"/>
                <w:szCs w:val="18"/>
                <w:lang w:val="fr-BE"/>
              </w:rPr>
              <w:t xml:space="preserve"> la</w:t>
            </w:r>
            <w:r w:rsidRPr="00720F9A">
              <w:rPr>
                <w:rFonts w:asciiTheme="minorBidi" w:eastAsia="Yu Gothic" w:hAnsiTheme="minorBidi" w:cstheme="minorBidi"/>
                <w:b/>
                <w:bCs/>
                <w:sz w:val="18"/>
                <w:szCs w:val="18"/>
                <w:lang w:val="fr-BE"/>
              </w:rPr>
              <w:t xml:space="preserve"> société nationale</w:t>
            </w:r>
          </w:p>
          <w:p w14:paraId="51F13F91" w14:textId="4B1DCF3B" w:rsidR="00333773" w:rsidRPr="005D6C55" w:rsidRDefault="00C651B8" w:rsidP="001D3FA0">
            <w:pPr>
              <w:pStyle w:val="Paragraphedeliste"/>
              <w:numPr>
                <w:ilvl w:val="0"/>
                <w:numId w:val="35"/>
              </w:numPr>
              <w:contextualSpacing/>
              <w:jc w:val="both"/>
              <w:rPr>
                <w:rFonts w:asciiTheme="minorBidi" w:eastAsia="Yu Gothic" w:hAnsiTheme="minorBidi" w:cstheme="minorBidi"/>
                <w:sz w:val="18"/>
                <w:szCs w:val="18"/>
              </w:rPr>
            </w:pPr>
            <w:r w:rsidRPr="005D6C55">
              <w:rPr>
                <w:rFonts w:asciiTheme="minorBidi" w:eastAsia="Yu Gothic" w:hAnsiTheme="minorBidi" w:cstheme="minorBidi"/>
                <w:sz w:val="18"/>
                <w:szCs w:val="18"/>
              </w:rPr>
              <w:t xml:space="preserve">Aider le cabinet comptable externe à organiser des formations/ateliers ad hoc pour le personnel du </w:t>
            </w:r>
            <w:r w:rsidR="00772458">
              <w:rPr>
                <w:rFonts w:asciiTheme="minorBidi" w:eastAsia="Yu Gothic" w:hAnsiTheme="minorBidi" w:cstheme="minorBidi"/>
                <w:sz w:val="18"/>
                <w:szCs w:val="18"/>
              </w:rPr>
              <w:t>CRM</w:t>
            </w:r>
            <w:r w:rsidRPr="005D6C55">
              <w:rPr>
                <w:rFonts w:asciiTheme="minorBidi" w:eastAsia="Yu Gothic" w:hAnsiTheme="minorBidi" w:cstheme="minorBidi"/>
                <w:sz w:val="18"/>
                <w:szCs w:val="18"/>
              </w:rPr>
              <w:t xml:space="preserve"> sur des questions liées aux finances et à la comptabilité, </w:t>
            </w:r>
            <w:r w:rsidR="00720F9A">
              <w:rPr>
                <w:rFonts w:asciiTheme="minorBidi" w:eastAsia="Yu Gothic" w:hAnsiTheme="minorBidi" w:cstheme="minorBidi"/>
                <w:sz w:val="18"/>
                <w:szCs w:val="18"/>
              </w:rPr>
              <w:t xml:space="preserve">et </w:t>
            </w:r>
            <w:r w:rsidRPr="005D6C55">
              <w:rPr>
                <w:rFonts w:asciiTheme="minorBidi" w:eastAsia="Yu Gothic" w:hAnsiTheme="minorBidi" w:cstheme="minorBidi"/>
                <w:sz w:val="18"/>
                <w:szCs w:val="18"/>
              </w:rPr>
              <w:t>selon les besoins</w:t>
            </w:r>
            <w:r w:rsidR="00720F9A">
              <w:rPr>
                <w:rFonts w:asciiTheme="minorBidi" w:eastAsia="Yu Gothic" w:hAnsiTheme="minorBidi" w:cstheme="minorBidi"/>
                <w:sz w:val="18"/>
                <w:szCs w:val="18"/>
              </w:rPr>
              <w:t xml:space="preserve"> et directives de l’administration du CRM</w:t>
            </w:r>
            <w:r w:rsidRPr="005D6C55">
              <w:rPr>
                <w:rFonts w:asciiTheme="minorBidi" w:eastAsia="Yu Gothic" w:hAnsiTheme="minorBidi" w:cstheme="minorBidi"/>
                <w:sz w:val="18"/>
                <w:szCs w:val="18"/>
              </w:rPr>
              <w:t>.</w:t>
            </w:r>
          </w:p>
          <w:p w14:paraId="011F3BC5" w14:textId="77777777" w:rsidR="00333773" w:rsidRPr="00CA1225" w:rsidRDefault="00333773" w:rsidP="001D3FA0">
            <w:pPr>
              <w:rPr>
                <w:rFonts w:asciiTheme="minorBidi" w:eastAsia="Yu Gothic" w:hAnsiTheme="minorBidi" w:cstheme="minorBidi"/>
                <w:sz w:val="16"/>
                <w:szCs w:val="16"/>
              </w:rPr>
            </w:pPr>
          </w:p>
          <w:p w14:paraId="7BCD3F92" w14:textId="6A1A6869" w:rsidR="00333773" w:rsidRPr="00CA1225" w:rsidRDefault="00EE6E95" w:rsidP="001D3FA0">
            <w:pPr>
              <w:rPr>
                <w:rFonts w:asciiTheme="minorBidi" w:eastAsia="Yu Gothic" w:hAnsiTheme="minorBidi" w:cstheme="minorBidi"/>
                <w:b/>
                <w:bCs/>
                <w:sz w:val="18"/>
                <w:szCs w:val="18"/>
              </w:rPr>
            </w:pPr>
            <w:r>
              <w:rPr>
                <w:rFonts w:asciiTheme="minorBidi" w:eastAsia="Yu Gothic" w:hAnsiTheme="minorBidi" w:cstheme="minorBidi"/>
                <w:b/>
                <w:bCs/>
                <w:sz w:val="18"/>
                <w:szCs w:val="18"/>
              </w:rPr>
              <w:t>C</w:t>
            </w:r>
            <w:r w:rsidR="00333773" w:rsidRPr="00CA1225">
              <w:rPr>
                <w:rFonts w:asciiTheme="minorBidi" w:eastAsia="Yu Gothic" w:hAnsiTheme="minorBidi" w:cstheme="minorBidi"/>
                <w:b/>
                <w:bCs/>
                <w:sz w:val="18"/>
                <w:szCs w:val="18"/>
              </w:rPr>
              <w:t>lôture de fin de mois</w:t>
            </w:r>
          </w:p>
          <w:p w14:paraId="5E2AEECA" w14:textId="5756D89A" w:rsidR="00333773" w:rsidRDefault="00333773" w:rsidP="001D3FA0">
            <w:pPr>
              <w:pStyle w:val="Paragraphedeliste"/>
              <w:numPr>
                <w:ilvl w:val="0"/>
                <w:numId w:val="35"/>
              </w:numPr>
              <w:ind w:left="773"/>
              <w:contextualSpacing/>
              <w:rPr>
                <w:rFonts w:asciiTheme="minorBidi" w:eastAsia="Yu Gothic" w:hAnsiTheme="minorBidi" w:cstheme="minorBidi"/>
                <w:sz w:val="18"/>
                <w:szCs w:val="18"/>
              </w:rPr>
            </w:pPr>
            <w:r w:rsidRPr="00CA1225">
              <w:rPr>
                <w:rFonts w:asciiTheme="minorBidi" w:eastAsia="Yu Gothic" w:hAnsiTheme="minorBidi" w:cstheme="minorBidi"/>
                <w:sz w:val="18"/>
                <w:szCs w:val="18"/>
              </w:rPr>
              <w:t>Ce poste est responsable de la réalisation des routines de clôture de fin de mois dans les délais en collaboration avec le cabinet comptable.</w:t>
            </w:r>
          </w:p>
          <w:p w14:paraId="00E89B64" w14:textId="77777777" w:rsidR="006C05D3" w:rsidRDefault="006C05D3" w:rsidP="00597B8F">
            <w:pPr>
              <w:contextualSpacing/>
              <w:rPr>
                <w:rFonts w:asciiTheme="minorBidi" w:eastAsia="Yu Gothic" w:hAnsiTheme="minorBidi" w:cstheme="minorBidi"/>
                <w:sz w:val="18"/>
                <w:szCs w:val="18"/>
              </w:rPr>
            </w:pPr>
          </w:p>
          <w:p w14:paraId="27B20616" w14:textId="77777777" w:rsidR="006C05D3" w:rsidRDefault="006C05D3" w:rsidP="00597B8F">
            <w:pPr>
              <w:contextualSpacing/>
              <w:rPr>
                <w:rFonts w:asciiTheme="minorBidi" w:eastAsia="Yu Gothic" w:hAnsiTheme="minorBidi" w:cstheme="minorBidi"/>
                <w:sz w:val="18"/>
                <w:szCs w:val="18"/>
              </w:rPr>
            </w:pPr>
          </w:p>
          <w:p w14:paraId="72A99E63" w14:textId="09537CE7" w:rsidR="00597B8F" w:rsidRPr="00720F9A" w:rsidRDefault="00720F9A" w:rsidP="00597B8F">
            <w:pPr>
              <w:contextualSpacing/>
              <w:rPr>
                <w:rFonts w:asciiTheme="minorBidi" w:eastAsia="Yu Gothic" w:hAnsiTheme="minorBidi" w:cstheme="minorBidi"/>
                <w:sz w:val="20"/>
                <w:szCs w:val="20"/>
              </w:rPr>
            </w:pPr>
            <w:r w:rsidRPr="00720F9A">
              <w:rPr>
                <w:rFonts w:asciiTheme="minorBidi" w:eastAsia="Yu Gothic" w:hAnsiTheme="minorBidi" w:cstheme="minorBidi"/>
                <w:sz w:val="20"/>
                <w:szCs w:val="20"/>
              </w:rPr>
              <w:t>La personne choisie devrait aussi r</w:t>
            </w:r>
            <w:r w:rsidR="00597B8F" w:rsidRPr="00720F9A">
              <w:rPr>
                <w:rFonts w:asciiTheme="minorBidi" w:eastAsia="Yu Gothic" w:hAnsiTheme="minorBidi" w:cstheme="minorBidi"/>
                <w:sz w:val="20"/>
                <w:szCs w:val="20"/>
              </w:rPr>
              <w:t>especter et travailler conformément aux principes de la Croix-Rouge et du Croissant-Rouge</w:t>
            </w:r>
          </w:p>
          <w:p w14:paraId="3607B16F" w14:textId="139ABFC0" w:rsidR="00333773" w:rsidRPr="00597B8F" w:rsidRDefault="00333773" w:rsidP="00597B8F">
            <w:pPr>
              <w:contextualSpacing/>
              <w:rPr>
                <w:rFonts w:asciiTheme="minorBidi" w:hAnsiTheme="minorBidi" w:cstheme="minorBidi"/>
                <w:sz w:val="20"/>
                <w:szCs w:val="20"/>
              </w:rPr>
            </w:pPr>
          </w:p>
        </w:tc>
      </w:tr>
    </w:tbl>
    <w:p w14:paraId="3607B171" w14:textId="77777777" w:rsidR="00C04C9A" w:rsidRPr="00CA1225" w:rsidRDefault="00C04C9A" w:rsidP="001D3FA0">
      <w:pPr>
        <w:tabs>
          <w:tab w:val="left" w:pos="-720"/>
        </w:tabs>
        <w:suppressAutoHyphens/>
        <w:spacing w:before="60"/>
        <w:rPr>
          <w:rFonts w:asciiTheme="minorBidi" w:hAnsiTheme="minorBidi" w:cstheme="minorBidi"/>
          <w:spacing w:val="-2"/>
          <w:sz w:val="20"/>
          <w:szCs w:val="20"/>
        </w:rPr>
      </w:pPr>
    </w:p>
    <w:p w14:paraId="15CFC849" w14:textId="77777777" w:rsidR="00B22EBA" w:rsidRPr="00CA1225" w:rsidRDefault="00B22EBA" w:rsidP="001D3FA0">
      <w:pPr>
        <w:rPr>
          <w:rFonts w:asciiTheme="minorBidi" w:hAnsiTheme="minorBidi" w:cstheme="minorBidi"/>
          <w:b/>
          <w:color w:val="88796C"/>
          <w:sz w:val="20"/>
          <w:szCs w:val="20"/>
        </w:rPr>
      </w:pPr>
    </w:p>
    <w:p w14:paraId="3607B17C" w14:textId="77777777" w:rsidR="00114BE0" w:rsidRPr="00CA1225" w:rsidRDefault="00114BE0" w:rsidP="001D3FA0">
      <w:pPr>
        <w:rPr>
          <w:rFonts w:asciiTheme="minorBidi" w:hAnsiTheme="minorBidi" w:cstheme="minorBidi"/>
          <w:spacing w:val="-2"/>
          <w:sz w:val="20"/>
          <w:szCs w:val="20"/>
        </w:rPr>
      </w:pPr>
    </w:p>
    <w:p w14:paraId="3607B17D" w14:textId="77777777" w:rsidR="00F9647C" w:rsidRPr="00CA1225" w:rsidRDefault="00F9647C" w:rsidP="001D3FA0">
      <w:pPr>
        <w:rPr>
          <w:rFonts w:asciiTheme="minorBidi" w:hAnsiTheme="minorBidi" w:cstheme="minorBidi"/>
          <w:spacing w:val="-2"/>
          <w:sz w:val="20"/>
          <w:szCs w:val="20"/>
        </w:rPr>
      </w:pPr>
    </w:p>
    <w:p w14:paraId="3607B17E" w14:textId="77777777" w:rsidR="00D436D7" w:rsidRPr="00CA1225" w:rsidRDefault="00D436D7" w:rsidP="001D3FA0">
      <w:pPr>
        <w:rPr>
          <w:rFonts w:asciiTheme="minorBidi" w:hAnsiTheme="minorBidi" w:cstheme="minorBidi"/>
          <w:b/>
          <w:color w:val="88796C"/>
          <w:sz w:val="28"/>
          <w:szCs w:val="28"/>
        </w:rPr>
      </w:pPr>
      <w:r w:rsidRPr="00CA1225">
        <w:rPr>
          <w:rFonts w:asciiTheme="minorBidi" w:hAnsiTheme="minorBidi" w:cstheme="minorBidi"/>
          <w:b/>
          <w:color w:val="88796C"/>
          <w:sz w:val="28"/>
          <w:szCs w:val="28"/>
        </w:rPr>
        <w:br w:type="page"/>
      </w:r>
    </w:p>
    <w:p w14:paraId="3607B17F" w14:textId="77777777" w:rsidR="00114BE0" w:rsidRPr="00CA1225" w:rsidRDefault="003C57C5" w:rsidP="001D3FA0">
      <w:pPr>
        <w:jc w:val="center"/>
        <w:rPr>
          <w:rFonts w:asciiTheme="minorBidi" w:hAnsiTheme="minorBidi" w:cstheme="minorBidi"/>
          <w:b/>
          <w:color w:val="88796C"/>
          <w:sz w:val="28"/>
          <w:szCs w:val="28"/>
        </w:rPr>
      </w:pPr>
      <w:r w:rsidRPr="00CA1225">
        <w:rPr>
          <w:rFonts w:asciiTheme="minorBidi" w:hAnsiTheme="minorBidi" w:cstheme="minorBidi"/>
          <w:b/>
          <w:color w:val="88796C"/>
          <w:sz w:val="28"/>
          <w:szCs w:val="28"/>
        </w:rPr>
        <w:lastRenderedPageBreak/>
        <w:t>Exigences du poste</w:t>
      </w:r>
    </w:p>
    <w:tbl>
      <w:tblPr>
        <w:tblW w:w="10291" w:type="dxa"/>
        <w:tblInd w:w="108" w:type="dxa"/>
        <w:tblBorders>
          <w:top w:val="single" w:sz="4" w:space="0" w:color="8A8175"/>
          <w:left w:val="single" w:sz="4" w:space="0" w:color="8A8175"/>
          <w:bottom w:val="single" w:sz="4" w:space="0" w:color="8A8175"/>
          <w:right w:val="single" w:sz="4" w:space="0" w:color="8A8175"/>
          <w:insideH w:val="single" w:sz="4" w:space="0" w:color="8A8175"/>
          <w:insideV w:val="single" w:sz="4" w:space="0" w:color="8A8175"/>
        </w:tblBorders>
        <w:tblLayout w:type="fixed"/>
        <w:tblCellMar>
          <w:top w:w="57" w:type="dxa"/>
          <w:bottom w:w="57" w:type="dxa"/>
        </w:tblCellMar>
        <w:tblLook w:val="00A0" w:firstRow="1" w:lastRow="0" w:firstColumn="1" w:lastColumn="0" w:noHBand="0" w:noVBand="0"/>
      </w:tblPr>
      <w:tblGrid>
        <w:gridCol w:w="3430"/>
        <w:gridCol w:w="4043"/>
        <w:gridCol w:w="40"/>
        <w:gridCol w:w="1369"/>
        <w:gridCol w:w="20"/>
        <w:gridCol w:w="1389"/>
      </w:tblGrid>
      <w:tr w:rsidR="00114BE0" w:rsidRPr="00CA1225" w14:paraId="3607B183" w14:textId="77777777" w:rsidTr="00D436D7">
        <w:trPr>
          <w:trHeight w:val="340"/>
        </w:trPr>
        <w:tc>
          <w:tcPr>
            <w:tcW w:w="7473" w:type="dxa"/>
            <w:gridSpan w:val="2"/>
            <w:tcBorders>
              <w:top w:val="single" w:sz="4" w:space="0" w:color="A29C8D"/>
              <w:left w:val="single" w:sz="4" w:space="0" w:color="A29C8D"/>
              <w:bottom w:val="single" w:sz="4" w:space="0" w:color="A29C8D"/>
              <w:right w:val="single" w:sz="4" w:space="0" w:color="A29C8D"/>
            </w:tcBorders>
            <w:shd w:val="clear" w:color="auto" w:fill="A29C8D"/>
            <w:vAlign w:val="center"/>
          </w:tcPr>
          <w:p w14:paraId="3607B180" w14:textId="77777777" w:rsidR="00114BE0" w:rsidRPr="00CA1225" w:rsidRDefault="00DD324C" w:rsidP="001D3FA0">
            <w:pPr>
              <w:rPr>
                <w:rFonts w:asciiTheme="minorBidi" w:hAnsiTheme="minorBidi" w:cstheme="minorBidi"/>
                <w:b/>
                <w:color w:val="FFFFFF"/>
                <w:sz w:val="20"/>
                <w:szCs w:val="20"/>
              </w:rPr>
            </w:pPr>
            <w:r w:rsidRPr="00CA1225">
              <w:rPr>
                <w:rFonts w:asciiTheme="minorBidi" w:hAnsiTheme="minorBidi" w:cstheme="minorBidi"/>
                <w:b/>
                <w:color w:val="FFFFFF"/>
                <w:sz w:val="20"/>
                <w:szCs w:val="20"/>
              </w:rPr>
              <w:t>Éducation</w:t>
            </w: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29C8D"/>
            <w:vAlign w:val="center"/>
          </w:tcPr>
          <w:p w14:paraId="3607B181" w14:textId="77777777" w:rsidR="00114BE0" w:rsidRPr="00CA1225" w:rsidRDefault="001A6950" w:rsidP="001D3FA0">
            <w:pPr>
              <w:rPr>
                <w:rFonts w:asciiTheme="minorBidi" w:hAnsiTheme="minorBidi" w:cstheme="minorBidi"/>
                <w:b/>
                <w:color w:val="FFFFFF"/>
                <w:sz w:val="20"/>
                <w:szCs w:val="20"/>
              </w:rPr>
            </w:pPr>
            <w:r w:rsidRPr="00CA1225">
              <w:rPr>
                <w:rFonts w:asciiTheme="minorBidi" w:hAnsiTheme="minorBidi" w:cstheme="minorBidi"/>
                <w:b/>
                <w:color w:val="FFFFFF"/>
                <w:sz w:val="20"/>
                <w:szCs w:val="20"/>
              </w:rPr>
              <w:t>Requis</w:t>
            </w: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29C8D"/>
            <w:vAlign w:val="center"/>
          </w:tcPr>
          <w:p w14:paraId="3607B182" w14:textId="77777777" w:rsidR="00114BE0" w:rsidRPr="00CA1225" w:rsidRDefault="00114BE0" w:rsidP="001D3FA0">
            <w:pPr>
              <w:jc w:val="center"/>
              <w:rPr>
                <w:rFonts w:asciiTheme="minorBidi" w:hAnsiTheme="minorBidi" w:cstheme="minorBidi"/>
                <w:b/>
                <w:color w:val="FFFFFF"/>
                <w:sz w:val="20"/>
                <w:szCs w:val="20"/>
              </w:rPr>
            </w:pPr>
            <w:r w:rsidRPr="00CA1225">
              <w:rPr>
                <w:rFonts w:asciiTheme="minorBidi" w:hAnsiTheme="minorBidi" w:cstheme="minorBidi"/>
                <w:b/>
                <w:color w:val="FFFFFF"/>
                <w:sz w:val="20"/>
                <w:szCs w:val="20"/>
              </w:rPr>
              <w:t>Préféré</w:t>
            </w:r>
          </w:p>
        </w:tc>
      </w:tr>
      <w:tr w:rsidR="00333773" w:rsidRPr="00CA1225" w14:paraId="3607B187" w14:textId="77777777" w:rsidTr="00D436D7">
        <w:trPr>
          <w:trHeight w:val="340"/>
        </w:trPr>
        <w:tc>
          <w:tcPr>
            <w:tcW w:w="7473"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14:paraId="3607B184" w14:textId="576F4AB9" w:rsidR="00333773" w:rsidRPr="00CA1225" w:rsidRDefault="00333773" w:rsidP="001D3FA0">
            <w:pPr>
              <w:rPr>
                <w:rFonts w:asciiTheme="minorBidi" w:hAnsiTheme="minorBidi" w:cstheme="minorBidi"/>
                <w:sz w:val="20"/>
                <w:szCs w:val="20"/>
              </w:rPr>
            </w:pPr>
            <w:r w:rsidRPr="00CA1225">
              <w:rPr>
                <w:rFonts w:asciiTheme="minorBidi" w:eastAsia="Yu Gothic" w:hAnsiTheme="minorBidi" w:cstheme="minorBidi"/>
                <w:sz w:val="18"/>
                <w:szCs w:val="18"/>
              </w:rPr>
              <w:t>Un diplôme universitaire ou une école professionnelle dans un domaine lié à la comptabilité ou à la finance</w:t>
            </w: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14:paraId="3607B185" w14:textId="639286BA" w:rsidR="00333773" w:rsidRPr="00CA1225" w:rsidRDefault="00333773" w:rsidP="001D3FA0">
            <w:pPr>
              <w:jc w:val="center"/>
              <w:rPr>
                <w:rFonts w:asciiTheme="minorBidi" w:hAnsiTheme="minorBidi" w:cstheme="minorBidi"/>
                <w:sz w:val="20"/>
                <w:szCs w:val="20"/>
              </w:rPr>
            </w:pPr>
            <w:r w:rsidRPr="00CA1225">
              <w:rPr>
                <w:rFonts w:asciiTheme="minorBidi" w:eastAsia="Yu Gothic" w:hAnsiTheme="minorBidi" w:cstheme="minorBidi"/>
                <w:sz w:val="18"/>
                <w:szCs w:val="18"/>
              </w:rPr>
              <w:t>X</w:t>
            </w: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14:paraId="3607B186" w14:textId="77777777" w:rsidR="00333773" w:rsidRPr="00CA1225" w:rsidRDefault="00333773" w:rsidP="001D3FA0">
            <w:pPr>
              <w:jc w:val="center"/>
              <w:rPr>
                <w:rFonts w:asciiTheme="minorBidi" w:hAnsiTheme="minorBidi" w:cstheme="minorBidi"/>
                <w:sz w:val="20"/>
                <w:szCs w:val="20"/>
              </w:rPr>
            </w:pPr>
          </w:p>
        </w:tc>
      </w:tr>
      <w:tr w:rsidR="00333773" w:rsidRPr="00CA1225" w14:paraId="3607B18B" w14:textId="77777777" w:rsidTr="00D436D7">
        <w:trPr>
          <w:trHeight w:val="340"/>
        </w:trPr>
        <w:tc>
          <w:tcPr>
            <w:tcW w:w="7473"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14:paraId="3607B188" w14:textId="07478084" w:rsidR="00333773" w:rsidRPr="00CA1225" w:rsidRDefault="00333773" w:rsidP="001D3FA0">
            <w:pPr>
              <w:rPr>
                <w:rFonts w:asciiTheme="minorBidi" w:hAnsiTheme="minorBidi" w:cstheme="minorBidi"/>
                <w:sz w:val="20"/>
                <w:szCs w:val="20"/>
              </w:rPr>
            </w:pPr>
            <w:r w:rsidRPr="00CA1225">
              <w:rPr>
                <w:rFonts w:asciiTheme="minorBidi" w:eastAsia="Yu Gothic" w:hAnsiTheme="minorBidi" w:cstheme="minorBidi"/>
                <w:sz w:val="18"/>
                <w:szCs w:val="18"/>
              </w:rPr>
              <w:t>Diplôme en administration des affaires ou en audit</w:t>
            </w: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14:paraId="3607B189" w14:textId="77777777" w:rsidR="00333773" w:rsidRPr="00CA1225" w:rsidRDefault="00333773" w:rsidP="001D3FA0">
            <w:pPr>
              <w:jc w:val="center"/>
              <w:rPr>
                <w:rFonts w:asciiTheme="minorBidi" w:hAnsiTheme="minorBidi" w:cstheme="minorBidi"/>
                <w:sz w:val="20"/>
                <w:szCs w:val="20"/>
              </w:rPr>
            </w:pP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14:paraId="3607B18A" w14:textId="5D19ED7E" w:rsidR="00333773" w:rsidRPr="00CA1225" w:rsidRDefault="00333773" w:rsidP="001D3FA0">
            <w:pPr>
              <w:jc w:val="center"/>
              <w:rPr>
                <w:rFonts w:asciiTheme="minorBidi" w:hAnsiTheme="minorBidi" w:cstheme="minorBidi"/>
                <w:sz w:val="20"/>
                <w:szCs w:val="20"/>
              </w:rPr>
            </w:pPr>
            <w:r w:rsidRPr="00CA1225">
              <w:rPr>
                <w:rFonts w:asciiTheme="minorBidi" w:eastAsia="Yu Gothic" w:hAnsiTheme="minorBidi" w:cstheme="minorBidi"/>
                <w:sz w:val="18"/>
                <w:szCs w:val="18"/>
              </w:rPr>
              <w:t>X</w:t>
            </w:r>
          </w:p>
        </w:tc>
      </w:tr>
      <w:tr w:rsidR="00333773" w:rsidRPr="00CA1225" w14:paraId="3607B194" w14:textId="77777777" w:rsidTr="00D436D7">
        <w:trPr>
          <w:trHeight w:val="340"/>
        </w:trPr>
        <w:tc>
          <w:tcPr>
            <w:tcW w:w="3430" w:type="dxa"/>
            <w:tcBorders>
              <w:top w:val="single" w:sz="4" w:space="0" w:color="A29C8D"/>
              <w:left w:val="single" w:sz="4" w:space="0" w:color="A29C8D"/>
              <w:bottom w:val="single" w:sz="4" w:space="0" w:color="A29C8D"/>
              <w:right w:val="single" w:sz="4" w:space="0" w:color="A29C8D"/>
            </w:tcBorders>
            <w:shd w:val="clear" w:color="auto" w:fill="A29C8D"/>
            <w:vAlign w:val="center"/>
          </w:tcPr>
          <w:p w14:paraId="3607B190" w14:textId="77777777" w:rsidR="00333773" w:rsidRPr="00CA1225" w:rsidRDefault="00333773" w:rsidP="001D3FA0">
            <w:pPr>
              <w:rPr>
                <w:rFonts w:asciiTheme="minorBidi" w:hAnsiTheme="minorBidi" w:cstheme="minorBidi"/>
                <w:b/>
                <w:color w:val="FFFFFF"/>
                <w:sz w:val="20"/>
                <w:szCs w:val="20"/>
              </w:rPr>
            </w:pPr>
            <w:r w:rsidRPr="00CA1225">
              <w:rPr>
                <w:rFonts w:asciiTheme="minorBidi" w:hAnsiTheme="minorBidi" w:cstheme="minorBidi"/>
                <w:b/>
                <w:color w:val="FFFFFF"/>
                <w:sz w:val="20"/>
                <w:szCs w:val="20"/>
              </w:rPr>
              <w:t>Expérience</w:t>
            </w:r>
          </w:p>
        </w:tc>
        <w:tc>
          <w:tcPr>
            <w:tcW w:w="4083" w:type="dxa"/>
            <w:gridSpan w:val="2"/>
            <w:tcBorders>
              <w:top w:val="single" w:sz="4" w:space="0" w:color="A29C8D"/>
              <w:left w:val="single" w:sz="4" w:space="0" w:color="A29C8D"/>
              <w:bottom w:val="single" w:sz="4" w:space="0" w:color="A29C8D"/>
              <w:right w:val="single" w:sz="4" w:space="0" w:color="A29C8D"/>
            </w:tcBorders>
            <w:shd w:val="clear" w:color="auto" w:fill="A29C8D"/>
            <w:vAlign w:val="center"/>
          </w:tcPr>
          <w:p w14:paraId="3607B191" w14:textId="77777777" w:rsidR="00333773" w:rsidRPr="00CA1225" w:rsidRDefault="00333773" w:rsidP="001D3FA0">
            <w:pPr>
              <w:rPr>
                <w:rFonts w:asciiTheme="minorBidi" w:hAnsiTheme="minorBidi" w:cstheme="minorBidi"/>
                <w:b/>
                <w:color w:val="FFFFFF"/>
                <w:sz w:val="20"/>
                <w:szCs w:val="20"/>
              </w:rPr>
            </w:pPr>
          </w:p>
        </w:tc>
        <w:tc>
          <w:tcPr>
            <w:tcW w:w="1389" w:type="dxa"/>
            <w:gridSpan w:val="2"/>
            <w:tcBorders>
              <w:top w:val="single" w:sz="4" w:space="0" w:color="A29C8D"/>
              <w:left w:val="single" w:sz="4" w:space="0" w:color="A29C8D"/>
              <w:bottom w:val="single" w:sz="4" w:space="0" w:color="A29C8D"/>
              <w:right w:val="single" w:sz="4" w:space="0" w:color="A29C8D"/>
            </w:tcBorders>
            <w:shd w:val="clear" w:color="auto" w:fill="A29C8D"/>
            <w:vAlign w:val="center"/>
          </w:tcPr>
          <w:p w14:paraId="3607B192" w14:textId="77777777" w:rsidR="00333773" w:rsidRPr="00CA1225" w:rsidRDefault="00333773" w:rsidP="001D3FA0">
            <w:pPr>
              <w:rPr>
                <w:rFonts w:asciiTheme="minorBidi" w:hAnsiTheme="minorBidi" w:cstheme="minorBidi"/>
                <w:b/>
                <w:color w:val="FFFFFF"/>
                <w:sz w:val="20"/>
                <w:szCs w:val="20"/>
              </w:rPr>
            </w:pPr>
            <w:r w:rsidRPr="00CA1225">
              <w:rPr>
                <w:rFonts w:asciiTheme="minorBidi" w:hAnsiTheme="minorBidi" w:cstheme="minorBidi"/>
                <w:b/>
                <w:color w:val="FFFFFF"/>
                <w:sz w:val="20"/>
                <w:szCs w:val="20"/>
              </w:rPr>
              <w:t>Requis</w:t>
            </w:r>
          </w:p>
        </w:tc>
        <w:tc>
          <w:tcPr>
            <w:tcW w:w="1389" w:type="dxa"/>
            <w:tcBorders>
              <w:top w:val="single" w:sz="4" w:space="0" w:color="A29C8D"/>
              <w:left w:val="single" w:sz="4" w:space="0" w:color="A29C8D"/>
              <w:bottom w:val="single" w:sz="4" w:space="0" w:color="A29C8D"/>
              <w:right w:val="single" w:sz="4" w:space="0" w:color="A29C8D"/>
            </w:tcBorders>
            <w:shd w:val="clear" w:color="auto" w:fill="A29C8D"/>
            <w:vAlign w:val="center"/>
          </w:tcPr>
          <w:p w14:paraId="3607B193" w14:textId="77777777" w:rsidR="00333773" w:rsidRPr="00CA1225" w:rsidRDefault="00333773" w:rsidP="001D3FA0">
            <w:pPr>
              <w:rPr>
                <w:rFonts w:asciiTheme="minorBidi" w:hAnsiTheme="minorBidi" w:cstheme="minorBidi"/>
                <w:b/>
                <w:color w:val="FFFFFF"/>
                <w:sz w:val="20"/>
                <w:szCs w:val="20"/>
              </w:rPr>
            </w:pPr>
            <w:r w:rsidRPr="00CA1225">
              <w:rPr>
                <w:rFonts w:asciiTheme="minorBidi" w:hAnsiTheme="minorBidi" w:cstheme="minorBidi"/>
                <w:b/>
                <w:color w:val="FFFFFF"/>
                <w:sz w:val="20"/>
                <w:szCs w:val="20"/>
              </w:rPr>
              <w:t>Préféré</w:t>
            </w:r>
          </w:p>
        </w:tc>
      </w:tr>
      <w:tr w:rsidR="00333773" w:rsidRPr="00CA1225" w14:paraId="3607B198" w14:textId="77777777" w:rsidTr="00D436D7">
        <w:trPr>
          <w:trHeight w:val="340"/>
        </w:trPr>
        <w:tc>
          <w:tcPr>
            <w:tcW w:w="7473"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14:paraId="3607B195" w14:textId="1D2AE0BA" w:rsidR="00333773" w:rsidRPr="00CA1225" w:rsidRDefault="00333773" w:rsidP="001D3FA0">
            <w:pPr>
              <w:rPr>
                <w:rFonts w:asciiTheme="minorBidi" w:hAnsiTheme="minorBidi" w:cstheme="minorBidi"/>
                <w:sz w:val="20"/>
                <w:szCs w:val="20"/>
              </w:rPr>
            </w:pPr>
            <w:r w:rsidRPr="00CA1225">
              <w:rPr>
                <w:rFonts w:asciiTheme="minorBidi" w:eastAsia="Yu Gothic" w:hAnsiTheme="minorBidi" w:cstheme="minorBidi"/>
                <w:sz w:val="18"/>
                <w:szCs w:val="18"/>
              </w:rPr>
              <w:t>5+ ans d'expérience professionnelle dans un service financier ou comptable</w:t>
            </w:r>
            <w:r w:rsidR="00EE6E95">
              <w:rPr>
                <w:rFonts w:asciiTheme="minorBidi" w:eastAsia="Yu Gothic" w:hAnsiTheme="minorBidi" w:cstheme="minorBidi"/>
                <w:sz w:val="18"/>
                <w:szCs w:val="18"/>
              </w:rPr>
              <w:t xml:space="preserve"> et répondant aux exigences et descriptions des taches requises</w:t>
            </w: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14:paraId="3607B196" w14:textId="70AA3E04" w:rsidR="00333773" w:rsidRPr="00CA1225" w:rsidRDefault="00333773" w:rsidP="001D3FA0">
            <w:pPr>
              <w:jc w:val="center"/>
              <w:rPr>
                <w:rFonts w:asciiTheme="minorBidi" w:hAnsiTheme="minorBidi" w:cstheme="minorBidi"/>
                <w:sz w:val="20"/>
                <w:szCs w:val="20"/>
              </w:rPr>
            </w:pPr>
            <w:r w:rsidRPr="00CA1225">
              <w:rPr>
                <w:rFonts w:asciiTheme="minorBidi" w:eastAsia="Yu Gothic" w:hAnsiTheme="minorBidi" w:cstheme="minorBidi"/>
                <w:sz w:val="18"/>
                <w:szCs w:val="18"/>
              </w:rPr>
              <w:t>X</w:t>
            </w: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14:paraId="3607B197" w14:textId="77777777" w:rsidR="00333773" w:rsidRPr="00CA1225" w:rsidRDefault="00333773" w:rsidP="001D3FA0">
            <w:pPr>
              <w:jc w:val="center"/>
              <w:rPr>
                <w:rFonts w:asciiTheme="minorBidi" w:hAnsiTheme="minorBidi" w:cstheme="minorBidi"/>
                <w:sz w:val="20"/>
                <w:szCs w:val="20"/>
              </w:rPr>
            </w:pPr>
          </w:p>
        </w:tc>
      </w:tr>
      <w:tr w:rsidR="00333773" w:rsidRPr="00CA1225" w14:paraId="3607B19C" w14:textId="77777777" w:rsidTr="00D436D7">
        <w:trPr>
          <w:trHeight w:val="340"/>
        </w:trPr>
        <w:tc>
          <w:tcPr>
            <w:tcW w:w="7473"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14:paraId="3607B199" w14:textId="2F0BDF30" w:rsidR="00333773" w:rsidRPr="00CA1225" w:rsidRDefault="00333773" w:rsidP="001D3FA0">
            <w:pPr>
              <w:rPr>
                <w:rFonts w:asciiTheme="minorBidi" w:hAnsiTheme="minorBidi" w:cstheme="minorBidi"/>
                <w:sz w:val="20"/>
                <w:szCs w:val="20"/>
              </w:rPr>
            </w:pPr>
            <w:r w:rsidRPr="00CA1225">
              <w:rPr>
                <w:rFonts w:asciiTheme="minorBidi" w:eastAsia="Yu Gothic" w:hAnsiTheme="minorBidi" w:cstheme="minorBidi"/>
                <w:sz w:val="18"/>
                <w:szCs w:val="18"/>
              </w:rPr>
              <w:t>2+ années d'expérience sur le terrain dans une organisation humanitaire</w:t>
            </w: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14:paraId="3607B19A" w14:textId="77777777" w:rsidR="00333773" w:rsidRPr="00CA1225" w:rsidRDefault="00333773" w:rsidP="001D3FA0">
            <w:pPr>
              <w:jc w:val="center"/>
              <w:rPr>
                <w:rFonts w:asciiTheme="minorBidi" w:hAnsiTheme="minorBidi" w:cstheme="minorBidi"/>
                <w:sz w:val="20"/>
                <w:szCs w:val="20"/>
              </w:rPr>
            </w:pP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14:paraId="3607B19B" w14:textId="59041B62" w:rsidR="00333773" w:rsidRPr="00CA1225" w:rsidRDefault="00333773" w:rsidP="001D3FA0">
            <w:pPr>
              <w:jc w:val="center"/>
              <w:rPr>
                <w:rFonts w:asciiTheme="minorBidi" w:hAnsiTheme="minorBidi" w:cstheme="minorBidi"/>
                <w:sz w:val="20"/>
                <w:szCs w:val="20"/>
              </w:rPr>
            </w:pPr>
            <w:r w:rsidRPr="00CA1225">
              <w:rPr>
                <w:rFonts w:asciiTheme="minorBidi" w:eastAsia="Yu Gothic" w:hAnsiTheme="minorBidi" w:cstheme="minorBidi"/>
                <w:sz w:val="18"/>
                <w:szCs w:val="18"/>
              </w:rPr>
              <w:t>X</w:t>
            </w:r>
          </w:p>
        </w:tc>
      </w:tr>
      <w:tr w:rsidR="00333773" w:rsidRPr="00CA1225" w14:paraId="3607B1A0" w14:textId="77777777" w:rsidTr="00D436D7">
        <w:trPr>
          <w:trHeight w:val="340"/>
        </w:trPr>
        <w:tc>
          <w:tcPr>
            <w:tcW w:w="7473"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14:paraId="3607B19D" w14:textId="6C7B1E6E" w:rsidR="00333773" w:rsidRPr="00CA1225" w:rsidRDefault="0061650C" w:rsidP="001D3FA0">
            <w:pPr>
              <w:rPr>
                <w:rFonts w:asciiTheme="minorBidi" w:hAnsiTheme="minorBidi" w:cstheme="minorBidi"/>
                <w:sz w:val="20"/>
                <w:szCs w:val="20"/>
              </w:rPr>
            </w:pPr>
            <w:r w:rsidRPr="00CA1225">
              <w:rPr>
                <w:rFonts w:asciiTheme="minorBidi" w:eastAsia="Yu Gothic" w:hAnsiTheme="minorBidi" w:cstheme="minorBidi"/>
                <w:sz w:val="18"/>
                <w:szCs w:val="18"/>
              </w:rPr>
              <w:t>Gérer et soutenir efficacement le personnel</w:t>
            </w: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14:paraId="3607B19E" w14:textId="28E9BB06" w:rsidR="00333773" w:rsidRPr="00CA1225" w:rsidRDefault="00333773" w:rsidP="001D3FA0">
            <w:pPr>
              <w:jc w:val="center"/>
              <w:rPr>
                <w:rFonts w:asciiTheme="minorBidi" w:hAnsiTheme="minorBidi" w:cstheme="minorBidi"/>
                <w:sz w:val="20"/>
                <w:szCs w:val="20"/>
              </w:rPr>
            </w:pP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14:paraId="3607B19F" w14:textId="29B8A38E" w:rsidR="00333773" w:rsidRPr="00CA1225" w:rsidRDefault="005B17AA" w:rsidP="001D3FA0">
            <w:pPr>
              <w:jc w:val="center"/>
              <w:rPr>
                <w:rFonts w:asciiTheme="minorBidi" w:hAnsiTheme="minorBidi" w:cstheme="minorBidi"/>
                <w:sz w:val="20"/>
                <w:szCs w:val="20"/>
              </w:rPr>
            </w:pPr>
            <w:r w:rsidRPr="00CA1225">
              <w:rPr>
                <w:rFonts w:asciiTheme="minorBidi" w:eastAsia="Yu Gothic" w:hAnsiTheme="minorBidi" w:cstheme="minorBidi"/>
                <w:sz w:val="18"/>
                <w:szCs w:val="18"/>
              </w:rPr>
              <w:t>X</w:t>
            </w:r>
          </w:p>
        </w:tc>
      </w:tr>
      <w:tr w:rsidR="00333773" w:rsidRPr="00CA1225" w14:paraId="3607B1A4" w14:textId="77777777" w:rsidTr="00D436D7">
        <w:trPr>
          <w:trHeight w:val="340"/>
        </w:trPr>
        <w:tc>
          <w:tcPr>
            <w:tcW w:w="7473"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14:paraId="3607B1A1" w14:textId="34D50A8E" w:rsidR="00333773" w:rsidRPr="00CA1225" w:rsidRDefault="00D62915" w:rsidP="001D3FA0">
            <w:pPr>
              <w:rPr>
                <w:rFonts w:asciiTheme="minorBidi" w:hAnsiTheme="minorBidi" w:cstheme="minorBidi"/>
                <w:sz w:val="18"/>
                <w:szCs w:val="18"/>
              </w:rPr>
            </w:pPr>
            <w:r w:rsidRPr="00CA1225">
              <w:rPr>
                <w:rFonts w:asciiTheme="minorBidi" w:eastAsia="Yu Gothic" w:hAnsiTheme="minorBidi" w:cstheme="minorBidi"/>
                <w:sz w:val="18"/>
                <w:szCs w:val="18"/>
              </w:rPr>
              <w:t>Mouvement de la Croix-Rouge/du Croissant-Rouge, autres organisations internationales, grandes ONG et agences gouvernementales de développement</w:t>
            </w: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14:paraId="3607B1A2" w14:textId="77777777" w:rsidR="00333773" w:rsidRPr="00CA1225" w:rsidRDefault="00333773" w:rsidP="001D3FA0">
            <w:pPr>
              <w:jc w:val="center"/>
              <w:rPr>
                <w:rFonts w:asciiTheme="minorBidi" w:hAnsiTheme="minorBidi" w:cstheme="minorBidi"/>
                <w:sz w:val="20"/>
                <w:szCs w:val="20"/>
              </w:rPr>
            </w:pP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14:paraId="3607B1A3" w14:textId="0E83BB6F" w:rsidR="00333773" w:rsidRPr="00CA1225" w:rsidRDefault="00333773" w:rsidP="001D3FA0">
            <w:pPr>
              <w:jc w:val="center"/>
              <w:rPr>
                <w:rFonts w:asciiTheme="minorBidi" w:hAnsiTheme="minorBidi" w:cstheme="minorBidi"/>
                <w:sz w:val="20"/>
                <w:szCs w:val="20"/>
              </w:rPr>
            </w:pPr>
            <w:r w:rsidRPr="00CA1225">
              <w:rPr>
                <w:rFonts w:asciiTheme="minorBidi" w:eastAsia="Yu Gothic" w:hAnsiTheme="minorBidi" w:cstheme="minorBidi"/>
                <w:sz w:val="18"/>
                <w:szCs w:val="18"/>
              </w:rPr>
              <w:t>X</w:t>
            </w:r>
          </w:p>
        </w:tc>
      </w:tr>
      <w:tr w:rsidR="00D62915" w:rsidRPr="00CA1225" w14:paraId="1911B6B3" w14:textId="77777777" w:rsidTr="00D436D7">
        <w:trPr>
          <w:trHeight w:val="340"/>
        </w:trPr>
        <w:tc>
          <w:tcPr>
            <w:tcW w:w="7473"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14:paraId="54A371F7" w14:textId="4D334E32" w:rsidR="00D62915" w:rsidRPr="00CA1225" w:rsidRDefault="0061650C" w:rsidP="001D3FA0">
            <w:pPr>
              <w:rPr>
                <w:rFonts w:asciiTheme="minorBidi" w:eastAsia="Yu Gothic" w:hAnsiTheme="minorBidi" w:cstheme="minorBidi"/>
                <w:sz w:val="18"/>
                <w:szCs w:val="18"/>
              </w:rPr>
            </w:pPr>
            <w:r w:rsidRPr="00CA1225">
              <w:rPr>
                <w:rFonts w:asciiTheme="minorBidi" w:eastAsia="Yu Gothic" w:hAnsiTheme="minorBidi" w:cstheme="minorBidi"/>
                <w:sz w:val="18"/>
                <w:szCs w:val="18"/>
              </w:rPr>
              <w:t>Travailler dans une situation de gestion du changement, en tant que participant actif à ce changement</w:t>
            </w: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14:paraId="1D57EDDE" w14:textId="77777777" w:rsidR="00D62915" w:rsidRPr="00CA1225" w:rsidRDefault="00D62915" w:rsidP="001D3FA0">
            <w:pPr>
              <w:jc w:val="center"/>
              <w:rPr>
                <w:rFonts w:asciiTheme="minorBidi" w:hAnsiTheme="minorBidi" w:cstheme="minorBidi"/>
                <w:sz w:val="20"/>
                <w:szCs w:val="20"/>
              </w:rPr>
            </w:pP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14:paraId="514D2F05" w14:textId="3AE142F0" w:rsidR="00D62915" w:rsidRPr="00CA1225" w:rsidRDefault="00D62915" w:rsidP="001D3FA0">
            <w:pPr>
              <w:jc w:val="center"/>
              <w:rPr>
                <w:rFonts w:asciiTheme="minorBidi" w:eastAsia="Yu Gothic" w:hAnsiTheme="minorBidi" w:cstheme="minorBidi"/>
                <w:sz w:val="18"/>
                <w:szCs w:val="18"/>
              </w:rPr>
            </w:pPr>
            <w:r w:rsidRPr="00CA1225">
              <w:rPr>
                <w:rFonts w:asciiTheme="minorBidi" w:eastAsia="Yu Gothic" w:hAnsiTheme="minorBidi" w:cstheme="minorBidi"/>
                <w:sz w:val="18"/>
                <w:szCs w:val="18"/>
              </w:rPr>
              <w:t>X</w:t>
            </w:r>
          </w:p>
        </w:tc>
      </w:tr>
      <w:tr w:rsidR="00333773" w:rsidRPr="00CA1225" w14:paraId="3607B1B8" w14:textId="77777777" w:rsidTr="00D436D7">
        <w:trPr>
          <w:trHeight w:val="340"/>
        </w:trPr>
        <w:tc>
          <w:tcPr>
            <w:tcW w:w="7473" w:type="dxa"/>
            <w:gridSpan w:val="2"/>
            <w:tcBorders>
              <w:top w:val="single" w:sz="4" w:space="0" w:color="A29C8D"/>
              <w:left w:val="single" w:sz="4" w:space="0" w:color="A29C8D"/>
              <w:bottom w:val="single" w:sz="4" w:space="0" w:color="A29C8D"/>
              <w:right w:val="single" w:sz="4" w:space="0" w:color="A29C8D"/>
            </w:tcBorders>
            <w:shd w:val="clear" w:color="auto" w:fill="A29C8D"/>
            <w:vAlign w:val="center"/>
          </w:tcPr>
          <w:p w14:paraId="3607B1B5" w14:textId="77777777" w:rsidR="00333773" w:rsidRPr="00CA1225" w:rsidRDefault="00333773" w:rsidP="001D3FA0">
            <w:pPr>
              <w:tabs>
                <w:tab w:val="left" w:pos="1170"/>
              </w:tabs>
              <w:rPr>
                <w:rFonts w:asciiTheme="minorBidi" w:hAnsiTheme="minorBidi" w:cstheme="minorBidi"/>
                <w:sz w:val="20"/>
                <w:szCs w:val="20"/>
              </w:rPr>
            </w:pPr>
            <w:r w:rsidRPr="00CA1225">
              <w:rPr>
                <w:rFonts w:asciiTheme="minorBidi" w:hAnsiTheme="minorBidi" w:cstheme="minorBidi"/>
                <w:b/>
                <w:color w:val="FFFFFF"/>
                <w:sz w:val="20"/>
                <w:szCs w:val="20"/>
              </w:rPr>
              <w:t>Connaissances et compétences</w:t>
            </w: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29C8D"/>
            <w:vAlign w:val="center"/>
          </w:tcPr>
          <w:p w14:paraId="3607B1B6" w14:textId="77777777" w:rsidR="00333773" w:rsidRPr="00CA1225" w:rsidRDefault="00333773" w:rsidP="001D3FA0">
            <w:pPr>
              <w:rPr>
                <w:rFonts w:asciiTheme="minorBidi" w:hAnsiTheme="minorBidi" w:cstheme="minorBidi"/>
                <w:b/>
                <w:color w:val="FFFFFF"/>
                <w:sz w:val="20"/>
                <w:szCs w:val="20"/>
              </w:rPr>
            </w:pPr>
            <w:r w:rsidRPr="00CA1225">
              <w:rPr>
                <w:rFonts w:asciiTheme="minorBidi" w:hAnsiTheme="minorBidi" w:cstheme="minorBidi"/>
                <w:b/>
                <w:color w:val="FFFFFF"/>
                <w:sz w:val="20"/>
                <w:szCs w:val="20"/>
              </w:rPr>
              <w:t>Requis</w:t>
            </w: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29C8D"/>
            <w:vAlign w:val="center"/>
          </w:tcPr>
          <w:p w14:paraId="3607B1B7" w14:textId="77777777" w:rsidR="00333773" w:rsidRPr="00CA1225" w:rsidRDefault="00333773" w:rsidP="001D3FA0">
            <w:pPr>
              <w:rPr>
                <w:rFonts w:asciiTheme="minorBidi" w:hAnsiTheme="minorBidi" w:cstheme="minorBidi"/>
                <w:b/>
                <w:color w:val="FFFFFF"/>
                <w:sz w:val="20"/>
                <w:szCs w:val="20"/>
              </w:rPr>
            </w:pPr>
            <w:r w:rsidRPr="00CA1225">
              <w:rPr>
                <w:rFonts w:asciiTheme="minorBidi" w:hAnsiTheme="minorBidi" w:cstheme="minorBidi"/>
                <w:b/>
                <w:color w:val="FFFFFF"/>
                <w:sz w:val="20"/>
                <w:szCs w:val="20"/>
              </w:rPr>
              <w:t>Préféré</w:t>
            </w:r>
          </w:p>
        </w:tc>
      </w:tr>
      <w:tr w:rsidR="00333773" w:rsidRPr="00CA1225" w14:paraId="3607B1BC" w14:textId="77777777" w:rsidTr="00D436D7">
        <w:trPr>
          <w:trHeight w:val="340"/>
        </w:trPr>
        <w:tc>
          <w:tcPr>
            <w:tcW w:w="7473" w:type="dxa"/>
            <w:gridSpan w:val="2"/>
            <w:tcBorders>
              <w:top w:val="single" w:sz="4" w:space="0" w:color="A29C8D"/>
              <w:left w:val="single" w:sz="4" w:space="0" w:color="A29C8D"/>
              <w:bottom w:val="single" w:sz="4" w:space="0" w:color="A29C8D"/>
              <w:right w:val="single" w:sz="4" w:space="0" w:color="A29C8D"/>
            </w:tcBorders>
            <w:shd w:val="clear" w:color="auto" w:fill="auto"/>
          </w:tcPr>
          <w:p w14:paraId="3607B1B9" w14:textId="036C7F7F" w:rsidR="00333773" w:rsidRPr="00CA1225" w:rsidRDefault="00333773" w:rsidP="001D3FA0">
            <w:pPr>
              <w:tabs>
                <w:tab w:val="left" w:pos="1170"/>
              </w:tabs>
              <w:rPr>
                <w:rFonts w:asciiTheme="minorBidi" w:hAnsiTheme="minorBidi" w:cstheme="minorBidi"/>
                <w:sz w:val="20"/>
                <w:szCs w:val="20"/>
              </w:rPr>
            </w:pPr>
            <w:r w:rsidRPr="00CA1225">
              <w:rPr>
                <w:rFonts w:asciiTheme="minorBidi" w:eastAsia="Yu Gothic" w:hAnsiTheme="minorBidi" w:cstheme="minorBidi"/>
                <w:sz w:val="18"/>
                <w:szCs w:val="18"/>
              </w:rPr>
              <w:t>Autonome dans les systèmes informatiques (par exemple, logiciel de comptabilité et MS Office)</w:t>
            </w: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14:paraId="3607B1BA" w14:textId="79912DD1" w:rsidR="00333773" w:rsidRPr="00CA1225" w:rsidRDefault="00333773" w:rsidP="001D3FA0">
            <w:pPr>
              <w:jc w:val="center"/>
              <w:rPr>
                <w:rFonts w:asciiTheme="minorBidi" w:hAnsiTheme="minorBidi" w:cstheme="minorBidi"/>
                <w:sz w:val="20"/>
                <w:szCs w:val="20"/>
              </w:rPr>
            </w:pPr>
            <w:r w:rsidRPr="00CA1225">
              <w:rPr>
                <w:rFonts w:asciiTheme="minorBidi" w:eastAsia="Yu Gothic" w:hAnsiTheme="minorBidi" w:cstheme="minorBidi"/>
                <w:sz w:val="18"/>
                <w:szCs w:val="18"/>
              </w:rPr>
              <w:t>X</w:t>
            </w: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14:paraId="3607B1BB" w14:textId="77777777" w:rsidR="00333773" w:rsidRPr="00CA1225" w:rsidRDefault="00333773" w:rsidP="001D3FA0">
            <w:pPr>
              <w:jc w:val="center"/>
              <w:rPr>
                <w:rFonts w:asciiTheme="minorBidi" w:hAnsiTheme="minorBidi" w:cstheme="minorBidi"/>
                <w:sz w:val="20"/>
                <w:szCs w:val="20"/>
              </w:rPr>
            </w:pPr>
          </w:p>
        </w:tc>
      </w:tr>
      <w:tr w:rsidR="00333773" w:rsidRPr="00CA1225" w14:paraId="3607B1C0" w14:textId="77777777" w:rsidTr="00D436D7">
        <w:trPr>
          <w:trHeight w:val="340"/>
        </w:trPr>
        <w:tc>
          <w:tcPr>
            <w:tcW w:w="7473" w:type="dxa"/>
            <w:gridSpan w:val="2"/>
            <w:tcBorders>
              <w:top w:val="single" w:sz="4" w:space="0" w:color="A29C8D"/>
              <w:left w:val="single" w:sz="4" w:space="0" w:color="A29C8D"/>
              <w:bottom w:val="single" w:sz="4" w:space="0" w:color="A29C8D"/>
              <w:right w:val="single" w:sz="4" w:space="0" w:color="A29C8D"/>
            </w:tcBorders>
            <w:shd w:val="clear" w:color="auto" w:fill="auto"/>
          </w:tcPr>
          <w:p w14:paraId="3607B1BD" w14:textId="5197B3AC" w:rsidR="00333773" w:rsidRPr="00CA1225" w:rsidRDefault="00333773" w:rsidP="001D3FA0">
            <w:pPr>
              <w:tabs>
                <w:tab w:val="left" w:pos="1170"/>
              </w:tabs>
              <w:rPr>
                <w:rFonts w:asciiTheme="minorBidi" w:hAnsiTheme="minorBidi" w:cstheme="minorBidi"/>
                <w:sz w:val="20"/>
                <w:szCs w:val="20"/>
              </w:rPr>
            </w:pPr>
            <w:r w:rsidRPr="00CA1225">
              <w:rPr>
                <w:rFonts w:asciiTheme="minorBidi" w:eastAsia="Yu Gothic" w:hAnsiTheme="minorBidi" w:cstheme="minorBidi"/>
                <w:sz w:val="18"/>
                <w:szCs w:val="18"/>
              </w:rPr>
              <w:t>Excellentes aptitudes de communication</w:t>
            </w: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14:paraId="3607B1BE" w14:textId="43D4AAEC" w:rsidR="00333773" w:rsidRPr="00CA1225" w:rsidRDefault="00333773" w:rsidP="001D3FA0">
            <w:pPr>
              <w:jc w:val="center"/>
              <w:rPr>
                <w:rFonts w:asciiTheme="minorBidi" w:hAnsiTheme="minorBidi" w:cstheme="minorBidi"/>
                <w:sz w:val="20"/>
                <w:szCs w:val="20"/>
              </w:rPr>
            </w:pPr>
            <w:r w:rsidRPr="00CA1225">
              <w:rPr>
                <w:rFonts w:asciiTheme="minorBidi" w:eastAsia="Yu Gothic" w:hAnsiTheme="minorBidi" w:cstheme="minorBidi"/>
                <w:sz w:val="18"/>
                <w:szCs w:val="18"/>
              </w:rPr>
              <w:t>X</w:t>
            </w: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14:paraId="3607B1BF" w14:textId="77777777" w:rsidR="00333773" w:rsidRPr="00CA1225" w:rsidRDefault="00333773" w:rsidP="001D3FA0">
            <w:pPr>
              <w:jc w:val="center"/>
              <w:rPr>
                <w:rFonts w:asciiTheme="minorBidi" w:hAnsiTheme="minorBidi" w:cstheme="minorBidi"/>
                <w:sz w:val="20"/>
                <w:szCs w:val="20"/>
              </w:rPr>
            </w:pPr>
          </w:p>
        </w:tc>
      </w:tr>
      <w:tr w:rsidR="00333773" w:rsidRPr="00CA1225" w14:paraId="3607B1C4" w14:textId="77777777" w:rsidTr="00D436D7">
        <w:trPr>
          <w:trHeight w:val="340"/>
        </w:trPr>
        <w:tc>
          <w:tcPr>
            <w:tcW w:w="7473" w:type="dxa"/>
            <w:gridSpan w:val="2"/>
            <w:tcBorders>
              <w:top w:val="single" w:sz="4" w:space="0" w:color="A29C8D"/>
              <w:left w:val="single" w:sz="4" w:space="0" w:color="A29C8D"/>
              <w:bottom w:val="single" w:sz="4" w:space="0" w:color="A29C8D"/>
              <w:right w:val="single" w:sz="4" w:space="0" w:color="A29C8D"/>
            </w:tcBorders>
            <w:shd w:val="clear" w:color="auto" w:fill="auto"/>
          </w:tcPr>
          <w:p w14:paraId="3607B1C1" w14:textId="50ADE69E" w:rsidR="00333773" w:rsidRPr="00CA1225" w:rsidRDefault="00333773" w:rsidP="001D3FA0">
            <w:pPr>
              <w:tabs>
                <w:tab w:val="left" w:pos="1170"/>
              </w:tabs>
              <w:rPr>
                <w:rFonts w:asciiTheme="minorBidi" w:hAnsiTheme="minorBidi" w:cstheme="minorBidi"/>
                <w:sz w:val="20"/>
                <w:szCs w:val="20"/>
              </w:rPr>
            </w:pPr>
            <w:r w:rsidRPr="00CA1225">
              <w:rPr>
                <w:rFonts w:asciiTheme="minorBidi" w:eastAsia="Yu Gothic" w:hAnsiTheme="minorBidi" w:cstheme="minorBidi"/>
                <w:sz w:val="18"/>
                <w:szCs w:val="18"/>
              </w:rPr>
              <w:t>Bonnes compétences analytiques et personne axée sur les solutions</w:t>
            </w: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14:paraId="3607B1C2" w14:textId="3A750ECB" w:rsidR="00333773" w:rsidRPr="00CA1225" w:rsidRDefault="00333773" w:rsidP="001D3FA0">
            <w:pPr>
              <w:jc w:val="center"/>
              <w:rPr>
                <w:rFonts w:asciiTheme="minorBidi" w:hAnsiTheme="minorBidi" w:cstheme="minorBidi"/>
                <w:sz w:val="20"/>
                <w:szCs w:val="20"/>
              </w:rPr>
            </w:pPr>
            <w:r w:rsidRPr="00CA1225">
              <w:rPr>
                <w:rFonts w:asciiTheme="minorBidi" w:eastAsia="Yu Gothic" w:hAnsiTheme="minorBidi" w:cstheme="minorBidi"/>
                <w:sz w:val="18"/>
                <w:szCs w:val="18"/>
              </w:rPr>
              <w:t>X</w:t>
            </w: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14:paraId="3607B1C3" w14:textId="77777777" w:rsidR="00333773" w:rsidRPr="00CA1225" w:rsidRDefault="00333773" w:rsidP="001D3FA0">
            <w:pPr>
              <w:jc w:val="center"/>
              <w:rPr>
                <w:rFonts w:asciiTheme="minorBidi" w:hAnsiTheme="minorBidi" w:cstheme="minorBidi"/>
                <w:sz w:val="20"/>
                <w:szCs w:val="20"/>
              </w:rPr>
            </w:pPr>
          </w:p>
        </w:tc>
      </w:tr>
      <w:tr w:rsidR="00333773" w:rsidRPr="00CA1225" w14:paraId="3607B1C8" w14:textId="77777777" w:rsidTr="00D436D7">
        <w:trPr>
          <w:trHeight w:val="340"/>
        </w:trPr>
        <w:tc>
          <w:tcPr>
            <w:tcW w:w="7473" w:type="dxa"/>
            <w:gridSpan w:val="2"/>
            <w:tcBorders>
              <w:top w:val="single" w:sz="4" w:space="0" w:color="A29C8D"/>
              <w:left w:val="single" w:sz="4" w:space="0" w:color="A29C8D"/>
              <w:bottom w:val="single" w:sz="4" w:space="0" w:color="A29C8D"/>
              <w:right w:val="single" w:sz="4" w:space="0" w:color="A29C8D"/>
            </w:tcBorders>
            <w:shd w:val="clear" w:color="auto" w:fill="auto"/>
          </w:tcPr>
          <w:p w14:paraId="3607B1C5" w14:textId="37C561F4" w:rsidR="00333773" w:rsidRPr="00CA1225" w:rsidRDefault="00333773" w:rsidP="001D3FA0">
            <w:pPr>
              <w:tabs>
                <w:tab w:val="left" w:pos="1170"/>
              </w:tabs>
              <w:rPr>
                <w:rFonts w:asciiTheme="minorBidi" w:hAnsiTheme="minorBidi" w:cstheme="minorBidi"/>
                <w:sz w:val="20"/>
                <w:szCs w:val="20"/>
              </w:rPr>
            </w:pPr>
            <w:r w:rsidRPr="00CA1225">
              <w:rPr>
                <w:rFonts w:asciiTheme="minorBidi" w:eastAsia="Yu Gothic" w:hAnsiTheme="minorBidi" w:cstheme="minorBidi"/>
                <w:sz w:val="18"/>
                <w:szCs w:val="18"/>
              </w:rPr>
              <w:t>Compétences de gestion du temps</w:t>
            </w: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14:paraId="3607B1C6" w14:textId="2A4BB02C" w:rsidR="00333773" w:rsidRPr="00CA1225" w:rsidRDefault="00333773" w:rsidP="001D3FA0">
            <w:pPr>
              <w:jc w:val="center"/>
              <w:rPr>
                <w:rFonts w:asciiTheme="minorBidi" w:hAnsiTheme="minorBidi" w:cstheme="minorBidi"/>
                <w:sz w:val="20"/>
                <w:szCs w:val="20"/>
              </w:rPr>
            </w:pPr>
            <w:r w:rsidRPr="00CA1225">
              <w:rPr>
                <w:rFonts w:asciiTheme="minorBidi" w:eastAsia="Yu Gothic" w:hAnsiTheme="minorBidi" w:cstheme="minorBidi"/>
                <w:sz w:val="18"/>
                <w:szCs w:val="18"/>
              </w:rPr>
              <w:t>X</w:t>
            </w: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14:paraId="3607B1C7" w14:textId="77777777" w:rsidR="00333773" w:rsidRPr="00CA1225" w:rsidRDefault="00333773" w:rsidP="001D3FA0">
            <w:pPr>
              <w:jc w:val="center"/>
              <w:rPr>
                <w:rFonts w:asciiTheme="minorBidi" w:hAnsiTheme="minorBidi" w:cstheme="minorBidi"/>
                <w:sz w:val="20"/>
                <w:szCs w:val="20"/>
              </w:rPr>
            </w:pPr>
          </w:p>
        </w:tc>
      </w:tr>
      <w:tr w:rsidR="00333773" w:rsidRPr="00CA1225" w14:paraId="3607B1CC" w14:textId="77777777" w:rsidTr="00D436D7">
        <w:trPr>
          <w:trHeight w:val="340"/>
        </w:trPr>
        <w:tc>
          <w:tcPr>
            <w:tcW w:w="7473" w:type="dxa"/>
            <w:gridSpan w:val="2"/>
            <w:tcBorders>
              <w:top w:val="single" w:sz="4" w:space="0" w:color="A29C8D"/>
              <w:left w:val="single" w:sz="4" w:space="0" w:color="A29C8D"/>
              <w:bottom w:val="single" w:sz="4" w:space="0" w:color="A29C8D"/>
              <w:right w:val="single" w:sz="4" w:space="0" w:color="A29C8D"/>
            </w:tcBorders>
            <w:shd w:val="clear" w:color="auto" w:fill="auto"/>
          </w:tcPr>
          <w:p w14:paraId="3607B1C9" w14:textId="34B25C5B" w:rsidR="00333773" w:rsidRPr="00CA1225" w:rsidRDefault="00333773" w:rsidP="001D3FA0">
            <w:pPr>
              <w:tabs>
                <w:tab w:val="left" w:pos="1170"/>
              </w:tabs>
              <w:rPr>
                <w:rFonts w:asciiTheme="minorBidi" w:hAnsiTheme="minorBidi" w:cstheme="minorBidi"/>
                <w:sz w:val="20"/>
                <w:szCs w:val="20"/>
              </w:rPr>
            </w:pPr>
            <w:r w:rsidRPr="00CA1225">
              <w:rPr>
                <w:rFonts w:asciiTheme="minorBidi" w:eastAsia="Yu Gothic" w:hAnsiTheme="minorBidi" w:cstheme="minorBidi"/>
                <w:sz w:val="18"/>
                <w:szCs w:val="18"/>
              </w:rPr>
              <w:t>Compétences en formation et développement du personnel</w:t>
            </w: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14:paraId="3607B1CA" w14:textId="77777777" w:rsidR="00333773" w:rsidRPr="00CA1225" w:rsidRDefault="00333773" w:rsidP="001D3FA0">
            <w:pPr>
              <w:jc w:val="center"/>
              <w:rPr>
                <w:rFonts w:asciiTheme="minorBidi" w:hAnsiTheme="minorBidi" w:cstheme="minorBidi"/>
                <w:sz w:val="20"/>
                <w:szCs w:val="20"/>
              </w:rPr>
            </w:pP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14:paraId="3607B1CB" w14:textId="398DD6C4" w:rsidR="00333773" w:rsidRPr="00CA1225" w:rsidRDefault="00333773" w:rsidP="001D3FA0">
            <w:pPr>
              <w:jc w:val="center"/>
              <w:rPr>
                <w:rFonts w:asciiTheme="minorBidi" w:hAnsiTheme="minorBidi" w:cstheme="minorBidi"/>
                <w:sz w:val="20"/>
                <w:szCs w:val="20"/>
              </w:rPr>
            </w:pPr>
            <w:r w:rsidRPr="00CA1225">
              <w:rPr>
                <w:rFonts w:asciiTheme="minorBidi" w:eastAsia="Yu Gothic" w:hAnsiTheme="minorBidi" w:cstheme="minorBidi"/>
                <w:sz w:val="18"/>
                <w:szCs w:val="18"/>
              </w:rPr>
              <w:t>X</w:t>
            </w:r>
          </w:p>
        </w:tc>
      </w:tr>
      <w:tr w:rsidR="00D62915" w:rsidRPr="00CA1225" w14:paraId="602E18AB" w14:textId="77777777" w:rsidTr="00D436D7">
        <w:trPr>
          <w:trHeight w:val="340"/>
        </w:trPr>
        <w:tc>
          <w:tcPr>
            <w:tcW w:w="7473" w:type="dxa"/>
            <w:gridSpan w:val="2"/>
            <w:tcBorders>
              <w:top w:val="single" w:sz="4" w:space="0" w:color="A29C8D"/>
              <w:left w:val="single" w:sz="4" w:space="0" w:color="A29C8D"/>
              <w:bottom w:val="single" w:sz="4" w:space="0" w:color="A29C8D"/>
              <w:right w:val="single" w:sz="4" w:space="0" w:color="A29C8D"/>
            </w:tcBorders>
            <w:shd w:val="clear" w:color="auto" w:fill="auto"/>
          </w:tcPr>
          <w:p w14:paraId="3B11CBBB" w14:textId="500D4B1A" w:rsidR="00D62915" w:rsidRPr="00CA1225" w:rsidRDefault="00D62915" w:rsidP="001D3FA0">
            <w:pPr>
              <w:tabs>
                <w:tab w:val="left" w:pos="1170"/>
              </w:tabs>
              <w:rPr>
                <w:rFonts w:asciiTheme="minorBidi" w:eastAsia="Yu Gothic" w:hAnsiTheme="minorBidi" w:cstheme="minorBidi"/>
                <w:sz w:val="18"/>
                <w:szCs w:val="18"/>
              </w:rPr>
            </w:pPr>
            <w:r w:rsidRPr="00CA1225">
              <w:rPr>
                <w:rFonts w:asciiTheme="minorBidi" w:eastAsia="Yu Gothic" w:hAnsiTheme="minorBidi" w:cstheme="minorBidi"/>
                <w:sz w:val="18"/>
                <w:szCs w:val="18"/>
              </w:rPr>
              <w:t>Compétences rédactionnelles (c.-à-d. capable de rédiger des rapports, des politiques, des procédures, des lignes directrices, etc.)</w:t>
            </w: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14:paraId="34C1A824" w14:textId="0E0C71D3" w:rsidR="00D62915" w:rsidRPr="00CA1225" w:rsidRDefault="00D62915" w:rsidP="001D3FA0">
            <w:pPr>
              <w:jc w:val="center"/>
              <w:rPr>
                <w:rFonts w:asciiTheme="minorBidi" w:hAnsiTheme="minorBidi" w:cstheme="minorBidi"/>
                <w:sz w:val="18"/>
                <w:szCs w:val="18"/>
              </w:rPr>
            </w:pPr>
            <w:r w:rsidRPr="00CA1225">
              <w:rPr>
                <w:rFonts w:asciiTheme="minorBidi" w:eastAsia="Yu Gothic" w:hAnsiTheme="minorBidi" w:cstheme="minorBidi"/>
                <w:sz w:val="18"/>
                <w:szCs w:val="18"/>
              </w:rPr>
              <w:t>X</w:t>
            </w: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14:paraId="045C3371" w14:textId="77777777" w:rsidR="00D62915" w:rsidRPr="00CA1225" w:rsidRDefault="00D62915" w:rsidP="001D3FA0">
            <w:pPr>
              <w:jc w:val="center"/>
              <w:rPr>
                <w:rFonts w:asciiTheme="minorBidi" w:eastAsia="Yu Gothic" w:hAnsiTheme="minorBidi" w:cstheme="minorBidi"/>
                <w:sz w:val="18"/>
                <w:szCs w:val="18"/>
              </w:rPr>
            </w:pPr>
          </w:p>
        </w:tc>
      </w:tr>
      <w:tr w:rsidR="00D62915" w:rsidRPr="00CA1225" w14:paraId="0EC7EDCC" w14:textId="77777777" w:rsidTr="00D436D7">
        <w:trPr>
          <w:trHeight w:val="340"/>
        </w:trPr>
        <w:tc>
          <w:tcPr>
            <w:tcW w:w="7473" w:type="dxa"/>
            <w:gridSpan w:val="2"/>
            <w:tcBorders>
              <w:top w:val="single" w:sz="4" w:space="0" w:color="A29C8D"/>
              <w:left w:val="single" w:sz="4" w:space="0" w:color="A29C8D"/>
              <w:bottom w:val="single" w:sz="4" w:space="0" w:color="A29C8D"/>
              <w:right w:val="single" w:sz="4" w:space="0" w:color="A29C8D"/>
            </w:tcBorders>
            <w:shd w:val="clear" w:color="auto" w:fill="auto"/>
          </w:tcPr>
          <w:p w14:paraId="1DC319BC" w14:textId="0E775EAF" w:rsidR="00D62915" w:rsidRPr="00CA1225" w:rsidRDefault="00D62915" w:rsidP="001D3FA0">
            <w:pPr>
              <w:tabs>
                <w:tab w:val="left" w:pos="1170"/>
              </w:tabs>
              <w:rPr>
                <w:rFonts w:asciiTheme="minorBidi" w:eastAsia="Yu Gothic" w:hAnsiTheme="minorBidi" w:cstheme="minorBidi"/>
                <w:sz w:val="18"/>
                <w:szCs w:val="18"/>
              </w:rPr>
            </w:pPr>
            <w:r w:rsidRPr="00CA1225">
              <w:rPr>
                <w:rFonts w:asciiTheme="minorBidi" w:eastAsia="Yu Gothic" w:hAnsiTheme="minorBidi" w:cstheme="minorBidi"/>
                <w:sz w:val="18"/>
                <w:szCs w:val="18"/>
              </w:rPr>
              <w:t>Compétences en organisation et en coordination (c.-à-d. capable d'organiser et de déléguer des tâches)</w:t>
            </w: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14:paraId="60BEFEBD" w14:textId="14780770" w:rsidR="00D62915" w:rsidRPr="00CA1225" w:rsidRDefault="00D62915" w:rsidP="001D3FA0">
            <w:pPr>
              <w:jc w:val="center"/>
              <w:rPr>
                <w:rFonts w:asciiTheme="minorBidi" w:hAnsiTheme="minorBidi" w:cstheme="minorBidi"/>
                <w:sz w:val="18"/>
                <w:szCs w:val="18"/>
              </w:rPr>
            </w:pPr>
            <w:r w:rsidRPr="00CA1225">
              <w:rPr>
                <w:rFonts w:asciiTheme="minorBidi" w:eastAsia="Yu Gothic" w:hAnsiTheme="minorBidi" w:cstheme="minorBidi"/>
                <w:sz w:val="18"/>
                <w:szCs w:val="18"/>
              </w:rPr>
              <w:t>X</w:t>
            </w: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14:paraId="1A3F7067" w14:textId="77777777" w:rsidR="00D62915" w:rsidRPr="00CA1225" w:rsidRDefault="00D62915" w:rsidP="001D3FA0">
            <w:pPr>
              <w:jc w:val="center"/>
              <w:rPr>
                <w:rFonts w:asciiTheme="minorBidi" w:eastAsia="Yu Gothic" w:hAnsiTheme="minorBidi" w:cstheme="minorBidi"/>
                <w:sz w:val="18"/>
                <w:szCs w:val="18"/>
              </w:rPr>
            </w:pPr>
          </w:p>
        </w:tc>
      </w:tr>
      <w:tr w:rsidR="00D62915" w:rsidRPr="00CA1225" w14:paraId="42D02D91" w14:textId="77777777" w:rsidTr="00D436D7">
        <w:trPr>
          <w:trHeight w:val="340"/>
        </w:trPr>
        <w:tc>
          <w:tcPr>
            <w:tcW w:w="7473" w:type="dxa"/>
            <w:gridSpan w:val="2"/>
            <w:tcBorders>
              <w:top w:val="single" w:sz="4" w:space="0" w:color="A29C8D"/>
              <w:left w:val="single" w:sz="4" w:space="0" w:color="A29C8D"/>
              <w:bottom w:val="single" w:sz="4" w:space="0" w:color="A29C8D"/>
              <w:right w:val="single" w:sz="4" w:space="0" w:color="A29C8D"/>
            </w:tcBorders>
            <w:shd w:val="clear" w:color="auto" w:fill="auto"/>
          </w:tcPr>
          <w:p w14:paraId="01BC3CE5" w14:textId="5BEA336D" w:rsidR="00D62915" w:rsidRPr="00CA1225" w:rsidRDefault="00D62915" w:rsidP="001D3FA0">
            <w:pPr>
              <w:tabs>
                <w:tab w:val="left" w:pos="1170"/>
              </w:tabs>
              <w:rPr>
                <w:rFonts w:asciiTheme="minorBidi" w:eastAsia="Yu Gothic" w:hAnsiTheme="minorBidi" w:cstheme="minorBidi"/>
                <w:sz w:val="18"/>
                <w:szCs w:val="18"/>
              </w:rPr>
            </w:pPr>
            <w:r w:rsidRPr="00CA1225">
              <w:rPr>
                <w:rFonts w:asciiTheme="minorBidi" w:eastAsia="Yu Gothic" w:hAnsiTheme="minorBidi" w:cstheme="minorBidi"/>
                <w:sz w:val="18"/>
                <w:szCs w:val="18"/>
              </w:rPr>
              <w:t>Compétences en supervision et en coaching (c.-à-d. capable d'identifier les domaines d'amélioration et de bon fonctionnement collectif)</w:t>
            </w: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14:paraId="2D78BD30" w14:textId="42C3B11E" w:rsidR="00D62915" w:rsidRPr="00CA1225" w:rsidRDefault="00D62915" w:rsidP="001D3FA0">
            <w:pPr>
              <w:jc w:val="center"/>
              <w:rPr>
                <w:rFonts w:asciiTheme="minorBidi" w:hAnsiTheme="minorBidi" w:cstheme="minorBidi"/>
                <w:sz w:val="18"/>
                <w:szCs w:val="18"/>
              </w:rPr>
            </w:pPr>
            <w:r w:rsidRPr="00CA1225">
              <w:rPr>
                <w:rFonts w:asciiTheme="minorBidi" w:eastAsia="Yu Gothic" w:hAnsiTheme="minorBidi" w:cstheme="minorBidi"/>
                <w:sz w:val="18"/>
                <w:szCs w:val="18"/>
              </w:rPr>
              <w:t>X</w:t>
            </w: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14:paraId="0BFEA36C" w14:textId="77777777" w:rsidR="00D62915" w:rsidRPr="00CA1225" w:rsidRDefault="00D62915" w:rsidP="001D3FA0">
            <w:pPr>
              <w:jc w:val="center"/>
              <w:rPr>
                <w:rFonts w:asciiTheme="minorBidi" w:eastAsia="Yu Gothic" w:hAnsiTheme="minorBidi" w:cstheme="minorBidi"/>
                <w:sz w:val="18"/>
                <w:szCs w:val="18"/>
              </w:rPr>
            </w:pPr>
          </w:p>
        </w:tc>
      </w:tr>
      <w:tr w:rsidR="00D62915" w:rsidRPr="00CA1225" w14:paraId="3607B1D0" w14:textId="77777777" w:rsidTr="00D436D7">
        <w:trPr>
          <w:trHeight w:val="340"/>
        </w:trPr>
        <w:tc>
          <w:tcPr>
            <w:tcW w:w="7513" w:type="dxa"/>
            <w:gridSpan w:val="3"/>
            <w:tcBorders>
              <w:top w:val="single" w:sz="4" w:space="0" w:color="A29C8D"/>
              <w:left w:val="single" w:sz="4" w:space="0" w:color="A29C8D"/>
              <w:bottom w:val="single" w:sz="4" w:space="0" w:color="A29C8D"/>
              <w:right w:val="single" w:sz="4" w:space="0" w:color="A29C8D"/>
            </w:tcBorders>
            <w:shd w:val="clear" w:color="auto" w:fill="A29C8D"/>
            <w:vAlign w:val="center"/>
          </w:tcPr>
          <w:p w14:paraId="3607B1CD" w14:textId="77777777" w:rsidR="00D62915" w:rsidRPr="00CA1225" w:rsidRDefault="00D62915" w:rsidP="001D3FA0">
            <w:pPr>
              <w:rPr>
                <w:rFonts w:asciiTheme="minorBidi" w:hAnsiTheme="minorBidi" w:cstheme="minorBidi"/>
                <w:b/>
                <w:color w:val="FFFFFF"/>
                <w:sz w:val="20"/>
                <w:szCs w:val="20"/>
              </w:rPr>
            </w:pPr>
            <w:r w:rsidRPr="00CA1225">
              <w:rPr>
                <w:rFonts w:asciiTheme="minorBidi" w:hAnsiTheme="minorBidi" w:cstheme="minorBidi"/>
                <w:b/>
                <w:color w:val="FFFFFF"/>
                <w:sz w:val="20"/>
                <w:szCs w:val="20"/>
              </w:rPr>
              <w:t>Langues</w:t>
            </w:r>
          </w:p>
        </w:tc>
        <w:tc>
          <w:tcPr>
            <w:tcW w:w="1389" w:type="dxa"/>
            <w:gridSpan w:val="2"/>
            <w:tcBorders>
              <w:top w:val="single" w:sz="4" w:space="0" w:color="A29C8D"/>
              <w:left w:val="single" w:sz="4" w:space="0" w:color="A29C8D"/>
              <w:bottom w:val="single" w:sz="4" w:space="0" w:color="A29C8D"/>
              <w:right w:val="single" w:sz="4" w:space="0" w:color="A29C8D"/>
            </w:tcBorders>
            <w:shd w:val="clear" w:color="auto" w:fill="A29C8D"/>
            <w:vAlign w:val="center"/>
          </w:tcPr>
          <w:p w14:paraId="3607B1CE" w14:textId="77777777" w:rsidR="00D62915" w:rsidRPr="00CA1225" w:rsidRDefault="00D62915" w:rsidP="001D3FA0">
            <w:pPr>
              <w:rPr>
                <w:rFonts w:asciiTheme="minorBidi" w:hAnsiTheme="minorBidi" w:cstheme="minorBidi"/>
                <w:b/>
                <w:color w:val="FFFFFF"/>
                <w:sz w:val="20"/>
                <w:szCs w:val="20"/>
              </w:rPr>
            </w:pPr>
            <w:r w:rsidRPr="00CA1225">
              <w:rPr>
                <w:rFonts w:asciiTheme="minorBidi" w:hAnsiTheme="minorBidi" w:cstheme="minorBidi"/>
                <w:b/>
                <w:color w:val="FFFFFF"/>
                <w:sz w:val="20"/>
                <w:szCs w:val="20"/>
              </w:rPr>
              <w:t>Requis</w:t>
            </w:r>
          </w:p>
        </w:tc>
        <w:tc>
          <w:tcPr>
            <w:tcW w:w="1389" w:type="dxa"/>
            <w:tcBorders>
              <w:top w:val="single" w:sz="4" w:space="0" w:color="A29C8D"/>
              <w:left w:val="single" w:sz="4" w:space="0" w:color="A29C8D"/>
              <w:bottom w:val="single" w:sz="4" w:space="0" w:color="A29C8D"/>
              <w:right w:val="single" w:sz="4" w:space="0" w:color="A29C8D"/>
            </w:tcBorders>
            <w:shd w:val="clear" w:color="auto" w:fill="A29C8D"/>
            <w:vAlign w:val="center"/>
          </w:tcPr>
          <w:p w14:paraId="3607B1CF" w14:textId="77777777" w:rsidR="00D62915" w:rsidRPr="00CA1225" w:rsidRDefault="00D62915" w:rsidP="001D3FA0">
            <w:pPr>
              <w:rPr>
                <w:rFonts w:asciiTheme="minorBidi" w:hAnsiTheme="minorBidi" w:cstheme="minorBidi"/>
                <w:b/>
                <w:color w:val="FFFFFF"/>
                <w:sz w:val="20"/>
                <w:szCs w:val="20"/>
              </w:rPr>
            </w:pPr>
            <w:r w:rsidRPr="00CA1225">
              <w:rPr>
                <w:rFonts w:asciiTheme="minorBidi" w:hAnsiTheme="minorBidi" w:cstheme="minorBidi"/>
                <w:b/>
                <w:color w:val="FFFFFF"/>
                <w:sz w:val="20"/>
                <w:szCs w:val="20"/>
              </w:rPr>
              <w:t>Préféré</w:t>
            </w:r>
          </w:p>
        </w:tc>
      </w:tr>
      <w:tr w:rsidR="00D62915" w:rsidRPr="00CA1225" w14:paraId="3607B1D4" w14:textId="77777777" w:rsidTr="00D436D7">
        <w:trPr>
          <w:trHeight w:val="340"/>
        </w:trPr>
        <w:tc>
          <w:tcPr>
            <w:tcW w:w="7473"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14:paraId="3607B1D1" w14:textId="63857D52" w:rsidR="00D62915" w:rsidRPr="00CA1225" w:rsidRDefault="00D62915" w:rsidP="001D3FA0">
            <w:pPr>
              <w:rPr>
                <w:rFonts w:asciiTheme="minorBidi" w:eastAsia="Yu Gothic" w:hAnsiTheme="minorBidi" w:cstheme="minorBidi"/>
                <w:sz w:val="18"/>
                <w:szCs w:val="18"/>
              </w:rPr>
            </w:pPr>
            <w:r w:rsidRPr="00CA1225">
              <w:rPr>
                <w:rFonts w:asciiTheme="minorBidi" w:eastAsia="Yu Gothic" w:hAnsiTheme="minorBidi" w:cstheme="minorBidi"/>
                <w:sz w:val="18"/>
                <w:szCs w:val="18"/>
              </w:rPr>
              <w:t>Français et arabe couramment parlés et écrits</w:t>
            </w: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14:paraId="3607B1D2" w14:textId="47B0F343" w:rsidR="00D62915" w:rsidRPr="00CA1225" w:rsidRDefault="00D62915" w:rsidP="001D3FA0">
            <w:pPr>
              <w:jc w:val="center"/>
              <w:rPr>
                <w:rFonts w:asciiTheme="minorBidi" w:eastAsia="Yu Gothic" w:hAnsiTheme="minorBidi" w:cstheme="minorBidi"/>
                <w:sz w:val="18"/>
                <w:szCs w:val="18"/>
              </w:rPr>
            </w:pPr>
            <w:r w:rsidRPr="00CA1225">
              <w:rPr>
                <w:rFonts w:asciiTheme="minorBidi" w:eastAsia="Yu Gothic" w:hAnsiTheme="minorBidi" w:cstheme="minorBidi"/>
                <w:sz w:val="18"/>
                <w:szCs w:val="18"/>
              </w:rPr>
              <w:t>X</w:t>
            </w: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14:paraId="3607B1D3" w14:textId="77777777" w:rsidR="00D62915" w:rsidRPr="00CA1225" w:rsidRDefault="00D62915" w:rsidP="001D3FA0">
            <w:pPr>
              <w:jc w:val="center"/>
              <w:rPr>
                <w:rFonts w:asciiTheme="minorBidi" w:eastAsia="Yu Gothic" w:hAnsiTheme="minorBidi" w:cstheme="minorBidi"/>
                <w:sz w:val="18"/>
                <w:szCs w:val="18"/>
              </w:rPr>
            </w:pPr>
          </w:p>
        </w:tc>
      </w:tr>
      <w:tr w:rsidR="00D62915" w:rsidRPr="00CA1225" w14:paraId="3607B1D8" w14:textId="77777777" w:rsidTr="00D436D7">
        <w:trPr>
          <w:trHeight w:val="340"/>
        </w:trPr>
        <w:tc>
          <w:tcPr>
            <w:tcW w:w="7473"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14:paraId="3607B1D5" w14:textId="7ACCEE57" w:rsidR="00D62915" w:rsidRPr="00CA1225" w:rsidRDefault="00D62915" w:rsidP="001D3FA0">
            <w:pPr>
              <w:rPr>
                <w:rFonts w:asciiTheme="minorBidi" w:eastAsia="Yu Gothic" w:hAnsiTheme="minorBidi" w:cstheme="minorBidi"/>
                <w:sz w:val="18"/>
                <w:szCs w:val="18"/>
              </w:rPr>
            </w:pPr>
            <w:r w:rsidRPr="00CA1225">
              <w:rPr>
                <w:rFonts w:asciiTheme="minorBidi" w:eastAsia="Yu Gothic" w:hAnsiTheme="minorBidi" w:cstheme="minorBidi"/>
                <w:sz w:val="18"/>
                <w:szCs w:val="18"/>
              </w:rPr>
              <w:t>Bonne maîtrise de l'anglais</w:t>
            </w: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14:paraId="3607B1D6" w14:textId="425CD274" w:rsidR="00D62915" w:rsidRPr="00CA1225" w:rsidRDefault="00D62915" w:rsidP="001D3FA0">
            <w:pPr>
              <w:jc w:val="center"/>
              <w:rPr>
                <w:rFonts w:asciiTheme="minorBidi" w:eastAsia="Yu Gothic" w:hAnsiTheme="minorBidi" w:cstheme="minorBidi"/>
                <w:sz w:val="18"/>
                <w:szCs w:val="18"/>
              </w:rPr>
            </w:pP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14:paraId="3607B1D7" w14:textId="7E0289DD" w:rsidR="00D62915" w:rsidRPr="00CA1225" w:rsidRDefault="005B17AA" w:rsidP="001D3FA0">
            <w:pPr>
              <w:jc w:val="center"/>
              <w:rPr>
                <w:rFonts w:asciiTheme="minorBidi" w:eastAsia="Yu Gothic" w:hAnsiTheme="minorBidi" w:cstheme="minorBidi"/>
                <w:sz w:val="18"/>
                <w:szCs w:val="18"/>
              </w:rPr>
            </w:pPr>
            <w:r w:rsidRPr="00CA1225">
              <w:rPr>
                <w:rFonts w:asciiTheme="minorBidi" w:eastAsia="Yu Gothic" w:hAnsiTheme="minorBidi" w:cstheme="minorBidi"/>
                <w:sz w:val="18"/>
                <w:szCs w:val="18"/>
              </w:rPr>
              <w:t>X</w:t>
            </w:r>
          </w:p>
        </w:tc>
      </w:tr>
      <w:tr w:rsidR="00D62915" w:rsidRPr="00CA1225" w14:paraId="3607B1DC" w14:textId="77777777" w:rsidTr="00D436D7">
        <w:trPr>
          <w:trHeight w:val="340"/>
        </w:trPr>
        <w:tc>
          <w:tcPr>
            <w:tcW w:w="7473" w:type="dxa"/>
            <w:gridSpan w:val="2"/>
            <w:tcBorders>
              <w:top w:val="single" w:sz="4" w:space="0" w:color="A29C8D"/>
              <w:left w:val="single" w:sz="4" w:space="0" w:color="A29C8D"/>
              <w:bottom w:val="single" w:sz="4" w:space="0" w:color="A29C8D"/>
              <w:right w:val="single" w:sz="4" w:space="0" w:color="A29C8D"/>
            </w:tcBorders>
            <w:shd w:val="clear" w:color="auto" w:fill="A29C8D"/>
            <w:vAlign w:val="center"/>
          </w:tcPr>
          <w:p w14:paraId="3607B1D9" w14:textId="683A139B" w:rsidR="00D62915" w:rsidRPr="00CA1225" w:rsidRDefault="00D62915" w:rsidP="001D3FA0">
            <w:pPr>
              <w:rPr>
                <w:rFonts w:asciiTheme="minorBidi" w:hAnsiTheme="minorBidi" w:cstheme="minorBidi"/>
                <w:sz w:val="20"/>
                <w:szCs w:val="20"/>
              </w:rPr>
            </w:pPr>
            <w:r w:rsidRPr="00CA1225">
              <w:rPr>
                <w:rFonts w:asciiTheme="minorBidi" w:hAnsiTheme="minorBidi" w:cstheme="minorBidi"/>
                <w:b/>
                <w:color w:val="FFFFFF"/>
                <w:sz w:val="20"/>
                <w:szCs w:val="20"/>
              </w:rPr>
              <w:t>Compétences</w:t>
            </w: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29C8D"/>
            <w:vAlign w:val="center"/>
          </w:tcPr>
          <w:p w14:paraId="3607B1DA" w14:textId="77777777" w:rsidR="00D62915" w:rsidRPr="00CA1225" w:rsidRDefault="00D62915" w:rsidP="001D3FA0">
            <w:pPr>
              <w:jc w:val="center"/>
              <w:rPr>
                <w:rFonts w:asciiTheme="minorBidi" w:hAnsiTheme="minorBidi" w:cstheme="minorBidi"/>
                <w:sz w:val="20"/>
                <w:szCs w:val="20"/>
              </w:rPr>
            </w:pP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29C8D"/>
            <w:vAlign w:val="center"/>
          </w:tcPr>
          <w:p w14:paraId="3607B1DB" w14:textId="77777777" w:rsidR="00D62915" w:rsidRPr="00CA1225" w:rsidRDefault="00D62915" w:rsidP="001D3FA0">
            <w:pPr>
              <w:jc w:val="center"/>
              <w:rPr>
                <w:rFonts w:asciiTheme="minorBidi" w:hAnsiTheme="minorBidi" w:cstheme="minorBidi"/>
                <w:sz w:val="20"/>
                <w:szCs w:val="20"/>
              </w:rPr>
            </w:pPr>
          </w:p>
        </w:tc>
      </w:tr>
      <w:tr w:rsidR="00D62915" w:rsidRPr="00CA1225" w14:paraId="3607B1DE" w14:textId="77777777" w:rsidTr="00D436D7">
        <w:trPr>
          <w:trHeight w:val="340"/>
        </w:trPr>
        <w:tc>
          <w:tcPr>
            <w:tcW w:w="10291" w:type="dxa"/>
            <w:gridSpan w:val="6"/>
            <w:tcBorders>
              <w:top w:val="single" w:sz="4" w:space="0" w:color="A29C8D"/>
              <w:left w:val="single" w:sz="4" w:space="0" w:color="A29C8D"/>
              <w:bottom w:val="single" w:sz="4" w:space="0" w:color="A29C8D"/>
              <w:right w:val="single" w:sz="4" w:space="0" w:color="A29C8D"/>
            </w:tcBorders>
            <w:shd w:val="clear" w:color="auto" w:fill="FFFFFF"/>
            <w:vAlign w:val="center"/>
          </w:tcPr>
          <w:p w14:paraId="3607B1DD" w14:textId="4EC80567" w:rsidR="00D62915" w:rsidRPr="00CA1225" w:rsidRDefault="00D62915" w:rsidP="001D3FA0">
            <w:pPr>
              <w:rPr>
                <w:rFonts w:asciiTheme="minorBidi" w:eastAsia="Yu Gothic" w:hAnsiTheme="minorBidi" w:cstheme="minorBidi"/>
                <w:sz w:val="18"/>
                <w:szCs w:val="18"/>
              </w:rPr>
            </w:pPr>
            <w:r w:rsidRPr="00CA1225">
              <w:rPr>
                <w:rFonts w:asciiTheme="minorBidi" w:eastAsia="Yu Gothic" w:hAnsiTheme="minorBidi" w:cstheme="minorBidi"/>
                <w:sz w:val="18"/>
                <w:szCs w:val="18"/>
              </w:rPr>
              <w:t xml:space="preserve">Travail d’équipe </w:t>
            </w:r>
            <w:r w:rsidR="00720F9A">
              <w:rPr>
                <w:rFonts w:asciiTheme="minorBidi" w:eastAsia="Yu Gothic" w:hAnsiTheme="minorBidi" w:cstheme="minorBidi"/>
                <w:sz w:val="18"/>
                <w:szCs w:val="18"/>
              </w:rPr>
              <w:t>et i</w:t>
            </w:r>
            <w:r w:rsidRPr="00CA1225">
              <w:rPr>
                <w:rFonts w:asciiTheme="minorBidi" w:eastAsia="Yu Gothic" w:hAnsiTheme="minorBidi" w:cstheme="minorBidi"/>
                <w:sz w:val="18"/>
                <w:szCs w:val="18"/>
              </w:rPr>
              <w:t>ntégrité</w:t>
            </w:r>
          </w:p>
        </w:tc>
      </w:tr>
      <w:tr w:rsidR="00D62915" w:rsidRPr="00CA1225" w14:paraId="6D71BA14" w14:textId="77777777" w:rsidTr="00D436D7">
        <w:trPr>
          <w:trHeight w:val="340"/>
        </w:trPr>
        <w:tc>
          <w:tcPr>
            <w:tcW w:w="10291" w:type="dxa"/>
            <w:gridSpan w:val="6"/>
            <w:tcBorders>
              <w:top w:val="single" w:sz="4" w:space="0" w:color="A29C8D"/>
              <w:left w:val="single" w:sz="4" w:space="0" w:color="A29C8D"/>
              <w:bottom w:val="single" w:sz="4" w:space="0" w:color="A29C8D"/>
              <w:right w:val="single" w:sz="4" w:space="0" w:color="A29C8D"/>
            </w:tcBorders>
            <w:shd w:val="clear" w:color="auto" w:fill="FFFFFF"/>
            <w:vAlign w:val="center"/>
          </w:tcPr>
          <w:p w14:paraId="49917CE8" w14:textId="4491BFDE" w:rsidR="00D62915" w:rsidRPr="00CA1225" w:rsidRDefault="00D62915" w:rsidP="001D3FA0">
            <w:pPr>
              <w:rPr>
                <w:rFonts w:asciiTheme="minorBidi" w:eastAsia="Yu Gothic" w:hAnsiTheme="minorBidi" w:cstheme="minorBidi"/>
                <w:sz w:val="18"/>
                <w:szCs w:val="18"/>
              </w:rPr>
            </w:pPr>
            <w:r w:rsidRPr="00CA1225">
              <w:rPr>
                <w:rFonts w:asciiTheme="minorBidi" w:eastAsia="Yu Gothic" w:hAnsiTheme="minorBidi" w:cstheme="minorBidi"/>
                <w:sz w:val="18"/>
                <w:szCs w:val="18"/>
              </w:rPr>
              <w:t xml:space="preserve">Professionnalisme </w:t>
            </w:r>
            <w:r w:rsidR="00720F9A">
              <w:rPr>
                <w:rFonts w:asciiTheme="minorBidi" w:eastAsia="Yu Gothic" w:hAnsiTheme="minorBidi" w:cstheme="minorBidi"/>
                <w:sz w:val="18"/>
                <w:szCs w:val="18"/>
              </w:rPr>
              <w:t>et bonne c</w:t>
            </w:r>
            <w:r w:rsidRPr="00CA1225">
              <w:rPr>
                <w:rFonts w:asciiTheme="minorBidi" w:eastAsia="Yu Gothic" w:hAnsiTheme="minorBidi" w:cstheme="minorBidi"/>
                <w:sz w:val="18"/>
                <w:szCs w:val="18"/>
              </w:rPr>
              <w:t>ommunication</w:t>
            </w:r>
          </w:p>
        </w:tc>
      </w:tr>
      <w:tr w:rsidR="00D62915" w:rsidRPr="00CA1225" w14:paraId="305C6144" w14:textId="77777777" w:rsidTr="00D436D7">
        <w:trPr>
          <w:trHeight w:val="340"/>
        </w:trPr>
        <w:tc>
          <w:tcPr>
            <w:tcW w:w="10291" w:type="dxa"/>
            <w:gridSpan w:val="6"/>
            <w:tcBorders>
              <w:top w:val="single" w:sz="4" w:space="0" w:color="A29C8D"/>
              <w:left w:val="single" w:sz="4" w:space="0" w:color="A29C8D"/>
              <w:bottom w:val="single" w:sz="4" w:space="0" w:color="A29C8D"/>
              <w:right w:val="single" w:sz="4" w:space="0" w:color="A29C8D"/>
            </w:tcBorders>
            <w:shd w:val="clear" w:color="auto" w:fill="FFFFFF"/>
            <w:vAlign w:val="center"/>
          </w:tcPr>
          <w:p w14:paraId="77631CFF" w14:textId="79D9DEEF" w:rsidR="00D62915" w:rsidRPr="00CA1225" w:rsidRDefault="00D62915" w:rsidP="001D3FA0">
            <w:pPr>
              <w:rPr>
                <w:rFonts w:asciiTheme="minorBidi" w:eastAsia="Yu Gothic" w:hAnsiTheme="minorBidi" w:cstheme="minorBidi"/>
                <w:sz w:val="18"/>
                <w:szCs w:val="18"/>
              </w:rPr>
            </w:pPr>
            <w:r w:rsidRPr="00CA1225">
              <w:rPr>
                <w:rFonts w:asciiTheme="minorBidi" w:eastAsia="Yu Gothic" w:hAnsiTheme="minorBidi" w:cstheme="minorBidi"/>
                <w:sz w:val="18"/>
                <w:szCs w:val="18"/>
              </w:rPr>
              <w:t>Responsabilité</w:t>
            </w:r>
            <w:r w:rsidR="00720F9A">
              <w:rPr>
                <w:rFonts w:asciiTheme="minorBidi" w:eastAsia="Yu Gothic" w:hAnsiTheme="minorBidi" w:cstheme="minorBidi"/>
                <w:sz w:val="18"/>
                <w:szCs w:val="18"/>
              </w:rPr>
              <w:t>, j</w:t>
            </w:r>
            <w:r w:rsidRPr="00CA1225">
              <w:rPr>
                <w:rFonts w:asciiTheme="minorBidi" w:eastAsia="Yu Gothic" w:hAnsiTheme="minorBidi" w:cstheme="minorBidi"/>
                <w:sz w:val="18"/>
                <w:szCs w:val="18"/>
              </w:rPr>
              <w:t>ugement</w:t>
            </w:r>
            <w:r w:rsidR="00720F9A">
              <w:rPr>
                <w:rFonts w:asciiTheme="minorBidi" w:eastAsia="Yu Gothic" w:hAnsiTheme="minorBidi" w:cstheme="minorBidi"/>
                <w:sz w:val="18"/>
                <w:szCs w:val="18"/>
              </w:rPr>
              <w:t>,</w:t>
            </w:r>
            <w:r w:rsidRPr="00CA1225">
              <w:rPr>
                <w:rFonts w:asciiTheme="minorBidi" w:eastAsia="Yu Gothic" w:hAnsiTheme="minorBidi" w:cstheme="minorBidi"/>
                <w:sz w:val="18"/>
                <w:szCs w:val="18"/>
              </w:rPr>
              <w:t xml:space="preserve"> et prise de décision</w:t>
            </w:r>
          </w:p>
        </w:tc>
      </w:tr>
    </w:tbl>
    <w:p w14:paraId="3607B1E7" w14:textId="77777777" w:rsidR="00475C65" w:rsidRDefault="00475C65" w:rsidP="001D3FA0">
      <w:pPr>
        <w:tabs>
          <w:tab w:val="left" w:pos="-720"/>
        </w:tabs>
        <w:suppressAutoHyphens/>
        <w:rPr>
          <w:rFonts w:asciiTheme="minorBidi" w:hAnsiTheme="minorBidi" w:cstheme="minorBidi"/>
          <w:b/>
          <w:sz w:val="20"/>
          <w:szCs w:val="20"/>
          <w:u w:val="single"/>
        </w:rPr>
      </w:pPr>
    </w:p>
    <w:p w14:paraId="689DF6B3" w14:textId="77777777" w:rsidR="00C05BE5" w:rsidRPr="00D15133" w:rsidRDefault="00C05BE5" w:rsidP="00C05BE5">
      <w:pPr>
        <w:shd w:val="clear" w:color="auto" w:fill="FFFFFF"/>
        <w:rPr>
          <w:rFonts w:asciiTheme="majorBidi" w:hAnsiTheme="majorBidi" w:cstheme="majorBidi"/>
          <w:b/>
          <w:bCs/>
          <w:color w:val="333333"/>
          <w:u w:val="single"/>
          <w:bdr w:val="none" w:sz="0" w:space="0" w:color="auto" w:frame="1"/>
          <w:lang w:eastAsia="fr-FR"/>
        </w:rPr>
      </w:pPr>
      <w:bookmarkStart w:id="0" w:name="_GoBack"/>
      <w:bookmarkEnd w:id="0"/>
      <w:r w:rsidRPr="00D15133">
        <w:rPr>
          <w:rFonts w:asciiTheme="majorBidi" w:hAnsiTheme="majorBidi" w:cstheme="majorBidi"/>
          <w:b/>
          <w:bCs/>
          <w:color w:val="333333"/>
          <w:u w:val="single"/>
          <w:bdr w:val="none" w:sz="0" w:space="0" w:color="auto" w:frame="1"/>
          <w:lang w:eastAsia="fr-FR"/>
        </w:rPr>
        <w:t>Processus de sélection</w:t>
      </w:r>
    </w:p>
    <w:p w14:paraId="0F0E25FE" w14:textId="77777777" w:rsidR="00C05BE5" w:rsidRPr="00D15133" w:rsidRDefault="00C05BE5" w:rsidP="00C05BE5">
      <w:pPr>
        <w:shd w:val="clear" w:color="auto" w:fill="FFFFFF"/>
        <w:ind w:left="300"/>
        <w:rPr>
          <w:rFonts w:asciiTheme="majorBidi" w:hAnsiTheme="majorBidi" w:cstheme="majorBidi"/>
          <w:b/>
          <w:bCs/>
          <w:color w:val="333333"/>
          <w:u w:val="single"/>
          <w:bdr w:val="none" w:sz="0" w:space="0" w:color="auto" w:frame="1"/>
          <w:lang w:eastAsia="fr-FR"/>
        </w:rPr>
      </w:pPr>
    </w:p>
    <w:p w14:paraId="2CD44981" w14:textId="77777777" w:rsidR="00C05BE5" w:rsidRPr="00D15133" w:rsidRDefault="00C05BE5" w:rsidP="00C05BE5">
      <w:pPr>
        <w:shd w:val="clear" w:color="auto" w:fill="FFFFFF"/>
        <w:rPr>
          <w:rFonts w:asciiTheme="majorBidi" w:hAnsiTheme="majorBidi" w:cstheme="majorBidi"/>
          <w:color w:val="333333"/>
          <w:lang w:eastAsia="fr-FR"/>
        </w:rPr>
      </w:pPr>
      <w:r w:rsidRPr="00D15133">
        <w:rPr>
          <w:rFonts w:asciiTheme="majorBidi" w:hAnsiTheme="majorBidi" w:cstheme="majorBidi"/>
          <w:color w:val="333333"/>
          <w:lang w:eastAsia="fr-FR"/>
        </w:rPr>
        <w:t>Les personnes intéressées peuvent envoyer leur curriculum vitae et une lettre de motivation à</w:t>
      </w:r>
    </w:p>
    <w:p w14:paraId="6714B799" w14:textId="77777777" w:rsidR="00C05BE5" w:rsidRPr="00D15133" w:rsidRDefault="00C05BE5" w:rsidP="00C05BE5">
      <w:pPr>
        <w:shd w:val="clear" w:color="auto" w:fill="FFFFFF"/>
        <w:rPr>
          <w:rFonts w:asciiTheme="majorBidi" w:hAnsiTheme="majorBidi" w:cstheme="majorBidi"/>
          <w:color w:val="333333"/>
          <w:lang w:eastAsia="fr-FR"/>
        </w:rPr>
      </w:pPr>
      <w:r w:rsidRPr="00F95D55">
        <w:rPr>
          <w:rFonts w:asciiTheme="majorBidi" w:hAnsiTheme="majorBidi" w:cstheme="majorBidi"/>
          <w:b/>
          <w:bCs/>
          <w:color w:val="333333"/>
          <w:lang w:eastAsia="fr-FR"/>
        </w:rPr>
        <w:t>crm.crarecrutement@gmail.com</w:t>
      </w:r>
      <w:r w:rsidRPr="00D15133">
        <w:rPr>
          <w:rFonts w:asciiTheme="majorBidi" w:hAnsiTheme="majorBidi" w:cstheme="majorBidi"/>
          <w:color w:val="333333"/>
          <w:lang w:eastAsia="fr-FR"/>
        </w:rPr>
        <w:t xml:space="preserve">, </w:t>
      </w:r>
    </w:p>
    <w:p w14:paraId="20D44B57" w14:textId="77777777" w:rsidR="00C05BE5" w:rsidRPr="00D15133" w:rsidRDefault="00C05BE5" w:rsidP="00C05BE5">
      <w:pPr>
        <w:shd w:val="clear" w:color="auto" w:fill="FFFFFF"/>
        <w:rPr>
          <w:rFonts w:asciiTheme="majorBidi" w:hAnsiTheme="majorBidi" w:cstheme="majorBidi"/>
          <w:color w:val="333333"/>
          <w:lang w:eastAsia="fr-FR"/>
        </w:rPr>
      </w:pPr>
      <w:r w:rsidRPr="00D15133">
        <w:rPr>
          <w:rFonts w:asciiTheme="majorBidi" w:hAnsiTheme="majorBidi" w:cstheme="majorBidi"/>
          <w:color w:val="333333"/>
          <w:lang w:eastAsia="fr-FR"/>
        </w:rPr>
        <w:t>La date de clôture pour le dépôt des dossiers de candidature est fixée au </w:t>
      </w:r>
      <w:r>
        <w:rPr>
          <w:rFonts w:asciiTheme="majorBidi" w:hAnsiTheme="majorBidi" w:cstheme="majorBidi"/>
          <w:color w:val="333333"/>
          <w:lang w:eastAsia="fr-FR"/>
        </w:rPr>
        <w:t>29/10/2023</w:t>
      </w:r>
      <w:r w:rsidRPr="00D15133">
        <w:rPr>
          <w:rFonts w:asciiTheme="majorBidi" w:hAnsiTheme="majorBidi" w:cstheme="majorBidi"/>
          <w:color w:val="333333"/>
          <w:lang w:eastAsia="fr-FR"/>
        </w:rPr>
        <w:t>, les candidatures seront révisées par ordre de réception. Le CRM se réserve le droit de modifier cette date, si cela est jugé nécessaire. Seuls les candidats présélectionnés seront contactés.</w:t>
      </w:r>
    </w:p>
    <w:p w14:paraId="0B5B0B85" w14:textId="77777777" w:rsidR="00C05BE5" w:rsidRPr="00D15133" w:rsidRDefault="00C05BE5" w:rsidP="00C05BE5">
      <w:pPr>
        <w:shd w:val="clear" w:color="auto" w:fill="FFFFFF"/>
        <w:rPr>
          <w:rFonts w:asciiTheme="majorBidi" w:hAnsiTheme="majorBidi" w:cstheme="majorBidi"/>
          <w:color w:val="333333"/>
          <w:lang w:eastAsia="fr-FR"/>
        </w:rPr>
      </w:pPr>
      <w:r w:rsidRPr="00D15133">
        <w:rPr>
          <w:rFonts w:asciiTheme="majorBidi" w:hAnsiTheme="majorBidi" w:cstheme="majorBidi"/>
          <w:color w:val="333333"/>
          <w:lang w:eastAsia="fr-FR"/>
        </w:rPr>
        <w:t>Le CRM souscrit au principe de l’équité, de la diversité et de l’inclusion.</w:t>
      </w:r>
    </w:p>
    <w:p w14:paraId="6550D23A" w14:textId="77777777" w:rsidR="00C05BE5" w:rsidRPr="00CA1225" w:rsidRDefault="00C05BE5" w:rsidP="001D3FA0">
      <w:pPr>
        <w:tabs>
          <w:tab w:val="left" w:pos="-720"/>
        </w:tabs>
        <w:suppressAutoHyphens/>
        <w:rPr>
          <w:rFonts w:asciiTheme="minorBidi" w:hAnsiTheme="minorBidi" w:cstheme="minorBidi"/>
          <w:b/>
          <w:sz w:val="20"/>
          <w:szCs w:val="20"/>
          <w:u w:val="single"/>
        </w:rPr>
      </w:pPr>
    </w:p>
    <w:sectPr w:rsidR="00C05BE5" w:rsidRPr="00CA1225" w:rsidSect="00114BE0">
      <w:footerReference w:type="even" r:id="rId11"/>
      <w:footerReference w:type="default" r:id="rId12"/>
      <w:headerReference w:type="first" r:id="rId13"/>
      <w:footerReference w:type="first" r:id="rId14"/>
      <w:pgSz w:w="11906" w:h="16838" w:code="9"/>
      <w:pgMar w:top="567" w:right="765" w:bottom="284" w:left="851" w:header="567" w:footer="28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131127" w14:textId="77777777" w:rsidR="00467221" w:rsidRDefault="00467221">
      <w:r>
        <w:separator/>
      </w:r>
    </w:p>
  </w:endnote>
  <w:endnote w:type="continuationSeparator" w:id="0">
    <w:p w14:paraId="6D59DFFD" w14:textId="77777777" w:rsidR="00467221" w:rsidRDefault="00467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vers 55">
    <w:altName w:val="Times New Roman"/>
    <w:charset w:val="00"/>
    <w:family w:val="auto"/>
    <w:pitch w:val="variable"/>
    <w:sig w:usb0="03000000"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Zapf Dingbats">
    <w:charset w:val="4D"/>
    <w:family w:val="roman"/>
    <w:pitch w:val="default"/>
    <w:sig w:usb0="00530059" w:usb1="004D0042" w:usb2="004F004C" w:usb3="00000045" w:csb0="00570020" w:csb1="0052004F"/>
  </w:font>
  <w:font w:name="B Univers 65 Bold">
    <w:altName w:val="Courier New"/>
    <w:charset w:val="00"/>
    <w:family w:val="auto"/>
    <w:pitch w:val="variable"/>
    <w:sig w:usb0="00000000" w:usb1="00000000" w:usb2="00000000" w:usb3="00000000" w:csb0="00000001" w:csb1="00000000"/>
  </w:font>
  <w:font w:name="L Univers 45 Light">
    <w:altName w:val="Courier New"/>
    <w:charset w:val="00"/>
    <w:family w:val="auto"/>
    <w:pitch w:val="variable"/>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MT Bd">
    <w:charset w:val="00"/>
    <w:family w:val="auto"/>
    <w:pitch w:val="variable"/>
    <w:sig w:usb0="03000000" w:usb1="00000000" w:usb2="00000000" w:usb3="00000000" w:csb0="00000001" w:csb1="00000000"/>
  </w:font>
  <w:font w:name="L Frutiger Light">
    <w:altName w:val="Courier New"/>
    <w:charset w:val="00"/>
    <w:family w:val="auto"/>
    <w:pitch w:val="variable"/>
    <w:sig w:usb0="00000000" w:usb1="00000000" w:usb2="00000000" w:usb3="00000000" w:csb0="00000001" w:csb1="00000000"/>
  </w:font>
  <w:font w:name="Arial MT Md">
    <w:charset w:val="00"/>
    <w:family w:val="auto"/>
    <w:pitch w:val="variable"/>
    <w:sig w:usb0="03000000" w:usb1="00000000" w:usb2="00000000" w:usb3="00000000" w:csb0="00000001" w:csb1="00000000"/>
  </w:font>
  <w:font w:name="Dutch">
    <w:altName w:val="Arial"/>
    <w:charset w:val="00"/>
    <w:family w:val="roman"/>
    <w:pitch w:val="default"/>
    <w:sig w:usb0="00000003" w:usb1="00000000" w:usb2="00000000" w:usb3="00000000" w:csb0="00000001" w:csb1="00000000"/>
  </w:font>
  <w:font w:name="Helvetica 75 Bold">
    <w:altName w:val="Arial"/>
    <w:charset w:val="00"/>
    <w:family w:val="auto"/>
    <w:pitch w:val="variable"/>
    <w:sig w:usb0="03000000"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07B208" w14:textId="7725DB8F" w:rsidR="00E5368A" w:rsidRDefault="00FC11D9" w:rsidP="00D53D8A">
    <w:pPr>
      <w:pStyle w:val="Pieddepage"/>
      <w:rPr>
        <w:rStyle w:val="Numrodepage"/>
      </w:rPr>
    </w:pPr>
    <w:r>
      <w:rPr>
        <w:rFonts w:ascii="Arial MT Bd" w:hAnsi="Arial MT Bd"/>
        <w:noProof/>
        <w:lang w:val="fr-FR" w:eastAsia="fr-FR"/>
      </w:rPr>
      <mc:AlternateContent>
        <mc:Choice Requires="wps">
          <w:drawing>
            <wp:anchor distT="0" distB="0" distL="0" distR="0" simplePos="0" relativeHeight="251659264" behindDoc="0" locked="0" layoutInCell="1" allowOverlap="1" wp14:anchorId="0264F789" wp14:editId="503F4081">
              <wp:simplePos x="635" y="635"/>
              <wp:positionH relativeFrom="page">
                <wp:align>left</wp:align>
              </wp:positionH>
              <wp:positionV relativeFrom="page">
                <wp:align>bottom</wp:align>
              </wp:positionV>
              <wp:extent cx="443865" cy="443865"/>
              <wp:effectExtent l="0" t="0" r="2540" b="0"/>
              <wp:wrapNone/>
              <wp:docPr id="1042840185" name="Text Box 3" descr="Restricted">
                <a:extLst xmlns:a="http://schemas.openxmlformats.org/drawingml/2006/main">
                  <a:ext uri="{5AE41FA2-C0FF-4470-9BD4-5FADCA87CBE2}">
                    <aclsh:classification xmlns:aclsh="http://schemas.microsoft.com/office/drawing/2020/classificationShap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A7D15B3" w14:textId="4BB63D3B" w:rsidR="00FC11D9" w:rsidRPr="00FC11D9" w:rsidRDefault="00FC11D9" w:rsidP="00FC11D9">
                          <w:pPr>
                            <w:rPr>
                              <w:rFonts w:ascii="Calibri" w:eastAsia="Calibri" w:hAnsi="Calibri" w:cs="Calibri"/>
                              <w:noProof/>
                              <w:color w:val="000000"/>
                              <w:sz w:val="20"/>
                              <w:szCs w:val="20"/>
                            </w:rPr>
                          </w:pPr>
                          <w:r w:rsidRPr="00FC11D9">
                            <w:rPr>
                              <w:rFonts w:ascii="Calibri" w:eastAsia="Calibri" w:hAnsi="Calibri" w:cs="Calibri"/>
                              <w:noProof/>
                              <w:color w:val="000000"/>
                              <w:sz w:val="20"/>
                              <w:szCs w:val="20"/>
                            </w:rPr>
                            <w:t>Restricted</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0264F789" id="_x0000_t202" coordsize="21600,21600" o:spt="202" path="m,l,21600r21600,l21600,xe">
              <v:stroke joinstyle="miter"/>
              <v:path gradientshapeok="t" o:connecttype="rect"/>
            </v:shapetype>
            <v:shape id="Text Box 3" o:spid="_x0000_s1027" type="#_x0000_t202" alt="Restricted" style="position:absolute;margin-left:0;margin-top:0;width:34.95pt;height:34.95pt;z-index:251659264;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" filled="f" stroked="f">
              <v:textbox style="mso-fit-shape-to-text:t" inset="20pt,0,0,15pt">
                <w:txbxContent>
                  <w:p w14:paraId="1A7D15B3" w14:textId="4BB63D3B" w:rsidR="00FC11D9" w:rsidRPr="00FC11D9" w:rsidRDefault="00FC11D9" w:rsidP="00FC11D9">
                    <w:pPr>
                      <w:rPr>
                        <w:rFonts w:ascii="Calibri" w:eastAsia="Calibri" w:hAnsi="Calibri" w:cs="Calibri"/>
                        <w:noProof/>
                        <w:color w:val="000000"/>
                        <w:sz w:val="20"/>
                        <w:szCs w:val="20"/>
                      </w:rPr>
                    </w:pPr>
                    <w:r w:rsidRPr="00FC11D9">
                      <w:rPr>
                        <w:rFonts w:ascii="Calibri" w:eastAsia="Calibri" w:hAnsi="Calibri" w:cs="Calibri"/>
                        <w:noProof/>
                        <w:color w:val="000000"/>
                        <w:sz w:val="20"/>
                        <w:szCs w:val="20"/>
                      </w:rPr>
                      <w:t>Restricted</w:t>
                    </w:r>
                  </w:p>
                </w:txbxContent>
              </v:textbox>
              <w10:wrap anchorx="page" anchory="page"/>
            </v:shape>
          </w:pict>
        </mc:Fallback>
      </mc:AlternateContent>
    </w:r>
    <w:r w:rsidR="00E5368A">
      <w:rPr>
        <w:rStyle w:val="Numrodepage"/>
      </w:rPr>
      <w:fldChar w:fldCharType="begin"/>
    </w:r>
    <w:r w:rsidR="00E5368A">
      <w:rPr>
        <w:rStyle w:val="Numrodepage"/>
      </w:rPr>
      <w:instrText xml:space="preserve">PAGE  </w:instrText>
    </w:r>
    <w:r w:rsidR="00E5368A">
      <w:rPr>
        <w:rStyle w:val="Numrodepage"/>
      </w:rPr>
      <w:fldChar w:fldCharType="separate"/>
    </w:r>
    <w:r w:rsidR="00E5368A">
      <w:rPr>
        <w:rStyle w:val="Numrodepage"/>
      </w:rPr>
      <w:t>1</w:t>
    </w:r>
    <w:r w:rsidR="00E5368A">
      <w:rPr>
        <w:rStyle w:val="Numrodepage"/>
      </w:rPr>
      <w:fldChar w:fldCharType="end"/>
    </w:r>
  </w:p>
  <w:p w14:paraId="3607B209" w14:textId="77777777" w:rsidR="00E5368A" w:rsidRDefault="00E5368A" w:rsidP="00D53D8A">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4546E" w14:textId="34501621" w:rsidR="00333773" w:rsidRDefault="00FC11D9" w:rsidP="00114BE0">
    <w:pPr>
      <w:pBdr>
        <w:top w:val="single" w:sz="4" w:space="1" w:color="8A8175"/>
      </w:pBdr>
      <w:tabs>
        <w:tab w:val="right" w:pos="10291"/>
      </w:tabs>
      <w:spacing w:line="240" w:lineRule="exact"/>
      <w:rPr>
        <w:sz w:val="16"/>
      </w:rPr>
    </w:pPr>
    <w:r>
      <w:rPr>
        <w:noProof/>
        <w:sz w:val="16"/>
        <w:lang w:val="fr-FR" w:eastAsia="fr-FR"/>
      </w:rPr>
      <mc:AlternateContent>
        <mc:Choice Requires="wps">
          <w:drawing>
            <wp:anchor distT="0" distB="0" distL="0" distR="0" simplePos="0" relativeHeight="251660288" behindDoc="0" locked="0" layoutInCell="1" allowOverlap="1" wp14:anchorId="7F6DAFE6" wp14:editId="061F4593">
              <wp:simplePos x="540689" y="10185621"/>
              <wp:positionH relativeFrom="page">
                <wp:align>left</wp:align>
              </wp:positionH>
              <wp:positionV relativeFrom="page">
                <wp:align>bottom</wp:align>
              </wp:positionV>
              <wp:extent cx="443865" cy="443865"/>
              <wp:effectExtent l="0" t="0" r="2540" b="0"/>
              <wp:wrapNone/>
              <wp:docPr id="1425089685" name="Text Box 4" descr="Restricted">
                <a:extLst xmlns:a="http://schemas.openxmlformats.org/drawingml/2006/main">
                  <a:ext uri="{5AE41FA2-C0FF-4470-9BD4-5FADCA87CBE2}">
                    <aclsh:classification xmlns:aclsh="http://schemas.microsoft.com/office/drawing/2020/classificationShap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D976695" w14:textId="64474B1A" w:rsidR="00FC11D9" w:rsidRPr="00FC11D9" w:rsidRDefault="00FC11D9" w:rsidP="00FC11D9">
                          <w:pPr>
                            <w:rPr>
                              <w:rFonts w:ascii="Calibri" w:eastAsia="Calibri" w:hAnsi="Calibri" w:cs="Calibri"/>
                              <w:noProof/>
                              <w:color w:val="000000"/>
                              <w:sz w:val="20"/>
                              <w:szCs w:val="20"/>
                            </w:rPr>
                          </w:pPr>
                          <w:r w:rsidRPr="00FC11D9">
                            <w:rPr>
                              <w:rFonts w:ascii="Calibri" w:eastAsia="Calibri" w:hAnsi="Calibri" w:cs="Calibri"/>
                              <w:noProof/>
                              <w:color w:val="000000"/>
                              <w:sz w:val="20"/>
                              <w:szCs w:val="20"/>
                            </w:rPr>
                            <w:t>Restricted</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7F6DAFE6" id="_x0000_t202" coordsize="21600,21600" o:spt="202" path="m,l,21600r21600,l21600,xe">
              <v:stroke joinstyle="miter"/>
              <v:path gradientshapeok="t" o:connecttype="rect"/>
            </v:shapetype>
            <v:shape id="Text Box 4" o:spid="_x0000_s1028" type="#_x0000_t202" alt="Restricted" style="position:absolute;margin-left:0;margin-top:0;width:34.95pt;height:34.95pt;z-index:251660288;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" filled="f" stroked="f">
              <v:textbox style="mso-fit-shape-to-text:t" inset="20pt,0,0,15pt">
                <w:txbxContent>
                  <w:p w14:paraId="6D976695" w14:textId="64474B1A" w:rsidR="00FC11D9" w:rsidRPr="00FC11D9" w:rsidRDefault="00FC11D9" w:rsidP="00FC11D9">
                    <w:pPr>
                      <w:rPr>
                        <w:rFonts w:ascii="Calibri" w:eastAsia="Calibri" w:hAnsi="Calibri" w:cs="Calibri"/>
                        <w:noProof/>
                        <w:color w:val="000000"/>
                        <w:sz w:val="20"/>
                        <w:szCs w:val="20"/>
                      </w:rPr>
                    </w:pPr>
                    <w:r w:rsidRPr="00FC11D9">
                      <w:rPr>
                        <w:rFonts w:ascii="Calibri" w:eastAsia="Calibri" w:hAnsi="Calibri" w:cs="Calibri"/>
                        <w:noProof/>
                        <w:color w:val="000000"/>
                        <w:sz w:val="20"/>
                        <w:szCs w:val="20"/>
                      </w:rPr>
                      <w:t>Restricted</w:t>
                    </w:r>
                  </w:p>
                </w:txbxContent>
              </v:textbox>
              <w10:wrap anchorx="page" anchory="page"/>
            </v:shape>
          </w:pict>
        </mc:Fallback>
      </mc:AlternateContent>
    </w:r>
  </w:p>
  <w:p w14:paraId="3607B20A" w14:textId="293E59AD" w:rsidR="00E5368A" w:rsidRPr="000B1BC7" w:rsidRDefault="00E5368A" w:rsidP="00114BE0">
    <w:pPr>
      <w:pBdr>
        <w:top w:val="single" w:sz="4" w:space="1" w:color="8A8175"/>
      </w:pBdr>
      <w:tabs>
        <w:tab w:val="right" w:pos="10291"/>
      </w:tabs>
      <w:spacing w:line="240" w:lineRule="exact"/>
      <w:rPr>
        <w:sz w:val="16"/>
      </w:rPr>
    </w:pPr>
    <w:r w:rsidRPr="000B1BC7">
      <w:rPr>
        <w:sz w:val="16"/>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07B20C" w14:textId="076FE176" w:rsidR="00E5368A" w:rsidRPr="003543F1" w:rsidRDefault="00FC11D9" w:rsidP="00114BE0">
    <w:pPr>
      <w:pBdr>
        <w:top w:val="single" w:sz="4" w:space="1" w:color="8A8175"/>
      </w:pBdr>
      <w:tabs>
        <w:tab w:val="right" w:pos="10291"/>
      </w:tabs>
      <w:spacing w:line="240" w:lineRule="exact"/>
      <w:rPr>
        <w:sz w:val="16"/>
      </w:rPr>
    </w:pPr>
    <w:r>
      <w:rPr>
        <w:noProof/>
        <w:sz w:val="16"/>
        <w:lang w:val="fr-FR" w:eastAsia="fr-FR"/>
      </w:rPr>
      <mc:AlternateContent>
        <mc:Choice Requires="wps">
          <w:drawing>
            <wp:anchor distT="0" distB="0" distL="0" distR="0" simplePos="0" relativeHeight="251658240" behindDoc="0" locked="0" layoutInCell="1" allowOverlap="1" wp14:anchorId="6A2929D5" wp14:editId="7DCAB533">
              <wp:simplePos x="540689" y="10344647"/>
              <wp:positionH relativeFrom="page">
                <wp:align>left</wp:align>
              </wp:positionH>
              <wp:positionV relativeFrom="page">
                <wp:align>bottom</wp:align>
              </wp:positionV>
              <wp:extent cx="443865" cy="443865"/>
              <wp:effectExtent l="0" t="0" r="2540" b="0"/>
              <wp:wrapNone/>
              <wp:docPr id="362463781" name="Text Box 2" descr="Restricted">
                <a:extLst xmlns:a="http://schemas.openxmlformats.org/drawingml/2006/main">
                  <a:ext uri="{5AE41FA2-C0FF-4470-9BD4-5FADCA87CBE2}">
                    <aclsh:classification xmlns:aclsh="http://schemas.microsoft.com/office/drawing/2020/classificationShap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56C09A8" w14:textId="4CBB74B5" w:rsidR="00FC11D9" w:rsidRPr="00FC11D9" w:rsidRDefault="00FC11D9" w:rsidP="00FC11D9">
                          <w:pPr>
                            <w:rPr>
                              <w:rFonts w:ascii="Calibri" w:eastAsia="Calibri" w:hAnsi="Calibri" w:cs="Calibri"/>
                              <w:noProof/>
                              <w:color w:val="000000"/>
                              <w:sz w:val="20"/>
                              <w:szCs w:val="20"/>
                            </w:rPr>
                          </w:pPr>
                          <w:r w:rsidRPr="00FC11D9">
                            <w:rPr>
                              <w:rFonts w:ascii="Calibri" w:eastAsia="Calibri" w:hAnsi="Calibri" w:cs="Calibri"/>
                              <w:noProof/>
                              <w:color w:val="000000"/>
                              <w:sz w:val="20"/>
                              <w:szCs w:val="20"/>
                            </w:rPr>
                            <w:t>Restricted</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6A2929D5" id="_x0000_t202" coordsize="21600,21600" o:spt="202" path="m,l,21600r21600,l21600,xe">
              <v:stroke joinstyle="miter"/>
              <v:path gradientshapeok="t" o:connecttype="rect"/>
            </v:shapetype>
            <v:shape id="Text Box 2" o:spid="_x0000_s1029" type="#_x0000_t202" alt="Restricted" style="position:absolute;margin-left:0;margin-top:0;width:34.95pt;height:34.95pt;z-index:251658240;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" filled="f" stroked="f">
              <v:textbox style="mso-fit-shape-to-text:t" inset="20pt,0,0,15pt">
                <w:txbxContent>
                  <w:p w14:paraId="756C09A8" w14:textId="4CBB74B5" w:rsidR="00FC11D9" w:rsidRPr="00FC11D9" w:rsidRDefault="00FC11D9" w:rsidP="00FC11D9">
                    <w:pPr>
                      <w:rPr>
                        <w:rFonts w:ascii="Calibri" w:eastAsia="Calibri" w:hAnsi="Calibri" w:cs="Calibri"/>
                        <w:noProof/>
                        <w:color w:val="000000"/>
                        <w:sz w:val="20"/>
                        <w:szCs w:val="20"/>
                      </w:rPr>
                    </w:pPr>
                    <w:r w:rsidRPr="00FC11D9">
                      <w:rPr>
                        <w:rFonts w:ascii="Calibri" w:eastAsia="Calibri" w:hAnsi="Calibri" w:cs="Calibri"/>
                        <w:noProof/>
                        <w:color w:val="000000"/>
                        <w:sz w:val="20"/>
                        <w:szCs w:val="20"/>
                      </w:rPr>
                      <w:t>Restricted</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4E7C4A" w14:textId="77777777" w:rsidR="00467221" w:rsidRDefault="00467221">
      <w:r>
        <w:separator/>
      </w:r>
    </w:p>
  </w:footnote>
  <w:footnote w:type="continuationSeparator" w:id="0">
    <w:p w14:paraId="2BC32C9B" w14:textId="77777777" w:rsidR="00467221" w:rsidRDefault="004672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07B20B" w14:textId="34C7C121" w:rsidR="00E5368A" w:rsidRPr="00F37F1D" w:rsidRDefault="006C05D3" w:rsidP="00F37F1D">
    <w:pPr>
      <w:pStyle w:val="En-tte"/>
      <w:jc w:val="left"/>
      <w:rPr>
        <w:sz w:val="28"/>
        <w:szCs w:val="28"/>
      </w:rPr>
    </w:pPr>
    <w:r>
      <w:rPr>
        <w:noProof/>
        <w:sz w:val="28"/>
        <w:szCs w:val="28"/>
        <w:lang w:val="fr-FR" w:eastAsia="fr-FR"/>
      </w:rPr>
      <w:drawing>
        <wp:inline distT="0" distB="0" distL="0" distR="0" wp14:anchorId="6E48D6C4" wp14:editId="6BB250FE">
          <wp:extent cx="620201" cy="497821"/>
          <wp:effectExtent l="0" t="0" r="8890" b="0"/>
          <wp:docPr id="967543574" name="Picture 1" descr="A red crescent moon and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7543574" name="Picture 1" descr="A red crescent moon and black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37246" cy="51150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00000000"/>
    <w:lvl w:ilvl="0">
      <w:start w:val="1"/>
      <w:numFmt w:val="decimal"/>
      <w:lvlText w:val="%1"/>
      <w:lvlJc w:val="left"/>
      <w:pPr>
        <w:tabs>
          <w:tab w:val="num" w:pos="360"/>
        </w:tabs>
        <w:ind w:left="340" w:hanging="340"/>
      </w:pPr>
      <w:rPr>
        <w:rFonts w:ascii="Arial" w:hAnsi="Arial" w:hint="default"/>
        <w:b w:val="0"/>
        <w:i w:val="0"/>
        <w:sz w:val="22"/>
        <w:u w:val="none"/>
      </w:rPr>
    </w:lvl>
  </w:abstractNum>
  <w:abstractNum w:abstractNumId="1">
    <w:nsid w:val="00000001"/>
    <w:multiLevelType w:val="singleLevel"/>
    <w:tmpl w:val="00000000"/>
    <w:lvl w:ilvl="0">
      <w:start w:val="1"/>
      <w:numFmt w:val="bullet"/>
      <w:pStyle w:val="Notes"/>
      <w:lvlText w:val="•"/>
      <w:lvlJc w:val="left"/>
      <w:pPr>
        <w:tabs>
          <w:tab w:val="num" w:pos="360"/>
        </w:tabs>
        <w:ind w:left="170" w:hanging="170"/>
      </w:pPr>
      <w:rPr>
        <w:rFonts w:ascii="Univers 55" w:hAnsi="Univers 55" w:hint="default"/>
        <w:b w:val="0"/>
        <w:i w:val="0"/>
        <w:sz w:val="12"/>
      </w:rPr>
    </w:lvl>
  </w:abstractNum>
  <w:abstractNum w:abstractNumId="2">
    <w:nsid w:val="00000002"/>
    <w:multiLevelType w:val="singleLevel"/>
    <w:tmpl w:val="00000000"/>
    <w:lvl w:ilvl="0">
      <w:start w:val="1"/>
      <w:numFmt w:val="bullet"/>
      <w:lvlText w:val="•"/>
      <w:lvlJc w:val="left"/>
      <w:pPr>
        <w:tabs>
          <w:tab w:val="num" w:pos="700"/>
        </w:tabs>
        <w:ind w:left="510" w:hanging="170"/>
      </w:pPr>
      <w:rPr>
        <w:rFonts w:ascii="Univers 55" w:hAnsi="Univers 55" w:hint="default"/>
        <w:b w:val="0"/>
        <w:i w:val="0"/>
        <w:sz w:val="16"/>
      </w:rPr>
    </w:lvl>
  </w:abstractNum>
  <w:abstractNum w:abstractNumId="3">
    <w:nsid w:val="00000004"/>
    <w:multiLevelType w:val="multilevel"/>
    <w:tmpl w:val="00000000"/>
    <w:lvl w:ilvl="0">
      <w:start w:val="1"/>
      <w:numFmt w:val="decimal"/>
      <w:pStyle w:val="Liste"/>
      <w:lvlText w:val="%1"/>
      <w:lvlJc w:val="left"/>
      <w:pPr>
        <w:tabs>
          <w:tab w:val="num" w:pos="360"/>
        </w:tabs>
        <w:ind w:left="340" w:hanging="340"/>
      </w:pPr>
    </w:lvl>
    <w:lvl w:ilvl="1">
      <w:start w:val="1"/>
      <w:numFmt w:val="decimal"/>
      <w:lvlText w:val="%1.%2"/>
      <w:lvlJc w:val="left"/>
      <w:pPr>
        <w:tabs>
          <w:tab w:val="num" w:pos="360"/>
        </w:tabs>
        <w:ind w:left="340" w:hanging="340"/>
      </w:pPr>
    </w:lvl>
    <w:lvl w:ilvl="2">
      <w:start w:val="1"/>
      <w:numFmt w:val="decimal"/>
      <w:lvlText w:val="%1.%2.%3"/>
      <w:lvlJc w:val="left"/>
      <w:pPr>
        <w:tabs>
          <w:tab w:val="num" w:pos="720"/>
        </w:tabs>
        <w:ind w:left="340" w:hanging="340"/>
      </w:pPr>
    </w:lvl>
    <w:lvl w:ilvl="3">
      <w:start w:val="1"/>
      <w:numFmt w:val="decimal"/>
      <w:lvlText w:val="%1.%2.%3.%4"/>
      <w:lvlJc w:val="left"/>
      <w:pPr>
        <w:tabs>
          <w:tab w:val="num" w:pos="720"/>
        </w:tabs>
        <w:ind w:left="340" w:hanging="340"/>
      </w:pPr>
    </w:lvl>
    <w:lvl w:ilvl="4">
      <w:start w:val="1"/>
      <w:numFmt w:val="decimal"/>
      <w:lvlText w:val="%1.%2.%3.%4.%5"/>
      <w:lvlJc w:val="left"/>
      <w:pPr>
        <w:tabs>
          <w:tab w:val="num" w:pos="720"/>
        </w:tabs>
        <w:ind w:left="340" w:hanging="340"/>
      </w:pPr>
    </w:lvl>
    <w:lvl w:ilvl="5">
      <w:start w:val="1"/>
      <w:numFmt w:val="decimal"/>
      <w:lvlText w:val="%1.%2.%3.%4.%5.%6"/>
      <w:lvlJc w:val="left"/>
      <w:pPr>
        <w:tabs>
          <w:tab w:val="num" w:pos="1080"/>
        </w:tabs>
        <w:ind w:left="340" w:hanging="340"/>
      </w:pPr>
    </w:lvl>
    <w:lvl w:ilvl="6">
      <w:start w:val="1"/>
      <w:numFmt w:val="decimal"/>
      <w:lvlText w:val="%1.%2.%3.%4.%5.%6.%7"/>
      <w:lvlJc w:val="left"/>
      <w:pPr>
        <w:tabs>
          <w:tab w:val="num" w:pos="1080"/>
        </w:tabs>
        <w:ind w:left="340" w:hanging="340"/>
      </w:pPr>
    </w:lvl>
    <w:lvl w:ilvl="7">
      <w:start w:val="1"/>
      <w:numFmt w:val="decimal"/>
      <w:lvlText w:val="%1.%2.%3.%4.%5.%6.%7.%8"/>
      <w:lvlJc w:val="left"/>
      <w:pPr>
        <w:tabs>
          <w:tab w:val="num" w:pos="1440"/>
        </w:tabs>
        <w:ind w:left="340" w:hanging="340"/>
      </w:pPr>
    </w:lvl>
    <w:lvl w:ilvl="8">
      <w:start w:val="1"/>
      <w:numFmt w:val="decimal"/>
      <w:lvlText w:val="%1.%2.%3.%4.%5.%6.%7.%8.%9"/>
      <w:lvlJc w:val="left"/>
      <w:pPr>
        <w:tabs>
          <w:tab w:val="num" w:pos="1440"/>
        </w:tabs>
        <w:ind w:left="340" w:hanging="340"/>
      </w:pPr>
    </w:lvl>
  </w:abstractNum>
  <w:abstractNum w:abstractNumId="4">
    <w:nsid w:val="00000005"/>
    <w:multiLevelType w:val="multilevel"/>
    <w:tmpl w:val="00000000"/>
    <w:lvl w:ilvl="0">
      <w:start w:val="1"/>
      <w:numFmt w:val="decimal"/>
      <w:lvlText w:val="%1."/>
      <w:lvlJc w:val="left"/>
      <w:pPr>
        <w:tabs>
          <w:tab w:val="num" w:pos="794"/>
        </w:tabs>
        <w:ind w:left="794" w:hanging="794"/>
      </w:pPr>
    </w:lvl>
    <w:lvl w:ilvl="1">
      <w:start w:val="1"/>
      <w:numFmt w:val="decimal"/>
      <w:lvlText w:val="%1.%2."/>
      <w:lvlJc w:val="left"/>
      <w:pPr>
        <w:tabs>
          <w:tab w:val="num" w:pos="792"/>
        </w:tabs>
        <w:ind w:left="792" w:hanging="792"/>
      </w:pPr>
    </w:lvl>
    <w:lvl w:ilvl="2">
      <w:start w:val="1"/>
      <w:numFmt w:val="decimal"/>
      <w:lvlText w:val="%1.%2.%3."/>
      <w:lvlJc w:val="left"/>
      <w:pPr>
        <w:tabs>
          <w:tab w:val="num" w:pos="794"/>
        </w:tabs>
        <w:ind w:left="794" w:hanging="794"/>
      </w:pPr>
    </w:lvl>
    <w:lvl w:ilvl="3">
      <w:start w:val="1"/>
      <w:numFmt w:val="decimal"/>
      <w:lvlText w:val="%1.%2.%3.%4."/>
      <w:lvlJc w:val="left"/>
      <w:pPr>
        <w:tabs>
          <w:tab w:val="num" w:pos="794"/>
        </w:tabs>
        <w:ind w:left="794" w:hanging="794"/>
      </w:pPr>
    </w:lvl>
    <w:lvl w:ilvl="4">
      <w:start w:val="1"/>
      <w:numFmt w:val="decimal"/>
      <w:lvlText w:val="%1.%2.%3.%4.%5."/>
      <w:lvlJc w:val="left"/>
      <w:pPr>
        <w:tabs>
          <w:tab w:val="num" w:pos="794"/>
        </w:tabs>
        <w:ind w:left="794" w:hanging="794"/>
      </w:pPr>
    </w:lvl>
    <w:lvl w:ilvl="5">
      <w:start w:val="1"/>
      <w:numFmt w:val="decimal"/>
      <w:lvlText w:val="%1.%2.%3.%4.%5.%6."/>
      <w:lvlJc w:val="left"/>
      <w:pPr>
        <w:tabs>
          <w:tab w:val="num" w:pos="1080"/>
        </w:tabs>
        <w:ind w:left="794" w:hanging="794"/>
      </w:pPr>
    </w:lvl>
    <w:lvl w:ilvl="6">
      <w:start w:val="1"/>
      <w:numFmt w:val="decimal"/>
      <w:lvlText w:val="%1.%2.%3.%4.%5.%6.%7."/>
      <w:lvlJc w:val="left"/>
      <w:pPr>
        <w:tabs>
          <w:tab w:val="num" w:pos="1080"/>
        </w:tabs>
        <w:ind w:left="794" w:hanging="794"/>
      </w:pPr>
    </w:lvl>
    <w:lvl w:ilvl="7">
      <w:start w:val="1"/>
      <w:numFmt w:val="decimal"/>
      <w:lvlText w:val="%1.%2.%3.%4.%5.%6.%7.%8."/>
      <w:lvlJc w:val="left"/>
      <w:pPr>
        <w:tabs>
          <w:tab w:val="num" w:pos="1440"/>
        </w:tabs>
        <w:ind w:left="794" w:hanging="794"/>
      </w:pPr>
    </w:lvl>
    <w:lvl w:ilvl="8">
      <w:start w:val="1"/>
      <w:numFmt w:val="decimal"/>
      <w:lvlText w:val="%1.%2.%3.%4.%5.%6.%7.%8.%9."/>
      <w:lvlJc w:val="left"/>
      <w:pPr>
        <w:tabs>
          <w:tab w:val="num" w:pos="1440"/>
        </w:tabs>
        <w:ind w:left="794" w:hanging="794"/>
      </w:pPr>
    </w:lvl>
  </w:abstractNum>
  <w:abstractNum w:abstractNumId="5">
    <w:nsid w:val="00000006"/>
    <w:multiLevelType w:val="singleLevel"/>
    <w:tmpl w:val="00000000"/>
    <w:lvl w:ilvl="0">
      <w:start w:val="1"/>
      <w:numFmt w:val="bullet"/>
      <w:pStyle w:val="Bullettext"/>
      <w:lvlText w:val="•"/>
      <w:lvlJc w:val="left"/>
      <w:pPr>
        <w:tabs>
          <w:tab w:val="num" w:pos="700"/>
        </w:tabs>
        <w:ind w:left="510" w:hanging="170"/>
      </w:pPr>
      <w:rPr>
        <w:rFonts w:ascii="Univers 55" w:hAnsi="Univers 55" w:hint="default"/>
        <w:b w:val="0"/>
        <w:i w:val="0"/>
        <w:sz w:val="16"/>
      </w:rPr>
    </w:lvl>
  </w:abstractNum>
  <w:abstractNum w:abstractNumId="6">
    <w:nsid w:val="00000008"/>
    <w:multiLevelType w:val="multilevel"/>
    <w:tmpl w:val="00000000"/>
    <w:lvl w:ilvl="0">
      <w:start w:val="1"/>
      <w:numFmt w:val="decimal"/>
      <w:lvlText w:val="%1"/>
      <w:lvlJc w:val="left"/>
      <w:pPr>
        <w:tabs>
          <w:tab w:val="num" w:pos="794"/>
        </w:tabs>
        <w:ind w:left="794" w:hanging="510"/>
      </w:pPr>
    </w:lvl>
    <w:lvl w:ilvl="1">
      <w:start w:val="1"/>
      <w:numFmt w:val="decimal"/>
      <w:lvlText w:val="%1.%2"/>
      <w:lvlJc w:val="left"/>
      <w:pPr>
        <w:tabs>
          <w:tab w:val="num" w:pos="794"/>
        </w:tabs>
        <w:ind w:left="794" w:hanging="510"/>
      </w:pPr>
    </w:lvl>
    <w:lvl w:ilvl="2">
      <w:start w:val="1"/>
      <w:numFmt w:val="decimal"/>
      <w:lvlText w:val="%1.%2.%3"/>
      <w:lvlJc w:val="left"/>
      <w:pPr>
        <w:tabs>
          <w:tab w:val="num" w:pos="794"/>
        </w:tabs>
        <w:ind w:left="794" w:hanging="510"/>
      </w:pPr>
    </w:lvl>
    <w:lvl w:ilvl="3">
      <w:start w:val="1"/>
      <w:numFmt w:val="decimal"/>
      <w:lvlText w:val="%1.%2.%3.%4"/>
      <w:lvlJc w:val="left"/>
      <w:pPr>
        <w:tabs>
          <w:tab w:val="num" w:pos="1004"/>
        </w:tabs>
        <w:ind w:left="794" w:hanging="510"/>
      </w:pPr>
    </w:lvl>
    <w:lvl w:ilvl="4">
      <w:start w:val="1"/>
      <w:numFmt w:val="decimal"/>
      <w:lvlText w:val="%1.%2.%3.%4.%5"/>
      <w:lvlJc w:val="left"/>
      <w:pPr>
        <w:tabs>
          <w:tab w:val="num" w:pos="1004"/>
        </w:tabs>
        <w:ind w:left="794" w:hanging="510"/>
      </w:pPr>
    </w:lvl>
    <w:lvl w:ilvl="5">
      <w:start w:val="1"/>
      <w:numFmt w:val="decimal"/>
      <w:lvlText w:val="%1.%2.%3.%4.%5.%6"/>
      <w:lvlJc w:val="left"/>
      <w:pPr>
        <w:tabs>
          <w:tab w:val="num" w:pos="1364"/>
        </w:tabs>
        <w:ind w:left="794" w:hanging="510"/>
      </w:pPr>
    </w:lvl>
    <w:lvl w:ilvl="6">
      <w:start w:val="1"/>
      <w:numFmt w:val="decimal"/>
      <w:lvlText w:val="%1.%2.%3.%4.%5.%6.%7"/>
      <w:lvlJc w:val="left"/>
      <w:pPr>
        <w:tabs>
          <w:tab w:val="num" w:pos="1364"/>
        </w:tabs>
        <w:ind w:left="794" w:hanging="510"/>
      </w:pPr>
    </w:lvl>
    <w:lvl w:ilvl="7">
      <w:start w:val="1"/>
      <w:numFmt w:val="decimal"/>
      <w:lvlText w:val="%1.%2.%3.%4.%5.%6.%7.%8"/>
      <w:lvlJc w:val="left"/>
      <w:pPr>
        <w:tabs>
          <w:tab w:val="num" w:pos="1724"/>
        </w:tabs>
        <w:ind w:left="794" w:hanging="510"/>
      </w:pPr>
    </w:lvl>
    <w:lvl w:ilvl="8">
      <w:start w:val="1"/>
      <w:numFmt w:val="decimal"/>
      <w:lvlText w:val="%1.%2.%3.%4.%5.%6.%7.%8.%9"/>
      <w:lvlJc w:val="left"/>
      <w:pPr>
        <w:tabs>
          <w:tab w:val="num" w:pos="1724"/>
        </w:tabs>
        <w:ind w:left="794" w:hanging="510"/>
      </w:pPr>
    </w:lvl>
  </w:abstractNum>
  <w:abstractNum w:abstractNumId="7">
    <w:nsid w:val="00000009"/>
    <w:multiLevelType w:val="multilevel"/>
    <w:tmpl w:val="00000000"/>
    <w:lvl w:ilvl="0">
      <w:start w:val="1"/>
      <w:numFmt w:val="decimal"/>
      <w:lvlText w:val="%1"/>
      <w:lvlJc w:val="left"/>
      <w:pPr>
        <w:tabs>
          <w:tab w:val="num" w:pos="794"/>
        </w:tabs>
        <w:ind w:left="794" w:hanging="510"/>
      </w:pPr>
    </w:lvl>
    <w:lvl w:ilvl="1">
      <w:start w:val="1"/>
      <w:numFmt w:val="decimal"/>
      <w:lvlText w:val="%1.%2"/>
      <w:lvlJc w:val="left"/>
      <w:pPr>
        <w:tabs>
          <w:tab w:val="num" w:pos="794"/>
        </w:tabs>
        <w:ind w:left="794" w:hanging="510"/>
      </w:pPr>
    </w:lvl>
    <w:lvl w:ilvl="2">
      <w:start w:val="1"/>
      <w:numFmt w:val="decimal"/>
      <w:lvlText w:val="%1.%2.%3"/>
      <w:lvlJc w:val="left"/>
      <w:pPr>
        <w:tabs>
          <w:tab w:val="num" w:pos="794"/>
        </w:tabs>
        <w:ind w:left="794" w:hanging="510"/>
      </w:pPr>
    </w:lvl>
    <w:lvl w:ilvl="3">
      <w:start w:val="1"/>
      <w:numFmt w:val="decimal"/>
      <w:lvlText w:val="%1.%2.%3.%4"/>
      <w:lvlJc w:val="left"/>
      <w:pPr>
        <w:tabs>
          <w:tab w:val="num" w:pos="1004"/>
        </w:tabs>
        <w:ind w:left="794" w:hanging="510"/>
      </w:pPr>
    </w:lvl>
    <w:lvl w:ilvl="4">
      <w:start w:val="1"/>
      <w:numFmt w:val="decimal"/>
      <w:lvlText w:val="%1.%2.%3.%4.%5"/>
      <w:lvlJc w:val="left"/>
      <w:pPr>
        <w:tabs>
          <w:tab w:val="num" w:pos="1004"/>
        </w:tabs>
        <w:ind w:left="794" w:hanging="510"/>
      </w:pPr>
    </w:lvl>
    <w:lvl w:ilvl="5">
      <w:start w:val="1"/>
      <w:numFmt w:val="decimal"/>
      <w:lvlText w:val="%1.%2.%3.%4.%5.%6"/>
      <w:lvlJc w:val="left"/>
      <w:pPr>
        <w:tabs>
          <w:tab w:val="num" w:pos="1364"/>
        </w:tabs>
        <w:ind w:left="794" w:hanging="510"/>
      </w:pPr>
    </w:lvl>
    <w:lvl w:ilvl="6">
      <w:start w:val="1"/>
      <w:numFmt w:val="decimal"/>
      <w:lvlText w:val="%1.%2.%3.%4.%5.%6.%7"/>
      <w:lvlJc w:val="left"/>
      <w:pPr>
        <w:tabs>
          <w:tab w:val="num" w:pos="1364"/>
        </w:tabs>
        <w:ind w:left="794" w:hanging="510"/>
      </w:pPr>
    </w:lvl>
    <w:lvl w:ilvl="7">
      <w:start w:val="1"/>
      <w:numFmt w:val="decimal"/>
      <w:lvlText w:val="%1.%2.%3.%4.%5.%6.%7.%8"/>
      <w:lvlJc w:val="left"/>
      <w:pPr>
        <w:tabs>
          <w:tab w:val="num" w:pos="1724"/>
        </w:tabs>
        <w:ind w:left="794" w:hanging="510"/>
      </w:pPr>
    </w:lvl>
    <w:lvl w:ilvl="8">
      <w:start w:val="1"/>
      <w:numFmt w:val="decimal"/>
      <w:lvlText w:val="%1.%2.%3.%4.%5.%6.%7.%8.%9"/>
      <w:lvlJc w:val="left"/>
      <w:pPr>
        <w:tabs>
          <w:tab w:val="num" w:pos="1724"/>
        </w:tabs>
        <w:ind w:left="794" w:hanging="510"/>
      </w:pPr>
    </w:lvl>
  </w:abstractNum>
  <w:abstractNum w:abstractNumId="8">
    <w:nsid w:val="0000000A"/>
    <w:multiLevelType w:val="singleLevel"/>
    <w:tmpl w:val="00000000"/>
    <w:lvl w:ilvl="0">
      <w:start w:val="1"/>
      <w:numFmt w:val="bullet"/>
      <w:lvlText w:val="•"/>
      <w:lvlJc w:val="left"/>
      <w:pPr>
        <w:tabs>
          <w:tab w:val="num" w:pos="794"/>
        </w:tabs>
        <w:ind w:left="794" w:hanging="510"/>
      </w:pPr>
      <w:rPr>
        <w:rFonts w:ascii="Univers 55" w:hAnsi="Univers 55" w:hint="default"/>
        <w:b w:val="0"/>
        <w:i w:val="0"/>
        <w:sz w:val="16"/>
      </w:rPr>
    </w:lvl>
  </w:abstractNum>
  <w:abstractNum w:abstractNumId="9">
    <w:nsid w:val="0000000B"/>
    <w:multiLevelType w:val="singleLevel"/>
    <w:tmpl w:val="00000000"/>
    <w:lvl w:ilvl="0">
      <w:start w:val="1"/>
      <w:numFmt w:val="bullet"/>
      <w:lvlText w:val="•"/>
      <w:lvlJc w:val="left"/>
      <w:pPr>
        <w:tabs>
          <w:tab w:val="num" w:pos="794"/>
        </w:tabs>
        <w:ind w:left="794" w:hanging="510"/>
      </w:pPr>
      <w:rPr>
        <w:rFonts w:ascii="Univers 55" w:hAnsi="Univers 55" w:hint="default"/>
        <w:b w:val="0"/>
        <w:i w:val="0"/>
        <w:sz w:val="16"/>
      </w:rPr>
    </w:lvl>
  </w:abstractNum>
  <w:abstractNum w:abstractNumId="10">
    <w:nsid w:val="0000000C"/>
    <w:multiLevelType w:val="singleLevel"/>
    <w:tmpl w:val="00000000"/>
    <w:lvl w:ilvl="0">
      <w:start w:val="1"/>
      <w:numFmt w:val="bullet"/>
      <w:lvlText w:val="•"/>
      <w:lvlJc w:val="left"/>
      <w:pPr>
        <w:tabs>
          <w:tab w:val="num" w:pos="794"/>
        </w:tabs>
        <w:ind w:left="794" w:hanging="510"/>
      </w:pPr>
      <w:rPr>
        <w:rFonts w:ascii="Univers 55" w:hAnsi="Univers 55" w:hint="default"/>
        <w:b w:val="0"/>
        <w:i w:val="0"/>
        <w:sz w:val="16"/>
      </w:rPr>
    </w:lvl>
  </w:abstractNum>
  <w:abstractNum w:abstractNumId="11">
    <w:nsid w:val="0000000D"/>
    <w:multiLevelType w:val="singleLevel"/>
    <w:tmpl w:val="00000000"/>
    <w:lvl w:ilvl="0">
      <w:start w:val="1"/>
      <w:numFmt w:val="bullet"/>
      <w:lvlText w:val="•"/>
      <w:lvlJc w:val="left"/>
      <w:pPr>
        <w:tabs>
          <w:tab w:val="num" w:pos="927"/>
        </w:tabs>
        <w:ind w:left="794" w:hanging="227"/>
      </w:pPr>
      <w:rPr>
        <w:rFonts w:ascii="Univers 55" w:hAnsi="Univers 55" w:hint="default"/>
        <w:b w:val="0"/>
        <w:i w:val="0"/>
        <w:sz w:val="18"/>
      </w:rPr>
    </w:lvl>
  </w:abstractNum>
  <w:abstractNum w:abstractNumId="12">
    <w:nsid w:val="0000000E"/>
    <w:multiLevelType w:val="singleLevel"/>
    <w:tmpl w:val="00000000"/>
    <w:lvl w:ilvl="0">
      <w:start w:val="1"/>
      <w:numFmt w:val="bullet"/>
      <w:lvlText w:val="•"/>
      <w:lvlJc w:val="left"/>
      <w:pPr>
        <w:tabs>
          <w:tab w:val="num" w:pos="984"/>
        </w:tabs>
        <w:ind w:left="794" w:hanging="170"/>
      </w:pPr>
      <w:rPr>
        <w:rFonts w:ascii="Univers 55" w:hAnsi="Univers 55" w:hint="default"/>
        <w:b w:val="0"/>
        <w:i w:val="0"/>
        <w:sz w:val="18"/>
      </w:rPr>
    </w:lvl>
  </w:abstractNum>
  <w:abstractNum w:abstractNumId="13">
    <w:nsid w:val="0000000F"/>
    <w:multiLevelType w:val="singleLevel"/>
    <w:tmpl w:val="00000000"/>
    <w:lvl w:ilvl="0">
      <w:start w:val="1"/>
      <w:numFmt w:val="bullet"/>
      <w:lvlText w:val="•"/>
      <w:lvlJc w:val="left"/>
      <w:pPr>
        <w:tabs>
          <w:tab w:val="num" w:pos="984"/>
        </w:tabs>
        <w:ind w:left="794" w:hanging="170"/>
      </w:pPr>
      <w:rPr>
        <w:rFonts w:ascii="Univers 55" w:hAnsi="Univers 55" w:hint="default"/>
        <w:b w:val="0"/>
        <w:i w:val="0"/>
        <w:sz w:val="18"/>
      </w:rPr>
    </w:lvl>
  </w:abstractNum>
  <w:abstractNum w:abstractNumId="14">
    <w:nsid w:val="00000010"/>
    <w:multiLevelType w:val="singleLevel"/>
    <w:tmpl w:val="000F0409"/>
    <w:lvl w:ilvl="0">
      <w:start w:val="1"/>
      <w:numFmt w:val="decimal"/>
      <w:lvlText w:val="%1."/>
      <w:lvlJc w:val="left"/>
      <w:pPr>
        <w:tabs>
          <w:tab w:val="num" w:pos="360"/>
        </w:tabs>
        <w:ind w:left="360" w:hanging="360"/>
      </w:pPr>
    </w:lvl>
  </w:abstractNum>
  <w:abstractNum w:abstractNumId="15">
    <w:nsid w:val="00000011"/>
    <w:multiLevelType w:val="multilevel"/>
    <w:tmpl w:val="00000000"/>
    <w:lvl w:ilvl="0">
      <w:start w:val="1"/>
      <w:numFmt w:val="decimal"/>
      <w:lvlText w:val="%1"/>
      <w:lvlJc w:val="left"/>
      <w:pPr>
        <w:tabs>
          <w:tab w:val="num" w:pos="360"/>
        </w:tabs>
        <w:ind w:left="340" w:hanging="340"/>
      </w:pPr>
    </w:lvl>
    <w:lvl w:ilvl="1">
      <w:start w:val="1"/>
      <w:numFmt w:val="decimal"/>
      <w:lvlText w:val="%1.%2"/>
      <w:lvlJc w:val="left"/>
      <w:pPr>
        <w:tabs>
          <w:tab w:val="num" w:pos="360"/>
        </w:tabs>
        <w:ind w:left="340" w:hanging="340"/>
      </w:pPr>
    </w:lvl>
    <w:lvl w:ilvl="2">
      <w:start w:val="1"/>
      <w:numFmt w:val="decimal"/>
      <w:lvlText w:val="%1.%2.%3"/>
      <w:lvlJc w:val="left"/>
      <w:pPr>
        <w:tabs>
          <w:tab w:val="num" w:pos="720"/>
        </w:tabs>
        <w:ind w:left="340" w:hanging="340"/>
      </w:pPr>
    </w:lvl>
    <w:lvl w:ilvl="3">
      <w:start w:val="1"/>
      <w:numFmt w:val="decimal"/>
      <w:lvlText w:val="%1.%2.%3.%4"/>
      <w:lvlJc w:val="left"/>
      <w:pPr>
        <w:tabs>
          <w:tab w:val="num" w:pos="720"/>
        </w:tabs>
        <w:ind w:left="340" w:hanging="340"/>
      </w:pPr>
    </w:lvl>
    <w:lvl w:ilvl="4">
      <w:start w:val="1"/>
      <w:numFmt w:val="decimal"/>
      <w:lvlText w:val="%1.%2.%3.%4.%5"/>
      <w:lvlJc w:val="left"/>
      <w:pPr>
        <w:tabs>
          <w:tab w:val="num" w:pos="720"/>
        </w:tabs>
        <w:ind w:left="340" w:hanging="340"/>
      </w:pPr>
    </w:lvl>
    <w:lvl w:ilvl="5">
      <w:start w:val="1"/>
      <w:numFmt w:val="decimal"/>
      <w:lvlText w:val="%1.%2.%3.%4.%5.%6"/>
      <w:lvlJc w:val="left"/>
      <w:pPr>
        <w:tabs>
          <w:tab w:val="num" w:pos="1080"/>
        </w:tabs>
        <w:ind w:left="340" w:hanging="340"/>
      </w:pPr>
    </w:lvl>
    <w:lvl w:ilvl="6">
      <w:start w:val="1"/>
      <w:numFmt w:val="decimal"/>
      <w:lvlText w:val="%1.%2.%3.%4.%5.%6.%7"/>
      <w:lvlJc w:val="left"/>
      <w:pPr>
        <w:tabs>
          <w:tab w:val="num" w:pos="1080"/>
        </w:tabs>
        <w:ind w:left="340" w:hanging="340"/>
      </w:pPr>
    </w:lvl>
    <w:lvl w:ilvl="7">
      <w:start w:val="1"/>
      <w:numFmt w:val="decimal"/>
      <w:lvlText w:val="%1.%2.%3.%4.%5.%6.%7.%8"/>
      <w:lvlJc w:val="left"/>
      <w:pPr>
        <w:tabs>
          <w:tab w:val="num" w:pos="1440"/>
        </w:tabs>
        <w:ind w:left="340" w:hanging="340"/>
      </w:pPr>
    </w:lvl>
    <w:lvl w:ilvl="8">
      <w:start w:val="1"/>
      <w:numFmt w:val="decimal"/>
      <w:lvlText w:val="%1.%2.%3.%4.%5.%6.%7.%8.%9"/>
      <w:lvlJc w:val="left"/>
      <w:pPr>
        <w:tabs>
          <w:tab w:val="num" w:pos="1440"/>
        </w:tabs>
        <w:ind w:left="340" w:hanging="340"/>
      </w:pPr>
    </w:lvl>
  </w:abstractNum>
  <w:abstractNum w:abstractNumId="16">
    <w:nsid w:val="00000012"/>
    <w:multiLevelType w:val="singleLevel"/>
    <w:tmpl w:val="00000000"/>
    <w:lvl w:ilvl="0">
      <w:start w:val="1"/>
      <w:numFmt w:val="bullet"/>
      <w:lvlText w:val="•"/>
      <w:lvlJc w:val="left"/>
      <w:pPr>
        <w:tabs>
          <w:tab w:val="num" w:pos="984"/>
        </w:tabs>
        <w:ind w:left="794" w:hanging="170"/>
      </w:pPr>
      <w:rPr>
        <w:rFonts w:ascii="Univers 55" w:hAnsi="Univers 55" w:hint="default"/>
        <w:b w:val="0"/>
        <w:i w:val="0"/>
        <w:sz w:val="18"/>
      </w:rPr>
    </w:lvl>
  </w:abstractNum>
  <w:abstractNum w:abstractNumId="17">
    <w:nsid w:val="00000013"/>
    <w:multiLevelType w:val="multilevel"/>
    <w:tmpl w:val="00000000"/>
    <w:lvl w:ilvl="0">
      <w:start w:val="1"/>
      <w:numFmt w:val="decimal"/>
      <w:lvlText w:val="%1"/>
      <w:lvlJc w:val="left"/>
      <w:pPr>
        <w:tabs>
          <w:tab w:val="num" w:pos="794"/>
        </w:tabs>
        <w:ind w:left="794" w:hanging="510"/>
      </w:pPr>
    </w:lvl>
    <w:lvl w:ilvl="1">
      <w:start w:val="1"/>
      <w:numFmt w:val="decimal"/>
      <w:lvlText w:val="%1.%2"/>
      <w:lvlJc w:val="left"/>
      <w:pPr>
        <w:tabs>
          <w:tab w:val="num" w:pos="794"/>
        </w:tabs>
        <w:ind w:left="794" w:hanging="510"/>
      </w:pPr>
    </w:lvl>
    <w:lvl w:ilvl="2">
      <w:start w:val="1"/>
      <w:numFmt w:val="decimal"/>
      <w:lvlText w:val="%1.%2.%3"/>
      <w:lvlJc w:val="left"/>
      <w:pPr>
        <w:tabs>
          <w:tab w:val="num" w:pos="794"/>
        </w:tabs>
        <w:ind w:left="794" w:hanging="510"/>
      </w:pPr>
    </w:lvl>
    <w:lvl w:ilvl="3">
      <w:start w:val="1"/>
      <w:numFmt w:val="decimal"/>
      <w:lvlText w:val="%1.%2.%3.%4"/>
      <w:lvlJc w:val="left"/>
      <w:pPr>
        <w:tabs>
          <w:tab w:val="num" w:pos="1004"/>
        </w:tabs>
        <w:ind w:left="794" w:hanging="510"/>
      </w:pPr>
    </w:lvl>
    <w:lvl w:ilvl="4">
      <w:start w:val="1"/>
      <w:numFmt w:val="decimal"/>
      <w:lvlText w:val="%1.%2.%3.%4.%5"/>
      <w:lvlJc w:val="left"/>
      <w:pPr>
        <w:tabs>
          <w:tab w:val="num" w:pos="1004"/>
        </w:tabs>
        <w:ind w:left="794" w:hanging="510"/>
      </w:pPr>
    </w:lvl>
    <w:lvl w:ilvl="5">
      <w:start w:val="1"/>
      <w:numFmt w:val="decimal"/>
      <w:lvlText w:val="%1.%2.%3.%4.%5.%6"/>
      <w:lvlJc w:val="left"/>
      <w:pPr>
        <w:tabs>
          <w:tab w:val="num" w:pos="1364"/>
        </w:tabs>
        <w:ind w:left="794" w:hanging="510"/>
      </w:pPr>
    </w:lvl>
    <w:lvl w:ilvl="6">
      <w:start w:val="1"/>
      <w:numFmt w:val="decimal"/>
      <w:lvlText w:val="%1.%2.%3.%4.%5.%6.%7"/>
      <w:lvlJc w:val="left"/>
      <w:pPr>
        <w:tabs>
          <w:tab w:val="num" w:pos="1364"/>
        </w:tabs>
        <w:ind w:left="794" w:hanging="510"/>
      </w:pPr>
    </w:lvl>
    <w:lvl w:ilvl="7">
      <w:start w:val="1"/>
      <w:numFmt w:val="decimal"/>
      <w:lvlText w:val="%1.%2.%3.%4.%5.%6.%7.%8"/>
      <w:lvlJc w:val="left"/>
      <w:pPr>
        <w:tabs>
          <w:tab w:val="num" w:pos="1724"/>
        </w:tabs>
        <w:ind w:left="794" w:hanging="510"/>
      </w:pPr>
    </w:lvl>
    <w:lvl w:ilvl="8">
      <w:start w:val="1"/>
      <w:numFmt w:val="decimal"/>
      <w:lvlText w:val="%1.%2.%3.%4.%5.%6.%7.%8.%9"/>
      <w:lvlJc w:val="left"/>
      <w:pPr>
        <w:tabs>
          <w:tab w:val="num" w:pos="1724"/>
        </w:tabs>
        <w:ind w:left="794" w:hanging="510"/>
      </w:pPr>
    </w:lvl>
  </w:abstractNum>
  <w:abstractNum w:abstractNumId="18">
    <w:nsid w:val="00000014"/>
    <w:multiLevelType w:val="singleLevel"/>
    <w:tmpl w:val="00000000"/>
    <w:lvl w:ilvl="0">
      <w:start w:val="1"/>
      <w:numFmt w:val="bullet"/>
      <w:lvlText w:val="•"/>
      <w:lvlJc w:val="left"/>
      <w:pPr>
        <w:tabs>
          <w:tab w:val="num" w:pos="984"/>
        </w:tabs>
        <w:ind w:left="794" w:hanging="170"/>
      </w:pPr>
      <w:rPr>
        <w:rFonts w:ascii="Univers 55" w:hAnsi="Univers 55" w:hint="default"/>
        <w:b w:val="0"/>
        <w:i w:val="0"/>
        <w:sz w:val="18"/>
      </w:rPr>
    </w:lvl>
  </w:abstractNum>
  <w:abstractNum w:abstractNumId="19">
    <w:nsid w:val="00000015"/>
    <w:multiLevelType w:val="multilevel"/>
    <w:tmpl w:val="00000000"/>
    <w:lvl w:ilvl="0">
      <w:start w:val="1"/>
      <w:numFmt w:val="decimal"/>
      <w:lvlText w:val="%1"/>
      <w:lvlJc w:val="left"/>
      <w:pPr>
        <w:tabs>
          <w:tab w:val="num" w:pos="794"/>
        </w:tabs>
        <w:ind w:left="794" w:hanging="510"/>
      </w:pPr>
    </w:lvl>
    <w:lvl w:ilvl="1">
      <w:start w:val="1"/>
      <w:numFmt w:val="decimal"/>
      <w:lvlText w:val="%1.%2"/>
      <w:lvlJc w:val="left"/>
      <w:pPr>
        <w:tabs>
          <w:tab w:val="num" w:pos="794"/>
        </w:tabs>
        <w:ind w:left="794" w:hanging="510"/>
      </w:pPr>
    </w:lvl>
    <w:lvl w:ilvl="2">
      <w:start w:val="1"/>
      <w:numFmt w:val="decimal"/>
      <w:lvlText w:val="%1.%2.%3"/>
      <w:lvlJc w:val="left"/>
      <w:pPr>
        <w:tabs>
          <w:tab w:val="num" w:pos="794"/>
        </w:tabs>
        <w:ind w:left="794" w:hanging="510"/>
      </w:pPr>
    </w:lvl>
    <w:lvl w:ilvl="3">
      <w:start w:val="1"/>
      <w:numFmt w:val="decimal"/>
      <w:lvlText w:val="%1.%2.%3.%4"/>
      <w:lvlJc w:val="left"/>
      <w:pPr>
        <w:tabs>
          <w:tab w:val="num" w:pos="1004"/>
        </w:tabs>
        <w:ind w:left="794" w:hanging="510"/>
      </w:pPr>
    </w:lvl>
    <w:lvl w:ilvl="4">
      <w:start w:val="1"/>
      <w:numFmt w:val="decimal"/>
      <w:lvlText w:val="%1.%2.%3.%4.%5"/>
      <w:lvlJc w:val="left"/>
      <w:pPr>
        <w:tabs>
          <w:tab w:val="num" w:pos="1004"/>
        </w:tabs>
        <w:ind w:left="794" w:hanging="510"/>
      </w:pPr>
    </w:lvl>
    <w:lvl w:ilvl="5">
      <w:start w:val="1"/>
      <w:numFmt w:val="decimal"/>
      <w:lvlText w:val="%1.%2.%3.%4.%5.%6"/>
      <w:lvlJc w:val="left"/>
      <w:pPr>
        <w:tabs>
          <w:tab w:val="num" w:pos="1364"/>
        </w:tabs>
        <w:ind w:left="794" w:hanging="510"/>
      </w:pPr>
    </w:lvl>
    <w:lvl w:ilvl="6">
      <w:start w:val="1"/>
      <w:numFmt w:val="decimal"/>
      <w:lvlText w:val="%1.%2.%3.%4.%5.%6.%7"/>
      <w:lvlJc w:val="left"/>
      <w:pPr>
        <w:tabs>
          <w:tab w:val="num" w:pos="1364"/>
        </w:tabs>
        <w:ind w:left="794" w:hanging="510"/>
      </w:pPr>
    </w:lvl>
    <w:lvl w:ilvl="7">
      <w:start w:val="1"/>
      <w:numFmt w:val="decimal"/>
      <w:lvlText w:val="%1.%2.%3.%4.%5.%6.%7.%8"/>
      <w:lvlJc w:val="left"/>
      <w:pPr>
        <w:tabs>
          <w:tab w:val="num" w:pos="1724"/>
        </w:tabs>
        <w:ind w:left="794" w:hanging="510"/>
      </w:pPr>
    </w:lvl>
    <w:lvl w:ilvl="8">
      <w:start w:val="1"/>
      <w:numFmt w:val="decimal"/>
      <w:lvlText w:val="%1.%2.%3.%4.%5.%6.%7.%8.%9"/>
      <w:lvlJc w:val="left"/>
      <w:pPr>
        <w:tabs>
          <w:tab w:val="num" w:pos="1724"/>
        </w:tabs>
        <w:ind w:left="794" w:hanging="510"/>
      </w:pPr>
    </w:lvl>
  </w:abstractNum>
  <w:abstractNum w:abstractNumId="20">
    <w:nsid w:val="00000017"/>
    <w:multiLevelType w:val="multilevel"/>
    <w:tmpl w:val="00000000"/>
    <w:lvl w:ilvl="0">
      <w:start w:val="1"/>
      <w:numFmt w:val="decimal"/>
      <w:lvlText w:val="%1"/>
      <w:lvlJc w:val="left"/>
      <w:pPr>
        <w:tabs>
          <w:tab w:val="num" w:pos="794"/>
        </w:tabs>
        <w:ind w:left="794" w:hanging="510"/>
      </w:pPr>
    </w:lvl>
    <w:lvl w:ilvl="1">
      <w:start w:val="1"/>
      <w:numFmt w:val="decimal"/>
      <w:lvlText w:val="%1.%2"/>
      <w:lvlJc w:val="left"/>
      <w:pPr>
        <w:tabs>
          <w:tab w:val="num" w:pos="794"/>
        </w:tabs>
        <w:ind w:left="794" w:hanging="510"/>
      </w:pPr>
    </w:lvl>
    <w:lvl w:ilvl="2">
      <w:start w:val="1"/>
      <w:numFmt w:val="decimal"/>
      <w:lvlText w:val="%1.%2.%3"/>
      <w:lvlJc w:val="left"/>
      <w:pPr>
        <w:tabs>
          <w:tab w:val="num" w:pos="794"/>
        </w:tabs>
        <w:ind w:left="794" w:hanging="510"/>
      </w:pPr>
    </w:lvl>
    <w:lvl w:ilvl="3">
      <w:start w:val="1"/>
      <w:numFmt w:val="decimal"/>
      <w:lvlText w:val="%1.%2.%3.%4"/>
      <w:lvlJc w:val="left"/>
      <w:pPr>
        <w:tabs>
          <w:tab w:val="num" w:pos="1004"/>
        </w:tabs>
        <w:ind w:left="794" w:hanging="510"/>
      </w:pPr>
    </w:lvl>
    <w:lvl w:ilvl="4">
      <w:start w:val="1"/>
      <w:numFmt w:val="decimal"/>
      <w:lvlText w:val="%1.%2.%3.%4.%5"/>
      <w:lvlJc w:val="left"/>
      <w:pPr>
        <w:tabs>
          <w:tab w:val="num" w:pos="1004"/>
        </w:tabs>
        <w:ind w:left="794" w:hanging="510"/>
      </w:pPr>
    </w:lvl>
    <w:lvl w:ilvl="5">
      <w:start w:val="1"/>
      <w:numFmt w:val="decimal"/>
      <w:lvlText w:val="%1.%2.%3.%4.%5.%6"/>
      <w:lvlJc w:val="left"/>
      <w:pPr>
        <w:tabs>
          <w:tab w:val="num" w:pos="1364"/>
        </w:tabs>
        <w:ind w:left="794" w:hanging="510"/>
      </w:pPr>
    </w:lvl>
    <w:lvl w:ilvl="6">
      <w:start w:val="1"/>
      <w:numFmt w:val="decimal"/>
      <w:lvlText w:val="%1.%2.%3.%4.%5.%6.%7"/>
      <w:lvlJc w:val="left"/>
      <w:pPr>
        <w:tabs>
          <w:tab w:val="num" w:pos="1364"/>
        </w:tabs>
        <w:ind w:left="794" w:hanging="510"/>
      </w:pPr>
    </w:lvl>
    <w:lvl w:ilvl="7">
      <w:start w:val="1"/>
      <w:numFmt w:val="decimal"/>
      <w:lvlText w:val="%1.%2.%3.%4.%5.%6.%7.%8"/>
      <w:lvlJc w:val="left"/>
      <w:pPr>
        <w:tabs>
          <w:tab w:val="num" w:pos="1724"/>
        </w:tabs>
        <w:ind w:left="794" w:hanging="510"/>
      </w:pPr>
    </w:lvl>
    <w:lvl w:ilvl="8">
      <w:start w:val="1"/>
      <w:numFmt w:val="decimal"/>
      <w:lvlText w:val="%1.%2.%3.%4.%5.%6.%7.%8.%9"/>
      <w:lvlJc w:val="left"/>
      <w:pPr>
        <w:tabs>
          <w:tab w:val="num" w:pos="1724"/>
        </w:tabs>
        <w:ind w:left="794" w:hanging="510"/>
      </w:pPr>
    </w:lvl>
  </w:abstractNum>
  <w:abstractNum w:abstractNumId="21">
    <w:nsid w:val="00000018"/>
    <w:multiLevelType w:val="singleLevel"/>
    <w:tmpl w:val="00000000"/>
    <w:lvl w:ilvl="0">
      <w:start w:val="1"/>
      <w:numFmt w:val="bullet"/>
      <w:lvlText w:val="•"/>
      <w:lvlJc w:val="left"/>
      <w:pPr>
        <w:tabs>
          <w:tab w:val="num" w:pos="984"/>
        </w:tabs>
        <w:ind w:left="794" w:hanging="170"/>
      </w:pPr>
      <w:rPr>
        <w:rFonts w:ascii="Univers 55" w:hAnsi="Univers 55" w:hint="default"/>
        <w:b w:val="0"/>
        <w:i w:val="0"/>
        <w:sz w:val="18"/>
      </w:rPr>
    </w:lvl>
  </w:abstractNum>
  <w:abstractNum w:abstractNumId="22">
    <w:nsid w:val="00000019"/>
    <w:multiLevelType w:val="singleLevel"/>
    <w:tmpl w:val="00000000"/>
    <w:lvl w:ilvl="0">
      <w:start w:val="1"/>
      <w:numFmt w:val="bullet"/>
      <w:lvlText w:val="•"/>
      <w:lvlJc w:val="left"/>
      <w:pPr>
        <w:tabs>
          <w:tab w:val="num" w:pos="700"/>
        </w:tabs>
        <w:ind w:left="510" w:hanging="170"/>
      </w:pPr>
      <w:rPr>
        <w:rFonts w:ascii="Univers 55" w:hAnsi="Univers 55" w:hint="default"/>
        <w:b w:val="0"/>
        <w:i w:val="0"/>
        <w:sz w:val="18"/>
      </w:rPr>
    </w:lvl>
  </w:abstractNum>
  <w:abstractNum w:abstractNumId="23">
    <w:nsid w:val="14856D0D"/>
    <w:multiLevelType w:val="hybridMultilevel"/>
    <w:tmpl w:val="BED6C22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16F559CC"/>
    <w:multiLevelType w:val="multilevel"/>
    <w:tmpl w:val="74E03D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1E0027F3"/>
    <w:multiLevelType w:val="hybridMultilevel"/>
    <w:tmpl w:val="42120E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34F314B0"/>
    <w:multiLevelType w:val="hybridMultilevel"/>
    <w:tmpl w:val="BABC3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46B7BC3"/>
    <w:multiLevelType w:val="singleLevel"/>
    <w:tmpl w:val="50C60C02"/>
    <w:lvl w:ilvl="0">
      <w:start w:val="1"/>
      <w:numFmt w:val="lowerLetter"/>
      <w:lvlText w:val="%1)"/>
      <w:lvlJc w:val="left"/>
      <w:pPr>
        <w:tabs>
          <w:tab w:val="num" w:pos="720"/>
        </w:tabs>
        <w:ind w:left="720" w:hanging="360"/>
      </w:pPr>
      <w:rPr>
        <w:rFonts w:hint="default"/>
      </w:rPr>
    </w:lvl>
  </w:abstractNum>
  <w:abstractNum w:abstractNumId="28">
    <w:nsid w:val="553A4AA8"/>
    <w:multiLevelType w:val="hybridMultilevel"/>
    <w:tmpl w:val="EC42513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70C3506"/>
    <w:multiLevelType w:val="singleLevel"/>
    <w:tmpl w:val="0809000F"/>
    <w:lvl w:ilvl="0">
      <w:start w:val="1"/>
      <w:numFmt w:val="decimal"/>
      <w:lvlText w:val="%1."/>
      <w:lvlJc w:val="left"/>
      <w:pPr>
        <w:tabs>
          <w:tab w:val="num" w:pos="360"/>
        </w:tabs>
        <w:ind w:left="360" w:hanging="360"/>
      </w:pPr>
    </w:lvl>
  </w:abstractNum>
  <w:abstractNum w:abstractNumId="30">
    <w:nsid w:val="590F501B"/>
    <w:multiLevelType w:val="hybridMultilevel"/>
    <w:tmpl w:val="C4F8E23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w:hAnsi="Courier" w:hint="default"/>
      </w:rPr>
    </w:lvl>
    <w:lvl w:ilvl="2" w:tplc="00050409">
      <w:start w:val="1"/>
      <w:numFmt w:val="bullet"/>
      <w:lvlText w:val=""/>
      <w:lvlJc w:val="left"/>
      <w:pPr>
        <w:tabs>
          <w:tab w:val="num" w:pos="2160"/>
        </w:tabs>
        <w:ind w:left="2160" w:hanging="360"/>
      </w:pPr>
      <w:rPr>
        <w:rFonts w:ascii="Zapf Dingbats" w:hAnsi="Zapf Dingbat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w:hAnsi="Courier" w:hint="default"/>
      </w:rPr>
    </w:lvl>
    <w:lvl w:ilvl="5" w:tplc="00050409" w:tentative="1">
      <w:start w:val="1"/>
      <w:numFmt w:val="bullet"/>
      <w:lvlText w:val=""/>
      <w:lvlJc w:val="left"/>
      <w:pPr>
        <w:tabs>
          <w:tab w:val="num" w:pos="4320"/>
        </w:tabs>
        <w:ind w:left="4320" w:hanging="360"/>
      </w:pPr>
      <w:rPr>
        <w:rFonts w:ascii="Zapf Dingbats" w:hAnsi="Zapf Dingbat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w:hAnsi="Courier" w:hint="default"/>
      </w:rPr>
    </w:lvl>
    <w:lvl w:ilvl="8" w:tplc="00050409" w:tentative="1">
      <w:start w:val="1"/>
      <w:numFmt w:val="bullet"/>
      <w:lvlText w:val=""/>
      <w:lvlJc w:val="left"/>
      <w:pPr>
        <w:tabs>
          <w:tab w:val="num" w:pos="6480"/>
        </w:tabs>
        <w:ind w:left="6480" w:hanging="360"/>
      </w:pPr>
      <w:rPr>
        <w:rFonts w:ascii="Zapf Dingbats" w:hAnsi="Zapf Dingbats" w:hint="default"/>
      </w:rPr>
    </w:lvl>
  </w:abstractNum>
  <w:abstractNum w:abstractNumId="31">
    <w:nsid w:val="5F5471D7"/>
    <w:multiLevelType w:val="hybridMultilevel"/>
    <w:tmpl w:val="064CFD7A"/>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62F358D1"/>
    <w:multiLevelType w:val="hybridMultilevel"/>
    <w:tmpl w:val="3604C0B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nsid w:val="6BAC674B"/>
    <w:multiLevelType w:val="hybridMultilevel"/>
    <w:tmpl w:val="9686F6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7EE03609"/>
    <w:multiLevelType w:val="hybridMultilevel"/>
    <w:tmpl w:val="42120E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29"/>
  </w:num>
  <w:num w:numId="3">
    <w:abstractNumId w:val="0"/>
  </w:num>
  <w:num w:numId="4">
    <w:abstractNumId w:val="4"/>
  </w:num>
  <w:num w:numId="5">
    <w:abstractNumId w:val="3"/>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6"/>
  </w:num>
  <w:num w:numId="16">
    <w:abstractNumId w:val="17"/>
  </w:num>
  <w:num w:numId="17">
    <w:abstractNumId w:val="18"/>
  </w:num>
  <w:num w:numId="18">
    <w:abstractNumId w:val="19"/>
  </w:num>
  <w:num w:numId="19">
    <w:abstractNumId w:val="20"/>
  </w:num>
  <w:num w:numId="20">
    <w:abstractNumId w:val="21"/>
  </w:num>
  <w:num w:numId="21">
    <w:abstractNumId w:val="22"/>
  </w:num>
  <w:num w:numId="22">
    <w:abstractNumId w:val="1"/>
  </w:num>
  <w:num w:numId="23">
    <w:abstractNumId w:val="2"/>
  </w:num>
  <w:num w:numId="24">
    <w:abstractNumId w:val="1"/>
  </w:num>
  <w:num w:numId="25">
    <w:abstractNumId w:val="3"/>
  </w:num>
  <w:num w:numId="26">
    <w:abstractNumId w:val="5"/>
  </w:num>
  <w:num w:numId="27">
    <w:abstractNumId w:val="30"/>
  </w:num>
  <w:num w:numId="28">
    <w:abstractNumId w:val="27"/>
  </w:num>
  <w:num w:numId="29">
    <w:abstractNumId w:val="28"/>
  </w:num>
  <w:num w:numId="30">
    <w:abstractNumId w:val="23"/>
  </w:num>
  <w:num w:numId="31">
    <w:abstractNumId w:val="25"/>
  </w:num>
  <w:num w:numId="32">
    <w:abstractNumId w:val="34"/>
  </w:num>
  <w:num w:numId="33">
    <w:abstractNumId w:val="32"/>
  </w:num>
  <w:num w:numId="34">
    <w:abstractNumId w:val="31"/>
  </w:num>
  <w:num w:numId="35">
    <w:abstractNumId w:val="33"/>
  </w:num>
  <w:num w:numId="36">
    <w:abstractNumId w:val="26"/>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GB" w:vendorID="8" w:dllVersion="513" w:checkStyle="1"/>
  <w:activeWritingStyle w:appName="MSWord" w:lang="en-GB" w:vendorID="6" w:dllVersion="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o:colormru v:ext="edit" colors="#f5e657,#983ba5,#f3b941,#c43e44,#7cab3d,#2281c2,#53463c,#a29c8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1BF"/>
    <w:rsid w:val="00005C4A"/>
    <w:rsid w:val="000105D3"/>
    <w:rsid w:val="000306EA"/>
    <w:rsid w:val="00042901"/>
    <w:rsid w:val="0004733E"/>
    <w:rsid w:val="00062AEF"/>
    <w:rsid w:val="000A04D7"/>
    <w:rsid w:val="000B5CF7"/>
    <w:rsid w:val="000D349B"/>
    <w:rsid w:val="000E2AA7"/>
    <w:rsid w:val="000F42F1"/>
    <w:rsid w:val="00114BE0"/>
    <w:rsid w:val="00121A13"/>
    <w:rsid w:val="0012700F"/>
    <w:rsid w:val="00130F1D"/>
    <w:rsid w:val="0013472D"/>
    <w:rsid w:val="00152503"/>
    <w:rsid w:val="00182786"/>
    <w:rsid w:val="001A6950"/>
    <w:rsid w:val="001B4743"/>
    <w:rsid w:val="001B769A"/>
    <w:rsid w:val="001C2344"/>
    <w:rsid w:val="001D3FA0"/>
    <w:rsid w:val="001E2EF5"/>
    <w:rsid w:val="00215EC9"/>
    <w:rsid w:val="00216A3A"/>
    <w:rsid w:val="002211CB"/>
    <w:rsid w:val="002317F0"/>
    <w:rsid w:val="002336CF"/>
    <w:rsid w:val="002412AB"/>
    <w:rsid w:val="00272C83"/>
    <w:rsid w:val="002A1979"/>
    <w:rsid w:val="002A653B"/>
    <w:rsid w:val="002C19FC"/>
    <w:rsid w:val="002D453A"/>
    <w:rsid w:val="002F049B"/>
    <w:rsid w:val="0030110D"/>
    <w:rsid w:val="003037DF"/>
    <w:rsid w:val="00307DA5"/>
    <w:rsid w:val="00332B6F"/>
    <w:rsid w:val="00333773"/>
    <w:rsid w:val="003829BD"/>
    <w:rsid w:val="003936B7"/>
    <w:rsid w:val="003A1BBA"/>
    <w:rsid w:val="003C3C01"/>
    <w:rsid w:val="003C57C5"/>
    <w:rsid w:val="003D2F30"/>
    <w:rsid w:val="003F4385"/>
    <w:rsid w:val="00430A6B"/>
    <w:rsid w:val="00441522"/>
    <w:rsid w:val="00457126"/>
    <w:rsid w:val="00464D4D"/>
    <w:rsid w:val="00467221"/>
    <w:rsid w:val="004750B7"/>
    <w:rsid w:val="00475C65"/>
    <w:rsid w:val="00490D3E"/>
    <w:rsid w:val="004A0675"/>
    <w:rsid w:val="004B174B"/>
    <w:rsid w:val="004C66AE"/>
    <w:rsid w:val="004E59D0"/>
    <w:rsid w:val="00503393"/>
    <w:rsid w:val="00514C5F"/>
    <w:rsid w:val="00516B42"/>
    <w:rsid w:val="00517D5F"/>
    <w:rsid w:val="0052322E"/>
    <w:rsid w:val="00533184"/>
    <w:rsid w:val="00543D4C"/>
    <w:rsid w:val="00570240"/>
    <w:rsid w:val="005967D3"/>
    <w:rsid w:val="00597B8F"/>
    <w:rsid w:val="005B17AA"/>
    <w:rsid w:val="005D0339"/>
    <w:rsid w:val="005D0677"/>
    <w:rsid w:val="005D08B3"/>
    <w:rsid w:val="005D4F0D"/>
    <w:rsid w:val="005D6C55"/>
    <w:rsid w:val="005D77D4"/>
    <w:rsid w:val="00610117"/>
    <w:rsid w:val="00615D22"/>
    <w:rsid w:val="0061650C"/>
    <w:rsid w:val="00616A90"/>
    <w:rsid w:val="00617EFF"/>
    <w:rsid w:val="0062573F"/>
    <w:rsid w:val="00627F89"/>
    <w:rsid w:val="006354CD"/>
    <w:rsid w:val="00640C66"/>
    <w:rsid w:val="00651B4C"/>
    <w:rsid w:val="00685E9B"/>
    <w:rsid w:val="006A3BE8"/>
    <w:rsid w:val="006A6683"/>
    <w:rsid w:val="006C05D3"/>
    <w:rsid w:val="006D752D"/>
    <w:rsid w:val="0071037F"/>
    <w:rsid w:val="00717D43"/>
    <w:rsid w:val="00720F9A"/>
    <w:rsid w:val="00743F65"/>
    <w:rsid w:val="007479E4"/>
    <w:rsid w:val="007611BF"/>
    <w:rsid w:val="00772458"/>
    <w:rsid w:val="007822A9"/>
    <w:rsid w:val="00782308"/>
    <w:rsid w:val="00790933"/>
    <w:rsid w:val="007A0D9B"/>
    <w:rsid w:val="007A0FA3"/>
    <w:rsid w:val="007B0EA3"/>
    <w:rsid w:val="007D194A"/>
    <w:rsid w:val="007D357B"/>
    <w:rsid w:val="007E3642"/>
    <w:rsid w:val="007E5260"/>
    <w:rsid w:val="007F3256"/>
    <w:rsid w:val="00837C5C"/>
    <w:rsid w:val="0084187D"/>
    <w:rsid w:val="0087221B"/>
    <w:rsid w:val="00883A8A"/>
    <w:rsid w:val="00893EF9"/>
    <w:rsid w:val="008D6C75"/>
    <w:rsid w:val="008E5BAB"/>
    <w:rsid w:val="008F0155"/>
    <w:rsid w:val="00901161"/>
    <w:rsid w:val="00935661"/>
    <w:rsid w:val="00966BE2"/>
    <w:rsid w:val="00974D1C"/>
    <w:rsid w:val="009810D8"/>
    <w:rsid w:val="00983333"/>
    <w:rsid w:val="009903E8"/>
    <w:rsid w:val="009915C7"/>
    <w:rsid w:val="009C14FD"/>
    <w:rsid w:val="009C37A8"/>
    <w:rsid w:val="009D04E6"/>
    <w:rsid w:val="009D432F"/>
    <w:rsid w:val="00A1375D"/>
    <w:rsid w:val="00A52422"/>
    <w:rsid w:val="00A564EE"/>
    <w:rsid w:val="00A63603"/>
    <w:rsid w:val="00A63B57"/>
    <w:rsid w:val="00A9495A"/>
    <w:rsid w:val="00AA2BC3"/>
    <w:rsid w:val="00AB53E9"/>
    <w:rsid w:val="00AD4C6C"/>
    <w:rsid w:val="00AE08F8"/>
    <w:rsid w:val="00AF074D"/>
    <w:rsid w:val="00B049F3"/>
    <w:rsid w:val="00B1709E"/>
    <w:rsid w:val="00B20923"/>
    <w:rsid w:val="00B22EBA"/>
    <w:rsid w:val="00B256F6"/>
    <w:rsid w:val="00B32EC0"/>
    <w:rsid w:val="00B33C85"/>
    <w:rsid w:val="00B356AB"/>
    <w:rsid w:val="00B530FA"/>
    <w:rsid w:val="00B75EFE"/>
    <w:rsid w:val="00BA524B"/>
    <w:rsid w:val="00BD534D"/>
    <w:rsid w:val="00BE52F3"/>
    <w:rsid w:val="00C018A8"/>
    <w:rsid w:val="00C04C9A"/>
    <w:rsid w:val="00C05BE5"/>
    <w:rsid w:val="00C35B79"/>
    <w:rsid w:val="00C61CD3"/>
    <w:rsid w:val="00C651B8"/>
    <w:rsid w:val="00C80D79"/>
    <w:rsid w:val="00C866FD"/>
    <w:rsid w:val="00CA1225"/>
    <w:rsid w:val="00CA2334"/>
    <w:rsid w:val="00CB16AB"/>
    <w:rsid w:val="00CC397A"/>
    <w:rsid w:val="00CC4287"/>
    <w:rsid w:val="00CE0532"/>
    <w:rsid w:val="00CE5313"/>
    <w:rsid w:val="00D13EC3"/>
    <w:rsid w:val="00D17FFD"/>
    <w:rsid w:val="00D303F6"/>
    <w:rsid w:val="00D436D7"/>
    <w:rsid w:val="00D4432D"/>
    <w:rsid w:val="00D46AA4"/>
    <w:rsid w:val="00D53D8A"/>
    <w:rsid w:val="00D546B8"/>
    <w:rsid w:val="00D62915"/>
    <w:rsid w:val="00D819E5"/>
    <w:rsid w:val="00DC110B"/>
    <w:rsid w:val="00DC2CDD"/>
    <w:rsid w:val="00DD324C"/>
    <w:rsid w:val="00DD473F"/>
    <w:rsid w:val="00DE3569"/>
    <w:rsid w:val="00DE5999"/>
    <w:rsid w:val="00DE5C16"/>
    <w:rsid w:val="00DF28B8"/>
    <w:rsid w:val="00E149FA"/>
    <w:rsid w:val="00E33D30"/>
    <w:rsid w:val="00E533F1"/>
    <w:rsid w:val="00E5368A"/>
    <w:rsid w:val="00E55ECE"/>
    <w:rsid w:val="00E853D6"/>
    <w:rsid w:val="00E922C0"/>
    <w:rsid w:val="00E93A78"/>
    <w:rsid w:val="00EA2421"/>
    <w:rsid w:val="00EC3605"/>
    <w:rsid w:val="00ED67F8"/>
    <w:rsid w:val="00EE6E95"/>
    <w:rsid w:val="00EF02B0"/>
    <w:rsid w:val="00EF4EC1"/>
    <w:rsid w:val="00EF63A2"/>
    <w:rsid w:val="00F006C8"/>
    <w:rsid w:val="00F22018"/>
    <w:rsid w:val="00F31AE8"/>
    <w:rsid w:val="00F37F1D"/>
    <w:rsid w:val="00F4158F"/>
    <w:rsid w:val="00F5107A"/>
    <w:rsid w:val="00F56EED"/>
    <w:rsid w:val="00F62185"/>
    <w:rsid w:val="00F85947"/>
    <w:rsid w:val="00F95E1F"/>
    <w:rsid w:val="00F9647C"/>
    <w:rsid w:val="00F979EB"/>
    <w:rsid w:val="00FC11D9"/>
    <w:rsid w:val="00FE33C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5e657,#983ba5,#f3b941,#c43e44,#7cab3d,#2281c2,#53463c,#a29c8d"/>
    </o:shapedefaults>
    <o:shapelayout v:ext="edit">
      <o:idmap v:ext="edit" data="1"/>
    </o:shapelayout>
  </w:shapeDefaults>
  <w:doNotEmbedSmartTags/>
  <w:decimalSymbol w:val=","/>
  <w:listSeparator w:val=";"/>
  <w14:docId w14:val="3607B140"/>
  <w15:docId w15:val="{4E7B1A05-3A0C-4FF7-9093-731F91C78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43F1"/>
    <w:rPr>
      <w:rFonts w:ascii="Arial" w:hAnsi="Arial"/>
      <w:sz w:val="24"/>
      <w:szCs w:val="24"/>
      <w:lang w:eastAsia="en-US"/>
    </w:rPr>
  </w:style>
  <w:style w:type="paragraph" w:styleId="Titre1">
    <w:name w:val="heading 1"/>
    <w:basedOn w:val="Normal"/>
    <w:next w:val="Normal"/>
    <w:qFormat/>
    <w:rsid w:val="00D4432D"/>
    <w:pPr>
      <w:keepNext/>
      <w:outlineLvl w:val="0"/>
    </w:pPr>
    <w:rPr>
      <w:rFonts w:ascii="B Univers 65 Bold" w:hAnsi="B Univers 65 Bold"/>
      <w:sz w:val="20"/>
    </w:rPr>
  </w:style>
  <w:style w:type="paragraph" w:styleId="Titre2">
    <w:name w:val="heading 2"/>
    <w:basedOn w:val="Normal"/>
    <w:next w:val="Normal"/>
    <w:qFormat/>
    <w:rsid w:val="00D4432D"/>
    <w:pPr>
      <w:keepNext/>
      <w:outlineLvl w:val="1"/>
    </w:pPr>
    <w:rPr>
      <w:kern w:val="12"/>
      <w:sz w:val="20"/>
    </w:rPr>
  </w:style>
  <w:style w:type="paragraph" w:styleId="Titre3">
    <w:name w:val="heading 3"/>
    <w:basedOn w:val="Normal"/>
    <w:next w:val="Normal"/>
    <w:qFormat/>
    <w:rsid w:val="00D4432D"/>
    <w:pPr>
      <w:keepNext/>
      <w:outlineLvl w:val="2"/>
    </w:pPr>
    <w:rPr>
      <w:rFonts w:ascii="B Univers 65 Bold" w:hAnsi="B Univers 65 Bold"/>
    </w:rPr>
  </w:style>
  <w:style w:type="paragraph" w:styleId="Titre4">
    <w:name w:val="heading 4"/>
    <w:basedOn w:val="Normal"/>
    <w:next w:val="Normal"/>
    <w:qFormat/>
    <w:rsid w:val="00D4432D"/>
    <w:pPr>
      <w:keepNext/>
      <w:outlineLvl w:val="3"/>
    </w:pPr>
    <w:rPr>
      <w:rFonts w:ascii="L Univers 45 Light" w:hAnsi="L Univers 45 Light"/>
    </w:rPr>
  </w:style>
  <w:style w:type="paragraph" w:styleId="Titre5">
    <w:name w:val="heading 5"/>
    <w:basedOn w:val="Normal"/>
    <w:next w:val="Normal"/>
    <w:qFormat/>
    <w:rsid w:val="000B1BC7"/>
    <w:pPr>
      <w:spacing w:before="240" w:after="60"/>
      <w:outlineLvl w:val="4"/>
    </w:pPr>
    <w:rPr>
      <w:b/>
      <w:i/>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autoRedefine/>
    <w:uiPriority w:val="99"/>
    <w:rsid w:val="00D53D8A"/>
    <w:pPr>
      <w:tabs>
        <w:tab w:val="right" w:pos="10206"/>
      </w:tabs>
      <w:spacing w:line="180" w:lineRule="exact"/>
    </w:pPr>
    <w:rPr>
      <w:rFonts w:ascii="Tahoma" w:hAnsi="Tahoma"/>
      <w:sz w:val="16"/>
    </w:rPr>
  </w:style>
  <w:style w:type="character" w:styleId="Numrodepage">
    <w:name w:val="page number"/>
    <w:rsid w:val="007611BF"/>
    <w:rPr>
      <w:rFonts w:ascii="Arial MT Bd" w:hAnsi="Arial MT Bd"/>
      <w:sz w:val="16"/>
    </w:rPr>
  </w:style>
  <w:style w:type="paragraph" w:styleId="En-tte">
    <w:name w:val="header"/>
    <w:basedOn w:val="Normal"/>
    <w:rsid w:val="00D4432D"/>
    <w:pPr>
      <w:spacing w:line="980" w:lineRule="exact"/>
      <w:jc w:val="right"/>
    </w:pPr>
    <w:rPr>
      <w:rFonts w:ascii="L Frutiger Light" w:hAnsi="L Frutiger Light"/>
      <w:kern w:val="12"/>
      <w:sz w:val="40"/>
    </w:rPr>
  </w:style>
  <w:style w:type="paragraph" w:customStyle="1" w:styleId="Bullettext">
    <w:name w:val="Bullet text"/>
    <w:basedOn w:val="Normal"/>
    <w:rsid w:val="00D4432D"/>
    <w:pPr>
      <w:numPr>
        <w:numId w:val="26"/>
      </w:numPr>
      <w:tabs>
        <w:tab w:val="clear" w:pos="700"/>
        <w:tab w:val="left" w:pos="510"/>
      </w:tabs>
    </w:pPr>
  </w:style>
  <w:style w:type="character" w:styleId="Lienhypertexte">
    <w:name w:val="Hyperlink"/>
    <w:rsid w:val="00D4432D"/>
    <w:rPr>
      <w:color w:val="auto"/>
      <w:u w:val="none"/>
    </w:rPr>
  </w:style>
  <w:style w:type="paragraph" w:styleId="Liste">
    <w:name w:val="List"/>
    <w:basedOn w:val="Normal"/>
    <w:rsid w:val="00D4432D"/>
    <w:pPr>
      <w:numPr>
        <w:numId w:val="25"/>
      </w:numPr>
      <w:tabs>
        <w:tab w:val="clear" w:pos="360"/>
        <w:tab w:val="left" w:pos="340"/>
      </w:tabs>
    </w:pPr>
  </w:style>
  <w:style w:type="paragraph" w:customStyle="1" w:styleId="Fieldname">
    <w:name w:val="Field name"/>
    <w:basedOn w:val="Normal"/>
    <w:rsid w:val="00D4432D"/>
    <w:rPr>
      <w:rFonts w:ascii="L Frutiger Light" w:hAnsi="L Frutiger Light"/>
    </w:rPr>
  </w:style>
  <w:style w:type="paragraph" w:customStyle="1" w:styleId="Notes">
    <w:name w:val="Notes"/>
    <w:basedOn w:val="Normal"/>
    <w:rsid w:val="00D4432D"/>
    <w:pPr>
      <w:framePr w:hSpace="181" w:vSpace="181" w:wrap="notBeside" w:hAnchor="text" w:yAlign="bottom" w:anchorLock="1"/>
      <w:numPr>
        <w:numId w:val="24"/>
      </w:numPr>
      <w:tabs>
        <w:tab w:val="clear" w:pos="360"/>
        <w:tab w:val="left" w:pos="170"/>
      </w:tabs>
      <w:spacing w:line="200" w:lineRule="exact"/>
    </w:pPr>
    <w:rPr>
      <w:sz w:val="14"/>
    </w:rPr>
  </w:style>
  <w:style w:type="character" w:customStyle="1" w:styleId="subheadinto">
    <w:name w:val="sub head into"/>
    <w:rsid w:val="007611BF"/>
    <w:rPr>
      <w:rFonts w:ascii="Arial MT Md" w:hAnsi="Arial MT Md"/>
      <w:color w:val="4C004C"/>
      <w:sz w:val="36"/>
    </w:rPr>
  </w:style>
  <w:style w:type="paragraph" w:styleId="Adressedestinataire">
    <w:name w:val="envelope address"/>
    <w:basedOn w:val="Normal"/>
    <w:rsid w:val="00D4432D"/>
    <w:pPr>
      <w:framePr w:hSpace="181" w:vSpace="181" w:wrap="around" w:vAnchor="page" w:hAnchor="page" w:x="1135" w:y="3120" w:anchorLock="1"/>
    </w:pPr>
    <w:rPr>
      <w:rFonts w:ascii="L Frutiger Light" w:hAnsi="L Frutiger Light"/>
    </w:rPr>
  </w:style>
  <w:style w:type="paragraph" w:styleId="Adresseexpditeur">
    <w:name w:val="envelope return"/>
    <w:basedOn w:val="Normal"/>
    <w:rsid w:val="00D4432D"/>
    <w:pPr>
      <w:framePr w:hSpace="181" w:vSpace="181" w:wrap="around" w:vAnchor="page" w:hAnchor="page" w:x="1135" w:y="1702" w:anchorLock="1"/>
    </w:pPr>
    <w:rPr>
      <w:rFonts w:ascii="L Frutiger Light" w:hAnsi="L Frutiger Light"/>
    </w:rPr>
  </w:style>
  <w:style w:type="table" w:styleId="Grilledutableau">
    <w:name w:val="Table Grid"/>
    <w:basedOn w:val="TableauNormal"/>
    <w:rsid w:val="009735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M1">
    <w:name w:val="toc 1"/>
    <w:basedOn w:val="Normal"/>
    <w:next w:val="Normal"/>
    <w:semiHidden/>
    <w:rsid w:val="006B2D83"/>
    <w:pPr>
      <w:tabs>
        <w:tab w:val="left" w:leader="dot" w:pos="9000"/>
        <w:tab w:val="right" w:pos="9360"/>
      </w:tabs>
      <w:suppressAutoHyphens/>
      <w:spacing w:before="480"/>
      <w:ind w:left="720" w:right="720" w:hanging="720"/>
    </w:pPr>
    <w:rPr>
      <w:rFonts w:ascii="Dutch" w:hAnsi="Dutch"/>
      <w:szCs w:val="20"/>
    </w:rPr>
  </w:style>
  <w:style w:type="paragraph" w:customStyle="1" w:styleId="Mainheader">
    <w:name w:val="Main header"/>
    <w:basedOn w:val="Normal"/>
    <w:rsid w:val="009735E5"/>
    <w:rPr>
      <w:rFonts w:ascii="Helvetica 75 Bold" w:hAnsi="Helvetica 75 Bold"/>
      <w:color w:val="FFFFFF"/>
      <w:sz w:val="28"/>
    </w:rPr>
  </w:style>
  <w:style w:type="character" w:styleId="Lienhypertextesuivivisit">
    <w:name w:val="FollowedHyperlink"/>
    <w:rsid w:val="006B2D83"/>
    <w:rPr>
      <w:color w:val="800080"/>
      <w:u w:val="single"/>
    </w:rPr>
  </w:style>
  <w:style w:type="paragraph" w:styleId="Titre">
    <w:name w:val="Title"/>
    <w:basedOn w:val="Normal"/>
    <w:qFormat/>
    <w:rsid w:val="000B1BC7"/>
    <w:pPr>
      <w:jc w:val="center"/>
    </w:pPr>
    <w:rPr>
      <w:b/>
      <w:sz w:val="28"/>
      <w:szCs w:val="20"/>
    </w:rPr>
  </w:style>
  <w:style w:type="paragraph" w:customStyle="1" w:styleId="Subhead">
    <w:name w:val="Sub head"/>
    <w:basedOn w:val="Titre1"/>
    <w:rsid w:val="000B1BC7"/>
    <w:pPr>
      <w:spacing w:before="80" w:line="320" w:lineRule="atLeast"/>
    </w:pPr>
    <w:rPr>
      <w:rFonts w:ascii="Arial" w:hAnsi="Arial"/>
      <w:b/>
      <w:bCs/>
      <w:color w:val="88796C"/>
      <w:sz w:val="28"/>
    </w:rPr>
  </w:style>
  <w:style w:type="character" w:styleId="Appelnotedebasdep">
    <w:name w:val="footnote reference"/>
    <w:rsid w:val="00DD324C"/>
    <w:rPr>
      <w:vertAlign w:val="superscript"/>
    </w:rPr>
  </w:style>
  <w:style w:type="paragraph" w:styleId="Notedebasdepage">
    <w:name w:val="footnote text"/>
    <w:basedOn w:val="Normal"/>
    <w:link w:val="NotedebasdepageCar"/>
    <w:rsid w:val="00DD324C"/>
    <w:pPr>
      <w:suppressAutoHyphens/>
      <w:spacing w:line="220" w:lineRule="atLeast"/>
    </w:pPr>
    <w:rPr>
      <w:rFonts w:eastAsia="Times"/>
      <w:sz w:val="16"/>
      <w:szCs w:val="20"/>
    </w:rPr>
  </w:style>
  <w:style w:type="character" w:customStyle="1" w:styleId="NotedebasdepageCar">
    <w:name w:val="Note de bas de page Car"/>
    <w:link w:val="Notedebasdepage"/>
    <w:rsid w:val="00DD324C"/>
    <w:rPr>
      <w:rFonts w:ascii="Arial" w:eastAsia="Times" w:hAnsi="Arial"/>
      <w:sz w:val="16"/>
      <w:lang w:val="fr" w:eastAsia="en-US"/>
    </w:rPr>
  </w:style>
  <w:style w:type="paragraph" w:customStyle="1" w:styleId="DefaultText">
    <w:name w:val="Default Text"/>
    <w:basedOn w:val="Normal"/>
    <w:rsid w:val="00DD324C"/>
    <w:pPr>
      <w:autoSpaceDE w:val="0"/>
      <w:autoSpaceDN w:val="0"/>
      <w:adjustRightInd w:val="0"/>
      <w:jc w:val="both"/>
    </w:pPr>
    <w:rPr>
      <w:rFonts w:ascii="Times New Roman" w:hAnsi="Times New Roman"/>
    </w:rPr>
  </w:style>
  <w:style w:type="paragraph" w:customStyle="1" w:styleId="TableText">
    <w:name w:val="Table Text"/>
    <w:basedOn w:val="Normal"/>
    <w:rsid w:val="00DD324C"/>
    <w:pPr>
      <w:autoSpaceDE w:val="0"/>
      <w:autoSpaceDN w:val="0"/>
      <w:adjustRightInd w:val="0"/>
    </w:pPr>
    <w:rPr>
      <w:rFonts w:ascii="Times New Roman" w:hAnsi="Times New Roman"/>
    </w:rPr>
  </w:style>
  <w:style w:type="paragraph" w:styleId="Textedebulles">
    <w:name w:val="Balloon Text"/>
    <w:basedOn w:val="Normal"/>
    <w:link w:val="TextedebullesCar"/>
    <w:uiPriority w:val="99"/>
    <w:semiHidden/>
    <w:unhideWhenUsed/>
    <w:rsid w:val="00FE33C5"/>
    <w:rPr>
      <w:rFonts w:ascii="Tahoma" w:hAnsi="Tahoma"/>
      <w:sz w:val="16"/>
      <w:szCs w:val="16"/>
    </w:rPr>
  </w:style>
  <w:style w:type="character" w:customStyle="1" w:styleId="TextedebullesCar">
    <w:name w:val="Texte de bulles Car"/>
    <w:link w:val="Textedebulles"/>
    <w:uiPriority w:val="99"/>
    <w:semiHidden/>
    <w:rsid w:val="00FE33C5"/>
    <w:rPr>
      <w:rFonts w:ascii="Tahoma" w:hAnsi="Tahoma" w:cs="Tahoma"/>
      <w:sz w:val="16"/>
      <w:szCs w:val="16"/>
      <w:lang w:val="fr" w:eastAsia="en-US"/>
    </w:rPr>
  </w:style>
  <w:style w:type="character" w:customStyle="1" w:styleId="PieddepageCar">
    <w:name w:val="Pied de page Car"/>
    <w:basedOn w:val="Policepardfaut"/>
    <w:link w:val="Pieddepage"/>
    <w:uiPriority w:val="99"/>
    <w:rsid w:val="00D53D8A"/>
    <w:rPr>
      <w:rFonts w:ascii="Tahoma" w:hAnsi="Tahoma"/>
      <w:sz w:val="16"/>
      <w:szCs w:val="24"/>
      <w:lang w:val="fr" w:eastAsia="en-US"/>
    </w:rPr>
  </w:style>
  <w:style w:type="paragraph" w:styleId="Paragraphedeliste">
    <w:name w:val="List Paragraph"/>
    <w:basedOn w:val="Normal"/>
    <w:uiPriority w:val="34"/>
    <w:qFormat/>
    <w:rsid w:val="00182786"/>
    <w:pPr>
      <w:ind w:left="720"/>
    </w:pPr>
    <w:rPr>
      <w:rFonts w:ascii="Calibri" w:hAnsi="Calibri"/>
      <w:sz w:val="22"/>
      <w:szCs w:val="22"/>
      <w:lang w:eastAsia="en-GB"/>
    </w:rPr>
  </w:style>
  <w:style w:type="paragraph" w:styleId="Rvision">
    <w:name w:val="Revision"/>
    <w:hidden/>
    <w:uiPriority w:val="99"/>
    <w:semiHidden/>
    <w:rsid w:val="00E149FA"/>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macintosh"/>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64B62CD2D63543BF8E56F5CD4F4B36" ma:contentTypeVersion="14" ma:contentTypeDescription="Create a new document." ma:contentTypeScope="" ma:versionID="c08c50ce226e4cac1c471d72b652c3f6">
  <xsd:schema xmlns:xsd="http://www.w3.org/2001/XMLSchema" xmlns:xs="http://www.w3.org/2001/XMLSchema" xmlns:p="http://schemas.microsoft.com/office/2006/metadata/properties" xmlns:ns2="574a470c-691e-4a03-8b4f-d799eb0f64cf" xmlns:ns3="71f1a6f8-287e-46f4-a8f0-b36715697089" targetNamespace="http://schemas.microsoft.com/office/2006/metadata/properties" ma:root="true" ma:fieldsID="00ee700786e9324fa20e5313d6c8f34b" ns2:_="" ns3:_="">
    <xsd:import namespace="574a470c-691e-4a03-8b4f-d799eb0f64cf"/>
    <xsd:import namespace="71f1a6f8-287e-46f4-a8f0-b3671569708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4a470c-691e-4a03-8b4f-d799eb0f64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214f832c-f6f1-485d-8901-6765a4832c56"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1f1a6f8-287e-46f4-a8f0-b36715697089"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d87b5f8a-8fcd-4639-bdd8-8df7232e4f71}" ma:internalName="TaxCatchAll" ma:showField="CatchAllData" ma:web="71f1a6f8-287e-46f4-a8f0-b36715697089">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74a470c-691e-4a03-8b4f-d799eb0f64cf">
      <Terms xmlns="http://schemas.microsoft.com/office/infopath/2007/PartnerControls"/>
    </lcf76f155ced4ddcb4097134ff3c332f>
    <TaxCatchAll xmlns="71f1a6f8-287e-46f4-a8f0-b3671569708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F28E82-6BD6-4F5C-8491-372B99669C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4a470c-691e-4a03-8b4f-d799eb0f64cf"/>
    <ds:schemaRef ds:uri="71f1a6f8-287e-46f4-a8f0-b36715697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AAD6FE-218B-44C3-85AE-F7CE14A08AE2}">
  <ds:schemaRefs>
    <ds:schemaRef ds:uri="http://schemas.microsoft.com/office/2006/metadata/properties"/>
    <ds:schemaRef ds:uri="http://schemas.microsoft.com/office/infopath/2007/PartnerControls"/>
    <ds:schemaRef ds:uri="574a470c-691e-4a03-8b4f-d799eb0f64cf"/>
    <ds:schemaRef ds:uri="71f1a6f8-287e-46f4-a8f0-b36715697089"/>
  </ds:schemaRefs>
</ds:datastoreItem>
</file>

<file path=customXml/itemProps3.xml><?xml version="1.0" encoding="utf-8"?>
<ds:datastoreItem xmlns:ds="http://schemas.openxmlformats.org/officeDocument/2006/customXml" ds:itemID="{598F6165-9A29-49B4-AA8F-0723CA56D2C3}">
  <ds:schemaRefs>
    <ds:schemaRef ds:uri="http://schemas.microsoft.com/sharepoint/v3/contenttype/forms"/>
  </ds:schemaRefs>
</ds:datastoreItem>
</file>

<file path=customXml/itemProps4.xml><?xml version="1.0" encoding="utf-8"?>
<ds:datastoreItem xmlns:ds="http://schemas.openxmlformats.org/officeDocument/2006/customXml" ds:itemID="{2CF85508-EA2C-4761-B725-BEF9EF0DC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Pages>
  <Words>985</Words>
  <Characters>5422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BRCS User</Company>
  <LinksUpToDate>false</LinksUpToDate>
  <CharactersWithSpaces>6395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Bell</dc:creator>
  <cp:lastModifiedBy>Compte Microsoft</cp:lastModifiedBy>
  <cp:revision>6</cp:revision>
  <cp:lastPrinted>2012-06-13T08:32:00Z</cp:lastPrinted>
  <dcterms:created xsi:type="dcterms:W3CDTF">2023-10-17T10:57:00Z</dcterms:created>
  <dcterms:modified xsi:type="dcterms:W3CDTF">2023-10-19T11:33:00Z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0x010100ED64B62CD2D63543BF8E56F5CD4F4B36</vt:lpwstr>
  </property>
  <property fmtid="{D5CDD505-2E9C-101B-9397-08002B2CF9AE}" pid="3" name="_dlc_DocIdItemGuid">
    <vt:lpwstr>c773d0d3-5030-4e3b-8e54-c00bfbf2dbab</vt:lpwstr>
  </property>
  <property fmtid="{D5CDD505-2E9C-101B-9397-08002B2CF9AE}" pid="4" name="MediaServiceImageTags">
    <vt:lpwstr/>
  </property>
  <property fmtid="{D5CDD505-2E9C-101B-9397-08002B2CF9AE}" pid="5" name="ClassificationContentMarkingFooterShapeIds">
    <vt:lpwstr>159ac225,3e287a79,54f12495</vt:lpwstr>
  </property>
  <property fmtid="{D5CDD505-2E9C-101B-9397-08002B2CF9AE}" pid="6" name="ClassificationContentMarkingFooterFontProps">
    <vt:lpwstr>#000000,10,Calibri</vt:lpwstr>
  </property>
  <property fmtid="{D5CDD505-2E9C-101B-9397-08002B2CF9AE}" pid="7" name="ClassificationContentMarkingFooterText">
    <vt:lpwstr>Restricted</vt:lpwstr>
  </property>
  <property fmtid="{D5CDD505-2E9C-101B-9397-08002B2CF9AE}" pid="8" name="MSIP_Label_60843f49-ba84-4571-b1b5-bbf501ecdde5_Enabled">
    <vt:lpwstr>true</vt:lpwstr>
  </property>
  <property fmtid="{D5CDD505-2E9C-101B-9397-08002B2CF9AE}" pid="9" name="MSIP_Label_60843f49-ba84-4571-b1b5-bbf501ecdde5_SetDate">
    <vt:lpwstr>2023-10-17T09:31:33Z</vt:lpwstr>
  </property>
  <property fmtid="{D5CDD505-2E9C-101B-9397-08002B2CF9AE}" pid="10" name="MSIP_Label_60843f49-ba84-4571-b1b5-bbf501ecdde5_Method">
    <vt:lpwstr>Privileged</vt:lpwstr>
  </property>
  <property fmtid="{D5CDD505-2E9C-101B-9397-08002B2CF9AE}" pid="11" name="MSIP_Label_60843f49-ba84-4571-b1b5-bbf501ecdde5_Name">
    <vt:lpwstr>Red Cross - Red Crescent Internal</vt:lpwstr>
  </property>
  <property fmtid="{D5CDD505-2E9C-101B-9397-08002B2CF9AE}" pid="12" name="MSIP_Label_60843f49-ba84-4571-b1b5-bbf501ecdde5_SiteId">
    <vt:lpwstr>a2b53be5-734e-4e6c-ab0d-d184f60fd917</vt:lpwstr>
  </property>
  <property fmtid="{D5CDD505-2E9C-101B-9397-08002B2CF9AE}" pid="13" name="MSIP_Label_60843f49-ba84-4571-b1b5-bbf501ecdde5_ActionId">
    <vt:lpwstr>23c9bd1b-47b9-4afc-86f3-556f1cce0855</vt:lpwstr>
  </property>
  <property fmtid="{D5CDD505-2E9C-101B-9397-08002B2CF9AE}" pid="14" name="MSIP_Label_60843f49-ba84-4571-b1b5-bbf501ecdde5_ContentBits">
    <vt:lpwstr>2</vt:lpwstr>
  </property>
</Properties>
</file>