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54E0" w14:textId="640CE003" w:rsidR="00B12C3F" w:rsidRDefault="008063E6" w:rsidP="009462E2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Bordereau des prix </w:t>
      </w:r>
    </w:p>
    <w:p w14:paraId="3ECC8B0A" w14:textId="769AD2FB" w:rsidR="00DE6E2E" w:rsidRPr="00DE6E2E" w:rsidRDefault="00034945" w:rsidP="00DE6E2E">
      <w:pPr>
        <w:jc w:val="center"/>
        <w:rPr>
          <w:b/>
          <w:bCs/>
          <w:sz w:val="10"/>
          <w:szCs w:val="10"/>
          <w:u w:val="single"/>
        </w:rPr>
      </w:pPr>
      <w:r>
        <w:rPr>
          <w:b/>
          <w:bCs/>
          <w:sz w:val="26"/>
          <w:szCs w:val="26"/>
          <w:u w:val="single"/>
        </w:rPr>
        <w:t>F</w:t>
      </w:r>
      <w:r w:rsidRPr="00616016">
        <w:rPr>
          <w:b/>
          <w:bCs/>
          <w:sz w:val="26"/>
          <w:szCs w:val="26"/>
          <w:u w:val="single"/>
        </w:rPr>
        <w:t>ourniture, transport, livraison, distribution, installation et mise en service des</w:t>
      </w:r>
      <w:r w:rsidR="005F71DE" w:rsidRPr="005F71DE">
        <w:rPr>
          <w:b/>
          <w:bCs/>
          <w:sz w:val="26"/>
          <w:szCs w:val="26"/>
          <w:u w:val="single"/>
        </w:rPr>
        <w:t xml:space="preserve"> poêles à bois améliorés (PA) de haut rendement thermique.</w:t>
      </w:r>
    </w:p>
    <w:tbl>
      <w:tblPr>
        <w:tblW w:w="107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1134"/>
        <w:gridCol w:w="1559"/>
        <w:gridCol w:w="1776"/>
      </w:tblGrid>
      <w:tr w:rsidR="008718B1" w:rsidRPr="00995B28" w14:paraId="26EA59C5" w14:textId="77777777" w:rsidTr="00D42E63">
        <w:trPr>
          <w:cantSplit/>
          <w:trHeight w:val="7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28BFAC0" w14:textId="77777777" w:rsidR="008718B1" w:rsidRPr="009462E2" w:rsidRDefault="008718B1" w:rsidP="00C15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Désignation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F1F64C6" w14:textId="77777777" w:rsidR="008718B1" w:rsidRPr="00CD7A78" w:rsidRDefault="008718B1" w:rsidP="00C15670">
            <w:pPr>
              <w:rPr>
                <w:b/>
                <w:bCs/>
                <w:sz w:val="24"/>
                <w:szCs w:val="24"/>
              </w:rPr>
            </w:pPr>
            <w:r w:rsidRPr="00CD7A78">
              <w:rPr>
                <w:b/>
                <w:bCs/>
                <w:sz w:val="24"/>
                <w:szCs w:val="24"/>
              </w:rPr>
              <w:t xml:space="preserve">Détails spécifications et mesures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69F5A5" w14:textId="77777777" w:rsidR="008718B1" w:rsidRPr="00CD7A78" w:rsidRDefault="008718B1" w:rsidP="00C15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Quantité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017C34" w14:textId="77777777" w:rsidR="008718B1" w:rsidRPr="00CD7A78" w:rsidRDefault="008718B1" w:rsidP="00C15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Prix unitaire (Mad)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206B8C0" w14:textId="77777777" w:rsidR="008718B1" w:rsidRPr="00CD7A78" w:rsidRDefault="008718B1" w:rsidP="00C15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Prix total (Mad) </w:t>
            </w:r>
          </w:p>
        </w:tc>
      </w:tr>
      <w:tr w:rsidR="008718B1" w:rsidRPr="00995B28" w14:paraId="1513A885" w14:textId="77777777" w:rsidTr="00D42E63">
        <w:trPr>
          <w:cantSplit/>
          <w:trHeight w:val="72"/>
        </w:trPr>
        <w:tc>
          <w:tcPr>
            <w:tcW w:w="1985" w:type="dxa"/>
          </w:tcPr>
          <w:p w14:paraId="0782A101" w14:textId="021908ED" w:rsidR="008718B1" w:rsidRPr="009462E2" w:rsidRDefault="008718B1" w:rsidP="00C15670">
            <w:pPr>
              <w:rPr>
                <w:b/>
                <w:sz w:val="24"/>
                <w:szCs w:val="24"/>
              </w:rPr>
            </w:pPr>
            <w:r w:rsidRPr="009D02A0">
              <w:rPr>
                <w:b/>
                <w:bCs/>
                <w:sz w:val="20"/>
              </w:rPr>
              <w:t>Poêle à bois améliorés (PA)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9674CF3" w14:textId="6490C575" w:rsidR="008718B1" w:rsidRPr="009462E2" w:rsidRDefault="008007C9" w:rsidP="00C1567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de-DE"/>
              </w:rPr>
              <w:t>P</w:t>
            </w:r>
            <w:r w:rsidRPr="00712E45">
              <w:rPr>
                <w:sz w:val="20"/>
                <w:szCs w:val="20"/>
                <w:lang w:eastAsia="de-DE"/>
              </w:rPr>
              <w:t>oêle à bois amélioré</w:t>
            </w:r>
            <w:r>
              <w:rPr>
                <w:sz w:val="20"/>
                <w:szCs w:val="20"/>
                <w:lang w:eastAsia="de-DE"/>
              </w:rPr>
              <w:t xml:space="preserve"> + </w:t>
            </w:r>
            <w:r w:rsidR="00841CCA">
              <w:rPr>
                <w:sz w:val="20"/>
                <w:szCs w:val="20"/>
                <w:lang w:eastAsia="de-DE"/>
              </w:rPr>
              <w:t xml:space="preserve">accessoires </w:t>
            </w:r>
            <w:r w:rsidR="00841CCA">
              <w:t>de</w:t>
            </w:r>
            <w:r w:rsidRPr="00C7311E">
              <w:rPr>
                <w:sz w:val="20"/>
                <w:szCs w:val="20"/>
                <w:lang w:eastAsia="de-DE"/>
              </w:rPr>
              <w:t xml:space="preserve"> fixation, installation et mise en service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FFD8D9" w14:textId="56DDFD32" w:rsidR="008718B1" w:rsidRDefault="001747D5" w:rsidP="001747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2EDD1D" w14:textId="571EFC87" w:rsidR="008718B1" w:rsidRPr="008718B1" w:rsidRDefault="008718B1" w:rsidP="00C15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24E58B09" w14:textId="5ACAACB8" w:rsidR="008718B1" w:rsidRPr="008718B1" w:rsidRDefault="008718B1" w:rsidP="00C156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8B1" w:rsidRPr="00995B28" w14:paraId="09A21937" w14:textId="77777777" w:rsidTr="00D42E63">
        <w:trPr>
          <w:cantSplit/>
          <w:trHeight w:val="72"/>
        </w:trPr>
        <w:tc>
          <w:tcPr>
            <w:tcW w:w="1985" w:type="dxa"/>
          </w:tcPr>
          <w:p w14:paraId="2E34BE66" w14:textId="1C76C350" w:rsidR="008718B1" w:rsidRDefault="00B21D68" w:rsidP="00C15670">
            <w:pPr>
              <w:rPr>
                <w:b/>
              </w:rPr>
            </w:pPr>
            <w:r>
              <w:rPr>
                <w:b/>
                <w:bCs/>
                <w:sz w:val="20"/>
              </w:rPr>
              <w:t>Frais PA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8791EDB" w14:textId="1F9D2809" w:rsidR="008718B1" w:rsidRPr="00E92D3D" w:rsidRDefault="0059047C" w:rsidP="00C15670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886A06">
              <w:rPr>
                <w:sz w:val="20"/>
                <w:szCs w:val="20"/>
                <w:lang w:eastAsia="de-DE"/>
              </w:rPr>
              <w:t>Frais de livraison, distribution, installation et mise en service</w:t>
            </w:r>
            <w:r w:rsidR="00A454CB" w:rsidRPr="00886A06">
              <w:rPr>
                <w:sz w:val="20"/>
                <w:szCs w:val="20"/>
                <w:lang w:eastAsia="de-DE"/>
              </w:rPr>
              <w:t xml:space="preserve"> sur site</w:t>
            </w:r>
            <w:r w:rsidR="00A454CB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A17C32" w14:textId="52CC0711" w:rsidR="008718B1" w:rsidRDefault="001747D5" w:rsidP="001747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264C53" w14:textId="39C7130B" w:rsidR="008718B1" w:rsidRPr="008718B1" w:rsidRDefault="008718B1" w:rsidP="00C15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4F4AF4E7" w14:textId="2532700E" w:rsidR="008718B1" w:rsidRPr="008718B1" w:rsidRDefault="008718B1" w:rsidP="00C156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8B1" w:rsidRPr="00995B28" w14:paraId="34CAAF7F" w14:textId="77777777" w:rsidTr="00D42E63">
        <w:trPr>
          <w:cantSplit/>
          <w:trHeight w:val="622"/>
        </w:trPr>
        <w:tc>
          <w:tcPr>
            <w:tcW w:w="6238" w:type="dxa"/>
            <w:gridSpan w:val="2"/>
            <w:vAlign w:val="center"/>
          </w:tcPr>
          <w:p w14:paraId="2AADF78C" w14:textId="0F80166F" w:rsidR="008718B1" w:rsidRPr="008876A5" w:rsidRDefault="008718B1" w:rsidP="00C15670">
            <w:pPr>
              <w:jc w:val="right"/>
              <w:rPr>
                <w:b/>
                <w:bCs/>
                <w:sz w:val="24"/>
                <w:szCs w:val="24"/>
              </w:rPr>
            </w:pPr>
            <w:r w:rsidRPr="008876A5">
              <w:rPr>
                <w:b/>
                <w:bCs/>
                <w:sz w:val="24"/>
                <w:szCs w:val="24"/>
              </w:rPr>
              <w:t>Total global</w:t>
            </w:r>
            <w:r>
              <w:rPr>
                <w:b/>
                <w:bCs/>
                <w:sz w:val="24"/>
                <w:szCs w:val="24"/>
              </w:rPr>
              <w:t xml:space="preserve"> (Mad)</w:t>
            </w:r>
            <w:r w:rsidR="008063E6">
              <w:rPr>
                <w:b/>
                <w:bCs/>
                <w:sz w:val="24"/>
                <w:szCs w:val="24"/>
              </w:rPr>
              <w:t xml:space="preserve"> HT</w:t>
            </w:r>
            <w:r w:rsidRPr="008876A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FE81E9" w14:textId="1B018182" w:rsidR="008718B1" w:rsidRPr="008718B1" w:rsidRDefault="008718B1" w:rsidP="00C156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063E6" w:rsidRPr="00995B28" w14:paraId="1F9E23D2" w14:textId="77777777" w:rsidTr="00D42E63">
        <w:trPr>
          <w:cantSplit/>
          <w:trHeight w:val="622"/>
        </w:trPr>
        <w:tc>
          <w:tcPr>
            <w:tcW w:w="6238" w:type="dxa"/>
            <w:gridSpan w:val="2"/>
            <w:vAlign w:val="center"/>
          </w:tcPr>
          <w:p w14:paraId="48753A89" w14:textId="3FE963E9" w:rsidR="008063E6" w:rsidRPr="008876A5" w:rsidRDefault="008063E6" w:rsidP="00C156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36D8A" w14:textId="77777777" w:rsidR="008063E6" w:rsidRPr="008718B1" w:rsidRDefault="008063E6" w:rsidP="00C156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063E6" w:rsidRPr="00995B28" w14:paraId="246345F9" w14:textId="77777777" w:rsidTr="00D42E63">
        <w:trPr>
          <w:cantSplit/>
          <w:trHeight w:val="622"/>
        </w:trPr>
        <w:tc>
          <w:tcPr>
            <w:tcW w:w="6238" w:type="dxa"/>
            <w:gridSpan w:val="2"/>
            <w:vAlign w:val="center"/>
          </w:tcPr>
          <w:p w14:paraId="5495502B" w14:textId="6B5BF4E4" w:rsidR="008063E6" w:rsidRPr="008876A5" w:rsidRDefault="008063E6" w:rsidP="00C15670">
            <w:pPr>
              <w:jc w:val="right"/>
              <w:rPr>
                <w:b/>
                <w:bCs/>
                <w:sz w:val="24"/>
                <w:szCs w:val="24"/>
              </w:rPr>
            </w:pPr>
            <w:r w:rsidRPr="008876A5">
              <w:rPr>
                <w:b/>
                <w:bCs/>
                <w:sz w:val="24"/>
                <w:szCs w:val="24"/>
              </w:rPr>
              <w:t>Total global</w:t>
            </w:r>
            <w:r>
              <w:rPr>
                <w:b/>
                <w:bCs/>
                <w:sz w:val="24"/>
                <w:szCs w:val="24"/>
              </w:rPr>
              <w:t xml:space="preserve"> (Mad) TTC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16100" w14:textId="77777777" w:rsidR="008063E6" w:rsidRPr="008718B1" w:rsidRDefault="008063E6" w:rsidP="00C156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0D192B09" w14:textId="77777777" w:rsidR="00200315" w:rsidRPr="001377AC" w:rsidRDefault="00200315" w:rsidP="00200315">
      <w:pPr>
        <w:pStyle w:val="Paragraphedeliste"/>
        <w:numPr>
          <w:ilvl w:val="0"/>
          <w:numId w:val="1"/>
        </w:numPr>
        <w:ind w:left="360"/>
        <w:rPr>
          <w:b/>
          <w:bCs/>
          <w:highlight w:val="yellow"/>
        </w:rPr>
      </w:pPr>
      <w:r w:rsidRPr="001377AC">
        <w:rPr>
          <w:b/>
          <w:bCs/>
          <w:highlight w:val="yellow"/>
        </w:rPr>
        <w:t xml:space="preserve">La disponibilité immédiate est requise si attribution du marché y est </w:t>
      </w:r>
    </w:p>
    <w:p w14:paraId="1994ADFF" w14:textId="77777777" w:rsidR="00200315" w:rsidRDefault="00200315" w:rsidP="00200315">
      <w:pPr>
        <w:pStyle w:val="Paragraphedeliste"/>
        <w:numPr>
          <w:ilvl w:val="0"/>
          <w:numId w:val="1"/>
        </w:numPr>
        <w:ind w:left="360"/>
        <w:rPr>
          <w:b/>
          <w:bCs/>
          <w:highlight w:val="yellow"/>
        </w:rPr>
      </w:pPr>
      <w:r w:rsidRPr="00B13009">
        <w:rPr>
          <w:b/>
          <w:bCs/>
          <w:highlight w:val="yellow"/>
        </w:rPr>
        <w:t xml:space="preserve">Un planning </w:t>
      </w:r>
      <w:r w:rsidRPr="007B1CE8">
        <w:rPr>
          <w:b/>
          <w:bCs/>
          <w:highlight w:val="yellow"/>
        </w:rPr>
        <w:t>de la distribution, l’installation et la mise en service pour un maximum de 3 mois</w:t>
      </w:r>
    </w:p>
    <w:p w14:paraId="28474A05" w14:textId="33E3CEEF" w:rsidR="004830A2" w:rsidRDefault="004830A2">
      <w:pPr>
        <w:rPr>
          <w:b/>
          <w:bCs/>
          <w:sz w:val="26"/>
          <w:szCs w:val="26"/>
          <w:u w:val="single"/>
        </w:rPr>
      </w:pPr>
    </w:p>
    <w:sectPr w:rsidR="004830A2" w:rsidSect="001377AC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8979" w14:textId="77777777" w:rsidR="008E2194" w:rsidRDefault="008E2194" w:rsidP="00561B3E">
      <w:pPr>
        <w:spacing w:after="0" w:line="240" w:lineRule="auto"/>
      </w:pPr>
      <w:r>
        <w:separator/>
      </w:r>
    </w:p>
  </w:endnote>
  <w:endnote w:type="continuationSeparator" w:id="0">
    <w:p w14:paraId="20653FD5" w14:textId="77777777" w:rsidR="008E2194" w:rsidRDefault="008E2194" w:rsidP="00561B3E">
      <w:pPr>
        <w:spacing w:after="0" w:line="240" w:lineRule="auto"/>
      </w:pPr>
      <w:r>
        <w:continuationSeparator/>
      </w:r>
    </w:p>
  </w:endnote>
  <w:endnote w:type="continuationNotice" w:id="1">
    <w:p w14:paraId="4A9077F4" w14:textId="77777777" w:rsidR="008E2194" w:rsidRDefault="008E2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73D4" w14:textId="77777777" w:rsidR="008E2194" w:rsidRDefault="008E2194" w:rsidP="00561B3E">
      <w:pPr>
        <w:spacing w:after="0" w:line="240" w:lineRule="auto"/>
      </w:pPr>
      <w:r>
        <w:separator/>
      </w:r>
    </w:p>
  </w:footnote>
  <w:footnote w:type="continuationSeparator" w:id="0">
    <w:p w14:paraId="186B65D2" w14:textId="77777777" w:rsidR="008E2194" w:rsidRDefault="008E2194" w:rsidP="00561B3E">
      <w:pPr>
        <w:spacing w:after="0" w:line="240" w:lineRule="auto"/>
      </w:pPr>
      <w:r>
        <w:continuationSeparator/>
      </w:r>
    </w:p>
  </w:footnote>
  <w:footnote w:type="continuationNotice" w:id="1">
    <w:p w14:paraId="5CEAB54D" w14:textId="77777777" w:rsidR="008E2194" w:rsidRDefault="008E2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A0F3" w14:textId="6AF8DFD1" w:rsidR="00561B3E" w:rsidRDefault="00561B3E" w:rsidP="00561B3E">
    <w:pPr>
      <w:pStyle w:val="En-tte"/>
      <w:jc w:val="right"/>
    </w:pPr>
    <w:r>
      <w:rPr>
        <w:noProof/>
        <w:lang w:eastAsia="fr-FR"/>
      </w:rPr>
      <w:drawing>
        <wp:inline distT="0" distB="0" distL="0" distR="0" wp14:anchorId="68AF32F5" wp14:editId="2442DFB6">
          <wp:extent cx="997585" cy="997585"/>
          <wp:effectExtent l="0" t="0" r="0" b="0"/>
          <wp:docPr id="1" name="Image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A4EFA"/>
    <w:multiLevelType w:val="hybridMultilevel"/>
    <w:tmpl w:val="2D2E8A7C"/>
    <w:lvl w:ilvl="0" w:tplc="F7F8713A">
      <w:start w:val="20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52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E2"/>
    <w:rsid w:val="00034945"/>
    <w:rsid w:val="00047A85"/>
    <w:rsid w:val="00086FB3"/>
    <w:rsid w:val="000B00C5"/>
    <w:rsid w:val="000D1DFC"/>
    <w:rsid w:val="000D7A8C"/>
    <w:rsid w:val="000F7342"/>
    <w:rsid w:val="001051A1"/>
    <w:rsid w:val="001377AC"/>
    <w:rsid w:val="00160A87"/>
    <w:rsid w:val="001626B7"/>
    <w:rsid w:val="00165845"/>
    <w:rsid w:val="001747D5"/>
    <w:rsid w:val="00200315"/>
    <w:rsid w:val="00285737"/>
    <w:rsid w:val="002C0DD8"/>
    <w:rsid w:val="002C34B7"/>
    <w:rsid w:val="003211D9"/>
    <w:rsid w:val="0036186E"/>
    <w:rsid w:val="00374710"/>
    <w:rsid w:val="004830A2"/>
    <w:rsid w:val="004C3F79"/>
    <w:rsid w:val="00541A08"/>
    <w:rsid w:val="00561B3E"/>
    <w:rsid w:val="0059047C"/>
    <w:rsid w:val="005A2E88"/>
    <w:rsid w:val="005F71DE"/>
    <w:rsid w:val="005F7E10"/>
    <w:rsid w:val="00616016"/>
    <w:rsid w:val="00667617"/>
    <w:rsid w:val="00675F2B"/>
    <w:rsid w:val="006A1D0A"/>
    <w:rsid w:val="006C506F"/>
    <w:rsid w:val="007423EC"/>
    <w:rsid w:val="00755F5B"/>
    <w:rsid w:val="00784525"/>
    <w:rsid w:val="007B703C"/>
    <w:rsid w:val="008007C9"/>
    <w:rsid w:val="008063E6"/>
    <w:rsid w:val="00841CCA"/>
    <w:rsid w:val="008611B9"/>
    <w:rsid w:val="008718B1"/>
    <w:rsid w:val="00886A06"/>
    <w:rsid w:val="008876A5"/>
    <w:rsid w:val="008A691D"/>
    <w:rsid w:val="008B46F5"/>
    <w:rsid w:val="008E2194"/>
    <w:rsid w:val="00912D9D"/>
    <w:rsid w:val="009462E2"/>
    <w:rsid w:val="009B1853"/>
    <w:rsid w:val="009D02A0"/>
    <w:rsid w:val="009E4F60"/>
    <w:rsid w:val="00A1410B"/>
    <w:rsid w:val="00A30127"/>
    <w:rsid w:val="00A454CB"/>
    <w:rsid w:val="00B12C3F"/>
    <w:rsid w:val="00B13009"/>
    <w:rsid w:val="00B21D68"/>
    <w:rsid w:val="00B51D8B"/>
    <w:rsid w:val="00B81DC9"/>
    <w:rsid w:val="00C0354D"/>
    <w:rsid w:val="00C15670"/>
    <w:rsid w:val="00CA280D"/>
    <w:rsid w:val="00CD7A78"/>
    <w:rsid w:val="00D02A8D"/>
    <w:rsid w:val="00D42E63"/>
    <w:rsid w:val="00D715A2"/>
    <w:rsid w:val="00DE6E2E"/>
    <w:rsid w:val="00DF6080"/>
    <w:rsid w:val="00E04F77"/>
    <w:rsid w:val="00E9689B"/>
    <w:rsid w:val="00EC3300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71AAD"/>
  <w15:docId w15:val="{128897AD-EF82-48FD-AA56-43B7DEA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B3E"/>
  </w:style>
  <w:style w:type="paragraph" w:styleId="Pieddepage">
    <w:name w:val="footer"/>
    <w:basedOn w:val="Normal"/>
    <w:link w:val="PieddepageCar"/>
    <w:uiPriority w:val="99"/>
    <w:unhideWhenUsed/>
    <w:rsid w:val="0056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B3E"/>
  </w:style>
  <w:style w:type="paragraph" w:styleId="Paragraphedeliste">
    <w:name w:val="List Paragraph"/>
    <w:basedOn w:val="Normal"/>
    <w:uiPriority w:val="34"/>
    <w:qFormat/>
    <w:rsid w:val="007423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653cc-e818-4302-a302-e79dbb514206" xsi:nil="true"/>
    <lcf76f155ced4ddcb4097134ff3c332f xmlns="9d6878c9-d5b2-4ab9-9375-a4a2a1c5a0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489F0ABEB0F845A79D112A90341C79" ma:contentTypeVersion="17" ma:contentTypeDescription="Ein neues Dokument erstellen." ma:contentTypeScope="" ma:versionID="50f0a58d0a45c4ebae06d3697f4e0df4">
  <xsd:schema xmlns:xsd="http://www.w3.org/2001/XMLSchema" xmlns:xs="http://www.w3.org/2001/XMLSchema" xmlns:p="http://schemas.microsoft.com/office/2006/metadata/properties" xmlns:ns2="9d6878c9-d5b2-4ab9-9375-a4a2a1c5a04a" xmlns:ns3="145653cc-e818-4302-a302-e79dbb514206" targetNamespace="http://schemas.microsoft.com/office/2006/metadata/properties" ma:root="true" ma:fieldsID="3833b3a7b1c4ec1abb9221e0b9ef4672" ns2:_="" ns3:_="">
    <xsd:import namespace="9d6878c9-d5b2-4ab9-9375-a4a2a1c5a04a"/>
    <xsd:import namespace="145653cc-e818-4302-a302-e79dbb51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878c9-d5b2-4ab9-9375-a4a2a1c5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653cc-e818-4302-a302-e79dbb51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8f83e5c5-84e5-4061-a6a4-25a8a30c3a43}" ma:internalName="TaxCatchAll" ma:showField="CatchAllData" ma:web="145653cc-e818-4302-a302-e79dbb514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93A77-CE76-46C1-93B8-13BF4678E7A3}">
  <ds:schemaRefs>
    <ds:schemaRef ds:uri="http://schemas.microsoft.com/office/2006/metadata/properties"/>
    <ds:schemaRef ds:uri="http://schemas.microsoft.com/office/infopath/2007/PartnerControls"/>
    <ds:schemaRef ds:uri="145653cc-e818-4302-a302-e79dbb514206"/>
    <ds:schemaRef ds:uri="9d6878c9-d5b2-4ab9-9375-a4a2a1c5a04a"/>
  </ds:schemaRefs>
</ds:datastoreItem>
</file>

<file path=customXml/itemProps2.xml><?xml version="1.0" encoding="utf-8"?>
<ds:datastoreItem xmlns:ds="http://schemas.openxmlformats.org/officeDocument/2006/customXml" ds:itemID="{6F65B224-74A8-41F4-B6C9-8019F8116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8092F-5B83-4BC0-8734-5892BC53E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878c9-d5b2-4ab9-9375-a4a2a1c5a04a"/>
    <ds:schemaRef ds:uri="145653cc-e818-4302-a302-e79dbb51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RHAFFOULI, Kaoutar GIZ MA</dc:creator>
  <cp:lastModifiedBy>AJANA-EL-KHADDAR, Khadija GIZ MA</cp:lastModifiedBy>
  <cp:revision>3</cp:revision>
  <cp:lastPrinted>2023-10-27T13:14:00Z</cp:lastPrinted>
  <dcterms:created xsi:type="dcterms:W3CDTF">2023-10-26T22:22:00Z</dcterms:created>
  <dcterms:modified xsi:type="dcterms:W3CDTF">2023-10-27T13:30:00Z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0x010100EF489F0ABEB0F845A79D112A90341C79</vt:lpwstr>
  </property>
  <property fmtid="{D5CDD505-2E9C-101B-9397-08002B2CF9AE}" pid="3" name="MediaServiceImageTags">
    <vt:lpwstr/>
  </property>
</Properties>
</file>