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ABE1" w14:textId="6D51ACCC" w:rsidR="00001023" w:rsidRPr="00E0142C" w:rsidRDefault="00001023" w:rsidP="00DB1B57">
      <w:pPr>
        <w:shd w:val="clear" w:color="auto" w:fill="FFFFFF"/>
        <w:spacing w:after="360" w:line="240" w:lineRule="auto"/>
        <w:jc w:val="center"/>
        <w:textAlignment w:val="baseline"/>
        <w:rPr>
          <w:rFonts w:cstheme="minorHAnsi"/>
          <w:b/>
          <w:bCs/>
          <w:sz w:val="26"/>
          <w:szCs w:val="26"/>
        </w:rPr>
      </w:pPr>
      <w:r w:rsidRPr="00E0142C">
        <w:rPr>
          <w:rFonts w:cstheme="minorHAnsi"/>
          <w:b/>
          <w:bCs/>
          <w:sz w:val="26"/>
          <w:szCs w:val="26"/>
        </w:rPr>
        <w:t>GREPOM/BirdLife Maroc recrute un expert</w:t>
      </w:r>
      <w:r w:rsidR="00DB1B57" w:rsidRPr="00E0142C">
        <w:rPr>
          <w:rFonts w:cstheme="minorHAnsi"/>
          <w:b/>
          <w:bCs/>
          <w:sz w:val="26"/>
          <w:szCs w:val="26"/>
        </w:rPr>
        <w:t xml:space="preserve"> (e) </w:t>
      </w:r>
      <w:r w:rsidRPr="00E0142C">
        <w:rPr>
          <w:rFonts w:cstheme="minorHAnsi"/>
          <w:b/>
          <w:bCs/>
          <w:sz w:val="26"/>
          <w:szCs w:val="26"/>
        </w:rPr>
        <w:t>pour</w:t>
      </w:r>
      <w:r w:rsidR="00DB1B57" w:rsidRPr="00E0142C">
        <w:rPr>
          <w:rFonts w:cstheme="minorHAnsi"/>
          <w:b/>
          <w:bCs/>
          <w:sz w:val="26"/>
          <w:szCs w:val="26"/>
        </w:rPr>
        <w:t xml:space="preserve"> la réalisation d’un suivi géomorphologique du littoral de </w:t>
      </w:r>
      <w:proofErr w:type="spellStart"/>
      <w:r w:rsidR="00DB1B57" w:rsidRPr="00E0142C">
        <w:rPr>
          <w:rFonts w:cstheme="minorHAnsi"/>
          <w:b/>
          <w:bCs/>
          <w:sz w:val="26"/>
          <w:szCs w:val="26"/>
        </w:rPr>
        <w:t>Jbel</w:t>
      </w:r>
      <w:proofErr w:type="spellEnd"/>
      <w:r w:rsidR="00DB1B57" w:rsidRPr="00E0142C">
        <w:rPr>
          <w:rFonts w:cstheme="minorHAnsi"/>
          <w:b/>
          <w:bCs/>
          <w:sz w:val="26"/>
          <w:szCs w:val="26"/>
        </w:rPr>
        <w:t xml:space="preserve"> Moussa</w:t>
      </w:r>
    </w:p>
    <w:p w14:paraId="2461B048" w14:textId="698E682E" w:rsidR="00001023" w:rsidRPr="00E0142C" w:rsidRDefault="00001023" w:rsidP="00001023">
      <w:pPr>
        <w:shd w:val="clear" w:color="auto" w:fill="FFFFFF"/>
        <w:spacing w:after="360" w:line="240" w:lineRule="auto"/>
        <w:jc w:val="both"/>
        <w:textAlignment w:val="baseline"/>
        <w:rPr>
          <w:rFonts w:cstheme="minorHAnsi"/>
          <w:sz w:val="23"/>
          <w:szCs w:val="23"/>
        </w:rPr>
      </w:pPr>
      <w:r w:rsidRPr="00E0142C">
        <w:rPr>
          <w:rFonts w:cstheme="minorHAnsi"/>
          <w:b/>
          <w:bCs/>
          <w:sz w:val="23"/>
          <w:szCs w:val="23"/>
          <w:u w:val="single"/>
        </w:rPr>
        <w:t>Type de contrat</w:t>
      </w:r>
      <w:r w:rsidRPr="00E0142C">
        <w:rPr>
          <w:rFonts w:cstheme="minorHAnsi"/>
          <w:b/>
          <w:bCs/>
          <w:sz w:val="23"/>
          <w:szCs w:val="23"/>
        </w:rPr>
        <w:t xml:space="preserve"> </w:t>
      </w:r>
      <w:r w:rsidRPr="00E0142C">
        <w:rPr>
          <w:rFonts w:cstheme="minorHAnsi"/>
          <w:sz w:val="23"/>
          <w:szCs w:val="23"/>
        </w:rPr>
        <w:t xml:space="preserve">: Consultant </w:t>
      </w:r>
      <w:r w:rsidR="00DB1B57" w:rsidRPr="00E0142C">
        <w:rPr>
          <w:rFonts w:cstheme="minorHAnsi"/>
          <w:sz w:val="23"/>
          <w:szCs w:val="23"/>
        </w:rPr>
        <w:t>(e)</w:t>
      </w:r>
    </w:p>
    <w:p w14:paraId="52B46FF4" w14:textId="0024A5FD" w:rsidR="00001023" w:rsidRPr="00E0142C" w:rsidRDefault="00001023" w:rsidP="00001023">
      <w:pPr>
        <w:shd w:val="clear" w:color="auto" w:fill="FFFFFF"/>
        <w:spacing w:after="360" w:line="240" w:lineRule="auto"/>
        <w:jc w:val="both"/>
        <w:textAlignment w:val="baseline"/>
        <w:rPr>
          <w:rFonts w:eastAsia="Times New Roman" w:cstheme="minorHAnsi"/>
          <w:color w:val="404040"/>
          <w:sz w:val="23"/>
          <w:szCs w:val="23"/>
          <w:lang w:eastAsia="fr-FR"/>
        </w:rPr>
      </w:pPr>
      <w:r w:rsidRPr="00E0142C">
        <w:rPr>
          <w:rFonts w:cstheme="minorHAnsi"/>
          <w:b/>
          <w:bCs/>
          <w:sz w:val="23"/>
          <w:szCs w:val="23"/>
          <w:u w:val="single"/>
        </w:rPr>
        <w:t>Date limite de réception de dossiers</w:t>
      </w:r>
      <w:r w:rsidRPr="00E0142C">
        <w:rPr>
          <w:rFonts w:cstheme="minorHAnsi"/>
          <w:b/>
          <w:bCs/>
          <w:sz w:val="23"/>
          <w:szCs w:val="23"/>
        </w:rPr>
        <w:t xml:space="preserve"> : 30 septembre</w:t>
      </w:r>
      <w:r w:rsidR="006416C2">
        <w:rPr>
          <w:rFonts w:cstheme="minorHAnsi"/>
          <w:b/>
          <w:bCs/>
          <w:sz w:val="23"/>
          <w:szCs w:val="23"/>
        </w:rPr>
        <w:t xml:space="preserve"> </w:t>
      </w:r>
      <w:r w:rsidRPr="00E0142C">
        <w:rPr>
          <w:rFonts w:cstheme="minorHAnsi"/>
          <w:b/>
          <w:bCs/>
          <w:sz w:val="23"/>
          <w:szCs w:val="23"/>
        </w:rPr>
        <w:t>2023</w:t>
      </w:r>
    </w:p>
    <w:p w14:paraId="6F37CD83" w14:textId="0B19BC79" w:rsidR="00001023" w:rsidRPr="00E0142C" w:rsidRDefault="00001023" w:rsidP="00001023">
      <w:pPr>
        <w:spacing w:after="120" w:line="276" w:lineRule="auto"/>
        <w:jc w:val="both"/>
        <w:rPr>
          <w:rFonts w:eastAsia="Times New Roman" w:cstheme="minorHAnsi"/>
          <w:sz w:val="23"/>
          <w:szCs w:val="23"/>
        </w:rPr>
      </w:pPr>
      <w:r w:rsidRPr="00E0142C">
        <w:rPr>
          <w:rFonts w:eastAsia="Times New Roman" w:cstheme="minorHAnsi"/>
          <w:sz w:val="23"/>
          <w:szCs w:val="23"/>
        </w:rPr>
        <w:t xml:space="preserve">Le GREPOM est une organisation non gouvernementale à but non lucratif, créée le 07 mai 1993, selon la </w:t>
      </w:r>
      <w:r w:rsidR="00FB2630" w:rsidRPr="00E0142C">
        <w:rPr>
          <w:rFonts w:eastAsia="Times New Roman" w:cstheme="minorHAnsi"/>
          <w:sz w:val="23"/>
          <w:szCs w:val="23"/>
        </w:rPr>
        <w:t>l</w:t>
      </w:r>
      <w:r w:rsidRPr="00E0142C">
        <w:rPr>
          <w:rFonts w:eastAsia="Times New Roman" w:cstheme="minorHAnsi"/>
          <w:sz w:val="23"/>
          <w:szCs w:val="23"/>
        </w:rPr>
        <w:t xml:space="preserve">oi marocaine, à l’initiative d’un groupe de chercheurs et d’amateurs d’oiseaux sauvages. Son siège est </w:t>
      </w:r>
      <w:r w:rsidR="00FB2630" w:rsidRPr="00E0142C">
        <w:rPr>
          <w:rFonts w:eastAsia="Times New Roman" w:cstheme="minorHAnsi"/>
          <w:sz w:val="23"/>
          <w:szCs w:val="23"/>
        </w:rPr>
        <w:t>« </w:t>
      </w:r>
      <w:r w:rsidRPr="00E0142C">
        <w:rPr>
          <w:rFonts w:eastAsia="Times New Roman" w:cstheme="minorHAnsi"/>
          <w:sz w:val="23"/>
          <w:szCs w:val="23"/>
        </w:rPr>
        <w:t xml:space="preserve">Résidence Oum Hani IV, </w:t>
      </w:r>
      <w:proofErr w:type="spellStart"/>
      <w:r w:rsidRPr="00E0142C">
        <w:rPr>
          <w:rFonts w:eastAsia="Times New Roman" w:cstheme="minorHAnsi"/>
          <w:sz w:val="23"/>
          <w:szCs w:val="23"/>
        </w:rPr>
        <w:t>Imm</w:t>
      </w:r>
      <w:proofErr w:type="spellEnd"/>
      <w:r w:rsidRPr="00E0142C">
        <w:rPr>
          <w:rFonts w:eastAsia="Times New Roman" w:cstheme="minorHAnsi"/>
          <w:sz w:val="23"/>
          <w:szCs w:val="23"/>
        </w:rPr>
        <w:t xml:space="preserve"> 22, Apt 3, 11160 Salé</w:t>
      </w:r>
      <w:r w:rsidR="00FB2630" w:rsidRPr="00E0142C">
        <w:rPr>
          <w:rFonts w:eastAsia="Times New Roman" w:cstheme="minorHAnsi"/>
          <w:sz w:val="23"/>
          <w:szCs w:val="23"/>
        </w:rPr>
        <w:t> »</w:t>
      </w:r>
      <w:r w:rsidRPr="00E0142C">
        <w:rPr>
          <w:rFonts w:eastAsia="Times New Roman" w:cstheme="minorHAnsi"/>
          <w:sz w:val="23"/>
          <w:szCs w:val="23"/>
        </w:rPr>
        <w:t xml:space="preserve">. </w:t>
      </w:r>
      <w:r w:rsidR="00FB2630" w:rsidRPr="00E0142C">
        <w:rPr>
          <w:rFonts w:eastAsia="Times New Roman" w:cstheme="minorHAnsi"/>
          <w:sz w:val="23"/>
          <w:szCs w:val="23"/>
        </w:rPr>
        <w:t>Le GREPOM</w:t>
      </w:r>
      <w:r w:rsidRPr="00E0142C">
        <w:rPr>
          <w:rFonts w:eastAsia="Times New Roman" w:cstheme="minorHAnsi"/>
          <w:sz w:val="23"/>
          <w:szCs w:val="23"/>
        </w:rPr>
        <w:t xml:space="preserve"> est </w:t>
      </w:r>
      <w:r w:rsidR="00FB2630" w:rsidRPr="00E0142C">
        <w:rPr>
          <w:rFonts w:eastAsia="Times New Roman" w:cstheme="minorHAnsi"/>
          <w:sz w:val="23"/>
          <w:szCs w:val="23"/>
        </w:rPr>
        <w:t xml:space="preserve">le </w:t>
      </w:r>
      <w:r w:rsidRPr="00E0142C">
        <w:rPr>
          <w:rFonts w:eastAsia="Times New Roman" w:cstheme="minorHAnsi"/>
          <w:sz w:val="23"/>
          <w:szCs w:val="23"/>
        </w:rPr>
        <w:t>partenaire</w:t>
      </w:r>
      <w:r w:rsidR="00FB2630" w:rsidRPr="00E0142C">
        <w:rPr>
          <w:rFonts w:eastAsia="Times New Roman" w:cstheme="minorHAnsi"/>
          <w:sz w:val="23"/>
          <w:szCs w:val="23"/>
        </w:rPr>
        <w:t xml:space="preserve"> national </w:t>
      </w:r>
      <w:r w:rsidRPr="00E0142C">
        <w:rPr>
          <w:rFonts w:eastAsia="Times New Roman" w:cstheme="minorHAnsi"/>
          <w:sz w:val="23"/>
          <w:szCs w:val="23"/>
        </w:rPr>
        <w:t xml:space="preserve">de </w:t>
      </w:r>
      <w:proofErr w:type="spellStart"/>
      <w:r w:rsidRPr="00E0142C">
        <w:rPr>
          <w:rFonts w:eastAsia="Times New Roman" w:cstheme="minorHAnsi"/>
          <w:sz w:val="23"/>
          <w:szCs w:val="23"/>
        </w:rPr>
        <w:t>BirdLife</w:t>
      </w:r>
      <w:proofErr w:type="spellEnd"/>
      <w:r w:rsidRPr="00E0142C">
        <w:rPr>
          <w:rFonts w:eastAsia="Times New Roman" w:cstheme="minorHAnsi"/>
          <w:sz w:val="23"/>
          <w:szCs w:val="23"/>
        </w:rPr>
        <w:t xml:space="preserve"> International, </w:t>
      </w:r>
      <w:r w:rsidR="00FB2630" w:rsidRPr="00E0142C">
        <w:rPr>
          <w:rFonts w:eastAsia="Times New Roman" w:cstheme="minorHAnsi"/>
          <w:sz w:val="23"/>
          <w:szCs w:val="23"/>
        </w:rPr>
        <w:t xml:space="preserve">une </w:t>
      </w:r>
      <w:r w:rsidRPr="00E0142C">
        <w:rPr>
          <w:rFonts w:eastAsia="Times New Roman" w:cstheme="minorHAnsi"/>
          <w:sz w:val="23"/>
          <w:szCs w:val="23"/>
        </w:rPr>
        <w:t>organisation mondiale dont l’objectif principal est de conserver les oiseaux sauvages</w:t>
      </w:r>
      <w:r w:rsidR="00FB2630" w:rsidRPr="00E0142C">
        <w:rPr>
          <w:rFonts w:eastAsia="Times New Roman" w:cstheme="minorHAnsi"/>
          <w:sz w:val="23"/>
          <w:szCs w:val="23"/>
        </w:rPr>
        <w:t xml:space="preserve"> et leurs habitas</w:t>
      </w:r>
      <w:r w:rsidRPr="00E0142C">
        <w:rPr>
          <w:rFonts w:eastAsia="Times New Roman" w:cstheme="minorHAnsi"/>
          <w:sz w:val="23"/>
          <w:szCs w:val="23"/>
        </w:rPr>
        <w:t>.</w:t>
      </w:r>
    </w:p>
    <w:p w14:paraId="4AD40DAE" w14:textId="77777777" w:rsidR="00001023" w:rsidRPr="00E0142C" w:rsidRDefault="00001023" w:rsidP="00001023">
      <w:pPr>
        <w:spacing w:after="120" w:line="276" w:lineRule="auto"/>
        <w:jc w:val="both"/>
        <w:rPr>
          <w:rFonts w:eastAsia="Times New Roman" w:cstheme="minorHAnsi"/>
          <w:sz w:val="23"/>
          <w:szCs w:val="23"/>
        </w:rPr>
      </w:pPr>
      <w:r w:rsidRPr="00E0142C">
        <w:rPr>
          <w:rFonts w:eastAsia="Times New Roman" w:cstheme="minorHAnsi"/>
          <w:sz w:val="23"/>
          <w:szCs w:val="23"/>
        </w:rPr>
        <w:t>Le GREPOM agit selon la constitution et les lois marocaines et indépendamment de toute autre entité ; il peut cependant établir des partenariats avec des groupements associatifs nationaux ou des organisations internationales, tant que leurs objectifs et leurs modes d’action s’accordent avec les siens.</w:t>
      </w:r>
    </w:p>
    <w:p w14:paraId="441DA60D" w14:textId="493BC142" w:rsidR="00001023" w:rsidRPr="00E0142C" w:rsidRDefault="00001023" w:rsidP="00001023">
      <w:pPr>
        <w:spacing w:after="120" w:line="276" w:lineRule="auto"/>
        <w:jc w:val="both"/>
        <w:rPr>
          <w:rFonts w:eastAsia="Times New Roman" w:cstheme="minorHAnsi"/>
          <w:sz w:val="23"/>
          <w:szCs w:val="23"/>
        </w:rPr>
      </w:pPr>
      <w:r w:rsidRPr="00E0142C">
        <w:rPr>
          <w:rFonts w:eastAsia="Times New Roman" w:cstheme="minorHAnsi"/>
          <w:sz w:val="23"/>
          <w:szCs w:val="23"/>
        </w:rPr>
        <w:t>Le GREPOM, par la portée nationale de ses objectifs et la diversité des compétences qu’il regroupe (enseignants, chercheurs, étudiants, gestion des espaces naturels, amateurs …), offre un cadre d’action et de partage entre les concernés par la préservation de</w:t>
      </w:r>
      <w:r w:rsidR="00FB2630" w:rsidRPr="00E0142C">
        <w:rPr>
          <w:rFonts w:eastAsia="Times New Roman" w:cstheme="minorHAnsi"/>
          <w:sz w:val="23"/>
          <w:szCs w:val="23"/>
        </w:rPr>
        <w:t>s oiseaux et</w:t>
      </w:r>
      <w:r w:rsidRPr="00E0142C">
        <w:rPr>
          <w:rFonts w:eastAsia="Times New Roman" w:cstheme="minorHAnsi"/>
          <w:sz w:val="23"/>
          <w:szCs w:val="23"/>
        </w:rPr>
        <w:t xml:space="preserve"> la </w:t>
      </w:r>
      <w:r w:rsidR="00FB2630" w:rsidRPr="00E0142C">
        <w:rPr>
          <w:rFonts w:eastAsia="Times New Roman" w:cstheme="minorHAnsi"/>
          <w:sz w:val="23"/>
          <w:szCs w:val="23"/>
        </w:rPr>
        <w:t>biodiversité</w:t>
      </w:r>
      <w:r w:rsidRPr="00E0142C">
        <w:rPr>
          <w:rFonts w:eastAsia="Times New Roman" w:cstheme="minorHAnsi"/>
          <w:sz w:val="23"/>
          <w:szCs w:val="23"/>
        </w:rPr>
        <w:t xml:space="preserve"> au Maroc ; lesquels constituent aussi les principaux bénéficiaires de ce partage.</w:t>
      </w:r>
    </w:p>
    <w:p w14:paraId="0A8D4F5D" w14:textId="446A6B6B" w:rsidR="00367C60" w:rsidRPr="00E0142C" w:rsidRDefault="00001023" w:rsidP="00DB1B57">
      <w:pPr>
        <w:spacing w:after="120" w:line="276" w:lineRule="auto"/>
        <w:jc w:val="both"/>
        <w:rPr>
          <w:rFonts w:eastAsia="Times New Roman" w:cstheme="minorHAnsi"/>
          <w:sz w:val="23"/>
          <w:szCs w:val="23"/>
        </w:rPr>
      </w:pPr>
      <w:r w:rsidRPr="00E0142C">
        <w:rPr>
          <w:rFonts w:eastAsia="Times New Roman" w:cstheme="minorHAnsi"/>
          <w:sz w:val="23"/>
          <w:szCs w:val="23"/>
        </w:rPr>
        <w:t xml:space="preserve">Les missions du GREPOM, définies autour de la conservation des oiseaux sauvages et de leurs habitats au Maroc, sont fondées sur des concepts de développement durable, incluant le bien-être des populations humaines en relation avec la nature. Pour réaliser ses missions, le GREPOM s’investit dans tous les domaines qui se trouvent à l’amont de la conservation des oiseaux : amélioration de la connaissance écologique, éducation à l’environnement et sensibilisation du public, conception et application d’outils et de référentiels techniques, évaluations environnementales, </w:t>
      </w:r>
      <w:r w:rsidR="00FB2630" w:rsidRPr="00E0142C">
        <w:rPr>
          <w:rFonts w:eastAsia="Times New Roman" w:cstheme="minorHAnsi"/>
          <w:sz w:val="23"/>
          <w:szCs w:val="23"/>
        </w:rPr>
        <w:t xml:space="preserve">et </w:t>
      </w:r>
      <w:r w:rsidRPr="00E0142C">
        <w:rPr>
          <w:rFonts w:eastAsia="Times New Roman" w:cstheme="minorHAnsi"/>
          <w:sz w:val="23"/>
          <w:szCs w:val="23"/>
        </w:rPr>
        <w:t>développement humain.</w:t>
      </w:r>
    </w:p>
    <w:p w14:paraId="64AC20C3" w14:textId="5C711339" w:rsidR="00144B02" w:rsidRPr="00E0142C" w:rsidRDefault="00E70739" w:rsidP="00144B02">
      <w:pPr>
        <w:pStyle w:val="IntenseQuote"/>
        <w:numPr>
          <w:ilvl w:val="0"/>
          <w:numId w:val="7"/>
        </w:numPr>
        <w:pBdr>
          <w:bottom w:val="none" w:sz="0" w:space="0" w:color="auto"/>
        </w:pBdr>
        <w:spacing w:after="120"/>
        <w:ind w:right="-45"/>
        <w:rPr>
          <w:rFonts w:cstheme="minorHAnsi"/>
          <w:i w:val="0"/>
          <w:iCs w:val="0"/>
          <w:color w:val="auto"/>
          <w:sz w:val="23"/>
          <w:szCs w:val="23"/>
        </w:rPr>
      </w:pPr>
      <w:r w:rsidRPr="00E0142C">
        <w:rPr>
          <w:rFonts w:cstheme="minorHAnsi"/>
          <w:i w:val="0"/>
          <w:iCs w:val="0"/>
          <w:color w:val="auto"/>
          <w:sz w:val="23"/>
          <w:szCs w:val="23"/>
        </w:rPr>
        <w:t>Contexte de la consultation </w:t>
      </w:r>
    </w:p>
    <w:p w14:paraId="27B29911" w14:textId="4BE290CB" w:rsidR="00392B9A" w:rsidRPr="00E0142C" w:rsidRDefault="00FA338A" w:rsidP="00DB1B57">
      <w:pPr>
        <w:spacing w:before="120" w:after="120" w:line="276" w:lineRule="auto"/>
        <w:jc w:val="both"/>
        <w:rPr>
          <w:rFonts w:eastAsia="Times New Roman" w:cstheme="minorHAnsi"/>
          <w:sz w:val="23"/>
          <w:szCs w:val="23"/>
        </w:rPr>
      </w:pPr>
      <w:bookmarkStart w:id="0" w:name="bookmark9"/>
      <w:r w:rsidRPr="00E0142C">
        <w:rPr>
          <w:rFonts w:eastAsia="Times New Roman" w:cstheme="minorHAnsi"/>
          <w:sz w:val="23"/>
          <w:szCs w:val="23"/>
        </w:rPr>
        <w:t>Les zones côtières méditerranéennes font face à une menace croissante due</w:t>
      </w:r>
      <w:r w:rsidR="001F3F2B" w:rsidRPr="00E0142C">
        <w:rPr>
          <w:rFonts w:eastAsia="Times New Roman" w:cstheme="minorHAnsi"/>
          <w:sz w:val="23"/>
          <w:szCs w:val="23"/>
        </w:rPr>
        <w:t>s</w:t>
      </w:r>
      <w:r w:rsidRPr="00E0142C">
        <w:rPr>
          <w:rFonts w:eastAsia="Times New Roman" w:cstheme="minorHAnsi"/>
          <w:sz w:val="23"/>
          <w:szCs w:val="23"/>
        </w:rPr>
        <w:t xml:space="preserve"> au développement côtier</w:t>
      </w:r>
      <w:r w:rsidR="001F3F2B" w:rsidRPr="00E0142C">
        <w:rPr>
          <w:rFonts w:eastAsia="Times New Roman" w:cstheme="minorHAnsi"/>
          <w:sz w:val="23"/>
          <w:szCs w:val="23"/>
        </w:rPr>
        <w:t xml:space="preserve"> et aux changements climatiques</w:t>
      </w:r>
      <w:r w:rsidR="007E1808" w:rsidRPr="00E0142C">
        <w:rPr>
          <w:rFonts w:eastAsia="Times New Roman" w:cstheme="minorHAnsi"/>
          <w:sz w:val="23"/>
          <w:szCs w:val="23"/>
        </w:rPr>
        <w:t>.</w:t>
      </w:r>
      <w:r w:rsidRPr="00E0142C">
        <w:rPr>
          <w:rFonts w:eastAsia="Times New Roman" w:cstheme="minorHAnsi"/>
          <w:sz w:val="23"/>
          <w:szCs w:val="23"/>
        </w:rPr>
        <w:t xml:space="preserve"> </w:t>
      </w:r>
      <w:r w:rsidR="001F3F2B" w:rsidRPr="00E0142C">
        <w:rPr>
          <w:rFonts w:eastAsia="Times New Roman" w:cstheme="minorHAnsi"/>
          <w:sz w:val="23"/>
          <w:szCs w:val="23"/>
        </w:rPr>
        <w:t>En effet, l</w:t>
      </w:r>
      <w:r w:rsidR="006B5EE2" w:rsidRPr="00E0142C">
        <w:rPr>
          <w:rFonts w:eastAsia="Times New Roman" w:cstheme="minorHAnsi"/>
          <w:sz w:val="23"/>
          <w:szCs w:val="23"/>
        </w:rPr>
        <w:t xml:space="preserve">’anthropisation côtière et </w:t>
      </w:r>
      <w:r w:rsidR="00E301F7" w:rsidRPr="00E0142C">
        <w:rPr>
          <w:rFonts w:eastAsia="Times New Roman" w:cstheme="minorHAnsi"/>
          <w:sz w:val="23"/>
          <w:szCs w:val="23"/>
        </w:rPr>
        <w:t xml:space="preserve">les divers phénomènes naturels </w:t>
      </w:r>
      <w:r w:rsidR="006B5EE2" w:rsidRPr="00E0142C">
        <w:rPr>
          <w:rFonts w:eastAsia="Times New Roman" w:cstheme="minorHAnsi"/>
          <w:sz w:val="23"/>
          <w:szCs w:val="23"/>
        </w:rPr>
        <w:t>p</w:t>
      </w:r>
      <w:r w:rsidR="001F3F2B" w:rsidRPr="00E0142C">
        <w:rPr>
          <w:rFonts w:eastAsia="Times New Roman" w:cstheme="minorHAnsi"/>
          <w:sz w:val="23"/>
          <w:szCs w:val="23"/>
        </w:rPr>
        <w:t>euvent engendrer des perturbations dans le déplacement des sédiments, réduire la capacité du littoral à réagir aux forces naturelles</w:t>
      </w:r>
      <w:r w:rsidR="006B5EE2" w:rsidRPr="00E0142C">
        <w:rPr>
          <w:rFonts w:eastAsia="Times New Roman" w:cstheme="minorHAnsi"/>
          <w:sz w:val="23"/>
          <w:szCs w:val="23"/>
        </w:rPr>
        <w:t xml:space="preserve"> tel que la montée du niveau marin, les tempêtes,</w:t>
      </w:r>
      <w:r w:rsidR="00FB2630" w:rsidRPr="00E0142C">
        <w:rPr>
          <w:rFonts w:eastAsia="Times New Roman" w:cstheme="minorHAnsi"/>
          <w:sz w:val="23"/>
          <w:szCs w:val="23"/>
        </w:rPr>
        <w:t xml:space="preserve"> et</w:t>
      </w:r>
      <w:r w:rsidR="006B5EE2" w:rsidRPr="00E0142C">
        <w:rPr>
          <w:rFonts w:eastAsia="Times New Roman" w:cstheme="minorHAnsi"/>
          <w:sz w:val="23"/>
          <w:szCs w:val="23"/>
        </w:rPr>
        <w:t xml:space="preserve"> l’érosion côtière</w:t>
      </w:r>
      <w:r w:rsidR="001F3F2B" w:rsidRPr="00E0142C">
        <w:rPr>
          <w:rFonts w:eastAsia="Times New Roman" w:cstheme="minorHAnsi"/>
          <w:sz w:val="23"/>
          <w:szCs w:val="23"/>
        </w:rPr>
        <w:t>. La transformation de la partie émergée de la plage et la suppression du système de dunes contribuent à l'érosion côtière en diminuant la capacité de la plage à résister aux tempêtes marines.</w:t>
      </w:r>
    </w:p>
    <w:p w14:paraId="4F30C5FA" w14:textId="3BF00EF6" w:rsidR="00814968" w:rsidRPr="00E0142C" w:rsidRDefault="00814968" w:rsidP="00DB1B57">
      <w:pPr>
        <w:spacing w:before="120" w:after="120" w:line="276" w:lineRule="auto"/>
        <w:jc w:val="both"/>
        <w:rPr>
          <w:rFonts w:eastAsia="Times New Roman" w:cstheme="minorHAnsi"/>
          <w:sz w:val="23"/>
          <w:szCs w:val="23"/>
        </w:rPr>
      </w:pPr>
      <w:r w:rsidRPr="00E0142C">
        <w:rPr>
          <w:rFonts w:eastAsia="Times New Roman" w:cstheme="minorHAnsi"/>
          <w:sz w:val="23"/>
          <w:szCs w:val="23"/>
        </w:rPr>
        <w:t>La présente consultation</w:t>
      </w:r>
      <w:r w:rsidR="00FB1FB7" w:rsidRPr="00E0142C">
        <w:rPr>
          <w:rFonts w:eastAsia="Times New Roman" w:cstheme="minorHAnsi"/>
          <w:sz w:val="23"/>
          <w:szCs w:val="23"/>
        </w:rPr>
        <w:t xml:space="preserve">, qui vise l’évaluation de la transformation du littoral, </w:t>
      </w:r>
      <w:r w:rsidR="00477ADE" w:rsidRPr="00E0142C">
        <w:rPr>
          <w:rFonts w:eastAsia="Times New Roman" w:cstheme="minorHAnsi"/>
          <w:sz w:val="23"/>
          <w:szCs w:val="23"/>
        </w:rPr>
        <w:t xml:space="preserve">entre dans </w:t>
      </w:r>
      <w:r w:rsidR="008C50DF" w:rsidRPr="00E0142C">
        <w:rPr>
          <w:rFonts w:eastAsia="Times New Roman" w:cstheme="minorHAnsi"/>
          <w:sz w:val="23"/>
          <w:szCs w:val="23"/>
        </w:rPr>
        <w:t>le cadre</w:t>
      </w:r>
      <w:r w:rsidR="00FB2630" w:rsidRPr="00E0142C">
        <w:rPr>
          <w:rFonts w:eastAsia="Times New Roman" w:cstheme="minorHAnsi"/>
          <w:sz w:val="23"/>
          <w:szCs w:val="23"/>
        </w:rPr>
        <w:t xml:space="preserve"> </w:t>
      </w:r>
      <w:r w:rsidR="00FB1FB7" w:rsidRPr="00E0142C">
        <w:rPr>
          <w:rFonts w:eastAsia="Times New Roman" w:cstheme="minorHAnsi"/>
          <w:sz w:val="23"/>
          <w:szCs w:val="23"/>
        </w:rPr>
        <w:t>de la compréhension</w:t>
      </w:r>
      <w:r w:rsidR="00477ADE" w:rsidRPr="00E0142C">
        <w:rPr>
          <w:rFonts w:eastAsia="Times New Roman" w:cstheme="minorHAnsi"/>
          <w:sz w:val="23"/>
          <w:szCs w:val="23"/>
        </w:rPr>
        <w:t xml:space="preserve"> des changements </w:t>
      </w:r>
      <w:r w:rsidR="008C50DF" w:rsidRPr="00E0142C">
        <w:rPr>
          <w:rFonts w:eastAsia="Times New Roman" w:cstheme="minorHAnsi"/>
          <w:sz w:val="23"/>
          <w:szCs w:val="23"/>
        </w:rPr>
        <w:t>globaux incluant les changements climatiques et les activités anthropiques</w:t>
      </w:r>
      <w:r w:rsidR="00477ADE" w:rsidRPr="00E0142C">
        <w:rPr>
          <w:rFonts w:eastAsia="Times New Roman" w:cstheme="minorHAnsi"/>
          <w:sz w:val="23"/>
          <w:szCs w:val="23"/>
        </w:rPr>
        <w:t>. Elle</w:t>
      </w:r>
      <w:r w:rsidRPr="00E0142C">
        <w:rPr>
          <w:rFonts w:eastAsia="Times New Roman" w:cstheme="minorHAnsi"/>
          <w:sz w:val="23"/>
          <w:szCs w:val="23"/>
        </w:rPr>
        <w:t xml:space="preserve"> </w:t>
      </w:r>
      <w:r w:rsidR="00392B9A" w:rsidRPr="00E0142C">
        <w:rPr>
          <w:rFonts w:eastAsia="Times New Roman" w:cstheme="minorHAnsi"/>
          <w:sz w:val="23"/>
          <w:szCs w:val="23"/>
        </w:rPr>
        <w:t>s’inscrit dans le cadre du projet</w:t>
      </w:r>
      <w:r w:rsidRPr="00E0142C">
        <w:rPr>
          <w:rFonts w:eastAsia="Times New Roman" w:cstheme="minorHAnsi"/>
          <w:sz w:val="23"/>
          <w:szCs w:val="23"/>
        </w:rPr>
        <w:t xml:space="preserve"> </w:t>
      </w:r>
      <w:r w:rsidR="00392B9A" w:rsidRPr="00E0142C">
        <w:rPr>
          <w:rFonts w:eastAsia="Times New Roman" w:cstheme="minorHAnsi"/>
          <w:sz w:val="23"/>
          <w:szCs w:val="23"/>
        </w:rPr>
        <w:t xml:space="preserve">« Gestion de l’aire marine protégée de </w:t>
      </w:r>
      <w:proofErr w:type="spellStart"/>
      <w:r w:rsidR="00392B9A" w:rsidRPr="00E0142C">
        <w:rPr>
          <w:rFonts w:eastAsia="Times New Roman" w:cstheme="minorHAnsi"/>
          <w:sz w:val="23"/>
          <w:szCs w:val="23"/>
        </w:rPr>
        <w:t>Jbel</w:t>
      </w:r>
      <w:proofErr w:type="spellEnd"/>
      <w:r w:rsidR="00392B9A" w:rsidRPr="00E0142C">
        <w:rPr>
          <w:rFonts w:eastAsia="Times New Roman" w:cstheme="minorHAnsi"/>
          <w:sz w:val="23"/>
          <w:szCs w:val="23"/>
        </w:rPr>
        <w:t xml:space="preserve"> Moussa » </w:t>
      </w:r>
      <w:r w:rsidRPr="00E0142C">
        <w:rPr>
          <w:rFonts w:eastAsia="Times New Roman" w:cstheme="minorHAnsi"/>
          <w:sz w:val="23"/>
          <w:szCs w:val="23"/>
        </w:rPr>
        <w:t xml:space="preserve">piloté par </w:t>
      </w:r>
      <w:r w:rsidR="00392B9A" w:rsidRPr="00E0142C">
        <w:rPr>
          <w:rFonts w:eastAsia="Times New Roman" w:cstheme="minorHAnsi"/>
          <w:sz w:val="23"/>
          <w:szCs w:val="23"/>
        </w:rPr>
        <w:t xml:space="preserve">GREPOM/BirdLife Maroc </w:t>
      </w:r>
      <w:r w:rsidR="00FB1FB7" w:rsidRPr="00E0142C">
        <w:rPr>
          <w:rFonts w:eastAsia="Times New Roman" w:cstheme="minorHAnsi"/>
          <w:sz w:val="23"/>
          <w:szCs w:val="23"/>
        </w:rPr>
        <w:t>en coordination avec</w:t>
      </w:r>
      <w:r w:rsidR="00392B9A" w:rsidRPr="00E0142C">
        <w:rPr>
          <w:rFonts w:eastAsia="Times New Roman" w:cstheme="minorHAnsi"/>
          <w:sz w:val="23"/>
          <w:szCs w:val="23"/>
        </w:rPr>
        <w:t xml:space="preserve"> l’Agence Nationale des Eaux et Forêts</w:t>
      </w:r>
      <w:r w:rsidR="00FB1FB7" w:rsidRPr="00E0142C">
        <w:rPr>
          <w:rFonts w:eastAsia="Times New Roman" w:cstheme="minorHAnsi"/>
          <w:sz w:val="23"/>
          <w:szCs w:val="23"/>
        </w:rPr>
        <w:t xml:space="preserve"> (ANEF)</w:t>
      </w:r>
      <w:r w:rsidR="00392B9A" w:rsidRPr="00E0142C">
        <w:rPr>
          <w:rFonts w:eastAsia="Times New Roman" w:cstheme="minorHAnsi"/>
          <w:sz w:val="23"/>
          <w:szCs w:val="23"/>
        </w:rPr>
        <w:t xml:space="preserve"> et le Département de la </w:t>
      </w:r>
      <w:r w:rsidR="00FB1FB7" w:rsidRPr="00E0142C">
        <w:rPr>
          <w:rFonts w:eastAsia="Times New Roman" w:cstheme="minorHAnsi"/>
          <w:sz w:val="23"/>
          <w:szCs w:val="23"/>
        </w:rPr>
        <w:t>P</w:t>
      </w:r>
      <w:r w:rsidR="00392B9A" w:rsidRPr="00E0142C">
        <w:rPr>
          <w:rFonts w:eastAsia="Times New Roman" w:cstheme="minorHAnsi"/>
          <w:sz w:val="23"/>
          <w:szCs w:val="23"/>
        </w:rPr>
        <w:t xml:space="preserve">êche </w:t>
      </w:r>
      <w:r w:rsidR="00FB1FB7" w:rsidRPr="00E0142C">
        <w:rPr>
          <w:rFonts w:eastAsia="Times New Roman" w:cstheme="minorHAnsi"/>
          <w:sz w:val="23"/>
          <w:szCs w:val="23"/>
        </w:rPr>
        <w:t>M</w:t>
      </w:r>
      <w:r w:rsidR="00392B9A" w:rsidRPr="00E0142C">
        <w:rPr>
          <w:rFonts w:eastAsia="Times New Roman" w:cstheme="minorHAnsi"/>
          <w:sz w:val="23"/>
          <w:szCs w:val="23"/>
        </w:rPr>
        <w:t>aritimes</w:t>
      </w:r>
      <w:r w:rsidRPr="00E0142C">
        <w:rPr>
          <w:rFonts w:eastAsia="Times New Roman" w:cstheme="minorHAnsi"/>
          <w:sz w:val="23"/>
          <w:szCs w:val="23"/>
        </w:rPr>
        <w:t xml:space="preserve">, et financé par </w:t>
      </w:r>
      <w:r w:rsidR="00AD3F04" w:rsidRPr="00E0142C">
        <w:rPr>
          <w:rFonts w:eastAsia="Times New Roman" w:cstheme="minorHAnsi"/>
          <w:sz w:val="23"/>
          <w:szCs w:val="23"/>
        </w:rPr>
        <w:t xml:space="preserve">The </w:t>
      </w:r>
      <w:proofErr w:type="spellStart"/>
      <w:r w:rsidRPr="00E0142C">
        <w:rPr>
          <w:rFonts w:eastAsia="Times New Roman" w:cstheme="minorHAnsi"/>
          <w:sz w:val="23"/>
          <w:szCs w:val="23"/>
        </w:rPr>
        <w:t>MedFund</w:t>
      </w:r>
      <w:proofErr w:type="spellEnd"/>
      <w:r w:rsidRPr="00E0142C">
        <w:rPr>
          <w:rFonts w:eastAsia="Times New Roman" w:cstheme="minorHAnsi"/>
          <w:sz w:val="23"/>
          <w:szCs w:val="23"/>
        </w:rPr>
        <w:t xml:space="preserve">. </w:t>
      </w:r>
    </w:p>
    <w:p w14:paraId="7AEC3930" w14:textId="77777777" w:rsidR="00E301F7" w:rsidRPr="00E0142C" w:rsidRDefault="00E301F7" w:rsidP="00DB1B57">
      <w:pPr>
        <w:spacing w:before="120" w:after="120" w:line="276" w:lineRule="auto"/>
        <w:rPr>
          <w:rFonts w:cstheme="minorHAnsi"/>
          <w:sz w:val="23"/>
          <w:szCs w:val="23"/>
        </w:rPr>
      </w:pPr>
    </w:p>
    <w:p w14:paraId="78B35AA6" w14:textId="4B4C6D92" w:rsidR="008C677B" w:rsidRPr="00E0142C" w:rsidRDefault="008C677B" w:rsidP="00DB1B57">
      <w:pPr>
        <w:spacing w:before="120" w:after="120" w:line="276" w:lineRule="auto"/>
        <w:jc w:val="both"/>
        <w:rPr>
          <w:rFonts w:cstheme="minorHAnsi"/>
          <w:color w:val="374151"/>
          <w:sz w:val="23"/>
          <w:szCs w:val="23"/>
        </w:rPr>
      </w:pPr>
      <w:r w:rsidRPr="00E0142C">
        <w:rPr>
          <w:rFonts w:eastAsia="Times New Roman" w:cstheme="minorHAnsi"/>
          <w:sz w:val="23"/>
          <w:szCs w:val="23"/>
        </w:rPr>
        <w:t xml:space="preserve">Le littoral de </w:t>
      </w:r>
      <w:proofErr w:type="spellStart"/>
      <w:r w:rsidRPr="00E0142C">
        <w:rPr>
          <w:rFonts w:eastAsia="Times New Roman" w:cstheme="minorHAnsi"/>
          <w:sz w:val="23"/>
          <w:szCs w:val="23"/>
        </w:rPr>
        <w:t>Jbel</w:t>
      </w:r>
      <w:proofErr w:type="spellEnd"/>
      <w:r w:rsidRPr="00E0142C">
        <w:rPr>
          <w:rFonts w:eastAsia="Times New Roman" w:cstheme="minorHAnsi"/>
          <w:sz w:val="23"/>
          <w:szCs w:val="23"/>
        </w:rPr>
        <w:t xml:space="preserve"> Moussa fait référence à la bande de terre qui s'étend le long de la côte dans la région de </w:t>
      </w:r>
      <w:proofErr w:type="spellStart"/>
      <w:r w:rsidRPr="00E0142C">
        <w:rPr>
          <w:rFonts w:eastAsia="Times New Roman" w:cstheme="minorHAnsi"/>
          <w:sz w:val="23"/>
          <w:szCs w:val="23"/>
        </w:rPr>
        <w:t>Jbel</w:t>
      </w:r>
      <w:proofErr w:type="spellEnd"/>
      <w:r w:rsidRPr="00E0142C">
        <w:rPr>
          <w:rFonts w:eastAsia="Times New Roman" w:cstheme="minorHAnsi"/>
          <w:sz w:val="23"/>
          <w:szCs w:val="23"/>
        </w:rPr>
        <w:t xml:space="preserve"> Moussa, située dans le nord du Maroc. </w:t>
      </w:r>
      <w:r w:rsidR="00FB1FB7" w:rsidRPr="00E0142C">
        <w:rPr>
          <w:rFonts w:eastAsia="Times New Roman" w:cstheme="minorHAnsi"/>
          <w:sz w:val="23"/>
          <w:szCs w:val="23"/>
        </w:rPr>
        <w:t>C</w:t>
      </w:r>
      <w:r w:rsidRPr="00E0142C">
        <w:rPr>
          <w:rFonts w:eastAsia="Times New Roman" w:cstheme="minorHAnsi"/>
          <w:sz w:val="23"/>
          <w:szCs w:val="23"/>
        </w:rPr>
        <w:t xml:space="preserve">e littoral présente un mélange d'écosystèmes côtiers, notamment des plages, des falaises, des zones humides et des habitats marins. Le </w:t>
      </w:r>
      <w:r w:rsidR="00C7562A" w:rsidRPr="00E0142C">
        <w:rPr>
          <w:rFonts w:eastAsia="Times New Roman" w:cstheme="minorHAnsi"/>
          <w:sz w:val="23"/>
          <w:szCs w:val="23"/>
        </w:rPr>
        <w:t xml:space="preserve">littoral de </w:t>
      </w:r>
      <w:proofErr w:type="spellStart"/>
      <w:r w:rsidR="00C7562A" w:rsidRPr="00E0142C">
        <w:rPr>
          <w:rFonts w:eastAsia="Times New Roman" w:cstheme="minorHAnsi"/>
          <w:sz w:val="23"/>
          <w:szCs w:val="23"/>
        </w:rPr>
        <w:t>Jbel</w:t>
      </w:r>
      <w:proofErr w:type="spellEnd"/>
      <w:r w:rsidR="00C7562A" w:rsidRPr="00E0142C">
        <w:rPr>
          <w:rFonts w:eastAsia="Times New Roman" w:cstheme="minorHAnsi"/>
          <w:sz w:val="23"/>
          <w:szCs w:val="23"/>
        </w:rPr>
        <w:t xml:space="preserve"> Moussa est un lieu d'importance écologique</w:t>
      </w:r>
      <w:r w:rsidR="00AD3F04" w:rsidRPr="00E0142C">
        <w:rPr>
          <w:rFonts w:eastAsia="Times New Roman" w:cstheme="minorHAnsi"/>
          <w:sz w:val="23"/>
          <w:szCs w:val="23"/>
        </w:rPr>
        <w:t>,</w:t>
      </w:r>
      <w:r w:rsidR="00C7562A" w:rsidRPr="00E0142C">
        <w:rPr>
          <w:rFonts w:eastAsia="Times New Roman" w:cstheme="minorHAnsi"/>
          <w:sz w:val="23"/>
          <w:szCs w:val="23"/>
        </w:rPr>
        <w:t xml:space="preserve"> économique et culturelle dans la région, avec une grande diversité de caractéristiques géographiques et environnementales qui en font un endroit unique et précieux. </w:t>
      </w:r>
    </w:p>
    <w:p w14:paraId="7AAE2E63" w14:textId="7BD47C90" w:rsidR="00367C60" w:rsidRPr="00E0142C" w:rsidRDefault="00367C60" w:rsidP="00001023">
      <w:pPr>
        <w:pStyle w:val="IntenseQuote"/>
        <w:numPr>
          <w:ilvl w:val="0"/>
          <w:numId w:val="7"/>
        </w:numPr>
        <w:pBdr>
          <w:bottom w:val="none" w:sz="0" w:space="0" w:color="auto"/>
        </w:pBdr>
        <w:spacing w:before="120" w:after="120"/>
        <w:ind w:left="357" w:right="-45" w:hanging="357"/>
        <w:rPr>
          <w:rFonts w:cstheme="minorHAnsi"/>
          <w:i w:val="0"/>
          <w:iCs w:val="0"/>
          <w:color w:val="auto"/>
          <w:sz w:val="23"/>
          <w:szCs w:val="23"/>
          <w:lang w:val="en-US"/>
        </w:rPr>
      </w:pPr>
      <w:proofErr w:type="spellStart"/>
      <w:r w:rsidRPr="00E0142C">
        <w:rPr>
          <w:rFonts w:cstheme="minorHAnsi"/>
          <w:i w:val="0"/>
          <w:iCs w:val="0"/>
          <w:color w:val="auto"/>
          <w:sz w:val="23"/>
          <w:szCs w:val="23"/>
          <w:lang w:val="en-US"/>
        </w:rPr>
        <w:t>Obje</w:t>
      </w:r>
      <w:r w:rsidR="006B5EE2" w:rsidRPr="00E0142C">
        <w:rPr>
          <w:rFonts w:cstheme="minorHAnsi"/>
          <w:i w:val="0"/>
          <w:iCs w:val="0"/>
          <w:color w:val="auto"/>
          <w:sz w:val="23"/>
          <w:szCs w:val="23"/>
          <w:lang w:val="en-US"/>
        </w:rPr>
        <w:t>t</w:t>
      </w:r>
      <w:proofErr w:type="spellEnd"/>
      <w:r w:rsidR="008C50DF" w:rsidRPr="00E0142C">
        <w:rPr>
          <w:rFonts w:cstheme="minorHAnsi"/>
          <w:i w:val="0"/>
          <w:iCs w:val="0"/>
          <w:color w:val="auto"/>
          <w:sz w:val="23"/>
          <w:szCs w:val="23"/>
          <w:lang w:val="en-US"/>
        </w:rPr>
        <w:t xml:space="preserve"> </w:t>
      </w:r>
      <w:r w:rsidRPr="00E0142C">
        <w:rPr>
          <w:rFonts w:cstheme="minorHAnsi"/>
          <w:i w:val="0"/>
          <w:iCs w:val="0"/>
          <w:color w:val="auto"/>
          <w:sz w:val="23"/>
          <w:szCs w:val="23"/>
          <w:lang w:val="en-US"/>
        </w:rPr>
        <w:t xml:space="preserve">de la </w:t>
      </w:r>
      <w:bookmarkEnd w:id="0"/>
      <w:r w:rsidR="00FB1FB7" w:rsidRPr="00E0142C">
        <w:rPr>
          <w:rFonts w:cstheme="minorHAnsi"/>
          <w:i w:val="0"/>
          <w:iCs w:val="0"/>
          <w:color w:val="auto"/>
          <w:sz w:val="23"/>
          <w:szCs w:val="23"/>
          <w:lang w:val="en-US"/>
        </w:rPr>
        <w:t>c</w:t>
      </w:r>
      <w:r w:rsidRPr="00E0142C">
        <w:rPr>
          <w:rFonts w:cstheme="minorHAnsi"/>
          <w:i w:val="0"/>
          <w:iCs w:val="0"/>
          <w:color w:val="auto"/>
          <w:sz w:val="23"/>
          <w:szCs w:val="23"/>
          <w:lang w:val="en-US"/>
        </w:rPr>
        <w:t>onsultation</w:t>
      </w:r>
    </w:p>
    <w:p w14:paraId="30FEA398" w14:textId="58BE154B" w:rsidR="00BF68A9" w:rsidRPr="00E0142C" w:rsidRDefault="00BF68A9" w:rsidP="00DB1B57">
      <w:pPr>
        <w:spacing w:before="120" w:after="120" w:line="276" w:lineRule="auto"/>
        <w:jc w:val="both"/>
        <w:rPr>
          <w:rFonts w:cstheme="minorHAnsi"/>
          <w:sz w:val="23"/>
          <w:szCs w:val="23"/>
          <w:shd w:val="clear" w:color="auto" w:fill="FFFFFF"/>
        </w:rPr>
      </w:pPr>
      <w:bookmarkStart w:id="1" w:name="bookmark11"/>
      <w:r w:rsidRPr="00E0142C">
        <w:rPr>
          <w:rFonts w:cstheme="minorHAnsi"/>
          <w:sz w:val="23"/>
          <w:szCs w:val="23"/>
          <w:shd w:val="clear" w:color="auto" w:fill="FFFFFF"/>
        </w:rPr>
        <w:t xml:space="preserve">La présente consultation vise à réaliser un suivi géomorphologique </w:t>
      </w:r>
      <w:r w:rsidR="00E301F7" w:rsidRPr="00E0142C">
        <w:rPr>
          <w:rFonts w:cstheme="minorHAnsi"/>
          <w:sz w:val="23"/>
          <w:szCs w:val="23"/>
          <w:shd w:val="clear" w:color="auto" w:fill="FFFFFF"/>
        </w:rPr>
        <w:t xml:space="preserve">spatio-temporel </w:t>
      </w:r>
      <w:r w:rsidR="00000ED4" w:rsidRPr="00E0142C">
        <w:rPr>
          <w:rFonts w:cstheme="minorHAnsi"/>
          <w:sz w:val="23"/>
          <w:szCs w:val="23"/>
          <w:shd w:val="clear" w:color="auto" w:fill="FFFFFF"/>
        </w:rPr>
        <w:t xml:space="preserve">du littoral </w:t>
      </w:r>
      <w:r w:rsidR="00392B9A" w:rsidRPr="00E0142C">
        <w:rPr>
          <w:rFonts w:cstheme="minorHAnsi"/>
          <w:sz w:val="23"/>
          <w:szCs w:val="23"/>
          <w:shd w:val="clear" w:color="auto" w:fill="FFFFFF"/>
        </w:rPr>
        <w:t>d</w:t>
      </w:r>
      <w:r w:rsidR="00FB1FB7" w:rsidRPr="00E0142C">
        <w:rPr>
          <w:rFonts w:cstheme="minorHAnsi"/>
          <w:sz w:val="23"/>
          <w:szCs w:val="23"/>
          <w:shd w:val="clear" w:color="auto" w:fill="FFFFFF"/>
        </w:rPr>
        <w:t xml:space="preserve">e </w:t>
      </w:r>
      <w:proofErr w:type="spellStart"/>
      <w:r w:rsidR="00392B9A" w:rsidRPr="00E0142C">
        <w:rPr>
          <w:rFonts w:cstheme="minorHAnsi"/>
          <w:sz w:val="23"/>
          <w:szCs w:val="23"/>
          <w:shd w:val="clear" w:color="auto" w:fill="FFFFFF"/>
        </w:rPr>
        <w:t>Jbel</w:t>
      </w:r>
      <w:proofErr w:type="spellEnd"/>
      <w:r w:rsidR="00392B9A" w:rsidRPr="00E0142C">
        <w:rPr>
          <w:rFonts w:cstheme="minorHAnsi"/>
          <w:sz w:val="23"/>
          <w:szCs w:val="23"/>
          <w:shd w:val="clear" w:color="auto" w:fill="FFFFFF"/>
        </w:rPr>
        <w:t xml:space="preserve"> Moussa</w:t>
      </w:r>
      <w:r w:rsidR="00FB1FB7" w:rsidRPr="00E0142C">
        <w:rPr>
          <w:rFonts w:cstheme="minorHAnsi"/>
          <w:sz w:val="23"/>
          <w:szCs w:val="23"/>
          <w:shd w:val="clear" w:color="auto" w:fill="FFFFFF"/>
        </w:rPr>
        <w:t xml:space="preserve"> dont le but est</w:t>
      </w:r>
      <w:r w:rsidRPr="00E0142C">
        <w:rPr>
          <w:rFonts w:cstheme="minorHAnsi"/>
          <w:sz w:val="23"/>
          <w:szCs w:val="23"/>
          <w:shd w:val="clear" w:color="auto" w:fill="FFFFFF"/>
        </w:rPr>
        <w:t xml:space="preserve"> d'évaluer l'évolution d</w:t>
      </w:r>
      <w:r w:rsidR="00FB1FB7" w:rsidRPr="00E0142C">
        <w:rPr>
          <w:rFonts w:cstheme="minorHAnsi"/>
          <w:sz w:val="23"/>
          <w:szCs w:val="23"/>
          <w:shd w:val="clear" w:color="auto" w:fill="FFFFFF"/>
        </w:rPr>
        <w:t>e ce</w:t>
      </w:r>
      <w:r w:rsidRPr="00E0142C">
        <w:rPr>
          <w:rFonts w:cstheme="minorHAnsi"/>
          <w:sz w:val="23"/>
          <w:szCs w:val="23"/>
          <w:shd w:val="clear" w:color="auto" w:fill="FFFFFF"/>
        </w:rPr>
        <w:t xml:space="preserve"> littoral au fil du temps</w:t>
      </w:r>
      <w:r w:rsidR="00144B02" w:rsidRPr="00E0142C">
        <w:rPr>
          <w:rFonts w:cstheme="minorHAnsi"/>
          <w:sz w:val="23"/>
          <w:szCs w:val="23"/>
          <w:shd w:val="clear" w:color="auto" w:fill="FFFFFF"/>
        </w:rPr>
        <w:t xml:space="preserve"> </w:t>
      </w:r>
      <w:r w:rsidR="00000ED4" w:rsidRPr="00E0142C">
        <w:rPr>
          <w:rFonts w:cstheme="minorHAnsi"/>
          <w:sz w:val="23"/>
          <w:szCs w:val="23"/>
          <w:shd w:val="clear" w:color="auto" w:fill="FFFFFF"/>
        </w:rPr>
        <w:t xml:space="preserve">et </w:t>
      </w:r>
      <w:r w:rsidR="00144B02" w:rsidRPr="00E0142C">
        <w:rPr>
          <w:rFonts w:cstheme="minorHAnsi"/>
          <w:sz w:val="23"/>
          <w:szCs w:val="23"/>
          <w:shd w:val="clear" w:color="auto" w:fill="FFFFFF"/>
        </w:rPr>
        <w:t xml:space="preserve">d’estimer l’impact du changement climatique </w:t>
      </w:r>
      <w:r w:rsidR="00000ED4" w:rsidRPr="00E0142C">
        <w:rPr>
          <w:rFonts w:cstheme="minorHAnsi"/>
          <w:sz w:val="23"/>
          <w:szCs w:val="23"/>
          <w:shd w:val="clear" w:color="auto" w:fill="FFFFFF"/>
        </w:rPr>
        <w:t xml:space="preserve">et les activités anthropiques </w:t>
      </w:r>
      <w:r w:rsidR="00144B02" w:rsidRPr="00E0142C">
        <w:rPr>
          <w:rFonts w:cstheme="minorHAnsi"/>
          <w:sz w:val="23"/>
          <w:szCs w:val="23"/>
          <w:shd w:val="clear" w:color="auto" w:fill="FFFFFF"/>
        </w:rPr>
        <w:t xml:space="preserve">sur </w:t>
      </w:r>
      <w:r w:rsidR="00FB1FB7" w:rsidRPr="00E0142C">
        <w:rPr>
          <w:rFonts w:cstheme="minorHAnsi"/>
          <w:sz w:val="23"/>
          <w:szCs w:val="23"/>
          <w:shd w:val="clear" w:color="auto" w:fill="FFFFFF"/>
        </w:rPr>
        <w:t xml:space="preserve">son </w:t>
      </w:r>
      <w:r w:rsidR="00144B02" w:rsidRPr="00E0142C">
        <w:rPr>
          <w:rFonts w:cstheme="minorHAnsi"/>
          <w:sz w:val="23"/>
          <w:szCs w:val="23"/>
          <w:shd w:val="clear" w:color="auto" w:fill="FFFFFF"/>
        </w:rPr>
        <w:t>érosion.</w:t>
      </w:r>
    </w:p>
    <w:p w14:paraId="720F7F0E" w14:textId="174663FD" w:rsidR="00144B02" w:rsidRPr="00E0142C" w:rsidRDefault="00144B02" w:rsidP="00DB1B57">
      <w:pPr>
        <w:spacing w:before="120" w:after="120" w:line="276" w:lineRule="auto"/>
        <w:jc w:val="both"/>
        <w:rPr>
          <w:rFonts w:cstheme="minorHAnsi"/>
          <w:sz w:val="23"/>
          <w:szCs w:val="23"/>
          <w:shd w:val="clear" w:color="auto" w:fill="FFFFFF"/>
        </w:rPr>
      </w:pPr>
      <w:r w:rsidRPr="00E0142C">
        <w:rPr>
          <w:rFonts w:cstheme="minorHAnsi"/>
          <w:sz w:val="23"/>
          <w:szCs w:val="23"/>
          <w:shd w:val="clear" w:color="auto" w:fill="FFFFFF"/>
        </w:rPr>
        <w:t xml:space="preserve">Comme le site comprend plusieurs plages, </w:t>
      </w:r>
      <w:r w:rsidR="0079583D" w:rsidRPr="00E0142C">
        <w:rPr>
          <w:rFonts w:cstheme="minorHAnsi"/>
          <w:sz w:val="23"/>
          <w:szCs w:val="23"/>
          <w:shd w:val="clear" w:color="auto" w:fill="FFFFFF"/>
        </w:rPr>
        <w:t xml:space="preserve">avec des profils topographiques sous-marins et une exposition aux courants de surface en provenance de l’atlantique, la première étape de la démarche consiste à déterminer la ou les plages les plus pertinentes pour caractériser l’impact du changement climatique sur leur érosion et d’en retenir une pour </w:t>
      </w:r>
      <w:r w:rsidR="00B5582F" w:rsidRPr="00E0142C">
        <w:rPr>
          <w:rFonts w:cstheme="minorHAnsi"/>
          <w:sz w:val="23"/>
          <w:szCs w:val="23"/>
          <w:shd w:val="clear" w:color="auto" w:fill="FFFFFF"/>
        </w:rPr>
        <w:t xml:space="preserve">la </w:t>
      </w:r>
      <w:r w:rsidR="0079583D" w:rsidRPr="00E0142C">
        <w:rPr>
          <w:rFonts w:cstheme="minorHAnsi"/>
          <w:sz w:val="23"/>
          <w:szCs w:val="23"/>
          <w:shd w:val="clear" w:color="auto" w:fill="FFFFFF"/>
        </w:rPr>
        <w:t>représentativité du phénomène à caractériser.</w:t>
      </w:r>
    </w:p>
    <w:p w14:paraId="1208A5D0" w14:textId="0CC897C9" w:rsidR="0079583D" w:rsidRPr="00E0142C" w:rsidRDefault="0079583D" w:rsidP="00DB1B57">
      <w:pPr>
        <w:spacing w:before="120" w:after="120" w:line="276" w:lineRule="auto"/>
        <w:jc w:val="both"/>
        <w:rPr>
          <w:rFonts w:cstheme="minorHAnsi"/>
          <w:sz w:val="23"/>
          <w:szCs w:val="23"/>
          <w:shd w:val="clear" w:color="auto" w:fill="FFFFFF"/>
        </w:rPr>
      </w:pPr>
      <w:r w:rsidRPr="00E0142C">
        <w:rPr>
          <w:rFonts w:cstheme="minorHAnsi"/>
          <w:sz w:val="23"/>
          <w:szCs w:val="23"/>
          <w:shd w:val="clear" w:color="auto" w:fill="FFFFFF"/>
        </w:rPr>
        <w:t>La seconde étape consiste</w:t>
      </w:r>
      <w:r w:rsidR="00000ED4" w:rsidRPr="00E0142C">
        <w:rPr>
          <w:rFonts w:cstheme="minorHAnsi"/>
          <w:sz w:val="23"/>
          <w:szCs w:val="23"/>
          <w:shd w:val="clear" w:color="auto" w:fill="FFFFFF"/>
        </w:rPr>
        <w:t xml:space="preserve"> à </w:t>
      </w:r>
      <w:r w:rsidRPr="00E0142C">
        <w:rPr>
          <w:rFonts w:cstheme="minorHAnsi"/>
          <w:sz w:val="23"/>
          <w:szCs w:val="23"/>
          <w:shd w:val="clear" w:color="auto" w:fill="FFFFFF"/>
        </w:rPr>
        <w:t>retracer l’évolution géomorphologique de la plage retenue afin de déterminer s’il y a déjà eu érosion ou non puis d’en argumenter la ou les causes les plus probables.</w:t>
      </w:r>
    </w:p>
    <w:p w14:paraId="534A3854" w14:textId="6B8BAFB2" w:rsidR="00367C60" w:rsidRPr="00E0142C" w:rsidRDefault="0079583D" w:rsidP="00DB1B57">
      <w:pPr>
        <w:spacing w:before="120" w:after="120" w:line="276" w:lineRule="auto"/>
        <w:jc w:val="both"/>
        <w:rPr>
          <w:rFonts w:cstheme="minorHAnsi"/>
          <w:sz w:val="23"/>
          <w:szCs w:val="23"/>
        </w:rPr>
      </w:pPr>
      <w:r w:rsidRPr="00E0142C">
        <w:rPr>
          <w:rFonts w:cstheme="minorHAnsi"/>
          <w:sz w:val="23"/>
          <w:szCs w:val="23"/>
        </w:rPr>
        <w:t xml:space="preserve">La troisième étape consiste à proposer un protocole de suivi de l’érosion de la plage sur </w:t>
      </w:r>
      <w:r w:rsidR="00B5582F" w:rsidRPr="00E0142C">
        <w:rPr>
          <w:rFonts w:cstheme="minorHAnsi"/>
          <w:sz w:val="23"/>
          <w:szCs w:val="23"/>
        </w:rPr>
        <w:t>une période</w:t>
      </w:r>
      <w:r w:rsidRPr="00E0142C">
        <w:rPr>
          <w:rFonts w:cstheme="minorHAnsi"/>
          <w:sz w:val="23"/>
          <w:szCs w:val="23"/>
        </w:rPr>
        <w:t xml:space="preserve"> court</w:t>
      </w:r>
      <w:r w:rsidR="00B5582F" w:rsidRPr="00E0142C">
        <w:rPr>
          <w:rFonts w:cstheme="minorHAnsi"/>
          <w:sz w:val="23"/>
          <w:szCs w:val="23"/>
        </w:rPr>
        <w:t>e</w:t>
      </w:r>
      <w:r w:rsidRPr="00E0142C">
        <w:rPr>
          <w:rFonts w:cstheme="minorHAnsi"/>
          <w:sz w:val="23"/>
          <w:szCs w:val="23"/>
        </w:rPr>
        <w:t xml:space="preserve"> (de l’ordre de la décennie) et de présenter sommairement </w:t>
      </w:r>
      <w:r w:rsidR="007018CA" w:rsidRPr="00E0142C">
        <w:rPr>
          <w:rFonts w:cstheme="minorHAnsi"/>
          <w:sz w:val="23"/>
          <w:szCs w:val="23"/>
        </w:rPr>
        <w:t xml:space="preserve">et de manière générale </w:t>
      </w:r>
      <w:r w:rsidRPr="00E0142C">
        <w:rPr>
          <w:rFonts w:cstheme="minorHAnsi"/>
          <w:sz w:val="23"/>
          <w:szCs w:val="23"/>
        </w:rPr>
        <w:t>les mesures d’adaptation à prendre en compte pour une meilleure préservation et protection des plages.</w:t>
      </w:r>
    </w:p>
    <w:p w14:paraId="615FD95D" w14:textId="7BABF416" w:rsidR="00367C60" w:rsidRPr="00E0142C" w:rsidRDefault="00367C60" w:rsidP="00001023">
      <w:pPr>
        <w:pStyle w:val="IntenseQuote"/>
        <w:numPr>
          <w:ilvl w:val="0"/>
          <w:numId w:val="7"/>
        </w:numPr>
        <w:pBdr>
          <w:bottom w:val="none" w:sz="0" w:space="0" w:color="auto"/>
        </w:pBdr>
        <w:spacing w:before="120" w:after="120"/>
        <w:ind w:left="357" w:right="-45" w:hanging="357"/>
        <w:rPr>
          <w:rFonts w:cstheme="minorHAnsi"/>
          <w:i w:val="0"/>
          <w:iCs w:val="0"/>
          <w:color w:val="auto"/>
          <w:sz w:val="23"/>
          <w:szCs w:val="23"/>
          <w:lang w:val="en-US"/>
        </w:rPr>
      </w:pPr>
      <w:proofErr w:type="spellStart"/>
      <w:r w:rsidRPr="00E0142C">
        <w:rPr>
          <w:rFonts w:cstheme="minorHAnsi"/>
          <w:i w:val="0"/>
          <w:iCs w:val="0"/>
          <w:color w:val="auto"/>
          <w:sz w:val="23"/>
          <w:szCs w:val="23"/>
          <w:lang w:val="en-US"/>
        </w:rPr>
        <w:t>Consistance</w:t>
      </w:r>
      <w:proofErr w:type="spellEnd"/>
      <w:r w:rsidRPr="00E0142C">
        <w:rPr>
          <w:rFonts w:cstheme="minorHAnsi"/>
          <w:i w:val="0"/>
          <w:iCs w:val="0"/>
          <w:color w:val="auto"/>
          <w:sz w:val="23"/>
          <w:szCs w:val="23"/>
          <w:lang w:val="en-US"/>
        </w:rPr>
        <w:t xml:space="preserve"> de la </w:t>
      </w:r>
      <w:r w:rsidR="00B5582F" w:rsidRPr="00E0142C">
        <w:rPr>
          <w:rFonts w:cstheme="minorHAnsi"/>
          <w:i w:val="0"/>
          <w:iCs w:val="0"/>
          <w:color w:val="auto"/>
          <w:sz w:val="23"/>
          <w:szCs w:val="23"/>
          <w:lang w:val="en-US"/>
        </w:rPr>
        <w:t>c</w:t>
      </w:r>
      <w:r w:rsidRPr="00E0142C">
        <w:rPr>
          <w:rFonts w:cstheme="minorHAnsi"/>
          <w:i w:val="0"/>
          <w:iCs w:val="0"/>
          <w:color w:val="auto"/>
          <w:sz w:val="23"/>
          <w:szCs w:val="23"/>
          <w:lang w:val="en-US"/>
        </w:rPr>
        <w:t>onsultation</w:t>
      </w:r>
    </w:p>
    <w:p w14:paraId="4E168B3D" w14:textId="5F8BB783" w:rsidR="004E6697" w:rsidRPr="00E0142C" w:rsidRDefault="004E6697" w:rsidP="004E6697">
      <w:pPr>
        <w:pStyle w:val="ListParagraph"/>
        <w:numPr>
          <w:ilvl w:val="0"/>
          <w:numId w:val="11"/>
        </w:numPr>
        <w:spacing w:line="276" w:lineRule="auto"/>
        <w:ind w:hanging="294"/>
        <w:jc w:val="both"/>
        <w:rPr>
          <w:rFonts w:cstheme="minorHAnsi"/>
          <w:sz w:val="23"/>
          <w:szCs w:val="23"/>
          <w:lang w:eastAsia="fr-FR" w:bidi="fr-FR"/>
        </w:rPr>
      </w:pPr>
      <w:r w:rsidRPr="00E0142C">
        <w:rPr>
          <w:rFonts w:cstheme="minorHAnsi"/>
          <w:sz w:val="23"/>
          <w:szCs w:val="23"/>
          <w:lang w:eastAsia="fr-FR" w:bidi="fr-FR"/>
        </w:rPr>
        <w:t>Rapport narratif avec la présentation des principales caractéristiques du littoral de la région et de sa zone côtière</w:t>
      </w:r>
      <w:r w:rsidR="008C50DF" w:rsidRPr="00E0142C">
        <w:rPr>
          <w:rFonts w:cstheme="minorHAnsi"/>
          <w:sz w:val="23"/>
          <w:szCs w:val="23"/>
          <w:lang w:eastAsia="fr-FR" w:bidi="fr-FR"/>
        </w:rPr>
        <w:t> ;</w:t>
      </w:r>
      <w:r w:rsidRPr="00E0142C">
        <w:rPr>
          <w:rFonts w:cstheme="minorHAnsi"/>
          <w:sz w:val="23"/>
          <w:szCs w:val="23"/>
          <w:lang w:eastAsia="fr-FR" w:bidi="fr-FR"/>
        </w:rPr>
        <w:t xml:space="preserve"> </w:t>
      </w:r>
      <w:r w:rsidR="008C50DF" w:rsidRPr="00E0142C">
        <w:rPr>
          <w:rFonts w:cstheme="minorHAnsi"/>
          <w:sz w:val="23"/>
          <w:szCs w:val="23"/>
          <w:lang w:eastAsia="fr-FR" w:bidi="fr-FR"/>
        </w:rPr>
        <w:t xml:space="preserve">les </w:t>
      </w:r>
      <w:r w:rsidRPr="00E0142C">
        <w:rPr>
          <w:rFonts w:cstheme="minorHAnsi"/>
          <w:sz w:val="23"/>
          <w:szCs w:val="23"/>
          <w:lang w:eastAsia="fr-FR" w:bidi="fr-FR"/>
        </w:rPr>
        <w:t>principaux résultats du suivi</w:t>
      </w:r>
      <w:r w:rsidR="008C50DF" w:rsidRPr="00E0142C">
        <w:rPr>
          <w:rFonts w:cstheme="minorHAnsi"/>
          <w:sz w:val="23"/>
          <w:szCs w:val="23"/>
          <w:lang w:eastAsia="fr-FR" w:bidi="fr-FR"/>
        </w:rPr>
        <w:t xml:space="preserve"> et </w:t>
      </w:r>
      <w:r w:rsidRPr="00E0142C">
        <w:rPr>
          <w:rFonts w:cstheme="minorHAnsi"/>
          <w:sz w:val="23"/>
          <w:szCs w:val="23"/>
          <w:lang w:eastAsia="fr-FR" w:bidi="fr-FR"/>
        </w:rPr>
        <w:t xml:space="preserve">les difficultés rencontrées lors du suivi. </w:t>
      </w:r>
    </w:p>
    <w:p w14:paraId="51E88C0F" w14:textId="34BA73AB" w:rsidR="004E6697" w:rsidRPr="00E0142C" w:rsidRDefault="00392B9A" w:rsidP="004E6697">
      <w:pPr>
        <w:pStyle w:val="ListParagraph"/>
        <w:numPr>
          <w:ilvl w:val="0"/>
          <w:numId w:val="12"/>
        </w:numPr>
        <w:spacing w:line="276" w:lineRule="auto"/>
        <w:ind w:hanging="294"/>
        <w:jc w:val="both"/>
        <w:rPr>
          <w:rFonts w:cstheme="minorHAnsi"/>
          <w:sz w:val="23"/>
          <w:szCs w:val="23"/>
          <w:lang w:eastAsia="fr-FR" w:bidi="fr-FR"/>
        </w:rPr>
      </w:pPr>
      <w:r w:rsidRPr="00E0142C">
        <w:rPr>
          <w:rFonts w:cstheme="minorHAnsi"/>
          <w:sz w:val="23"/>
          <w:szCs w:val="23"/>
          <w:lang w:eastAsia="fr-FR" w:bidi="fr-FR"/>
        </w:rPr>
        <w:t xml:space="preserve">Le nombre de </w:t>
      </w:r>
      <w:r w:rsidR="004E6697" w:rsidRPr="00E0142C">
        <w:rPr>
          <w:rFonts w:cstheme="minorHAnsi"/>
          <w:sz w:val="23"/>
          <w:szCs w:val="23"/>
          <w:lang w:eastAsia="fr-FR" w:bidi="fr-FR"/>
        </w:rPr>
        <w:t>Km de littoral artificiel</w:t>
      </w:r>
      <w:r w:rsidR="00B5582F" w:rsidRPr="00E0142C">
        <w:rPr>
          <w:rFonts w:cstheme="minorHAnsi"/>
          <w:sz w:val="23"/>
          <w:szCs w:val="23"/>
          <w:lang w:eastAsia="fr-FR" w:bidi="fr-FR"/>
        </w:rPr>
        <w:t> </w:t>
      </w:r>
      <w:r w:rsidR="004E6697" w:rsidRPr="00E0142C">
        <w:rPr>
          <w:rFonts w:cstheme="minorHAnsi"/>
          <w:sz w:val="23"/>
          <w:szCs w:val="23"/>
          <w:lang w:eastAsia="fr-FR" w:bidi="fr-FR"/>
        </w:rPr>
        <w:t>et naturel sur la longueur totale du littoral</w:t>
      </w:r>
      <w:r w:rsidRPr="00E0142C">
        <w:rPr>
          <w:rFonts w:cstheme="minorHAnsi"/>
          <w:sz w:val="23"/>
          <w:szCs w:val="23"/>
          <w:lang w:eastAsia="fr-FR" w:bidi="fr-FR"/>
        </w:rPr>
        <w:t xml:space="preserve"> du site.</w:t>
      </w:r>
    </w:p>
    <w:p w14:paraId="67EDF86C" w14:textId="0675E5AD" w:rsidR="007018CA" w:rsidRPr="00E0142C" w:rsidRDefault="007018CA" w:rsidP="004E6697">
      <w:pPr>
        <w:pStyle w:val="ListParagraph"/>
        <w:numPr>
          <w:ilvl w:val="0"/>
          <w:numId w:val="12"/>
        </w:numPr>
        <w:spacing w:line="276" w:lineRule="auto"/>
        <w:ind w:hanging="294"/>
        <w:jc w:val="both"/>
        <w:rPr>
          <w:rFonts w:cstheme="minorHAnsi"/>
          <w:sz w:val="23"/>
          <w:szCs w:val="23"/>
          <w:lang w:eastAsia="fr-FR" w:bidi="fr-FR"/>
        </w:rPr>
      </w:pPr>
      <w:r w:rsidRPr="00E0142C">
        <w:rPr>
          <w:rFonts w:cstheme="minorHAnsi"/>
          <w:sz w:val="23"/>
          <w:szCs w:val="23"/>
          <w:lang w:eastAsia="fr-FR" w:bidi="fr-FR"/>
        </w:rPr>
        <w:t xml:space="preserve">Les caractéristiques principales des différentes plages </w:t>
      </w:r>
      <w:r w:rsidR="00B5582F" w:rsidRPr="00E0142C">
        <w:rPr>
          <w:rFonts w:cstheme="minorHAnsi"/>
          <w:sz w:val="23"/>
          <w:szCs w:val="23"/>
          <w:lang w:eastAsia="fr-FR" w:bidi="fr-FR"/>
        </w:rPr>
        <w:t>d</w:t>
      </w:r>
      <w:r w:rsidRPr="00E0142C">
        <w:rPr>
          <w:rFonts w:cstheme="minorHAnsi"/>
          <w:sz w:val="23"/>
          <w:szCs w:val="23"/>
          <w:lang w:eastAsia="fr-FR" w:bidi="fr-FR"/>
        </w:rPr>
        <w:t>u site ;</w:t>
      </w:r>
    </w:p>
    <w:p w14:paraId="36A6ACDF" w14:textId="7EF0DB2D" w:rsidR="007018CA" w:rsidRPr="00E0142C" w:rsidRDefault="007018CA" w:rsidP="004E6697">
      <w:pPr>
        <w:pStyle w:val="ListParagraph"/>
        <w:numPr>
          <w:ilvl w:val="0"/>
          <w:numId w:val="12"/>
        </w:numPr>
        <w:spacing w:line="276" w:lineRule="auto"/>
        <w:ind w:hanging="294"/>
        <w:jc w:val="both"/>
        <w:rPr>
          <w:rFonts w:cstheme="minorHAnsi"/>
          <w:sz w:val="23"/>
          <w:szCs w:val="23"/>
          <w:lang w:eastAsia="fr-FR" w:bidi="fr-FR"/>
        </w:rPr>
      </w:pPr>
      <w:r w:rsidRPr="00E0142C">
        <w:rPr>
          <w:rFonts w:cstheme="minorHAnsi"/>
          <w:sz w:val="23"/>
          <w:szCs w:val="23"/>
          <w:lang w:eastAsia="fr-FR" w:bidi="fr-FR"/>
        </w:rPr>
        <w:t>La proposition de plage la plus représentative de l’érosion liée au changement climatique ;</w:t>
      </w:r>
    </w:p>
    <w:p w14:paraId="79154322" w14:textId="73F8C93A" w:rsidR="00000ED4" w:rsidRPr="00E0142C" w:rsidRDefault="00000ED4" w:rsidP="00001023">
      <w:pPr>
        <w:pStyle w:val="ListParagraph"/>
        <w:numPr>
          <w:ilvl w:val="0"/>
          <w:numId w:val="12"/>
        </w:numPr>
        <w:spacing w:line="276" w:lineRule="auto"/>
        <w:ind w:hanging="294"/>
        <w:jc w:val="both"/>
        <w:rPr>
          <w:rFonts w:cstheme="minorHAnsi"/>
          <w:sz w:val="23"/>
          <w:szCs w:val="23"/>
          <w:lang w:eastAsia="fr-FR" w:bidi="fr-FR"/>
        </w:rPr>
      </w:pPr>
      <w:r w:rsidRPr="00E0142C">
        <w:rPr>
          <w:rFonts w:cstheme="minorHAnsi"/>
          <w:sz w:val="23"/>
          <w:szCs w:val="23"/>
          <w:lang w:eastAsia="fr-FR" w:bidi="fr-FR"/>
        </w:rPr>
        <w:t>Pourcentage (%) de changement du trait de côte de la plage représentative du littoral (érosion/inondation).</w:t>
      </w:r>
    </w:p>
    <w:p w14:paraId="778ECDA3" w14:textId="7436D0C9" w:rsidR="007018CA" w:rsidRPr="00E0142C" w:rsidRDefault="007018CA" w:rsidP="004E6697">
      <w:pPr>
        <w:pStyle w:val="ListParagraph"/>
        <w:numPr>
          <w:ilvl w:val="0"/>
          <w:numId w:val="12"/>
        </w:numPr>
        <w:spacing w:line="276" w:lineRule="auto"/>
        <w:ind w:hanging="294"/>
        <w:jc w:val="both"/>
        <w:rPr>
          <w:rFonts w:cstheme="minorHAnsi"/>
          <w:sz w:val="23"/>
          <w:szCs w:val="23"/>
          <w:lang w:eastAsia="fr-FR" w:bidi="fr-FR"/>
        </w:rPr>
      </w:pPr>
      <w:r w:rsidRPr="00E0142C">
        <w:rPr>
          <w:rFonts w:cstheme="minorHAnsi"/>
          <w:sz w:val="23"/>
          <w:szCs w:val="23"/>
          <w:lang w:eastAsia="fr-FR" w:bidi="fr-FR"/>
        </w:rPr>
        <w:t>La proposition de protocole de suivi de l’érosion de la plage proposée,</w:t>
      </w:r>
    </w:p>
    <w:p w14:paraId="5A88070E" w14:textId="77777777" w:rsidR="007018CA" w:rsidRPr="00E0142C" w:rsidRDefault="007018CA" w:rsidP="0064478B">
      <w:pPr>
        <w:pStyle w:val="ListParagraph"/>
        <w:numPr>
          <w:ilvl w:val="0"/>
          <w:numId w:val="12"/>
        </w:numPr>
        <w:spacing w:after="120" w:line="276" w:lineRule="auto"/>
        <w:jc w:val="both"/>
        <w:rPr>
          <w:rFonts w:cstheme="minorHAnsi"/>
          <w:sz w:val="23"/>
          <w:szCs w:val="23"/>
        </w:rPr>
      </w:pPr>
      <w:r w:rsidRPr="00E0142C">
        <w:rPr>
          <w:rFonts w:cstheme="minorHAnsi"/>
          <w:sz w:val="23"/>
          <w:szCs w:val="23"/>
          <w:lang w:eastAsia="fr-FR" w:bidi="fr-FR"/>
        </w:rPr>
        <w:t xml:space="preserve">La présentation des mesures d’adaptation qui pourraient être mise en œuvre </w:t>
      </w:r>
      <w:r w:rsidRPr="00E0142C">
        <w:rPr>
          <w:rFonts w:cstheme="minorHAnsi"/>
          <w:sz w:val="23"/>
          <w:szCs w:val="23"/>
        </w:rPr>
        <w:t>pour une meilleure préservation et protection des plages.</w:t>
      </w:r>
    </w:p>
    <w:p w14:paraId="21F0D5E6" w14:textId="6F201506" w:rsidR="004E6697" w:rsidRPr="00E0142C" w:rsidRDefault="004E6697" w:rsidP="004E6697">
      <w:pPr>
        <w:pStyle w:val="ListParagraph"/>
        <w:numPr>
          <w:ilvl w:val="0"/>
          <w:numId w:val="11"/>
        </w:numPr>
        <w:spacing w:line="276" w:lineRule="auto"/>
        <w:ind w:hanging="294"/>
        <w:jc w:val="both"/>
        <w:rPr>
          <w:rFonts w:cstheme="minorHAnsi"/>
          <w:sz w:val="23"/>
          <w:szCs w:val="23"/>
          <w:lang w:eastAsia="fr-FR" w:bidi="fr-FR"/>
        </w:rPr>
      </w:pPr>
      <w:r w:rsidRPr="00E0142C">
        <w:rPr>
          <w:rFonts w:cstheme="minorHAnsi"/>
          <w:sz w:val="23"/>
          <w:szCs w:val="23"/>
          <w:lang w:eastAsia="fr-FR" w:bidi="fr-FR"/>
        </w:rPr>
        <w:t>Couche SIG (</w:t>
      </w:r>
      <w:proofErr w:type="spellStart"/>
      <w:r w:rsidRPr="00E0142C">
        <w:rPr>
          <w:rFonts w:cstheme="minorHAnsi"/>
          <w:sz w:val="23"/>
          <w:szCs w:val="23"/>
          <w:lang w:eastAsia="fr-FR" w:bidi="fr-FR"/>
        </w:rPr>
        <w:t>polyligne</w:t>
      </w:r>
      <w:proofErr w:type="spellEnd"/>
      <w:r w:rsidRPr="00E0142C">
        <w:rPr>
          <w:rFonts w:cstheme="minorHAnsi"/>
          <w:sz w:val="23"/>
          <w:szCs w:val="23"/>
          <w:lang w:eastAsia="fr-FR" w:bidi="fr-FR"/>
        </w:rPr>
        <w:t xml:space="preserve"> ; WGS 84 degré décimal) </w:t>
      </w:r>
      <w:r w:rsidR="001722D8" w:rsidRPr="00E0142C">
        <w:rPr>
          <w:rFonts w:cstheme="minorHAnsi"/>
          <w:sz w:val="23"/>
          <w:szCs w:val="23"/>
          <w:lang w:eastAsia="fr-FR" w:bidi="fr-FR"/>
        </w:rPr>
        <w:t>des plages</w:t>
      </w:r>
      <w:r w:rsidR="008B63DA" w:rsidRPr="00E0142C">
        <w:rPr>
          <w:rFonts w:cstheme="minorHAnsi"/>
          <w:sz w:val="23"/>
          <w:szCs w:val="23"/>
          <w:lang w:eastAsia="fr-FR" w:bidi="fr-FR"/>
        </w:rPr>
        <w:t xml:space="preserve"> du littoral </w:t>
      </w:r>
      <w:r w:rsidRPr="00E0142C">
        <w:rPr>
          <w:rFonts w:cstheme="minorHAnsi"/>
          <w:sz w:val="23"/>
          <w:szCs w:val="23"/>
          <w:lang w:eastAsia="fr-FR" w:bidi="fr-FR"/>
        </w:rPr>
        <w:t xml:space="preserve">de </w:t>
      </w:r>
      <w:proofErr w:type="spellStart"/>
      <w:r w:rsidRPr="00E0142C">
        <w:rPr>
          <w:rFonts w:cstheme="minorHAnsi"/>
          <w:sz w:val="23"/>
          <w:szCs w:val="23"/>
          <w:lang w:eastAsia="fr-FR" w:bidi="fr-FR"/>
        </w:rPr>
        <w:t>Jbel</w:t>
      </w:r>
      <w:proofErr w:type="spellEnd"/>
      <w:r w:rsidRPr="00E0142C">
        <w:rPr>
          <w:rFonts w:cstheme="minorHAnsi"/>
          <w:sz w:val="23"/>
          <w:szCs w:val="23"/>
          <w:lang w:eastAsia="fr-FR" w:bidi="fr-FR"/>
        </w:rPr>
        <w:t xml:space="preserve"> Moussa</w:t>
      </w:r>
      <w:r w:rsidR="00392B9A" w:rsidRPr="00E0142C">
        <w:rPr>
          <w:rFonts w:cstheme="minorHAnsi"/>
          <w:sz w:val="23"/>
          <w:szCs w:val="23"/>
          <w:lang w:eastAsia="fr-FR" w:bidi="fr-FR"/>
        </w:rPr>
        <w:t xml:space="preserve"> </w:t>
      </w:r>
      <w:r w:rsidR="005254C1" w:rsidRPr="00E0142C">
        <w:rPr>
          <w:rFonts w:cstheme="minorHAnsi"/>
          <w:sz w:val="23"/>
          <w:szCs w:val="23"/>
          <w:lang w:eastAsia="fr-FR" w:bidi="fr-FR"/>
        </w:rPr>
        <w:t xml:space="preserve">datant d’une date antérieure (décades) </w:t>
      </w:r>
      <w:r w:rsidR="007018CA" w:rsidRPr="00E0142C">
        <w:rPr>
          <w:rFonts w:cstheme="minorHAnsi"/>
          <w:sz w:val="23"/>
          <w:szCs w:val="23"/>
          <w:lang w:eastAsia="fr-FR" w:bidi="fr-FR"/>
        </w:rPr>
        <w:t>au format shapefile (</w:t>
      </w:r>
      <w:r w:rsidR="00B5582F" w:rsidRPr="00E0142C">
        <w:rPr>
          <w:rFonts w:cstheme="minorHAnsi"/>
          <w:sz w:val="23"/>
          <w:szCs w:val="23"/>
          <w:lang w:eastAsia="fr-FR" w:bidi="fr-FR"/>
        </w:rPr>
        <w:t>.</w:t>
      </w:r>
      <w:proofErr w:type="spellStart"/>
      <w:r w:rsidR="007018CA" w:rsidRPr="00E0142C">
        <w:rPr>
          <w:rFonts w:cstheme="minorHAnsi"/>
          <w:sz w:val="23"/>
          <w:szCs w:val="23"/>
          <w:lang w:eastAsia="fr-FR" w:bidi="fr-FR"/>
        </w:rPr>
        <w:t>shp</w:t>
      </w:r>
      <w:proofErr w:type="spellEnd"/>
      <w:r w:rsidR="007018CA" w:rsidRPr="00E0142C">
        <w:rPr>
          <w:rFonts w:cstheme="minorHAnsi"/>
          <w:sz w:val="23"/>
          <w:szCs w:val="23"/>
          <w:lang w:eastAsia="fr-FR" w:bidi="fr-FR"/>
        </w:rPr>
        <w:t>)</w:t>
      </w:r>
    </w:p>
    <w:p w14:paraId="7D5A7021" w14:textId="111AF273" w:rsidR="007018CA" w:rsidRPr="00E0142C" w:rsidRDefault="004E6697" w:rsidP="007018CA">
      <w:pPr>
        <w:pStyle w:val="ListParagraph"/>
        <w:numPr>
          <w:ilvl w:val="0"/>
          <w:numId w:val="11"/>
        </w:numPr>
        <w:spacing w:line="276" w:lineRule="auto"/>
        <w:ind w:hanging="294"/>
        <w:jc w:val="both"/>
        <w:rPr>
          <w:rFonts w:cstheme="minorHAnsi"/>
          <w:sz w:val="23"/>
          <w:szCs w:val="23"/>
          <w:lang w:eastAsia="fr-FR" w:bidi="fr-FR"/>
        </w:rPr>
      </w:pPr>
      <w:r w:rsidRPr="00E0142C">
        <w:rPr>
          <w:rFonts w:cstheme="minorHAnsi"/>
          <w:sz w:val="23"/>
          <w:szCs w:val="23"/>
          <w:lang w:eastAsia="fr-FR" w:bidi="fr-FR"/>
        </w:rPr>
        <w:t>Couche SIG (</w:t>
      </w:r>
      <w:proofErr w:type="spellStart"/>
      <w:r w:rsidRPr="00E0142C">
        <w:rPr>
          <w:rFonts w:cstheme="minorHAnsi"/>
          <w:sz w:val="23"/>
          <w:szCs w:val="23"/>
          <w:lang w:eastAsia="fr-FR" w:bidi="fr-FR"/>
        </w:rPr>
        <w:t>polyligne</w:t>
      </w:r>
      <w:proofErr w:type="spellEnd"/>
      <w:r w:rsidRPr="00E0142C">
        <w:rPr>
          <w:rFonts w:cstheme="minorHAnsi"/>
          <w:sz w:val="23"/>
          <w:szCs w:val="23"/>
          <w:lang w:eastAsia="fr-FR" w:bidi="fr-FR"/>
        </w:rPr>
        <w:t xml:space="preserve"> ; WGS 84 degré décimal) </w:t>
      </w:r>
      <w:r w:rsidR="001722D8" w:rsidRPr="00E0142C">
        <w:rPr>
          <w:rFonts w:cstheme="minorHAnsi"/>
          <w:sz w:val="23"/>
          <w:szCs w:val="23"/>
          <w:lang w:eastAsia="fr-FR" w:bidi="fr-FR"/>
        </w:rPr>
        <w:t>des plages</w:t>
      </w:r>
      <w:r w:rsidR="008B63DA" w:rsidRPr="00E0142C">
        <w:rPr>
          <w:rFonts w:cstheme="minorHAnsi"/>
          <w:sz w:val="23"/>
          <w:szCs w:val="23"/>
          <w:lang w:eastAsia="fr-FR" w:bidi="fr-FR"/>
        </w:rPr>
        <w:t xml:space="preserve"> du littoral </w:t>
      </w:r>
      <w:r w:rsidRPr="00E0142C">
        <w:rPr>
          <w:rFonts w:cstheme="minorHAnsi"/>
          <w:sz w:val="23"/>
          <w:szCs w:val="23"/>
          <w:lang w:eastAsia="fr-FR" w:bidi="fr-FR"/>
        </w:rPr>
        <w:t xml:space="preserve">de </w:t>
      </w:r>
      <w:proofErr w:type="spellStart"/>
      <w:r w:rsidRPr="00E0142C">
        <w:rPr>
          <w:rFonts w:cstheme="minorHAnsi"/>
          <w:sz w:val="23"/>
          <w:szCs w:val="23"/>
          <w:lang w:eastAsia="fr-FR" w:bidi="fr-FR"/>
        </w:rPr>
        <w:t>Jbel</w:t>
      </w:r>
      <w:proofErr w:type="spellEnd"/>
      <w:r w:rsidRPr="00E0142C">
        <w:rPr>
          <w:rFonts w:cstheme="minorHAnsi"/>
          <w:sz w:val="23"/>
          <w:szCs w:val="23"/>
          <w:lang w:eastAsia="fr-FR" w:bidi="fr-FR"/>
        </w:rPr>
        <w:t xml:space="preserve"> Moussa </w:t>
      </w:r>
      <w:r w:rsidR="005254C1" w:rsidRPr="00E0142C">
        <w:rPr>
          <w:rFonts w:cstheme="minorHAnsi"/>
          <w:sz w:val="23"/>
          <w:szCs w:val="23"/>
          <w:lang w:eastAsia="fr-FR" w:bidi="fr-FR"/>
        </w:rPr>
        <w:t xml:space="preserve">basée sur des données très </w:t>
      </w:r>
      <w:r w:rsidR="008B63DA" w:rsidRPr="00E0142C">
        <w:rPr>
          <w:rFonts w:cstheme="minorHAnsi"/>
          <w:sz w:val="23"/>
          <w:szCs w:val="23"/>
          <w:lang w:eastAsia="fr-FR" w:bidi="fr-FR"/>
        </w:rPr>
        <w:t>récente</w:t>
      </w:r>
      <w:r w:rsidR="007018CA" w:rsidRPr="00E0142C">
        <w:rPr>
          <w:rFonts w:cstheme="minorHAnsi"/>
          <w:sz w:val="23"/>
          <w:szCs w:val="23"/>
          <w:lang w:eastAsia="fr-FR" w:bidi="fr-FR"/>
        </w:rPr>
        <w:t xml:space="preserve"> (au format shapefile</w:t>
      </w:r>
      <w:r w:rsidR="005254C1" w:rsidRPr="00E0142C">
        <w:rPr>
          <w:rFonts w:cstheme="minorHAnsi"/>
          <w:sz w:val="23"/>
          <w:szCs w:val="23"/>
          <w:lang w:eastAsia="fr-FR" w:bidi="fr-FR"/>
        </w:rPr>
        <w:t xml:space="preserve">, </w:t>
      </w:r>
      <w:proofErr w:type="spellStart"/>
      <w:r w:rsidR="007018CA" w:rsidRPr="00E0142C">
        <w:rPr>
          <w:rFonts w:cstheme="minorHAnsi"/>
          <w:sz w:val="23"/>
          <w:szCs w:val="23"/>
          <w:lang w:eastAsia="fr-FR" w:bidi="fr-FR"/>
        </w:rPr>
        <w:t>shp</w:t>
      </w:r>
      <w:proofErr w:type="spellEnd"/>
      <w:r w:rsidR="007018CA" w:rsidRPr="00E0142C">
        <w:rPr>
          <w:rFonts w:cstheme="minorHAnsi"/>
          <w:sz w:val="23"/>
          <w:szCs w:val="23"/>
          <w:lang w:eastAsia="fr-FR" w:bidi="fr-FR"/>
        </w:rPr>
        <w:t>)</w:t>
      </w:r>
      <w:r w:rsidR="005254C1" w:rsidRPr="00E0142C">
        <w:rPr>
          <w:rFonts w:cstheme="minorHAnsi"/>
          <w:sz w:val="23"/>
          <w:szCs w:val="23"/>
          <w:lang w:eastAsia="fr-FR" w:bidi="fr-FR"/>
        </w:rPr>
        <w:t>.</w:t>
      </w:r>
    </w:p>
    <w:p w14:paraId="50897EC5" w14:textId="2D29B923" w:rsidR="007018CA" w:rsidRPr="00E0142C" w:rsidRDefault="007018CA" w:rsidP="007018CA">
      <w:pPr>
        <w:pStyle w:val="ListParagraph"/>
        <w:numPr>
          <w:ilvl w:val="0"/>
          <w:numId w:val="11"/>
        </w:numPr>
        <w:spacing w:line="276" w:lineRule="auto"/>
        <w:ind w:hanging="294"/>
        <w:jc w:val="both"/>
        <w:rPr>
          <w:rFonts w:cstheme="minorHAnsi"/>
          <w:sz w:val="23"/>
          <w:szCs w:val="23"/>
          <w:lang w:eastAsia="fr-FR" w:bidi="fr-FR"/>
        </w:rPr>
      </w:pPr>
      <w:r w:rsidRPr="00E0142C">
        <w:rPr>
          <w:rFonts w:cstheme="minorHAnsi"/>
          <w:sz w:val="23"/>
          <w:szCs w:val="23"/>
          <w:lang w:eastAsia="fr-FR" w:bidi="fr-FR"/>
        </w:rPr>
        <w:t>Cartes</w:t>
      </w:r>
    </w:p>
    <w:bookmarkEnd w:id="1"/>
    <w:p w14:paraId="13F728D1" w14:textId="04D07B5C" w:rsidR="00367C60" w:rsidRPr="00E0142C" w:rsidRDefault="00367C60" w:rsidP="00001023">
      <w:pPr>
        <w:pStyle w:val="IntenseQuote"/>
        <w:numPr>
          <w:ilvl w:val="0"/>
          <w:numId w:val="7"/>
        </w:numPr>
        <w:pBdr>
          <w:bottom w:val="none" w:sz="0" w:space="0" w:color="auto"/>
        </w:pBdr>
        <w:spacing w:before="120" w:after="120"/>
        <w:ind w:left="357" w:right="-45" w:hanging="357"/>
        <w:rPr>
          <w:rFonts w:cstheme="minorHAnsi"/>
          <w:i w:val="0"/>
          <w:iCs w:val="0"/>
          <w:color w:val="auto"/>
          <w:sz w:val="23"/>
          <w:szCs w:val="23"/>
          <w:lang w:val="en-US"/>
        </w:rPr>
      </w:pPr>
      <w:proofErr w:type="spellStart"/>
      <w:r w:rsidRPr="00E0142C">
        <w:rPr>
          <w:rFonts w:cstheme="minorHAnsi"/>
          <w:i w:val="0"/>
          <w:iCs w:val="0"/>
          <w:color w:val="auto"/>
          <w:sz w:val="23"/>
          <w:szCs w:val="23"/>
          <w:lang w:val="en-US"/>
        </w:rPr>
        <w:lastRenderedPageBreak/>
        <w:t>Profil</w:t>
      </w:r>
      <w:proofErr w:type="spellEnd"/>
      <w:r w:rsidRPr="00E0142C">
        <w:rPr>
          <w:rFonts w:cstheme="minorHAnsi"/>
          <w:i w:val="0"/>
          <w:iCs w:val="0"/>
          <w:color w:val="auto"/>
          <w:sz w:val="23"/>
          <w:szCs w:val="23"/>
          <w:lang w:val="en-US"/>
        </w:rPr>
        <w:t xml:space="preserve"> du consultant</w:t>
      </w:r>
    </w:p>
    <w:p w14:paraId="3F1F49A4" w14:textId="67798183" w:rsidR="008B63DA" w:rsidRPr="00E0142C" w:rsidRDefault="008B63DA" w:rsidP="008B63DA">
      <w:pPr>
        <w:spacing w:line="276" w:lineRule="auto"/>
        <w:jc w:val="both"/>
        <w:rPr>
          <w:rFonts w:cstheme="minorHAnsi"/>
          <w:sz w:val="23"/>
          <w:szCs w:val="23"/>
          <w:lang w:eastAsia="fr-FR" w:bidi="fr-FR"/>
        </w:rPr>
      </w:pPr>
      <w:r w:rsidRPr="00E0142C">
        <w:rPr>
          <w:rFonts w:cstheme="minorHAnsi"/>
          <w:sz w:val="23"/>
          <w:szCs w:val="23"/>
          <w:lang w:eastAsia="fr-FR" w:bidi="fr-FR"/>
        </w:rPr>
        <w:t>Le consultant doit posséder les qualifications générales et l'expérience professionnelle suivantes :</w:t>
      </w:r>
    </w:p>
    <w:p w14:paraId="45C7E4A4" w14:textId="77777777" w:rsidR="005254C1" w:rsidRPr="00E0142C" w:rsidRDefault="008B63DA" w:rsidP="00001023">
      <w:pPr>
        <w:numPr>
          <w:ilvl w:val="0"/>
          <w:numId w:val="13"/>
        </w:numPr>
        <w:spacing w:after="0" w:line="276" w:lineRule="auto"/>
        <w:ind w:left="714" w:hanging="357"/>
        <w:jc w:val="both"/>
        <w:rPr>
          <w:rFonts w:cstheme="minorHAnsi"/>
          <w:color w:val="FF0000"/>
          <w:sz w:val="23"/>
          <w:szCs w:val="23"/>
          <w:lang w:eastAsia="fr-FR" w:bidi="fr-FR"/>
        </w:rPr>
      </w:pPr>
      <w:r w:rsidRPr="00E0142C">
        <w:rPr>
          <w:rFonts w:cstheme="minorHAnsi"/>
          <w:sz w:val="23"/>
          <w:szCs w:val="23"/>
          <w:lang w:eastAsia="fr-FR" w:bidi="fr-FR"/>
        </w:rPr>
        <w:t xml:space="preserve">Diplôme universitaire dans l'un des domaines suivants : géo-informatique, géodésie, gestion </w:t>
      </w:r>
      <w:r w:rsidR="00392B9A" w:rsidRPr="00E0142C">
        <w:rPr>
          <w:rFonts w:cstheme="minorHAnsi"/>
          <w:sz w:val="23"/>
          <w:szCs w:val="23"/>
          <w:lang w:eastAsia="fr-FR" w:bidi="fr-FR"/>
        </w:rPr>
        <w:t xml:space="preserve">intégrée </w:t>
      </w:r>
      <w:r w:rsidRPr="00E0142C">
        <w:rPr>
          <w:rFonts w:cstheme="minorHAnsi"/>
          <w:sz w:val="23"/>
          <w:szCs w:val="23"/>
          <w:lang w:eastAsia="fr-FR" w:bidi="fr-FR"/>
        </w:rPr>
        <w:t xml:space="preserve">des zones côtières, sciences naturelles ou techniques, ou planification urbaine et régionale. </w:t>
      </w:r>
    </w:p>
    <w:p w14:paraId="2E58F9C3" w14:textId="5C1CFF24" w:rsidR="008B63DA" w:rsidRPr="00E0142C" w:rsidRDefault="005254C1" w:rsidP="00001023">
      <w:pPr>
        <w:numPr>
          <w:ilvl w:val="0"/>
          <w:numId w:val="13"/>
        </w:numPr>
        <w:spacing w:after="0" w:line="276" w:lineRule="auto"/>
        <w:ind w:left="714" w:hanging="357"/>
        <w:jc w:val="both"/>
        <w:rPr>
          <w:rFonts w:cstheme="minorHAnsi"/>
          <w:color w:val="FF0000"/>
          <w:sz w:val="23"/>
          <w:szCs w:val="23"/>
          <w:lang w:eastAsia="fr-FR" w:bidi="fr-FR"/>
        </w:rPr>
      </w:pPr>
      <w:r w:rsidRPr="00E0142C">
        <w:rPr>
          <w:rFonts w:cstheme="minorHAnsi"/>
          <w:sz w:val="23"/>
          <w:szCs w:val="23"/>
          <w:lang w:eastAsia="fr-FR" w:bidi="fr-FR"/>
        </w:rPr>
        <w:t>A</w:t>
      </w:r>
      <w:r w:rsidR="00392B9A" w:rsidRPr="00E0142C">
        <w:rPr>
          <w:rFonts w:cstheme="minorHAnsi"/>
          <w:sz w:val="23"/>
          <w:szCs w:val="23"/>
          <w:lang w:eastAsia="fr-FR" w:bidi="fr-FR"/>
        </w:rPr>
        <w:t>voir</w:t>
      </w:r>
      <w:r w:rsidRPr="00E0142C">
        <w:rPr>
          <w:rFonts w:cstheme="minorHAnsi"/>
          <w:sz w:val="23"/>
          <w:szCs w:val="23"/>
          <w:lang w:eastAsia="fr-FR" w:bidi="fr-FR"/>
        </w:rPr>
        <w:t xml:space="preserve"> au moins</w:t>
      </w:r>
      <w:r w:rsidR="00392B9A" w:rsidRPr="00E0142C">
        <w:rPr>
          <w:rFonts w:cstheme="minorHAnsi"/>
          <w:sz w:val="23"/>
          <w:szCs w:val="23"/>
          <w:lang w:eastAsia="fr-FR" w:bidi="fr-FR"/>
        </w:rPr>
        <w:t xml:space="preserve"> un diplôme d’un </w:t>
      </w:r>
      <w:r w:rsidRPr="00E0142C">
        <w:rPr>
          <w:rFonts w:cstheme="minorHAnsi"/>
          <w:sz w:val="23"/>
          <w:szCs w:val="23"/>
          <w:lang w:eastAsia="fr-FR" w:bidi="fr-FR"/>
        </w:rPr>
        <w:t>M</w:t>
      </w:r>
      <w:r w:rsidR="008B63DA" w:rsidRPr="00E0142C">
        <w:rPr>
          <w:rFonts w:cstheme="minorHAnsi"/>
          <w:sz w:val="23"/>
          <w:szCs w:val="23"/>
          <w:lang w:eastAsia="fr-FR" w:bidi="fr-FR"/>
        </w:rPr>
        <w:t>aster</w:t>
      </w:r>
      <w:r w:rsidR="00392B9A" w:rsidRPr="00E0142C">
        <w:rPr>
          <w:rFonts w:cstheme="minorHAnsi"/>
          <w:sz w:val="23"/>
          <w:szCs w:val="23"/>
          <w:lang w:eastAsia="fr-FR" w:bidi="fr-FR"/>
        </w:rPr>
        <w:t xml:space="preserve">, </w:t>
      </w:r>
      <w:r w:rsidR="008B63DA" w:rsidRPr="00E0142C">
        <w:rPr>
          <w:rFonts w:cstheme="minorHAnsi"/>
          <w:sz w:val="23"/>
          <w:szCs w:val="23"/>
          <w:lang w:eastAsia="fr-FR" w:bidi="fr-FR"/>
        </w:rPr>
        <w:t xml:space="preserve">un </w:t>
      </w:r>
      <w:r w:rsidRPr="00E0142C">
        <w:rPr>
          <w:rFonts w:cstheme="minorHAnsi"/>
          <w:sz w:val="23"/>
          <w:szCs w:val="23"/>
          <w:lang w:eastAsia="fr-FR" w:bidi="fr-FR"/>
        </w:rPr>
        <w:t>D</w:t>
      </w:r>
      <w:r w:rsidR="008B63DA" w:rsidRPr="00E0142C">
        <w:rPr>
          <w:rFonts w:cstheme="minorHAnsi"/>
          <w:sz w:val="23"/>
          <w:szCs w:val="23"/>
          <w:lang w:eastAsia="fr-FR" w:bidi="fr-FR"/>
        </w:rPr>
        <w:t xml:space="preserve">octorat sera privilégié. </w:t>
      </w:r>
    </w:p>
    <w:p w14:paraId="267277DF" w14:textId="77777777" w:rsidR="008B63DA" w:rsidRPr="00E0142C" w:rsidRDefault="008B63DA" w:rsidP="00001023">
      <w:pPr>
        <w:numPr>
          <w:ilvl w:val="0"/>
          <w:numId w:val="13"/>
        </w:numPr>
        <w:spacing w:after="0" w:line="276" w:lineRule="auto"/>
        <w:ind w:left="714" w:hanging="357"/>
        <w:jc w:val="both"/>
        <w:rPr>
          <w:rFonts w:cstheme="minorHAnsi"/>
          <w:sz w:val="23"/>
          <w:szCs w:val="23"/>
          <w:lang w:eastAsia="fr-FR" w:bidi="fr-FR"/>
        </w:rPr>
      </w:pPr>
      <w:r w:rsidRPr="00E0142C">
        <w:rPr>
          <w:rFonts w:cstheme="minorHAnsi"/>
          <w:sz w:val="23"/>
          <w:szCs w:val="23"/>
          <w:lang w:eastAsia="fr-FR" w:bidi="fr-FR"/>
        </w:rPr>
        <w:t xml:space="preserve">Une maitrise parfaite de l’outil de SIG </w:t>
      </w:r>
    </w:p>
    <w:p w14:paraId="7F46C59C" w14:textId="35F0366D" w:rsidR="008C50DF" w:rsidRPr="00E0142C" w:rsidRDefault="001722D8" w:rsidP="00001023">
      <w:pPr>
        <w:numPr>
          <w:ilvl w:val="0"/>
          <w:numId w:val="13"/>
        </w:numPr>
        <w:spacing w:after="0" w:line="276" w:lineRule="auto"/>
        <w:ind w:left="714" w:hanging="357"/>
        <w:jc w:val="both"/>
        <w:rPr>
          <w:rFonts w:cstheme="minorHAnsi"/>
          <w:sz w:val="23"/>
          <w:szCs w:val="23"/>
          <w:lang w:eastAsia="fr-FR" w:bidi="fr-FR"/>
        </w:rPr>
      </w:pPr>
      <w:r w:rsidRPr="00E0142C">
        <w:rPr>
          <w:rFonts w:cstheme="minorHAnsi"/>
          <w:sz w:val="23"/>
          <w:szCs w:val="23"/>
          <w:lang w:eastAsia="fr-FR" w:bidi="fr-FR"/>
        </w:rPr>
        <w:t xml:space="preserve">Une </w:t>
      </w:r>
      <w:r w:rsidR="008B63DA" w:rsidRPr="00E0142C">
        <w:rPr>
          <w:rFonts w:cstheme="minorHAnsi"/>
          <w:sz w:val="23"/>
          <w:szCs w:val="23"/>
          <w:lang w:eastAsia="fr-FR" w:bidi="fr-FR"/>
        </w:rPr>
        <w:t xml:space="preserve">expérience de travail sur des projets en rapport avec les principaux domaines d'activité de ce projet. </w:t>
      </w:r>
    </w:p>
    <w:p w14:paraId="421E17D1" w14:textId="77777777" w:rsidR="00367C60" w:rsidRPr="00E0142C" w:rsidRDefault="00367C60" w:rsidP="00001023">
      <w:pPr>
        <w:pStyle w:val="IntenseQuote"/>
        <w:numPr>
          <w:ilvl w:val="0"/>
          <w:numId w:val="7"/>
        </w:numPr>
        <w:pBdr>
          <w:bottom w:val="none" w:sz="0" w:space="0" w:color="auto"/>
        </w:pBdr>
        <w:spacing w:before="120" w:after="120"/>
        <w:ind w:left="357" w:right="-45" w:hanging="357"/>
        <w:rPr>
          <w:rFonts w:cstheme="minorHAnsi"/>
          <w:i w:val="0"/>
          <w:iCs w:val="0"/>
          <w:color w:val="auto"/>
          <w:sz w:val="23"/>
          <w:szCs w:val="23"/>
        </w:rPr>
      </w:pPr>
      <w:r w:rsidRPr="00E0142C">
        <w:rPr>
          <w:rFonts w:cstheme="minorHAnsi"/>
          <w:i w:val="0"/>
          <w:iCs w:val="0"/>
          <w:color w:val="auto"/>
          <w:sz w:val="23"/>
          <w:szCs w:val="23"/>
        </w:rPr>
        <w:t>Contrat et durée de la consultation</w:t>
      </w:r>
    </w:p>
    <w:p w14:paraId="5291BA9B" w14:textId="5B64C81E" w:rsidR="00367C60" w:rsidRPr="00E0142C" w:rsidRDefault="00367C60" w:rsidP="0046570B">
      <w:pPr>
        <w:autoSpaceDE w:val="0"/>
        <w:autoSpaceDN w:val="0"/>
        <w:adjustRightInd w:val="0"/>
        <w:jc w:val="both"/>
        <w:rPr>
          <w:rFonts w:cstheme="minorHAnsi"/>
          <w:sz w:val="23"/>
          <w:szCs w:val="23"/>
        </w:rPr>
      </w:pPr>
      <w:r w:rsidRPr="00E0142C">
        <w:rPr>
          <w:rFonts w:cstheme="minorHAnsi"/>
          <w:sz w:val="23"/>
          <w:szCs w:val="23"/>
        </w:rPr>
        <w:t xml:space="preserve">La durée totale de la consultation est de </w:t>
      </w:r>
      <w:r w:rsidR="001722D8" w:rsidRPr="00E0142C">
        <w:rPr>
          <w:rFonts w:cstheme="minorHAnsi"/>
          <w:sz w:val="23"/>
          <w:szCs w:val="23"/>
        </w:rPr>
        <w:t>3</w:t>
      </w:r>
      <w:r w:rsidRPr="00E0142C">
        <w:rPr>
          <w:rFonts w:cstheme="minorHAnsi"/>
          <w:sz w:val="23"/>
          <w:szCs w:val="23"/>
        </w:rPr>
        <w:t xml:space="preserve"> mois</w:t>
      </w:r>
      <w:r w:rsidRPr="00E0142C">
        <w:rPr>
          <w:rFonts w:cstheme="minorHAnsi"/>
          <w:b/>
          <w:bCs/>
          <w:sz w:val="23"/>
          <w:szCs w:val="23"/>
        </w:rPr>
        <w:t xml:space="preserve">. </w:t>
      </w:r>
      <w:r w:rsidRPr="00E0142C">
        <w:rPr>
          <w:rFonts w:cstheme="minorHAnsi"/>
          <w:sz w:val="23"/>
          <w:szCs w:val="23"/>
        </w:rPr>
        <w:t xml:space="preserve"> Un contrat sera conclu avec le </w:t>
      </w:r>
      <w:r w:rsidR="00EC3506" w:rsidRPr="00E0142C">
        <w:rPr>
          <w:rFonts w:cstheme="minorHAnsi"/>
          <w:sz w:val="23"/>
          <w:szCs w:val="23"/>
        </w:rPr>
        <w:t>consultant et</w:t>
      </w:r>
      <w:r w:rsidR="0046570B" w:rsidRPr="00E0142C">
        <w:rPr>
          <w:rFonts w:cstheme="minorHAnsi"/>
          <w:sz w:val="23"/>
          <w:szCs w:val="23"/>
        </w:rPr>
        <w:t xml:space="preserve"> prendra effet dès sa signature par les 2 parties.</w:t>
      </w:r>
    </w:p>
    <w:p w14:paraId="3BB0B728" w14:textId="77777777" w:rsidR="00367C60" w:rsidRPr="00E0142C" w:rsidRDefault="00367C60" w:rsidP="00001023">
      <w:pPr>
        <w:pStyle w:val="IntenseQuote"/>
        <w:numPr>
          <w:ilvl w:val="0"/>
          <w:numId w:val="7"/>
        </w:numPr>
        <w:pBdr>
          <w:bottom w:val="none" w:sz="0" w:space="0" w:color="auto"/>
        </w:pBdr>
        <w:spacing w:before="120" w:after="120"/>
        <w:ind w:left="357" w:right="-45" w:hanging="357"/>
        <w:rPr>
          <w:rFonts w:cstheme="minorHAnsi"/>
          <w:i w:val="0"/>
          <w:iCs w:val="0"/>
          <w:color w:val="auto"/>
          <w:sz w:val="23"/>
          <w:szCs w:val="23"/>
          <w:lang w:val="en-US"/>
        </w:rPr>
      </w:pPr>
      <w:proofErr w:type="spellStart"/>
      <w:r w:rsidRPr="00E0142C">
        <w:rPr>
          <w:rFonts w:cstheme="minorHAnsi"/>
          <w:i w:val="0"/>
          <w:iCs w:val="0"/>
          <w:color w:val="auto"/>
          <w:sz w:val="23"/>
          <w:szCs w:val="23"/>
          <w:lang w:val="en-US"/>
        </w:rPr>
        <w:t>Livrables</w:t>
      </w:r>
      <w:proofErr w:type="spellEnd"/>
      <w:r w:rsidRPr="00E0142C">
        <w:rPr>
          <w:rFonts w:cstheme="minorHAnsi"/>
          <w:i w:val="0"/>
          <w:iCs w:val="0"/>
          <w:color w:val="auto"/>
          <w:sz w:val="23"/>
          <w:szCs w:val="23"/>
          <w:lang w:val="en-US"/>
        </w:rPr>
        <w:t xml:space="preserve"> de la consultation</w:t>
      </w:r>
    </w:p>
    <w:p w14:paraId="1AFAF3E5" w14:textId="6F1EA07A" w:rsidR="00367C60" w:rsidRPr="00E0142C" w:rsidRDefault="00367C60" w:rsidP="00001023">
      <w:pPr>
        <w:pStyle w:val="BodyText2"/>
        <w:widowControl/>
        <w:tabs>
          <w:tab w:val="left" w:pos="709"/>
          <w:tab w:val="left" w:pos="1080"/>
          <w:tab w:val="left" w:pos="1260"/>
          <w:tab w:val="left" w:pos="1620"/>
        </w:tabs>
        <w:spacing w:after="0" w:line="240" w:lineRule="auto"/>
        <w:ind w:left="360" w:right="-181"/>
        <w:jc w:val="both"/>
        <w:rPr>
          <w:rFonts w:asciiTheme="minorHAnsi" w:eastAsiaTheme="minorHAnsi" w:hAnsiTheme="minorHAnsi" w:cstheme="minorHAnsi"/>
          <w:color w:val="auto"/>
          <w:sz w:val="23"/>
          <w:szCs w:val="23"/>
          <w:lang w:eastAsia="en-US"/>
        </w:rPr>
      </w:pPr>
      <w:r w:rsidRPr="00E0142C">
        <w:rPr>
          <w:rFonts w:asciiTheme="minorHAnsi" w:eastAsiaTheme="minorHAnsi" w:hAnsiTheme="minorHAnsi" w:cstheme="minorHAnsi"/>
          <w:color w:val="auto"/>
          <w:sz w:val="23"/>
          <w:szCs w:val="23"/>
          <w:lang w:eastAsia="en-US"/>
        </w:rPr>
        <w:t>Le prestataire devra fournir :</w:t>
      </w:r>
    </w:p>
    <w:p w14:paraId="69132632" w14:textId="5CEBF991" w:rsidR="00814968" w:rsidRPr="00E0142C" w:rsidRDefault="00E30374" w:rsidP="005254C1">
      <w:pPr>
        <w:pStyle w:val="BodyText2"/>
        <w:widowControl/>
        <w:numPr>
          <w:ilvl w:val="0"/>
          <w:numId w:val="2"/>
        </w:numPr>
        <w:tabs>
          <w:tab w:val="left" w:pos="709"/>
          <w:tab w:val="left" w:pos="1080"/>
          <w:tab w:val="left" w:pos="1260"/>
          <w:tab w:val="left" w:pos="1620"/>
        </w:tabs>
        <w:spacing w:after="0" w:line="240" w:lineRule="auto"/>
        <w:ind w:right="-181"/>
        <w:jc w:val="both"/>
        <w:rPr>
          <w:rFonts w:asciiTheme="minorHAnsi" w:eastAsiaTheme="minorHAnsi" w:hAnsiTheme="minorHAnsi" w:cstheme="minorHAnsi"/>
          <w:color w:val="auto"/>
          <w:sz w:val="23"/>
          <w:szCs w:val="23"/>
          <w:lang w:eastAsia="en-US"/>
        </w:rPr>
      </w:pPr>
      <w:r w:rsidRPr="00E0142C">
        <w:rPr>
          <w:rFonts w:asciiTheme="minorHAnsi" w:eastAsiaTheme="minorHAnsi" w:hAnsiTheme="minorHAnsi" w:cstheme="minorHAnsi"/>
          <w:color w:val="auto"/>
          <w:sz w:val="23"/>
          <w:szCs w:val="23"/>
          <w:lang w:eastAsia="en-US"/>
        </w:rPr>
        <w:t>Couches SIG</w:t>
      </w:r>
      <w:r w:rsidR="00B03AAA" w:rsidRPr="00E0142C">
        <w:rPr>
          <w:rFonts w:asciiTheme="minorHAnsi" w:eastAsiaTheme="minorHAnsi" w:hAnsiTheme="minorHAnsi" w:cstheme="minorHAnsi"/>
          <w:color w:val="auto"/>
          <w:sz w:val="23"/>
          <w:szCs w:val="23"/>
          <w:lang w:eastAsia="en-US"/>
        </w:rPr>
        <w:t xml:space="preserve"> </w:t>
      </w:r>
      <w:r w:rsidR="00B03AAA" w:rsidRPr="00E0142C">
        <w:rPr>
          <w:rFonts w:asciiTheme="minorHAnsi" w:hAnsiTheme="minorHAnsi" w:cstheme="minorHAnsi"/>
          <w:color w:val="auto"/>
          <w:sz w:val="23"/>
          <w:szCs w:val="23"/>
        </w:rPr>
        <w:t>au format shapefile (</w:t>
      </w:r>
      <w:proofErr w:type="spellStart"/>
      <w:r w:rsidR="00B03AAA" w:rsidRPr="00E0142C">
        <w:rPr>
          <w:rFonts w:asciiTheme="minorHAnsi" w:hAnsiTheme="minorHAnsi" w:cstheme="minorHAnsi"/>
          <w:color w:val="auto"/>
          <w:sz w:val="23"/>
          <w:szCs w:val="23"/>
        </w:rPr>
        <w:t>shp</w:t>
      </w:r>
      <w:proofErr w:type="spellEnd"/>
      <w:r w:rsidR="00B03AAA" w:rsidRPr="00E0142C">
        <w:rPr>
          <w:rFonts w:asciiTheme="minorHAnsi" w:hAnsiTheme="minorHAnsi" w:cstheme="minorHAnsi"/>
          <w:color w:val="auto"/>
          <w:sz w:val="23"/>
          <w:szCs w:val="23"/>
        </w:rPr>
        <w:t>) selon les projection</w:t>
      </w:r>
      <w:r w:rsidR="007E1808" w:rsidRPr="00E0142C">
        <w:rPr>
          <w:rFonts w:asciiTheme="minorHAnsi" w:hAnsiTheme="minorHAnsi" w:cstheme="minorHAnsi"/>
          <w:color w:val="auto"/>
          <w:sz w:val="23"/>
          <w:szCs w:val="23"/>
        </w:rPr>
        <w:t>s</w:t>
      </w:r>
      <w:r w:rsidR="00B03AAA" w:rsidRPr="00E0142C">
        <w:rPr>
          <w:rFonts w:asciiTheme="minorHAnsi" w:hAnsiTheme="minorHAnsi" w:cstheme="minorHAnsi"/>
          <w:color w:val="auto"/>
          <w:sz w:val="23"/>
          <w:szCs w:val="23"/>
        </w:rPr>
        <w:t xml:space="preserve"> WGS84 (ESPG4236) pour tous les points, les lignes</w:t>
      </w:r>
      <w:r w:rsidR="00415D05" w:rsidRPr="00E0142C">
        <w:rPr>
          <w:rFonts w:asciiTheme="minorHAnsi" w:hAnsiTheme="minorHAnsi" w:cstheme="minorHAnsi"/>
          <w:color w:val="auto"/>
          <w:sz w:val="23"/>
          <w:szCs w:val="23"/>
        </w:rPr>
        <w:t>, les polygones</w:t>
      </w:r>
      <w:r w:rsidR="00B03AAA" w:rsidRPr="00E0142C">
        <w:rPr>
          <w:rFonts w:asciiTheme="minorHAnsi" w:hAnsiTheme="minorHAnsi" w:cstheme="minorHAnsi"/>
          <w:color w:val="auto"/>
          <w:sz w:val="23"/>
          <w:szCs w:val="23"/>
        </w:rPr>
        <w:t xml:space="preserve"> et les raster</w:t>
      </w:r>
      <w:r w:rsidR="007E1808" w:rsidRPr="00E0142C">
        <w:rPr>
          <w:rFonts w:asciiTheme="minorHAnsi" w:hAnsiTheme="minorHAnsi" w:cstheme="minorHAnsi"/>
          <w:color w:val="auto"/>
          <w:sz w:val="23"/>
          <w:szCs w:val="23"/>
        </w:rPr>
        <w:t>s</w:t>
      </w:r>
      <w:r w:rsidR="00B03AAA" w:rsidRPr="00E0142C">
        <w:rPr>
          <w:rFonts w:asciiTheme="minorHAnsi" w:hAnsiTheme="minorHAnsi" w:cstheme="minorHAnsi"/>
          <w:color w:val="auto"/>
          <w:sz w:val="23"/>
          <w:szCs w:val="23"/>
        </w:rPr>
        <w:t xml:space="preserve"> </w:t>
      </w:r>
      <w:r w:rsidR="00415D05" w:rsidRPr="00E0142C">
        <w:rPr>
          <w:rFonts w:asciiTheme="minorHAnsi" w:hAnsiTheme="minorHAnsi" w:cstheme="minorHAnsi"/>
          <w:color w:val="auto"/>
          <w:sz w:val="23"/>
          <w:szCs w:val="23"/>
        </w:rPr>
        <w:t xml:space="preserve">ou, si nécessaire, </w:t>
      </w:r>
      <w:r w:rsidR="00B03AAA" w:rsidRPr="00E0142C">
        <w:rPr>
          <w:rFonts w:asciiTheme="minorHAnsi" w:hAnsiTheme="minorHAnsi" w:cstheme="minorHAnsi"/>
          <w:color w:val="auto"/>
          <w:sz w:val="23"/>
          <w:szCs w:val="23"/>
        </w:rPr>
        <w:t>selon la projection</w:t>
      </w:r>
      <w:r w:rsidR="00415D05" w:rsidRPr="00E0142C">
        <w:rPr>
          <w:rFonts w:asciiTheme="minorHAnsi" w:hAnsiTheme="minorHAnsi" w:cstheme="minorHAnsi"/>
          <w:color w:val="auto"/>
          <w:sz w:val="23"/>
          <w:szCs w:val="23"/>
        </w:rPr>
        <w:t xml:space="preserve"> </w:t>
      </w:r>
      <w:proofErr w:type="spellStart"/>
      <w:r w:rsidR="00415D05" w:rsidRPr="00E0142C">
        <w:rPr>
          <w:rFonts w:asciiTheme="minorHAnsi" w:hAnsiTheme="minorHAnsi" w:cstheme="minorHAnsi"/>
          <w:color w:val="auto"/>
          <w:sz w:val="23"/>
          <w:szCs w:val="23"/>
        </w:rPr>
        <w:t>Merchich</w:t>
      </w:r>
      <w:proofErr w:type="spellEnd"/>
      <w:r w:rsidR="00415D05" w:rsidRPr="00E0142C">
        <w:rPr>
          <w:rFonts w:asciiTheme="minorHAnsi" w:hAnsiTheme="minorHAnsi" w:cstheme="minorHAnsi"/>
          <w:color w:val="auto"/>
          <w:sz w:val="23"/>
          <w:szCs w:val="23"/>
        </w:rPr>
        <w:t xml:space="preserve"> / Nord Maroc (</w:t>
      </w:r>
      <w:proofErr w:type="gramStart"/>
      <w:r w:rsidR="00415D05" w:rsidRPr="00E0142C">
        <w:rPr>
          <w:rFonts w:asciiTheme="minorHAnsi" w:hAnsiTheme="minorHAnsi" w:cstheme="minorHAnsi"/>
          <w:color w:val="auto"/>
          <w:sz w:val="23"/>
          <w:szCs w:val="23"/>
        </w:rPr>
        <w:t>EPSG:</w:t>
      </w:r>
      <w:proofErr w:type="gramEnd"/>
      <w:r w:rsidR="00AF4E67" w:rsidRPr="00E0142C">
        <w:rPr>
          <w:rFonts w:asciiTheme="minorHAnsi" w:hAnsiTheme="minorHAnsi" w:cstheme="minorHAnsi"/>
          <w:color w:val="auto"/>
          <w:sz w:val="23"/>
          <w:szCs w:val="23"/>
        </w:rPr>
        <w:t xml:space="preserve"> </w:t>
      </w:r>
      <w:r w:rsidR="00415D05" w:rsidRPr="00E0142C">
        <w:rPr>
          <w:rFonts w:asciiTheme="minorHAnsi" w:hAnsiTheme="minorHAnsi" w:cstheme="minorHAnsi"/>
          <w:color w:val="auto"/>
          <w:sz w:val="23"/>
          <w:szCs w:val="23"/>
        </w:rPr>
        <w:t>26191).</w:t>
      </w:r>
      <w:r w:rsidR="007E1808" w:rsidRPr="00E0142C">
        <w:rPr>
          <w:rFonts w:asciiTheme="minorHAnsi" w:hAnsiTheme="minorHAnsi" w:cstheme="minorHAnsi"/>
          <w:color w:val="auto"/>
          <w:sz w:val="23"/>
          <w:szCs w:val="23"/>
        </w:rPr>
        <w:t xml:space="preserve"> </w:t>
      </w:r>
      <w:r w:rsidR="00814968" w:rsidRPr="00E0142C">
        <w:rPr>
          <w:rFonts w:asciiTheme="minorHAnsi" w:eastAsiaTheme="minorHAnsi" w:hAnsiTheme="minorHAnsi" w:cstheme="minorHAnsi"/>
          <w:color w:val="auto"/>
          <w:sz w:val="23"/>
          <w:szCs w:val="23"/>
          <w:lang w:eastAsia="en-US"/>
        </w:rPr>
        <w:t xml:space="preserve">Cartes </w:t>
      </w:r>
      <w:r w:rsidR="005254C1" w:rsidRPr="00E0142C">
        <w:rPr>
          <w:rFonts w:asciiTheme="minorHAnsi" w:eastAsiaTheme="minorHAnsi" w:hAnsiTheme="minorHAnsi" w:cstheme="minorHAnsi"/>
          <w:color w:val="auto"/>
          <w:sz w:val="23"/>
          <w:szCs w:val="23"/>
          <w:lang w:eastAsia="en-US"/>
        </w:rPr>
        <w:t>au</w:t>
      </w:r>
      <w:r w:rsidR="00814968" w:rsidRPr="00E0142C">
        <w:rPr>
          <w:rFonts w:asciiTheme="minorHAnsi" w:eastAsiaTheme="minorHAnsi" w:hAnsiTheme="minorHAnsi" w:cstheme="minorHAnsi"/>
          <w:color w:val="auto"/>
          <w:sz w:val="23"/>
          <w:szCs w:val="23"/>
          <w:lang w:eastAsia="en-US"/>
        </w:rPr>
        <w:t xml:space="preserve"> format</w:t>
      </w:r>
      <w:r w:rsidR="005254C1" w:rsidRPr="00E0142C">
        <w:rPr>
          <w:rFonts w:asciiTheme="minorHAnsi" w:eastAsiaTheme="minorHAnsi" w:hAnsiTheme="minorHAnsi" w:cstheme="minorHAnsi"/>
          <w:color w:val="auto"/>
          <w:sz w:val="23"/>
          <w:szCs w:val="23"/>
          <w:lang w:eastAsia="en-US"/>
        </w:rPr>
        <w:t>s</w:t>
      </w:r>
      <w:r w:rsidR="00814968" w:rsidRPr="00E0142C">
        <w:rPr>
          <w:rFonts w:asciiTheme="minorHAnsi" w:eastAsiaTheme="minorHAnsi" w:hAnsiTheme="minorHAnsi" w:cstheme="minorHAnsi"/>
          <w:color w:val="auto"/>
          <w:sz w:val="23"/>
          <w:szCs w:val="23"/>
          <w:lang w:eastAsia="en-US"/>
        </w:rPr>
        <w:t xml:space="preserve"> </w:t>
      </w:r>
      <w:r w:rsidR="008C50DF" w:rsidRPr="00E0142C">
        <w:rPr>
          <w:rFonts w:asciiTheme="minorHAnsi" w:eastAsiaTheme="minorHAnsi" w:hAnsiTheme="minorHAnsi" w:cstheme="minorHAnsi"/>
          <w:color w:val="auto"/>
          <w:sz w:val="23"/>
          <w:szCs w:val="23"/>
          <w:lang w:eastAsia="en-US"/>
        </w:rPr>
        <w:t>jpeg</w:t>
      </w:r>
      <w:r w:rsidR="005254C1" w:rsidRPr="00E0142C">
        <w:rPr>
          <w:rFonts w:asciiTheme="minorHAnsi" w:eastAsiaTheme="minorHAnsi" w:hAnsiTheme="minorHAnsi" w:cstheme="minorHAnsi"/>
          <w:color w:val="auto"/>
          <w:sz w:val="23"/>
          <w:szCs w:val="23"/>
          <w:lang w:eastAsia="en-US"/>
        </w:rPr>
        <w:t xml:space="preserve"> et </w:t>
      </w:r>
      <w:r w:rsidR="008C50DF" w:rsidRPr="00E0142C">
        <w:rPr>
          <w:rFonts w:asciiTheme="minorHAnsi" w:eastAsiaTheme="minorHAnsi" w:hAnsiTheme="minorHAnsi" w:cstheme="minorHAnsi"/>
          <w:color w:val="auto"/>
          <w:sz w:val="23"/>
          <w:szCs w:val="23"/>
          <w:lang w:eastAsia="en-US"/>
        </w:rPr>
        <w:t xml:space="preserve">PDF </w:t>
      </w:r>
      <w:r w:rsidR="005254C1" w:rsidRPr="00E0142C">
        <w:rPr>
          <w:rFonts w:asciiTheme="minorHAnsi" w:eastAsiaTheme="minorHAnsi" w:hAnsiTheme="minorHAnsi" w:cstheme="minorHAnsi"/>
          <w:color w:val="auto"/>
          <w:sz w:val="23"/>
          <w:szCs w:val="23"/>
          <w:lang w:eastAsia="en-US"/>
        </w:rPr>
        <w:t>de haute</w:t>
      </w:r>
      <w:r w:rsidR="00814968" w:rsidRPr="00E0142C">
        <w:rPr>
          <w:rFonts w:asciiTheme="minorHAnsi" w:eastAsiaTheme="minorHAnsi" w:hAnsiTheme="minorHAnsi" w:cstheme="minorHAnsi"/>
          <w:color w:val="auto"/>
          <w:sz w:val="23"/>
          <w:szCs w:val="23"/>
          <w:lang w:eastAsia="en-US"/>
        </w:rPr>
        <w:t xml:space="preserve"> résolution</w:t>
      </w:r>
      <w:r w:rsidR="005254C1" w:rsidRPr="00E0142C">
        <w:rPr>
          <w:rFonts w:asciiTheme="minorHAnsi" w:eastAsiaTheme="minorHAnsi" w:hAnsiTheme="minorHAnsi" w:cstheme="minorHAnsi"/>
          <w:color w:val="auto"/>
          <w:sz w:val="23"/>
          <w:szCs w:val="23"/>
          <w:lang w:eastAsia="en-US"/>
        </w:rPr>
        <w:t>.</w:t>
      </w:r>
    </w:p>
    <w:p w14:paraId="3DD3B5E5" w14:textId="161C8C00" w:rsidR="00B03AAA" w:rsidRPr="00E0142C" w:rsidRDefault="00367C60" w:rsidP="0046570B">
      <w:pPr>
        <w:pStyle w:val="BodyText2"/>
        <w:widowControl/>
        <w:numPr>
          <w:ilvl w:val="0"/>
          <w:numId w:val="2"/>
        </w:numPr>
        <w:tabs>
          <w:tab w:val="left" w:pos="709"/>
          <w:tab w:val="left" w:pos="1080"/>
          <w:tab w:val="left" w:pos="1260"/>
          <w:tab w:val="left" w:pos="1620"/>
        </w:tabs>
        <w:spacing w:after="0" w:line="240" w:lineRule="auto"/>
        <w:ind w:right="-181"/>
        <w:jc w:val="both"/>
        <w:rPr>
          <w:rFonts w:asciiTheme="minorHAnsi" w:eastAsiaTheme="minorHAnsi" w:hAnsiTheme="minorHAnsi" w:cstheme="minorHAnsi"/>
          <w:color w:val="auto"/>
          <w:sz w:val="23"/>
          <w:szCs w:val="23"/>
          <w:lang w:eastAsia="en-US"/>
        </w:rPr>
      </w:pPr>
      <w:r w:rsidRPr="00E0142C">
        <w:rPr>
          <w:rFonts w:asciiTheme="minorHAnsi" w:eastAsiaTheme="minorHAnsi" w:hAnsiTheme="minorHAnsi" w:cstheme="minorHAnsi"/>
          <w:color w:val="auto"/>
          <w:sz w:val="23"/>
          <w:szCs w:val="23"/>
          <w:lang w:eastAsia="en-US"/>
        </w:rPr>
        <w:t>Rapport final</w:t>
      </w:r>
      <w:r w:rsidR="00E30374" w:rsidRPr="00E0142C">
        <w:rPr>
          <w:rFonts w:asciiTheme="minorHAnsi" w:eastAsiaTheme="minorHAnsi" w:hAnsiTheme="minorHAnsi" w:cstheme="minorHAnsi"/>
          <w:color w:val="auto"/>
          <w:sz w:val="23"/>
          <w:szCs w:val="23"/>
          <w:lang w:eastAsia="en-US"/>
        </w:rPr>
        <w:t xml:space="preserve"> intégrant</w:t>
      </w:r>
      <w:r w:rsidR="00B03AAA" w:rsidRPr="00E0142C">
        <w:rPr>
          <w:rFonts w:asciiTheme="minorHAnsi" w:eastAsiaTheme="minorHAnsi" w:hAnsiTheme="minorHAnsi" w:cstheme="minorHAnsi"/>
          <w:color w:val="auto"/>
          <w:sz w:val="23"/>
          <w:szCs w:val="23"/>
          <w:lang w:eastAsia="en-US"/>
        </w:rPr>
        <w:t> :</w:t>
      </w:r>
    </w:p>
    <w:p w14:paraId="0CB369D1" w14:textId="3F7016E1" w:rsidR="00B03AAA" w:rsidRPr="00E0142C" w:rsidRDefault="00B03AAA" w:rsidP="00B03AAA">
      <w:pPr>
        <w:pStyle w:val="BodyText2"/>
        <w:widowControl/>
        <w:numPr>
          <w:ilvl w:val="1"/>
          <w:numId w:val="2"/>
        </w:numPr>
        <w:tabs>
          <w:tab w:val="left" w:pos="709"/>
          <w:tab w:val="left" w:pos="1080"/>
          <w:tab w:val="left" w:pos="1260"/>
          <w:tab w:val="left" w:pos="1620"/>
        </w:tabs>
        <w:spacing w:after="0" w:line="240" w:lineRule="auto"/>
        <w:ind w:right="-181"/>
        <w:jc w:val="both"/>
        <w:rPr>
          <w:rFonts w:asciiTheme="minorHAnsi" w:eastAsiaTheme="minorHAnsi" w:hAnsiTheme="minorHAnsi" w:cstheme="minorHAnsi"/>
          <w:color w:val="auto"/>
          <w:sz w:val="23"/>
          <w:szCs w:val="23"/>
          <w:lang w:eastAsia="en-US"/>
        </w:rPr>
      </w:pPr>
      <w:r w:rsidRPr="00E0142C">
        <w:rPr>
          <w:rFonts w:asciiTheme="minorHAnsi" w:eastAsiaTheme="minorHAnsi" w:hAnsiTheme="minorHAnsi" w:cstheme="minorHAnsi"/>
          <w:color w:val="auto"/>
          <w:sz w:val="23"/>
          <w:szCs w:val="23"/>
          <w:lang w:eastAsia="en-US"/>
        </w:rPr>
        <w:t>La présentation des plages du site, ainsi que leur caractérisation géomorphologique ;</w:t>
      </w:r>
    </w:p>
    <w:p w14:paraId="229B900A" w14:textId="4FB8D663" w:rsidR="00B03AAA" w:rsidRPr="00E0142C" w:rsidRDefault="00B03AAA" w:rsidP="00B03AAA">
      <w:pPr>
        <w:pStyle w:val="BodyText2"/>
        <w:widowControl/>
        <w:numPr>
          <w:ilvl w:val="1"/>
          <w:numId w:val="2"/>
        </w:numPr>
        <w:tabs>
          <w:tab w:val="left" w:pos="709"/>
          <w:tab w:val="left" w:pos="1080"/>
          <w:tab w:val="left" w:pos="1260"/>
          <w:tab w:val="left" w:pos="1620"/>
        </w:tabs>
        <w:spacing w:after="0" w:line="240" w:lineRule="auto"/>
        <w:ind w:right="-181"/>
        <w:jc w:val="both"/>
        <w:rPr>
          <w:rFonts w:asciiTheme="minorHAnsi" w:eastAsiaTheme="minorHAnsi" w:hAnsiTheme="minorHAnsi" w:cstheme="minorHAnsi"/>
          <w:color w:val="auto"/>
          <w:sz w:val="23"/>
          <w:szCs w:val="23"/>
          <w:lang w:eastAsia="en-US"/>
        </w:rPr>
      </w:pPr>
      <w:r w:rsidRPr="00E0142C">
        <w:rPr>
          <w:rFonts w:asciiTheme="minorHAnsi" w:eastAsiaTheme="minorHAnsi" w:hAnsiTheme="minorHAnsi" w:cstheme="minorHAnsi"/>
          <w:color w:val="auto"/>
          <w:sz w:val="23"/>
          <w:szCs w:val="23"/>
          <w:lang w:eastAsia="en-US"/>
        </w:rPr>
        <w:t>La proposition de la plage la plus représentative, ainsi que la motivation argumentée de cette proposition ;</w:t>
      </w:r>
    </w:p>
    <w:p w14:paraId="67FA9C8A" w14:textId="7DE1A98B" w:rsidR="00B03AAA" w:rsidRPr="00E0142C" w:rsidRDefault="00B03AAA" w:rsidP="00B03AAA">
      <w:pPr>
        <w:pStyle w:val="BodyText2"/>
        <w:widowControl/>
        <w:numPr>
          <w:ilvl w:val="1"/>
          <w:numId w:val="2"/>
        </w:numPr>
        <w:tabs>
          <w:tab w:val="left" w:pos="709"/>
          <w:tab w:val="left" w:pos="1080"/>
          <w:tab w:val="left" w:pos="1260"/>
          <w:tab w:val="left" w:pos="1620"/>
        </w:tabs>
        <w:spacing w:after="0" w:line="240" w:lineRule="auto"/>
        <w:ind w:right="-181"/>
        <w:jc w:val="both"/>
        <w:rPr>
          <w:rFonts w:asciiTheme="minorHAnsi" w:eastAsiaTheme="minorHAnsi" w:hAnsiTheme="minorHAnsi" w:cstheme="minorHAnsi"/>
          <w:color w:val="auto"/>
          <w:sz w:val="23"/>
          <w:szCs w:val="23"/>
          <w:lang w:eastAsia="en-US"/>
        </w:rPr>
      </w:pPr>
      <w:r w:rsidRPr="00E0142C">
        <w:rPr>
          <w:rFonts w:asciiTheme="minorHAnsi" w:eastAsiaTheme="minorHAnsi" w:hAnsiTheme="minorHAnsi" w:cstheme="minorHAnsi"/>
          <w:color w:val="auto"/>
          <w:sz w:val="23"/>
          <w:szCs w:val="23"/>
          <w:lang w:eastAsia="en-US"/>
        </w:rPr>
        <w:t>Une proposition de protocole de suivi sur le court terme (décennie) de l’érosion de la plage proposée ;</w:t>
      </w:r>
    </w:p>
    <w:p w14:paraId="09A7AEBC" w14:textId="264C88D7" w:rsidR="0046570B" w:rsidRPr="00E0142C" w:rsidRDefault="00B03AAA" w:rsidP="00DB1B57">
      <w:pPr>
        <w:pStyle w:val="BodyText2"/>
        <w:widowControl/>
        <w:numPr>
          <w:ilvl w:val="1"/>
          <w:numId w:val="2"/>
        </w:numPr>
        <w:tabs>
          <w:tab w:val="left" w:pos="709"/>
          <w:tab w:val="left" w:pos="1080"/>
          <w:tab w:val="left" w:pos="1260"/>
          <w:tab w:val="left" w:pos="1620"/>
        </w:tabs>
        <w:spacing w:after="0" w:line="240" w:lineRule="auto"/>
        <w:ind w:right="-181"/>
        <w:jc w:val="both"/>
        <w:rPr>
          <w:rFonts w:asciiTheme="minorHAnsi" w:eastAsiaTheme="minorHAnsi" w:hAnsiTheme="minorHAnsi" w:cstheme="minorHAnsi"/>
          <w:color w:val="auto"/>
          <w:sz w:val="23"/>
          <w:szCs w:val="23"/>
          <w:lang w:eastAsia="en-US"/>
        </w:rPr>
      </w:pPr>
      <w:r w:rsidRPr="00E0142C">
        <w:rPr>
          <w:rFonts w:asciiTheme="minorHAnsi" w:eastAsiaTheme="minorHAnsi" w:hAnsiTheme="minorHAnsi" w:cstheme="minorHAnsi"/>
          <w:color w:val="auto"/>
          <w:sz w:val="23"/>
          <w:szCs w:val="23"/>
          <w:lang w:eastAsia="en-US"/>
        </w:rPr>
        <w:t>Les mesures d’adaptations potentiellement favorable</w:t>
      </w:r>
      <w:r w:rsidR="00415D05" w:rsidRPr="00E0142C">
        <w:rPr>
          <w:rFonts w:asciiTheme="minorHAnsi" w:eastAsiaTheme="minorHAnsi" w:hAnsiTheme="minorHAnsi" w:cstheme="minorHAnsi"/>
          <w:color w:val="auto"/>
          <w:sz w:val="23"/>
          <w:szCs w:val="23"/>
          <w:lang w:eastAsia="en-US"/>
        </w:rPr>
        <w:t>s</w:t>
      </w:r>
      <w:r w:rsidRPr="00E0142C">
        <w:rPr>
          <w:rFonts w:asciiTheme="minorHAnsi" w:eastAsiaTheme="minorHAnsi" w:hAnsiTheme="minorHAnsi" w:cstheme="minorHAnsi"/>
          <w:color w:val="auto"/>
          <w:sz w:val="23"/>
          <w:szCs w:val="23"/>
          <w:lang w:eastAsia="en-US"/>
        </w:rPr>
        <w:t xml:space="preserve"> à la préservation des plages contre l’érosion ;</w:t>
      </w:r>
    </w:p>
    <w:p w14:paraId="735EC199" w14:textId="1130B87E" w:rsidR="00D05142" w:rsidRPr="00E0142C" w:rsidRDefault="00D05142" w:rsidP="00001023">
      <w:pPr>
        <w:pStyle w:val="IntenseQuote"/>
        <w:numPr>
          <w:ilvl w:val="0"/>
          <w:numId w:val="7"/>
        </w:numPr>
        <w:pBdr>
          <w:bottom w:val="none" w:sz="0" w:space="0" w:color="auto"/>
        </w:pBdr>
        <w:spacing w:before="120" w:after="120"/>
        <w:ind w:left="357" w:right="-45" w:hanging="357"/>
        <w:rPr>
          <w:rFonts w:cstheme="minorHAnsi"/>
          <w:b w:val="0"/>
          <w:bCs w:val="0"/>
          <w:i w:val="0"/>
          <w:iCs w:val="0"/>
          <w:color w:val="auto"/>
          <w:sz w:val="23"/>
          <w:szCs w:val="23"/>
        </w:rPr>
      </w:pPr>
      <w:r w:rsidRPr="00E0142C">
        <w:rPr>
          <w:rFonts w:cstheme="minorHAnsi"/>
          <w:i w:val="0"/>
          <w:iCs w:val="0"/>
          <w:color w:val="auto"/>
          <w:sz w:val="23"/>
          <w:szCs w:val="23"/>
        </w:rPr>
        <w:t>Modalités de sélection</w:t>
      </w:r>
      <w:r w:rsidRPr="00E0142C">
        <w:rPr>
          <w:rFonts w:eastAsia="Times New Roman" w:cstheme="minorHAnsi"/>
          <w:color w:val="404040"/>
          <w:sz w:val="23"/>
          <w:szCs w:val="23"/>
          <w:lang w:eastAsia="fr-FR"/>
        </w:rPr>
        <w:br/>
      </w:r>
      <w:r w:rsidRPr="00E0142C">
        <w:rPr>
          <w:rFonts w:cstheme="minorHAnsi"/>
          <w:b w:val="0"/>
          <w:bCs w:val="0"/>
          <w:i w:val="0"/>
          <w:iCs w:val="0"/>
          <w:color w:val="auto"/>
          <w:sz w:val="23"/>
          <w:szCs w:val="23"/>
        </w:rPr>
        <w:t>Les propositions seront évaluées en fonction de l’expérience, de la méthodologie proposée, du</w:t>
      </w:r>
      <w:r w:rsidR="00001023" w:rsidRPr="00E0142C">
        <w:rPr>
          <w:rFonts w:cstheme="minorHAnsi"/>
          <w:b w:val="0"/>
          <w:bCs w:val="0"/>
          <w:i w:val="0"/>
          <w:iCs w:val="0"/>
          <w:color w:val="auto"/>
          <w:sz w:val="23"/>
          <w:szCs w:val="23"/>
        </w:rPr>
        <w:t xml:space="preserve"> </w:t>
      </w:r>
      <w:r w:rsidRPr="00E0142C">
        <w:rPr>
          <w:rFonts w:cstheme="minorHAnsi"/>
          <w:b w:val="0"/>
          <w:bCs w:val="0"/>
          <w:i w:val="0"/>
          <w:iCs w:val="0"/>
          <w:color w:val="auto"/>
          <w:sz w:val="23"/>
          <w:szCs w:val="23"/>
        </w:rPr>
        <w:t>coût, et de la pertinence par rapport aux besoins d</w:t>
      </w:r>
      <w:r w:rsidR="00332053" w:rsidRPr="00E0142C">
        <w:rPr>
          <w:rFonts w:cstheme="minorHAnsi"/>
          <w:b w:val="0"/>
          <w:bCs w:val="0"/>
          <w:i w:val="0"/>
          <w:iCs w:val="0"/>
          <w:color w:val="auto"/>
          <w:sz w:val="23"/>
          <w:szCs w:val="23"/>
        </w:rPr>
        <w:t>u projet</w:t>
      </w:r>
      <w:r w:rsidRPr="00E0142C">
        <w:rPr>
          <w:rFonts w:cstheme="minorHAnsi"/>
          <w:b w:val="0"/>
          <w:bCs w:val="0"/>
          <w:i w:val="0"/>
          <w:iCs w:val="0"/>
          <w:color w:val="auto"/>
          <w:sz w:val="23"/>
          <w:szCs w:val="23"/>
        </w:rPr>
        <w:t>.</w:t>
      </w:r>
      <w:r w:rsidRPr="00E0142C">
        <w:rPr>
          <w:rFonts w:cstheme="minorHAnsi"/>
          <w:b w:val="0"/>
          <w:bCs w:val="0"/>
          <w:i w:val="0"/>
          <w:iCs w:val="0"/>
          <w:color w:val="auto"/>
          <w:sz w:val="23"/>
          <w:szCs w:val="23"/>
        </w:rPr>
        <w:br/>
        <w:t>Les candidats présélectionnés seront invités à un entretien oral</w:t>
      </w:r>
      <w:r w:rsidR="00332053" w:rsidRPr="00E0142C">
        <w:rPr>
          <w:rFonts w:cstheme="minorHAnsi"/>
          <w:b w:val="0"/>
          <w:bCs w:val="0"/>
          <w:i w:val="0"/>
          <w:iCs w:val="0"/>
          <w:color w:val="auto"/>
          <w:sz w:val="23"/>
          <w:szCs w:val="23"/>
        </w:rPr>
        <w:t>.</w:t>
      </w:r>
    </w:p>
    <w:p w14:paraId="541DA037" w14:textId="2B7CA920" w:rsidR="00D05142" w:rsidRPr="00E0142C" w:rsidRDefault="00D05142" w:rsidP="00001023">
      <w:pPr>
        <w:pStyle w:val="IntenseQuote"/>
        <w:numPr>
          <w:ilvl w:val="0"/>
          <w:numId w:val="7"/>
        </w:numPr>
        <w:pBdr>
          <w:bottom w:val="none" w:sz="0" w:space="0" w:color="auto"/>
        </w:pBdr>
        <w:spacing w:before="120" w:after="120"/>
        <w:ind w:left="357" w:right="-45" w:hanging="357"/>
        <w:rPr>
          <w:rFonts w:cstheme="minorHAnsi"/>
          <w:b w:val="0"/>
          <w:bCs w:val="0"/>
          <w:i w:val="0"/>
          <w:iCs w:val="0"/>
          <w:color w:val="auto"/>
          <w:sz w:val="23"/>
          <w:szCs w:val="23"/>
        </w:rPr>
      </w:pPr>
      <w:r w:rsidRPr="00E0142C">
        <w:rPr>
          <w:rFonts w:cstheme="minorHAnsi"/>
          <w:i w:val="0"/>
          <w:iCs w:val="0"/>
          <w:color w:val="auto"/>
          <w:sz w:val="23"/>
          <w:szCs w:val="23"/>
        </w:rPr>
        <w:t>Réception des candidatures</w:t>
      </w:r>
      <w:r w:rsidRPr="00E0142C">
        <w:rPr>
          <w:rFonts w:eastAsia="Times New Roman" w:cstheme="minorHAnsi"/>
          <w:color w:val="404040"/>
          <w:sz w:val="23"/>
          <w:szCs w:val="23"/>
          <w:lang w:eastAsia="fr-FR"/>
        </w:rPr>
        <w:br/>
      </w:r>
      <w:r w:rsidRPr="00E0142C">
        <w:rPr>
          <w:rFonts w:cstheme="minorHAnsi"/>
          <w:b w:val="0"/>
          <w:bCs w:val="0"/>
          <w:i w:val="0"/>
          <w:iCs w:val="0"/>
          <w:color w:val="auto"/>
          <w:sz w:val="23"/>
          <w:szCs w:val="23"/>
        </w:rPr>
        <w:t>Le dossier de candidature doit comporter les documents suivants :</w:t>
      </w:r>
    </w:p>
    <w:p w14:paraId="0F9844EF" w14:textId="77777777" w:rsidR="00D05142" w:rsidRPr="00E0142C" w:rsidRDefault="00D05142" w:rsidP="00D05142">
      <w:pPr>
        <w:numPr>
          <w:ilvl w:val="0"/>
          <w:numId w:val="15"/>
        </w:numPr>
        <w:shd w:val="clear" w:color="auto" w:fill="FFFFFF"/>
        <w:spacing w:after="0" w:line="240" w:lineRule="auto"/>
        <w:textAlignment w:val="baseline"/>
        <w:rPr>
          <w:rFonts w:eastAsia="Times New Roman" w:cstheme="minorHAnsi"/>
          <w:color w:val="404040"/>
          <w:sz w:val="23"/>
          <w:szCs w:val="23"/>
          <w:lang w:eastAsia="fr-FR"/>
        </w:rPr>
      </w:pPr>
      <w:r w:rsidRPr="00E0142C">
        <w:rPr>
          <w:rFonts w:eastAsia="Times New Roman" w:cstheme="minorHAnsi"/>
          <w:color w:val="404040"/>
          <w:sz w:val="23"/>
          <w:szCs w:val="23"/>
          <w:lang w:eastAsia="fr-FR"/>
        </w:rPr>
        <w:t>Curriculum vitae (CV) du candidat ;</w:t>
      </w:r>
    </w:p>
    <w:p w14:paraId="5F994E54" w14:textId="77777777" w:rsidR="00D05142" w:rsidRPr="00E0142C" w:rsidRDefault="00D05142" w:rsidP="00D05142">
      <w:pPr>
        <w:numPr>
          <w:ilvl w:val="0"/>
          <w:numId w:val="15"/>
        </w:numPr>
        <w:shd w:val="clear" w:color="auto" w:fill="FFFFFF"/>
        <w:spacing w:after="0" w:line="240" w:lineRule="auto"/>
        <w:textAlignment w:val="baseline"/>
        <w:rPr>
          <w:rFonts w:eastAsia="Times New Roman" w:cstheme="minorHAnsi"/>
          <w:color w:val="404040"/>
          <w:sz w:val="23"/>
          <w:szCs w:val="23"/>
          <w:lang w:eastAsia="fr-FR"/>
        </w:rPr>
      </w:pPr>
      <w:r w:rsidRPr="00E0142C">
        <w:rPr>
          <w:rFonts w:eastAsia="Times New Roman" w:cstheme="minorHAnsi"/>
          <w:color w:val="404040"/>
          <w:sz w:val="23"/>
          <w:szCs w:val="23"/>
          <w:lang w:eastAsia="fr-FR"/>
        </w:rPr>
        <w:t>Tout document justifiant que le candidat possède le profil requis (diplômes, expérience, lettres de référence, formations supplémentaires …).</w:t>
      </w:r>
    </w:p>
    <w:p w14:paraId="175ECDA0" w14:textId="77777777" w:rsidR="00D05142" w:rsidRPr="00E0142C" w:rsidRDefault="00D05142" w:rsidP="00D05142">
      <w:pPr>
        <w:numPr>
          <w:ilvl w:val="0"/>
          <w:numId w:val="15"/>
        </w:numPr>
        <w:shd w:val="clear" w:color="auto" w:fill="FFFFFF"/>
        <w:spacing w:after="0" w:line="240" w:lineRule="auto"/>
        <w:textAlignment w:val="baseline"/>
        <w:rPr>
          <w:rFonts w:eastAsia="Times New Roman" w:cstheme="minorHAnsi"/>
          <w:color w:val="404040"/>
          <w:sz w:val="23"/>
          <w:szCs w:val="23"/>
          <w:lang w:eastAsia="fr-FR"/>
        </w:rPr>
      </w:pPr>
      <w:r w:rsidRPr="00E0142C">
        <w:rPr>
          <w:rFonts w:eastAsia="Times New Roman" w:cstheme="minorHAnsi"/>
          <w:color w:val="404040"/>
          <w:sz w:val="23"/>
          <w:szCs w:val="23"/>
          <w:lang w:eastAsia="fr-FR"/>
        </w:rPr>
        <w:t>Une note méthodologique détaillant comment le consultant compte aborder la prestation demandée avec un chronogramme de mise en œuvre</w:t>
      </w:r>
    </w:p>
    <w:p w14:paraId="2B033630" w14:textId="77777777" w:rsidR="00D05142" w:rsidRPr="00E0142C" w:rsidRDefault="00D05142" w:rsidP="00D05142">
      <w:pPr>
        <w:numPr>
          <w:ilvl w:val="0"/>
          <w:numId w:val="15"/>
        </w:numPr>
        <w:shd w:val="clear" w:color="auto" w:fill="FFFFFF"/>
        <w:spacing w:after="0" w:line="240" w:lineRule="auto"/>
        <w:textAlignment w:val="baseline"/>
        <w:rPr>
          <w:rFonts w:eastAsia="Times New Roman" w:cstheme="minorHAnsi"/>
          <w:color w:val="404040"/>
          <w:sz w:val="23"/>
          <w:szCs w:val="23"/>
          <w:lang w:eastAsia="fr-FR"/>
        </w:rPr>
      </w:pPr>
      <w:r w:rsidRPr="00E0142C">
        <w:rPr>
          <w:rFonts w:eastAsia="Times New Roman" w:cstheme="minorHAnsi"/>
          <w:color w:val="404040"/>
          <w:sz w:val="23"/>
          <w:szCs w:val="23"/>
          <w:lang w:eastAsia="fr-FR"/>
        </w:rPr>
        <w:t>L’offre financière.</w:t>
      </w:r>
    </w:p>
    <w:p w14:paraId="644B875B" w14:textId="0C400B77" w:rsidR="0046570B" w:rsidRPr="00E0142C" w:rsidRDefault="00D05142" w:rsidP="00DB1B57">
      <w:pPr>
        <w:numPr>
          <w:ilvl w:val="0"/>
          <w:numId w:val="15"/>
        </w:numPr>
        <w:shd w:val="clear" w:color="auto" w:fill="FFFFFF"/>
        <w:spacing w:after="0" w:line="240" w:lineRule="auto"/>
        <w:textAlignment w:val="baseline"/>
        <w:rPr>
          <w:rFonts w:eastAsia="Times New Roman" w:cstheme="minorHAnsi"/>
          <w:color w:val="404040"/>
          <w:sz w:val="23"/>
          <w:szCs w:val="23"/>
          <w:lang w:eastAsia="fr-FR"/>
        </w:rPr>
      </w:pPr>
      <w:r w:rsidRPr="00E0142C">
        <w:rPr>
          <w:rFonts w:eastAsia="Times New Roman" w:cstheme="minorHAnsi"/>
          <w:color w:val="404040"/>
          <w:sz w:val="23"/>
          <w:szCs w:val="23"/>
          <w:lang w:eastAsia="fr-FR"/>
        </w:rPr>
        <w:t>Le dossier de candidature doit être envoyé en format numérique, à l’adresse électronique :</w:t>
      </w:r>
      <w:r w:rsidR="001722D8" w:rsidRPr="00E0142C">
        <w:rPr>
          <w:rFonts w:eastAsia="Times New Roman" w:cstheme="minorHAnsi"/>
          <w:color w:val="404040"/>
          <w:sz w:val="23"/>
          <w:szCs w:val="23"/>
          <w:lang w:eastAsia="fr-FR"/>
        </w:rPr>
        <w:t xml:space="preserve"> </w:t>
      </w:r>
      <w:hyperlink r:id="rId5" w:history="1">
        <w:r w:rsidR="00A97170" w:rsidRPr="00E0142C">
          <w:rPr>
            <w:rStyle w:val="Hyperlink"/>
            <w:rFonts w:eastAsia="Times New Roman" w:cstheme="minorHAnsi"/>
            <w:sz w:val="23"/>
            <w:szCs w:val="23"/>
            <w:lang w:eastAsia="fr-FR"/>
          </w:rPr>
          <w:t>recrutement.grepom@gmail.com</w:t>
        </w:r>
      </w:hyperlink>
      <w:r w:rsidR="00A97170" w:rsidRPr="00E0142C">
        <w:rPr>
          <w:rFonts w:eastAsia="Times New Roman" w:cstheme="minorHAnsi"/>
          <w:color w:val="404040"/>
          <w:sz w:val="23"/>
          <w:szCs w:val="23"/>
          <w:lang w:eastAsia="fr-FR"/>
        </w:rPr>
        <w:t xml:space="preserve"> </w:t>
      </w:r>
      <w:r w:rsidRPr="00E0142C">
        <w:rPr>
          <w:rFonts w:eastAsia="Times New Roman" w:cstheme="minorHAnsi"/>
          <w:color w:val="404040"/>
          <w:sz w:val="23"/>
          <w:szCs w:val="23"/>
          <w:lang w:eastAsia="fr-FR"/>
        </w:rPr>
        <w:t>en inscrivant dans l’objet « </w:t>
      </w:r>
      <w:r w:rsidRPr="00E0142C">
        <w:rPr>
          <w:rFonts w:eastAsia="Times New Roman" w:cstheme="minorHAnsi"/>
          <w:i/>
          <w:iCs/>
          <w:color w:val="404040"/>
          <w:sz w:val="23"/>
          <w:szCs w:val="23"/>
          <w:lang w:eastAsia="fr-FR"/>
        </w:rPr>
        <w:t>Candidature au poste</w:t>
      </w:r>
      <w:r w:rsidR="001722D8" w:rsidRPr="00E0142C">
        <w:rPr>
          <w:rFonts w:eastAsia="Times New Roman" w:cstheme="minorHAnsi"/>
          <w:i/>
          <w:iCs/>
          <w:color w:val="404040"/>
          <w:sz w:val="23"/>
          <w:szCs w:val="23"/>
          <w:lang w:eastAsia="fr-FR"/>
        </w:rPr>
        <w:t xml:space="preserve"> </w:t>
      </w:r>
      <w:r w:rsidR="00332053" w:rsidRPr="00E0142C">
        <w:rPr>
          <w:rFonts w:eastAsia="Times New Roman" w:cstheme="minorHAnsi"/>
          <w:i/>
          <w:iCs/>
          <w:color w:val="404040"/>
          <w:sz w:val="23"/>
          <w:szCs w:val="23"/>
          <w:lang w:eastAsia="fr-FR"/>
        </w:rPr>
        <w:t>Suivi-</w:t>
      </w:r>
      <w:r w:rsidR="00332053" w:rsidRPr="00E0142C">
        <w:rPr>
          <w:rFonts w:cstheme="minorHAnsi"/>
          <w:i/>
          <w:iCs/>
          <w:sz w:val="23"/>
          <w:szCs w:val="23"/>
        </w:rPr>
        <w:t>SIG_litorral-Jbel-Moussa</w:t>
      </w:r>
      <w:r w:rsidRPr="00E0142C">
        <w:rPr>
          <w:rFonts w:eastAsia="Times New Roman" w:cstheme="minorHAnsi"/>
          <w:i/>
          <w:iCs/>
          <w:color w:val="404040"/>
          <w:sz w:val="23"/>
          <w:szCs w:val="23"/>
          <w:lang w:eastAsia="fr-FR"/>
        </w:rPr>
        <w:t>_GREPOM</w:t>
      </w:r>
      <w:r w:rsidR="004B46E7">
        <w:rPr>
          <w:rFonts w:eastAsia="Times New Roman" w:cstheme="minorHAnsi"/>
          <w:i/>
          <w:iCs/>
          <w:color w:val="404040"/>
          <w:sz w:val="23"/>
          <w:szCs w:val="23"/>
          <w:lang w:eastAsia="fr-FR"/>
        </w:rPr>
        <w:t>-</w:t>
      </w:r>
      <w:r w:rsidRPr="00E0142C">
        <w:rPr>
          <w:rFonts w:eastAsia="Times New Roman" w:cstheme="minorHAnsi"/>
          <w:i/>
          <w:iCs/>
          <w:color w:val="404040"/>
          <w:sz w:val="23"/>
          <w:szCs w:val="23"/>
          <w:lang w:eastAsia="fr-FR"/>
        </w:rPr>
        <w:t>2023</w:t>
      </w:r>
      <w:r w:rsidRPr="00E0142C">
        <w:rPr>
          <w:rFonts w:eastAsia="Times New Roman" w:cstheme="minorHAnsi"/>
          <w:color w:val="404040"/>
          <w:sz w:val="23"/>
          <w:szCs w:val="23"/>
          <w:lang w:eastAsia="fr-FR"/>
        </w:rPr>
        <w:t>″.</w:t>
      </w:r>
      <w:r w:rsidRPr="00E0142C">
        <w:rPr>
          <w:rFonts w:eastAsia="Times New Roman" w:cstheme="minorHAnsi"/>
          <w:color w:val="404040"/>
          <w:sz w:val="23"/>
          <w:szCs w:val="23"/>
          <w:lang w:eastAsia="fr-FR"/>
        </w:rPr>
        <w:br/>
        <w:t>La date limite de dépôt des candidatures est le</w:t>
      </w:r>
      <w:r w:rsidRPr="006416C2">
        <w:rPr>
          <w:rFonts w:eastAsia="Times New Roman" w:cstheme="minorHAnsi"/>
          <w:b/>
          <w:bCs/>
          <w:color w:val="404040"/>
          <w:sz w:val="23"/>
          <w:szCs w:val="23"/>
          <w:lang w:eastAsia="fr-FR"/>
        </w:rPr>
        <w:t xml:space="preserve"> </w:t>
      </w:r>
      <w:r w:rsidR="00BB5B68" w:rsidRPr="006416C2">
        <w:rPr>
          <w:rFonts w:eastAsia="Times New Roman" w:cstheme="minorHAnsi"/>
          <w:b/>
          <w:bCs/>
          <w:color w:val="404040"/>
          <w:sz w:val="23"/>
          <w:szCs w:val="23"/>
          <w:lang w:eastAsia="fr-FR"/>
        </w:rPr>
        <w:t>30</w:t>
      </w:r>
      <w:r w:rsidRPr="006416C2">
        <w:rPr>
          <w:rFonts w:eastAsia="Times New Roman" w:cstheme="minorHAnsi"/>
          <w:b/>
          <w:bCs/>
          <w:color w:val="404040"/>
          <w:sz w:val="23"/>
          <w:szCs w:val="23"/>
          <w:lang w:eastAsia="fr-FR"/>
        </w:rPr>
        <w:t xml:space="preserve"> septembre 2023</w:t>
      </w:r>
      <w:r w:rsidRPr="00E0142C">
        <w:rPr>
          <w:rFonts w:eastAsia="Times New Roman" w:cstheme="minorHAnsi"/>
          <w:color w:val="404040"/>
          <w:sz w:val="23"/>
          <w:szCs w:val="23"/>
          <w:lang w:eastAsia="fr-FR"/>
        </w:rPr>
        <w:t>.</w:t>
      </w:r>
    </w:p>
    <w:sectPr w:rsidR="0046570B" w:rsidRPr="00E014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6D6"/>
    <w:multiLevelType w:val="hybridMultilevel"/>
    <w:tmpl w:val="DDC46D6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7566F2D"/>
    <w:multiLevelType w:val="hybridMultilevel"/>
    <w:tmpl w:val="2580E13E"/>
    <w:lvl w:ilvl="0" w:tplc="24A40898">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4D3181"/>
    <w:multiLevelType w:val="hybridMultilevel"/>
    <w:tmpl w:val="27B010EE"/>
    <w:lvl w:ilvl="0" w:tplc="E088616C">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C433438"/>
    <w:multiLevelType w:val="multilevel"/>
    <w:tmpl w:val="0548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F45F76"/>
    <w:multiLevelType w:val="hybridMultilevel"/>
    <w:tmpl w:val="1AE41BFE"/>
    <w:lvl w:ilvl="0" w:tplc="040C000F">
      <w:start w:val="1"/>
      <w:numFmt w:val="decimal"/>
      <w:lvlText w:val="%1."/>
      <w:lvlJc w:val="left"/>
      <w:pPr>
        <w:ind w:left="790" w:hanging="360"/>
      </w:pPr>
    </w:lvl>
    <w:lvl w:ilvl="1" w:tplc="040C0019" w:tentative="1">
      <w:start w:val="1"/>
      <w:numFmt w:val="lowerLetter"/>
      <w:lvlText w:val="%2."/>
      <w:lvlJc w:val="left"/>
      <w:pPr>
        <w:ind w:left="1510" w:hanging="360"/>
      </w:pPr>
    </w:lvl>
    <w:lvl w:ilvl="2" w:tplc="040C001B" w:tentative="1">
      <w:start w:val="1"/>
      <w:numFmt w:val="lowerRoman"/>
      <w:lvlText w:val="%3."/>
      <w:lvlJc w:val="right"/>
      <w:pPr>
        <w:ind w:left="2230" w:hanging="180"/>
      </w:pPr>
    </w:lvl>
    <w:lvl w:ilvl="3" w:tplc="040C000F" w:tentative="1">
      <w:start w:val="1"/>
      <w:numFmt w:val="decimal"/>
      <w:lvlText w:val="%4."/>
      <w:lvlJc w:val="left"/>
      <w:pPr>
        <w:ind w:left="2950" w:hanging="360"/>
      </w:pPr>
    </w:lvl>
    <w:lvl w:ilvl="4" w:tplc="040C0019" w:tentative="1">
      <w:start w:val="1"/>
      <w:numFmt w:val="lowerLetter"/>
      <w:lvlText w:val="%5."/>
      <w:lvlJc w:val="left"/>
      <w:pPr>
        <w:ind w:left="3670" w:hanging="360"/>
      </w:pPr>
    </w:lvl>
    <w:lvl w:ilvl="5" w:tplc="040C001B" w:tentative="1">
      <w:start w:val="1"/>
      <w:numFmt w:val="lowerRoman"/>
      <w:lvlText w:val="%6."/>
      <w:lvlJc w:val="right"/>
      <w:pPr>
        <w:ind w:left="4390" w:hanging="180"/>
      </w:pPr>
    </w:lvl>
    <w:lvl w:ilvl="6" w:tplc="040C000F" w:tentative="1">
      <w:start w:val="1"/>
      <w:numFmt w:val="decimal"/>
      <w:lvlText w:val="%7."/>
      <w:lvlJc w:val="left"/>
      <w:pPr>
        <w:ind w:left="5110" w:hanging="360"/>
      </w:pPr>
    </w:lvl>
    <w:lvl w:ilvl="7" w:tplc="040C0019" w:tentative="1">
      <w:start w:val="1"/>
      <w:numFmt w:val="lowerLetter"/>
      <w:lvlText w:val="%8."/>
      <w:lvlJc w:val="left"/>
      <w:pPr>
        <w:ind w:left="5830" w:hanging="360"/>
      </w:pPr>
    </w:lvl>
    <w:lvl w:ilvl="8" w:tplc="040C001B" w:tentative="1">
      <w:start w:val="1"/>
      <w:numFmt w:val="lowerRoman"/>
      <w:lvlText w:val="%9."/>
      <w:lvlJc w:val="right"/>
      <w:pPr>
        <w:ind w:left="6550" w:hanging="180"/>
      </w:pPr>
    </w:lvl>
  </w:abstractNum>
  <w:abstractNum w:abstractNumId="5" w15:restartNumberingAfterBreak="0">
    <w:nsid w:val="369A62B6"/>
    <w:multiLevelType w:val="hybridMultilevel"/>
    <w:tmpl w:val="7B308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063147"/>
    <w:multiLevelType w:val="multilevel"/>
    <w:tmpl w:val="4E28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C42C3B"/>
    <w:multiLevelType w:val="hybridMultilevel"/>
    <w:tmpl w:val="24148FD0"/>
    <w:lvl w:ilvl="0" w:tplc="040C0001">
      <w:start w:val="1"/>
      <w:numFmt w:val="bullet"/>
      <w:lvlText w:val=""/>
      <w:lvlJc w:val="left"/>
      <w:pPr>
        <w:ind w:left="857" w:hanging="360"/>
      </w:pPr>
      <w:rPr>
        <w:rFonts w:ascii="Symbol" w:hAnsi="Symbol" w:hint="default"/>
      </w:rPr>
    </w:lvl>
    <w:lvl w:ilvl="1" w:tplc="040C0003" w:tentative="1">
      <w:start w:val="1"/>
      <w:numFmt w:val="bullet"/>
      <w:lvlText w:val="o"/>
      <w:lvlJc w:val="left"/>
      <w:pPr>
        <w:ind w:left="1577" w:hanging="360"/>
      </w:pPr>
      <w:rPr>
        <w:rFonts w:ascii="Courier New" w:hAnsi="Courier New" w:cs="Courier New" w:hint="default"/>
      </w:rPr>
    </w:lvl>
    <w:lvl w:ilvl="2" w:tplc="040C0005" w:tentative="1">
      <w:start w:val="1"/>
      <w:numFmt w:val="bullet"/>
      <w:lvlText w:val=""/>
      <w:lvlJc w:val="left"/>
      <w:pPr>
        <w:ind w:left="2297" w:hanging="360"/>
      </w:pPr>
      <w:rPr>
        <w:rFonts w:ascii="Wingdings" w:hAnsi="Wingdings" w:hint="default"/>
      </w:rPr>
    </w:lvl>
    <w:lvl w:ilvl="3" w:tplc="040C0001" w:tentative="1">
      <w:start w:val="1"/>
      <w:numFmt w:val="bullet"/>
      <w:lvlText w:val=""/>
      <w:lvlJc w:val="left"/>
      <w:pPr>
        <w:ind w:left="3017" w:hanging="360"/>
      </w:pPr>
      <w:rPr>
        <w:rFonts w:ascii="Symbol" w:hAnsi="Symbol" w:hint="default"/>
      </w:rPr>
    </w:lvl>
    <w:lvl w:ilvl="4" w:tplc="040C0003" w:tentative="1">
      <w:start w:val="1"/>
      <w:numFmt w:val="bullet"/>
      <w:lvlText w:val="o"/>
      <w:lvlJc w:val="left"/>
      <w:pPr>
        <w:ind w:left="3737" w:hanging="360"/>
      </w:pPr>
      <w:rPr>
        <w:rFonts w:ascii="Courier New" w:hAnsi="Courier New" w:cs="Courier New" w:hint="default"/>
      </w:rPr>
    </w:lvl>
    <w:lvl w:ilvl="5" w:tplc="040C0005" w:tentative="1">
      <w:start w:val="1"/>
      <w:numFmt w:val="bullet"/>
      <w:lvlText w:val=""/>
      <w:lvlJc w:val="left"/>
      <w:pPr>
        <w:ind w:left="4457" w:hanging="360"/>
      </w:pPr>
      <w:rPr>
        <w:rFonts w:ascii="Wingdings" w:hAnsi="Wingdings" w:hint="default"/>
      </w:rPr>
    </w:lvl>
    <w:lvl w:ilvl="6" w:tplc="040C0001" w:tentative="1">
      <w:start w:val="1"/>
      <w:numFmt w:val="bullet"/>
      <w:lvlText w:val=""/>
      <w:lvlJc w:val="left"/>
      <w:pPr>
        <w:ind w:left="5177" w:hanging="360"/>
      </w:pPr>
      <w:rPr>
        <w:rFonts w:ascii="Symbol" w:hAnsi="Symbol" w:hint="default"/>
      </w:rPr>
    </w:lvl>
    <w:lvl w:ilvl="7" w:tplc="040C0003" w:tentative="1">
      <w:start w:val="1"/>
      <w:numFmt w:val="bullet"/>
      <w:lvlText w:val="o"/>
      <w:lvlJc w:val="left"/>
      <w:pPr>
        <w:ind w:left="5897" w:hanging="360"/>
      </w:pPr>
      <w:rPr>
        <w:rFonts w:ascii="Courier New" w:hAnsi="Courier New" w:cs="Courier New" w:hint="default"/>
      </w:rPr>
    </w:lvl>
    <w:lvl w:ilvl="8" w:tplc="040C0005" w:tentative="1">
      <w:start w:val="1"/>
      <w:numFmt w:val="bullet"/>
      <w:lvlText w:val=""/>
      <w:lvlJc w:val="left"/>
      <w:pPr>
        <w:ind w:left="6617" w:hanging="360"/>
      </w:pPr>
      <w:rPr>
        <w:rFonts w:ascii="Wingdings" w:hAnsi="Wingdings" w:hint="default"/>
      </w:rPr>
    </w:lvl>
  </w:abstractNum>
  <w:abstractNum w:abstractNumId="8" w15:restartNumberingAfterBreak="0">
    <w:nsid w:val="457F53B5"/>
    <w:multiLevelType w:val="hybridMultilevel"/>
    <w:tmpl w:val="2B12DC58"/>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9" w15:restartNumberingAfterBreak="0">
    <w:nsid w:val="50A040FF"/>
    <w:multiLevelType w:val="hybridMultilevel"/>
    <w:tmpl w:val="8C2853FA"/>
    <w:lvl w:ilvl="0" w:tplc="01C42BFC">
      <w:start w:val="1"/>
      <w:numFmt w:val="decimal"/>
      <w:lvlText w:val="%1."/>
      <w:lvlJc w:val="left"/>
      <w:pPr>
        <w:ind w:left="360" w:hanging="360"/>
      </w:pPr>
      <w:rPr>
        <w:lang w:val="fr-MA"/>
      </w:rPr>
    </w:lvl>
    <w:lvl w:ilvl="1" w:tplc="C5FC1124">
      <w:start w:val="1"/>
      <w:numFmt w:val="lowerRoman"/>
      <w:lvlText w:val="%2."/>
      <w:lvlJc w:val="left"/>
      <w:pPr>
        <w:ind w:left="1800" w:hanging="720"/>
      </w:pPr>
      <w:rPr>
        <w:rFonts w:hint="default"/>
        <w:sz w:val="18"/>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24D15BA"/>
    <w:multiLevelType w:val="hybridMultilevel"/>
    <w:tmpl w:val="8A601E80"/>
    <w:lvl w:ilvl="0" w:tplc="040C0005">
      <w:start w:val="1"/>
      <w:numFmt w:val="bullet"/>
      <w:lvlText w:val=""/>
      <w:lvlJc w:val="left"/>
      <w:pPr>
        <w:ind w:left="720" w:hanging="360"/>
      </w:pPr>
      <w:rPr>
        <w:rFonts w:ascii="Wingdings" w:hAnsi="Wingdings" w:hint="default"/>
      </w:rPr>
    </w:lvl>
    <w:lvl w:ilvl="1" w:tplc="7E38ACF4">
      <w:numFmt w:val="bullet"/>
      <w:lvlText w:val=""/>
      <w:lvlJc w:val="left"/>
      <w:pPr>
        <w:ind w:left="1440" w:hanging="360"/>
      </w:pPr>
      <w:rPr>
        <w:rFonts w:ascii="Wingdings" w:eastAsia="Arial" w:hAnsi="Wingdings"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F8397B"/>
    <w:multiLevelType w:val="hybridMultilevel"/>
    <w:tmpl w:val="CE4E13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3C44E1"/>
    <w:multiLevelType w:val="hybridMultilevel"/>
    <w:tmpl w:val="4B3CD500"/>
    <w:lvl w:ilvl="0" w:tplc="3CB076BA">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B524BA0"/>
    <w:multiLevelType w:val="hybridMultilevel"/>
    <w:tmpl w:val="0E60B8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961D2B"/>
    <w:multiLevelType w:val="hybridMultilevel"/>
    <w:tmpl w:val="6F44F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12391702">
    <w:abstractNumId w:val="11"/>
  </w:num>
  <w:num w:numId="2" w16cid:durableId="1567104819">
    <w:abstractNumId w:val="13"/>
  </w:num>
  <w:num w:numId="3" w16cid:durableId="408887585">
    <w:abstractNumId w:val="12"/>
  </w:num>
  <w:num w:numId="4" w16cid:durableId="1021932140">
    <w:abstractNumId w:val="10"/>
  </w:num>
  <w:num w:numId="5" w16cid:durableId="1365209095">
    <w:abstractNumId w:val="8"/>
  </w:num>
  <w:num w:numId="6" w16cid:durableId="781268236">
    <w:abstractNumId w:val="4"/>
  </w:num>
  <w:num w:numId="7" w16cid:durableId="1817140273">
    <w:abstractNumId w:val="9"/>
  </w:num>
  <w:num w:numId="8" w16cid:durableId="1594045472">
    <w:abstractNumId w:val="7"/>
  </w:num>
  <w:num w:numId="9" w16cid:durableId="1311518146">
    <w:abstractNumId w:val="5"/>
  </w:num>
  <w:num w:numId="10" w16cid:durableId="1599175903">
    <w:abstractNumId w:val="14"/>
  </w:num>
  <w:num w:numId="11" w16cid:durableId="164561185">
    <w:abstractNumId w:val="1"/>
    <w:lvlOverride w:ilvl="0">
      <w:startOverride w:val="1"/>
    </w:lvlOverride>
    <w:lvlOverride w:ilvl="1"/>
    <w:lvlOverride w:ilvl="2"/>
    <w:lvlOverride w:ilvl="3"/>
    <w:lvlOverride w:ilvl="4"/>
    <w:lvlOverride w:ilvl="5"/>
    <w:lvlOverride w:ilvl="6"/>
    <w:lvlOverride w:ilvl="7"/>
    <w:lvlOverride w:ilvl="8"/>
  </w:num>
  <w:num w:numId="12" w16cid:durableId="1966689430">
    <w:abstractNumId w:val="0"/>
  </w:num>
  <w:num w:numId="13" w16cid:durableId="2038189550">
    <w:abstractNumId w:val="2"/>
  </w:num>
  <w:num w:numId="14" w16cid:durableId="129174340">
    <w:abstractNumId w:val="3"/>
  </w:num>
  <w:num w:numId="15" w16cid:durableId="14138955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BC"/>
    <w:rsid w:val="00000ED4"/>
    <w:rsid w:val="00001023"/>
    <w:rsid w:val="00144B02"/>
    <w:rsid w:val="001722D8"/>
    <w:rsid w:val="001F3F2B"/>
    <w:rsid w:val="00221773"/>
    <w:rsid w:val="002436A4"/>
    <w:rsid w:val="002B764F"/>
    <w:rsid w:val="00332053"/>
    <w:rsid w:val="00367C60"/>
    <w:rsid w:val="00392B9A"/>
    <w:rsid w:val="00415D05"/>
    <w:rsid w:val="0046570B"/>
    <w:rsid w:val="00477ADE"/>
    <w:rsid w:val="004B46E7"/>
    <w:rsid w:val="004E6697"/>
    <w:rsid w:val="004F082F"/>
    <w:rsid w:val="004F6E1F"/>
    <w:rsid w:val="005254C1"/>
    <w:rsid w:val="00571941"/>
    <w:rsid w:val="005809D6"/>
    <w:rsid w:val="005F75EF"/>
    <w:rsid w:val="006117BC"/>
    <w:rsid w:val="006416C2"/>
    <w:rsid w:val="0064478B"/>
    <w:rsid w:val="006B5EE2"/>
    <w:rsid w:val="007018CA"/>
    <w:rsid w:val="0072562B"/>
    <w:rsid w:val="0079583D"/>
    <w:rsid w:val="007E1808"/>
    <w:rsid w:val="00814968"/>
    <w:rsid w:val="008B63DA"/>
    <w:rsid w:val="008C50DF"/>
    <w:rsid w:val="008C677B"/>
    <w:rsid w:val="00996594"/>
    <w:rsid w:val="009B580A"/>
    <w:rsid w:val="009D1839"/>
    <w:rsid w:val="00A97170"/>
    <w:rsid w:val="00AD3F04"/>
    <w:rsid w:val="00AF4E67"/>
    <w:rsid w:val="00B01989"/>
    <w:rsid w:val="00B03AAA"/>
    <w:rsid w:val="00B41118"/>
    <w:rsid w:val="00B5582F"/>
    <w:rsid w:val="00BB5B68"/>
    <w:rsid w:val="00BF68A9"/>
    <w:rsid w:val="00C7562A"/>
    <w:rsid w:val="00D05142"/>
    <w:rsid w:val="00DB1B57"/>
    <w:rsid w:val="00E0142C"/>
    <w:rsid w:val="00E301F7"/>
    <w:rsid w:val="00E30374"/>
    <w:rsid w:val="00E70739"/>
    <w:rsid w:val="00EC3506"/>
    <w:rsid w:val="00EF3FC8"/>
    <w:rsid w:val="00F153F5"/>
    <w:rsid w:val="00FA338A"/>
    <w:rsid w:val="00FB1FB7"/>
    <w:rsid w:val="00FB26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77830"/>
  <w15:chartTrackingRefBased/>
  <w15:docId w15:val="{3D4D010D-DB58-4603-86B6-FB543D3C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514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n tête 1,List Paragraph (numbered (a)),Paragraphe de liste num,Paragraphe de liste 1,List1,References,Heading 2_sj,List Paragraph1,Dot pt,Bullets,Numbered paragraph"/>
    <w:basedOn w:val="Normal"/>
    <w:link w:val="ListParagraphChar"/>
    <w:uiPriority w:val="34"/>
    <w:qFormat/>
    <w:rsid w:val="00EF3FC8"/>
    <w:pPr>
      <w:ind w:left="720"/>
      <w:contextualSpacing/>
    </w:pPr>
  </w:style>
  <w:style w:type="character" w:styleId="Hyperlink">
    <w:name w:val="Hyperlink"/>
    <w:basedOn w:val="DefaultParagraphFont"/>
    <w:rsid w:val="00367C60"/>
    <w:rPr>
      <w:color w:val="0066CC"/>
      <w:u w:val="single"/>
    </w:rPr>
  </w:style>
  <w:style w:type="paragraph" w:customStyle="1" w:styleId="Default">
    <w:name w:val="Default"/>
    <w:rsid w:val="00367C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En tête 1 Char,List Paragraph (numbered (a)) Char,Paragraphe de liste num Char,Paragraphe de liste 1 Char,List1 Char,References Char,Heading 2_sj Char,List Paragraph1 Char,Dot pt Char,Bullets Char,Numbered paragraph Char"/>
    <w:basedOn w:val="DefaultParagraphFont"/>
    <w:link w:val="ListParagraph"/>
    <w:uiPriority w:val="34"/>
    <w:locked/>
    <w:rsid w:val="00367C60"/>
  </w:style>
  <w:style w:type="paragraph" w:styleId="IntenseQuote">
    <w:name w:val="Intense Quote"/>
    <w:basedOn w:val="Normal"/>
    <w:next w:val="Normal"/>
    <w:link w:val="IntenseQuoteChar"/>
    <w:uiPriority w:val="30"/>
    <w:qFormat/>
    <w:rsid w:val="00367C60"/>
    <w:pPr>
      <w:pBdr>
        <w:bottom w:val="single" w:sz="4" w:space="4" w:color="4472C4" w:themeColor="accent1"/>
      </w:pBdr>
      <w:spacing w:before="200" w:after="280" w:line="276" w:lineRule="auto"/>
      <w:ind w:left="936" w:right="936"/>
    </w:pPr>
    <w:rPr>
      <w:b/>
      <w:bCs/>
      <w:i/>
      <w:iCs/>
      <w:color w:val="4472C4" w:themeColor="accent1"/>
    </w:rPr>
  </w:style>
  <w:style w:type="character" w:customStyle="1" w:styleId="IntenseQuoteChar">
    <w:name w:val="Intense Quote Char"/>
    <w:basedOn w:val="DefaultParagraphFont"/>
    <w:link w:val="IntenseQuote"/>
    <w:uiPriority w:val="30"/>
    <w:rsid w:val="00367C60"/>
    <w:rPr>
      <w:b/>
      <w:bCs/>
      <w:i/>
      <w:iCs/>
      <w:color w:val="4472C4" w:themeColor="accent1"/>
    </w:rPr>
  </w:style>
  <w:style w:type="paragraph" w:styleId="BodyText2">
    <w:name w:val="Body Text 2"/>
    <w:basedOn w:val="Normal"/>
    <w:link w:val="BodyText2Char"/>
    <w:uiPriority w:val="99"/>
    <w:unhideWhenUsed/>
    <w:rsid w:val="00367C60"/>
    <w:pPr>
      <w:widowControl w:val="0"/>
      <w:spacing w:after="120" w:line="480" w:lineRule="auto"/>
    </w:pPr>
    <w:rPr>
      <w:rFonts w:ascii="Microsoft Sans Serif" w:eastAsia="Microsoft Sans Serif" w:hAnsi="Microsoft Sans Serif" w:cs="Microsoft Sans Serif"/>
      <w:color w:val="000000"/>
      <w:sz w:val="24"/>
      <w:szCs w:val="24"/>
      <w:lang w:eastAsia="fr-FR" w:bidi="fr-FR"/>
    </w:rPr>
  </w:style>
  <w:style w:type="character" w:customStyle="1" w:styleId="BodyText2Char">
    <w:name w:val="Body Text 2 Char"/>
    <w:basedOn w:val="DefaultParagraphFont"/>
    <w:link w:val="BodyText2"/>
    <w:uiPriority w:val="99"/>
    <w:rsid w:val="00367C60"/>
    <w:rPr>
      <w:rFonts w:ascii="Microsoft Sans Serif" w:eastAsia="Microsoft Sans Serif" w:hAnsi="Microsoft Sans Serif" w:cs="Microsoft Sans Serif"/>
      <w:color w:val="000000"/>
      <w:sz w:val="24"/>
      <w:szCs w:val="24"/>
      <w:lang w:eastAsia="fr-FR" w:bidi="fr-FR"/>
    </w:rPr>
  </w:style>
  <w:style w:type="character" w:styleId="Strong">
    <w:name w:val="Strong"/>
    <w:basedOn w:val="DefaultParagraphFont"/>
    <w:uiPriority w:val="22"/>
    <w:qFormat/>
    <w:rsid w:val="00367C60"/>
    <w:rPr>
      <w:b/>
      <w:bCs/>
    </w:rPr>
  </w:style>
  <w:style w:type="table" w:customStyle="1" w:styleId="TableNormal1">
    <w:name w:val="Table Normal1"/>
    <w:uiPriority w:val="2"/>
    <w:semiHidden/>
    <w:unhideWhenUsed/>
    <w:qFormat/>
    <w:rsid w:val="00367C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7C60"/>
    <w:pPr>
      <w:widowControl w:val="0"/>
      <w:autoSpaceDE w:val="0"/>
      <w:autoSpaceDN w:val="0"/>
      <w:spacing w:after="0" w:line="240" w:lineRule="auto"/>
    </w:pPr>
    <w:rPr>
      <w:rFonts w:ascii="Arial" w:eastAsia="Arial" w:hAnsi="Arial" w:cs="Arial"/>
      <w:lang w:val="en-US"/>
    </w:rPr>
  </w:style>
  <w:style w:type="paragraph" w:styleId="NormalWeb">
    <w:name w:val="Normal (Web)"/>
    <w:basedOn w:val="Normal"/>
    <w:uiPriority w:val="99"/>
    <w:semiHidden/>
    <w:unhideWhenUsed/>
    <w:rsid w:val="008C677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TopofForm">
    <w:name w:val="HTML Top of Form"/>
    <w:basedOn w:val="Normal"/>
    <w:next w:val="Normal"/>
    <w:link w:val="z-TopofFormChar"/>
    <w:hidden/>
    <w:uiPriority w:val="99"/>
    <w:semiHidden/>
    <w:unhideWhenUsed/>
    <w:rsid w:val="00C7562A"/>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TopofFormChar">
    <w:name w:val="z-Top of Form Char"/>
    <w:basedOn w:val="DefaultParagraphFont"/>
    <w:link w:val="z-TopofForm"/>
    <w:uiPriority w:val="99"/>
    <w:semiHidden/>
    <w:rsid w:val="00C7562A"/>
    <w:rPr>
      <w:rFonts w:ascii="Arial" w:eastAsia="Times New Roman" w:hAnsi="Arial" w:cs="Arial"/>
      <w:vanish/>
      <w:sz w:val="16"/>
      <w:szCs w:val="16"/>
      <w:lang w:eastAsia="fr-FR"/>
    </w:rPr>
  </w:style>
  <w:style w:type="paragraph" w:styleId="Revision">
    <w:name w:val="Revision"/>
    <w:hidden/>
    <w:uiPriority w:val="99"/>
    <w:semiHidden/>
    <w:rsid w:val="00144B02"/>
    <w:pPr>
      <w:spacing w:after="0" w:line="240" w:lineRule="auto"/>
    </w:pPr>
  </w:style>
  <w:style w:type="character" w:customStyle="1" w:styleId="Heading2Char">
    <w:name w:val="Heading 2 Char"/>
    <w:basedOn w:val="DefaultParagraphFont"/>
    <w:link w:val="Heading2"/>
    <w:uiPriority w:val="9"/>
    <w:rsid w:val="00D05142"/>
    <w:rPr>
      <w:rFonts w:ascii="Times New Roman" w:eastAsia="Times New Roman" w:hAnsi="Times New Roman" w:cs="Times New Roman"/>
      <w:b/>
      <w:bCs/>
      <w:sz w:val="36"/>
      <w:szCs w:val="36"/>
      <w:lang w:eastAsia="fr-FR"/>
    </w:rPr>
  </w:style>
  <w:style w:type="paragraph" w:styleId="Quote">
    <w:name w:val="Quote"/>
    <w:basedOn w:val="Normal"/>
    <w:next w:val="Normal"/>
    <w:link w:val="QuoteChar"/>
    <w:uiPriority w:val="29"/>
    <w:qFormat/>
    <w:rsid w:val="00D0514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05142"/>
    <w:rPr>
      <w:i/>
      <w:iCs/>
      <w:color w:val="404040" w:themeColor="text1" w:themeTint="BF"/>
    </w:rPr>
  </w:style>
  <w:style w:type="paragraph" w:styleId="BalloonText">
    <w:name w:val="Balloon Text"/>
    <w:basedOn w:val="Normal"/>
    <w:link w:val="BalloonTextChar"/>
    <w:uiPriority w:val="99"/>
    <w:semiHidden/>
    <w:unhideWhenUsed/>
    <w:rsid w:val="00000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ED4"/>
    <w:rPr>
      <w:rFonts w:ascii="Segoe UI" w:hAnsi="Segoe UI" w:cs="Segoe UI"/>
      <w:sz w:val="18"/>
      <w:szCs w:val="18"/>
    </w:rPr>
  </w:style>
  <w:style w:type="character" w:styleId="UnresolvedMention">
    <w:name w:val="Unresolved Mention"/>
    <w:basedOn w:val="DefaultParagraphFont"/>
    <w:uiPriority w:val="99"/>
    <w:semiHidden/>
    <w:unhideWhenUsed/>
    <w:rsid w:val="00A97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61188">
      <w:bodyDiv w:val="1"/>
      <w:marLeft w:val="0"/>
      <w:marRight w:val="0"/>
      <w:marTop w:val="0"/>
      <w:marBottom w:val="0"/>
      <w:divBdr>
        <w:top w:val="none" w:sz="0" w:space="0" w:color="auto"/>
        <w:left w:val="none" w:sz="0" w:space="0" w:color="auto"/>
        <w:bottom w:val="none" w:sz="0" w:space="0" w:color="auto"/>
        <w:right w:val="none" w:sz="0" w:space="0" w:color="auto"/>
      </w:divBdr>
    </w:div>
    <w:div w:id="660701029">
      <w:bodyDiv w:val="1"/>
      <w:marLeft w:val="0"/>
      <w:marRight w:val="0"/>
      <w:marTop w:val="0"/>
      <w:marBottom w:val="0"/>
      <w:divBdr>
        <w:top w:val="none" w:sz="0" w:space="0" w:color="auto"/>
        <w:left w:val="none" w:sz="0" w:space="0" w:color="auto"/>
        <w:bottom w:val="none" w:sz="0" w:space="0" w:color="auto"/>
        <w:right w:val="none" w:sz="0" w:space="0" w:color="auto"/>
      </w:divBdr>
    </w:div>
    <w:div w:id="845286232">
      <w:bodyDiv w:val="1"/>
      <w:marLeft w:val="0"/>
      <w:marRight w:val="0"/>
      <w:marTop w:val="0"/>
      <w:marBottom w:val="0"/>
      <w:divBdr>
        <w:top w:val="none" w:sz="0" w:space="0" w:color="auto"/>
        <w:left w:val="none" w:sz="0" w:space="0" w:color="auto"/>
        <w:bottom w:val="none" w:sz="0" w:space="0" w:color="auto"/>
        <w:right w:val="none" w:sz="0" w:space="0" w:color="auto"/>
      </w:divBdr>
      <w:divsChild>
        <w:div w:id="1235240423">
          <w:marLeft w:val="0"/>
          <w:marRight w:val="0"/>
          <w:marTop w:val="0"/>
          <w:marBottom w:val="0"/>
          <w:divBdr>
            <w:top w:val="single" w:sz="2" w:space="0" w:color="D9D9E3"/>
            <w:left w:val="single" w:sz="2" w:space="0" w:color="D9D9E3"/>
            <w:bottom w:val="single" w:sz="2" w:space="0" w:color="D9D9E3"/>
            <w:right w:val="single" w:sz="2" w:space="0" w:color="D9D9E3"/>
          </w:divBdr>
          <w:divsChild>
            <w:div w:id="1571699081">
              <w:marLeft w:val="0"/>
              <w:marRight w:val="0"/>
              <w:marTop w:val="0"/>
              <w:marBottom w:val="0"/>
              <w:divBdr>
                <w:top w:val="single" w:sz="2" w:space="0" w:color="D9D9E3"/>
                <w:left w:val="single" w:sz="2" w:space="0" w:color="D9D9E3"/>
                <w:bottom w:val="single" w:sz="2" w:space="0" w:color="D9D9E3"/>
                <w:right w:val="single" w:sz="2" w:space="0" w:color="D9D9E3"/>
              </w:divBdr>
              <w:divsChild>
                <w:div w:id="1895194867">
                  <w:marLeft w:val="0"/>
                  <w:marRight w:val="0"/>
                  <w:marTop w:val="0"/>
                  <w:marBottom w:val="0"/>
                  <w:divBdr>
                    <w:top w:val="single" w:sz="2" w:space="0" w:color="D9D9E3"/>
                    <w:left w:val="single" w:sz="2" w:space="0" w:color="D9D9E3"/>
                    <w:bottom w:val="single" w:sz="2" w:space="0" w:color="D9D9E3"/>
                    <w:right w:val="single" w:sz="2" w:space="0" w:color="D9D9E3"/>
                  </w:divBdr>
                  <w:divsChild>
                    <w:div w:id="1224098967">
                      <w:marLeft w:val="0"/>
                      <w:marRight w:val="0"/>
                      <w:marTop w:val="0"/>
                      <w:marBottom w:val="0"/>
                      <w:divBdr>
                        <w:top w:val="single" w:sz="2" w:space="0" w:color="D9D9E3"/>
                        <w:left w:val="single" w:sz="2" w:space="0" w:color="D9D9E3"/>
                        <w:bottom w:val="single" w:sz="2" w:space="0" w:color="D9D9E3"/>
                        <w:right w:val="single" w:sz="2" w:space="0" w:color="D9D9E3"/>
                      </w:divBdr>
                      <w:divsChild>
                        <w:div w:id="2088769996">
                          <w:marLeft w:val="0"/>
                          <w:marRight w:val="0"/>
                          <w:marTop w:val="0"/>
                          <w:marBottom w:val="0"/>
                          <w:divBdr>
                            <w:top w:val="single" w:sz="2" w:space="0" w:color="auto"/>
                            <w:left w:val="single" w:sz="2" w:space="0" w:color="auto"/>
                            <w:bottom w:val="single" w:sz="6" w:space="0" w:color="auto"/>
                            <w:right w:val="single" w:sz="2" w:space="0" w:color="auto"/>
                          </w:divBdr>
                          <w:divsChild>
                            <w:div w:id="1538157896">
                              <w:marLeft w:val="0"/>
                              <w:marRight w:val="0"/>
                              <w:marTop w:val="100"/>
                              <w:marBottom w:val="100"/>
                              <w:divBdr>
                                <w:top w:val="single" w:sz="2" w:space="0" w:color="D9D9E3"/>
                                <w:left w:val="single" w:sz="2" w:space="0" w:color="D9D9E3"/>
                                <w:bottom w:val="single" w:sz="2" w:space="0" w:color="D9D9E3"/>
                                <w:right w:val="single" w:sz="2" w:space="0" w:color="D9D9E3"/>
                              </w:divBdr>
                              <w:divsChild>
                                <w:div w:id="1625885689">
                                  <w:marLeft w:val="0"/>
                                  <w:marRight w:val="0"/>
                                  <w:marTop w:val="0"/>
                                  <w:marBottom w:val="0"/>
                                  <w:divBdr>
                                    <w:top w:val="single" w:sz="2" w:space="0" w:color="D9D9E3"/>
                                    <w:left w:val="single" w:sz="2" w:space="0" w:color="D9D9E3"/>
                                    <w:bottom w:val="single" w:sz="2" w:space="0" w:color="D9D9E3"/>
                                    <w:right w:val="single" w:sz="2" w:space="0" w:color="D9D9E3"/>
                                  </w:divBdr>
                                  <w:divsChild>
                                    <w:div w:id="386955769">
                                      <w:marLeft w:val="0"/>
                                      <w:marRight w:val="0"/>
                                      <w:marTop w:val="0"/>
                                      <w:marBottom w:val="0"/>
                                      <w:divBdr>
                                        <w:top w:val="single" w:sz="2" w:space="0" w:color="D9D9E3"/>
                                        <w:left w:val="single" w:sz="2" w:space="0" w:color="D9D9E3"/>
                                        <w:bottom w:val="single" w:sz="2" w:space="0" w:color="D9D9E3"/>
                                        <w:right w:val="single" w:sz="2" w:space="0" w:color="D9D9E3"/>
                                      </w:divBdr>
                                      <w:divsChild>
                                        <w:div w:id="1018391120">
                                          <w:marLeft w:val="0"/>
                                          <w:marRight w:val="0"/>
                                          <w:marTop w:val="0"/>
                                          <w:marBottom w:val="0"/>
                                          <w:divBdr>
                                            <w:top w:val="single" w:sz="2" w:space="0" w:color="D9D9E3"/>
                                            <w:left w:val="single" w:sz="2" w:space="0" w:color="D9D9E3"/>
                                            <w:bottom w:val="single" w:sz="2" w:space="0" w:color="D9D9E3"/>
                                            <w:right w:val="single" w:sz="2" w:space="0" w:color="D9D9E3"/>
                                          </w:divBdr>
                                          <w:divsChild>
                                            <w:div w:id="1851799647">
                                              <w:marLeft w:val="0"/>
                                              <w:marRight w:val="0"/>
                                              <w:marTop w:val="0"/>
                                              <w:marBottom w:val="0"/>
                                              <w:divBdr>
                                                <w:top w:val="single" w:sz="2" w:space="0" w:color="D9D9E3"/>
                                                <w:left w:val="single" w:sz="2" w:space="0" w:color="D9D9E3"/>
                                                <w:bottom w:val="single" w:sz="2" w:space="0" w:color="D9D9E3"/>
                                                <w:right w:val="single" w:sz="2" w:space="0" w:color="D9D9E3"/>
                                              </w:divBdr>
                                              <w:divsChild>
                                                <w:div w:id="20846411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21857457">
          <w:marLeft w:val="0"/>
          <w:marRight w:val="0"/>
          <w:marTop w:val="0"/>
          <w:marBottom w:val="0"/>
          <w:divBdr>
            <w:top w:val="none" w:sz="0" w:space="0" w:color="auto"/>
            <w:left w:val="none" w:sz="0" w:space="0" w:color="auto"/>
            <w:bottom w:val="none" w:sz="0" w:space="0" w:color="auto"/>
            <w:right w:val="none" w:sz="0" w:space="0" w:color="auto"/>
          </w:divBdr>
        </w:div>
      </w:divsChild>
    </w:div>
    <w:div w:id="1183934058">
      <w:bodyDiv w:val="1"/>
      <w:marLeft w:val="0"/>
      <w:marRight w:val="0"/>
      <w:marTop w:val="0"/>
      <w:marBottom w:val="0"/>
      <w:divBdr>
        <w:top w:val="none" w:sz="0" w:space="0" w:color="auto"/>
        <w:left w:val="none" w:sz="0" w:space="0" w:color="auto"/>
        <w:bottom w:val="none" w:sz="0" w:space="0" w:color="auto"/>
        <w:right w:val="none" w:sz="0" w:space="0" w:color="auto"/>
      </w:divBdr>
    </w:div>
    <w:div w:id="1748309868">
      <w:bodyDiv w:val="1"/>
      <w:marLeft w:val="0"/>
      <w:marRight w:val="0"/>
      <w:marTop w:val="0"/>
      <w:marBottom w:val="0"/>
      <w:divBdr>
        <w:top w:val="none" w:sz="0" w:space="0" w:color="auto"/>
        <w:left w:val="none" w:sz="0" w:space="0" w:color="auto"/>
        <w:bottom w:val="none" w:sz="0" w:space="0" w:color="auto"/>
        <w:right w:val="none" w:sz="0" w:space="0" w:color="auto"/>
      </w:divBdr>
    </w:div>
    <w:div w:id="1802532677">
      <w:bodyDiv w:val="1"/>
      <w:marLeft w:val="0"/>
      <w:marRight w:val="0"/>
      <w:marTop w:val="0"/>
      <w:marBottom w:val="0"/>
      <w:divBdr>
        <w:top w:val="none" w:sz="0" w:space="0" w:color="auto"/>
        <w:left w:val="none" w:sz="0" w:space="0" w:color="auto"/>
        <w:bottom w:val="none" w:sz="0" w:space="0" w:color="auto"/>
        <w:right w:val="none" w:sz="0" w:space="0" w:color="auto"/>
      </w:divBdr>
    </w:div>
    <w:div w:id="20736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tement.grepom@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1235</Words>
  <Characters>7046</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Mohamed Amezian</cp:lastModifiedBy>
  <cp:revision>12</cp:revision>
  <dcterms:created xsi:type="dcterms:W3CDTF">2023-09-08T19:31:00Z</dcterms:created>
  <dcterms:modified xsi:type="dcterms:W3CDTF">2023-09-21T15:47:00Z</dcterms:modified>
</cp:coreProperties>
</file>