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675A" w14:textId="6A60B06F" w:rsidR="00E20350" w:rsidRPr="0010631E" w:rsidRDefault="00E20350" w:rsidP="0010631E">
      <w:pPr>
        <w:pStyle w:val="Sansinterligne"/>
        <w:numPr>
          <w:ilvl w:val="0"/>
          <w:numId w:val="0"/>
        </w:numPr>
        <w:jc w:val="center"/>
        <w:rPr>
          <w:b/>
        </w:rPr>
      </w:pPr>
      <w:r w:rsidRPr="0010631E">
        <w:rPr>
          <w:b/>
        </w:rPr>
        <w:t>Renforcement économique des femmes de la filière arganière au Maroc (REFAM)</w:t>
      </w:r>
    </w:p>
    <w:p w14:paraId="33A7A7A4" w14:textId="3A1B820F" w:rsidR="00273E7D" w:rsidRDefault="00BE0276" w:rsidP="0010631E">
      <w:pPr>
        <w:pStyle w:val="Sansinterligne"/>
        <w:numPr>
          <w:ilvl w:val="0"/>
          <w:numId w:val="0"/>
        </w:numPr>
        <w:jc w:val="center"/>
        <w:rPr>
          <w:b/>
        </w:rPr>
      </w:pPr>
      <w:r>
        <w:rPr>
          <w:b/>
        </w:rPr>
        <w:t>Formation en gestion financière au profit des dirigeantes et gestionnaires des coopératives</w:t>
      </w:r>
    </w:p>
    <w:p w14:paraId="02A99691" w14:textId="0136F027" w:rsidR="00C47882" w:rsidRPr="0010631E" w:rsidRDefault="00C47882" w:rsidP="0010631E">
      <w:pPr>
        <w:pStyle w:val="Sansinterligne"/>
        <w:numPr>
          <w:ilvl w:val="0"/>
          <w:numId w:val="0"/>
        </w:numPr>
        <w:jc w:val="center"/>
        <w:rPr>
          <w:b/>
        </w:rPr>
      </w:pPr>
      <w:r w:rsidRPr="0010631E">
        <w:rPr>
          <w:b/>
        </w:rPr>
        <w:t>Termes de référence</w:t>
      </w:r>
    </w:p>
    <w:p w14:paraId="725F1BF7" w14:textId="77777777" w:rsidR="00E20350" w:rsidRPr="00C80FC7" w:rsidRDefault="00E20350" w:rsidP="0010631E">
      <w:pPr>
        <w:pStyle w:val="Sansinterligne"/>
        <w:numPr>
          <w:ilvl w:val="0"/>
          <w:numId w:val="0"/>
        </w:numPr>
      </w:pPr>
    </w:p>
    <w:p w14:paraId="3F01DA8C" w14:textId="77777777" w:rsidR="00C47882" w:rsidRPr="00C80FC7" w:rsidRDefault="00C47882" w:rsidP="0010631E">
      <w:pPr>
        <w:pStyle w:val="Sansinterligne"/>
        <w:numPr>
          <w:ilvl w:val="0"/>
          <w:numId w:val="0"/>
        </w:numPr>
      </w:pPr>
      <w:r w:rsidRPr="00C80FC7">
        <w:t> </w:t>
      </w:r>
    </w:p>
    <w:p w14:paraId="57253247" w14:textId="77777777" w:rsidR="001628FE" w:rsidRDefault="00C47882" w:rsidP="0010631E">
      <w:pPr>
        <w:pStyle w:val="Sansinterligne"/>
        <w:numPr>
          <w:ilvl w:val="0"/>
          <w:numId w:val="0"/>
        </w:numPr>
      </w:pPr>
      <w:r w:rsidRPr="00C80FC7">
        <w:rPr>
          <w:bCs/>
        </w:rPr>
        <w:t>Mandat :</w:t>
      </w:r>
      <w:r w:rsidRPr="00C80FC7">
        <w:t> </w:t>
      </w:r>
      <w:r w:rsidRPr="00C80FC7">
        <w:tab/>
      </w:r>
      <w:r w:rsidRPr="00C80FC7">
        <w:tab/>
      </w:r>
      <w:r w:rsidR="00273E7D">
        <w:t xml:space="preserve">Développement </w:t>
      </w:r>
      <w:r w:rsidR="001628FE">
        <w:t xml:space="preserve">et mise en œuvre </w:t>
      </w:r>
      <w:r w:rsidR="00273E7D">
        <w:t>d</w:t>
      </w:r>
      <w:r w:rsidR="00BE0276">
        <w:t xml:space="preserve">’un </w:t>
      </w:r>
      <w:r w:rsidR="00273E7D">
        <w:t>programme</w:t>
      </w:r>
      <w:r w:rsidR="00BE0276">
        <w:t xml:space="preserve"> de formation en </w:t>
      </w:r>
      <w:r w:rsidR="001628FE">
        <w:t xml:space="preserve"> </w:t>
      </w:r>
    </w:p>
    <w:p w14:paraId="061CAC73" w14:textId="0FED4525" w:rsidR="001628FE" w:rsidRDefault="001628FE" w:rsidP="001628FE">
      <w:pPr>
        <w:pStyle w:val="Sansinterligne"/>
        <w:numPr>
          <w:ilvl w:val="0"/>
          <w:numId w:val="0"/>
        </w:numPr>
      </w:pPr>
      <w:r>
        <w:t xml:space="preserve">                                           </w:t>
      </w:r>
      <w:r w:rsidR="00BE0276">
        <w:t xml:space="preserve">finance pour non Financier au profit des </w:t>
      </w:r>
      <w:r>
        <w:t>dirigeantes</w:t>
      </w:r>
      <w:r w:rsidR="00BE0276">
        <w:t xml:space="preserve"> et gestionnaires </w:t>
      </w:r>
    </w:p>
    <w:p w14:paraId="4529FB3B" w14:textId="36C030CB" w:rsidR="00C47882" w:rsidRDefault="00BE0276" w:rsidP="001628FE">
      <w:pPr>
        <w:pStyle w:val="Sansinterligne"/>
        <w:numPr>
          <w:ilvl w:val="0"/>
          <w:numId w:val="0"/>
        </w:numPr>
        <w:ind w:left="1416" w:firstLine="708"/>
      </w:pPr>
      <w:r>
        <w:t>des coopératives</w:t>
      </w:r>
    </w:p>
    <w:p w14:paraId="7697D87A" w14:textId="46975741" w:rsidR="00C47882" w:rsidRDefault="00C47882" w:rsidP="0010631E">
      <w:pPr>
        <w:pStyle w:val="Sansinterligne"/>
        <w:numPr>
          <w:ilvl w:val="0"/>
          <w:numId w:val="0"/>
        </w:numPr>
      </w:pPr>
      <w:bookmarkStart w:id="0" w:name="_Toc277756710"/>
      <w:r w:rsidRPr="00C80FC7">
        <w:rPr>
          <w:bCs/>
        </w:rPr>
        <w:t>Lieu :</w:t>
      </w:r>
      <w:r w:rsidRPr="00C80FC7">
        <w:t> </w:t>
      </w:r>
      <w:bookmarkEnd w:id="0"/>
      <w:r w:rsidRPr="00C80FC7">
        <w:tab/>
      </w:r>
      <w:r w:rsidRPr="00C80FC7">
        <w:tab/>
      </w:r>
      <w:r w:rsidRPr="00C80FC7">
        <w:tab/>
        <w:t xml:space="preserve">Agadir </w:t>
      </w:r>
    </w:p>
    <w:p w14:paraId="2130B330" w14:textId="385D62FB" w:rsidR="00273E7D" w:rsidRPr="00C80FC7" w:rsidRDefault="00273E7D" w:rsidP="0010631E">
      <w:pPr>
        <w:pStyle w:val="Sansinterligne"/>
        <w:numPr>
          <w:ilvl w:val="0"/>
          <w:numId w:val="0"/>
        </w:numPr>
      </w:pPr>
      <w:r>
        <w:t>Dates du contrat :</w:t>
      </w:r>
      <w:r>
        <w:tab/>
      </w:r>
      <w:r w:rsidR="001628FE">
        <w:t>Juillet</w:t>
      </w:r>
      <w:r w:rsidR="00823450">
        <w:t xml:space="preserve">-Août </w:t>
      </w:r>
      <w:r w:rsidR="001628FE">
        <w:t>2023</w:t>
      </w:r>
    </w:p>
    <w:p w14:paraId="79464D5A" w14:textId="393295D4" w:rsidR="00C47882" w:rsidRPr="00C80FC7" w:rsidRDefault="00C47882" w:rsidP="0010631E">
      <w:pPr>
        <w:pStyle w:val="Sansinterligne"/>
        <w:numPr>
          <w:ilvl w:val="0"/>
          <w:numId w:val="0"/>
        </w:numPr>
      </w:pPr>
      <w:r w:rsidRPr="00C80FC7">
        <w:tab/>
      </w:r>
    </w:p>
    <w:p w14:paraId="73228CB5" w14:textId="77777777" w:rsidR="00C80FC7" w:rsidRPr="00C80FC7" w:rsidRDefault="00C80FC7" w:rsidP="0010631E">
      <w:pPr>
        <w:pStyle w:val="Sansinterligne"/>
        <w:numPr>
          <w:ilvl w:val="0"/>
          <w:numId w:val="0"/>
        </w:numPr>
      </w:pPr>
    </w:p>
    <w:p w14:paraId="78165FAF" w14:textId="06F1532A" w:rsidR="00F8682F" w:rsidRPr="00DD5766" w:rsidRDefault="007020B9" w:rsidP="0010631E">
      <w:pPr>
        <w:pStyle w:val="Sansinterligne"/>
        <w:numPr>
          <w:ilvl w:val="0"/>
          <w:numId w:val="0"/>
        </w:numPr>
        <w:rPr>
          <w:b/>
          <w:bCs/>
          <w:color w:val="3333FF"/>
          <w:u w:val="single"/>
        </w:rPr>
      </w:pPr>
      <w:r w:rsidRPr="00DD5766">
        <w:rPr>
          <w:b/>
          <w:bCs/>
          <w:color w:val="3333FF"/>
          <w:u w:val="single"/>
        </w:rPr>
        <w:t>Introduction</w:t>
      </w:r>
    </w:p>
    <w:p w14:paraId="73102728" w14:textId="77777777" w:rsidR="008516BF" w:rsidRPr="0010631E" w:rsidRDefault="008516BF" w:rsidP="0010631E">
      <w:pPr>
        <w:pStyle w:val="Sansinterligne"/>
        <w:numPr>
          <w:ilvl w:val="0"/>
          <w:numId w:val="0"/>
        </w:numPr>
        <w:rPr>
          <w:u w:val="single"/>
        </w:rPr>
      </w:pPr>
    </w:p>
    <w:p w14:paraId="11DEB6D9" w14:textId="047DE7C7" w:rsidR="007020B9" w:rsidRPr="00C80FC7" w:rsidRDefault="007020B9" w:rsidP="004750C9">
      <w:pPr>
        <w:pStyle w:val="Sansinterligne"/>
        <w:numPr>
          <w:ilvl w:val="0"/>
          <w:numId w:val="0"/>
        </w:numPr>
        <w:jc w:val="both"/>
      </w:pPr>
      <w:r w:rsidRPr="00C80FC7">
        <w:t xml:space="preserve">CowaterSogema en partenariat avec l’Agence Nationale des Zones Oasiennes et de l’Arganier (ANDZOA) du Maroc a été mandaté pour mettre en œuvre le projet </w:t>
      </w:r>
      <w:r w:rsidRPr="00F8682F">
        <w:rPr>
          <w:i/>
        </w:rPr>
        <w:t>Renforcement économique des femmes de la filière arganière au Maroc</w:t>
      </w:r>
      <w:r w:rsidRPr="00C80FC7">
        <w:t xml:space="preserve"> (REFAM), </w:t>
      </w:r>
      <w:r w:rsidR="00E029CD" w:rsidRPr="00C80FC7">
        <w:t xml:space="preserve">projet </w:t>
      </w:r>
      <w:r w:rsidRPr="00C80FC7">
        <w:t xml:space="preserve">cofinancé par Affaires mondiales Canada et le Gouvernement marocain. </w:t>
      </w:r>
    </w:p>
    <w:p w14:paraId="0BD92A4E" w14:textId="77777777" w:rsidR="007020B9" w:rsidRPr="00C80FC7" w:rsidRDefault="007020B9" w:rsidP="004750C9">
      <w:pPr>
        <w:pStyle w:val="Sansinterligne"/>
        <w:numPr>
          <w:ilvl w:val="0"/>
          <w:numId w:val="0"/>
        </w:numPr>
        <w:jc w:val="both"/>
      </w:pPr>
    </w:p>
    <w:p w14:paraId="70DCC33E" w14:textId="46A949FF" w:rsidR="007020B9" w:rsidRPr="00C80FC7" w:rsidRDefault="007020B9" w:rsidP="004750C9">
      <w:pPr>
        <w:pStyle w:val="Sansinterligne"/>
        <w:numPr>
          <w:ilvl w:val="0"/>
          <w:numId w:val="0"/>
        </w:numPr>
        <w:jc w:val="both"/>
      </w:pPr>
      <w:r w:rsidRPr="00C80FC7">
        <w:t xml:space="preserve">Le projet </w:t>
      </w:r>
      <w:r w:rsidR="00273E7D">
        <w:t xml:space="preserve">vise </w:t>
      </w:r>
      <w:r w:rsidRPr="00C80FC7">
        <w:t xml:space="preserve">l’autonomisation économique des femmes dans la filière arganière. </w:t>
      </w:r>
      <w:r w:rsidR="00273E7D">
        <w:t xml:space="preserve"> REFAM travaille en amont et en aval de la filière. Le projet </w:t>
      </w:r>
      <w:r w:rsidRPr="00C80FC7">
        <w:t>comprend des interventions</w:t>
      </w:r>
      <w:r w:rsidR="00E029CD" w:rsidRPr="00C80FC7">
        <w:t xml:space="preserve"> aux niveaux </w:t>
      </w:r>
      <w:r w:rsidR="00EE7209" w:rsidRPr="00C80FC7">
        <w:t xml:space="preserve">(1) </w:t>
      </w:r>
      <w:r w:rsidR="00E029CD" w:rsidRPr="00C80FC7">
        <w:t xml:space="preserve">du développement </w:t>
      </w:r>
      <w:r w:rsidRPr="00C80FC7">
        <w:t xml:space="preserve">des capacités des instances de gouvernance de la </w:t>
      </w:r>
      <w:r w:rsidRPr="00F8682F">
        <w:rPr>
          <w:i/>
        </w:rPr>
        <w:t>Fédération interprofessionnelle de la filière de l’</w:t>
      </w:r>
      <w:r w:rsidR="00E029CD" w:rsidRPr="00F8682F">
        <w:rPr>
          <w:i/>
        </w:rPr>
        <w:t>arg</w:t>
      </w:r>
      <w:r w:rsidR="00EE7209" w:rsidRPr="00F8682F">
        <w:rPr>
          <w:i/>
        </w:rPr>
        <w:t>ane</w:t>
      </w:r>
      <w:r w:rsidR="003A1E9B">
        <w:rPr>
          <w:i/>
        </w:rPr>
        <w:t>,</w:t>
      </w:r>
      <w:r w:rsidR="00EE7209" w:rsidRPr="00C80FC7">
        <w:t xml:space="preserve"> (2)</w:t>
      </w:r>
      <w:r w:rsidR="00E029CD" w:rsidRPr="00C80FC7">
        <w:t xml:space="preserve"> de la structuration de l’amont de la filière </w:t>
      </w:r>
      <w:r w:rsidR="00EE7209" w:rsidRPr="00C80FC7">
        <w:t xml:space="preserve">par le biais de création de coopératives de collecte </w:t>
      </w:r>
      <w:r w:rsidR="00063A95" w:rsidRPr="00C80FC7">
        <w:t xml:space="preserve">(3) </w:t>
      </w:r>
      <w:r w:rsidR="00E029CD" w:rsidRPr="00C80FC7">
        <w:t>de l’appui aux coopératives féminines d’extraction d’huile</w:t>
      </w:r>
      <w:r w:rsidR="003A1E9B">
        <w:t>,</w:t>
      </w:r>
      <w:r w:rsidR="00CF4671" w:rsidRPr="00C80FC7">
        <w:t xml:space="preserve"> (4</w:t>
      </w:r>
      <w:r w:rsidR="00EE7209" w:rsidRPr="00C80FC7">
        <w:t xml:space="preserve">) </w:t>
      </w:r>
      <w:r w:rsidRPr="00C80FC7">
        <w:t xml:space="preserve">de </w:t>
      </w:r>
      <w:proofErr w:type="gramStart"/>
      <w:r w:rsidRPr="00C80FC7">
        <w:t>l’</w:t>
      </w:r>
      <w:r w:rsidR="00E029CD" w:rsidRPr="00C80FC7">
        <w:t>accès</w:t>
      </w:r>
      <w:proofErr w:type="gramEnd"/>
      <w:r w:rsidR="00E029CD" w:rsidRPr="00C80FC7">
        <w:t xml:space="preserve"> au marché</w:t>
      </w:r>
      <w:r w:rsidR="0010631E">
        <w:t xml:space="preserve"> </w:t>
      </w:r>
      <w:r w:rsidR="00E029CD" w:rsidRPr="00C80FC7">
        <w:t>;</w:t>
      </w:r>
      <w:r w:rsidRPr="00C80FC7">
        <w:t xml:space="preserve"> et</w:t>
      </w:r>
      <w:r w:rsidR="00E029CD" w:rsidRPr="00C80FC7">
        <w:t>,</w:t>
      </w:r>
      <w:r w:rsidRPr="00C80FC7">
        <w:t xml:space="preserve"> </w:t>
      </w:r>
      <w:r w:rsidR="009964D9" w:rsidRPr="00C80FC7">
        <w:t>(5</w:t>
      </w:r>
      <w:r w:rsidR="00EE7209" w:rsidRPr="00C80FC7">
        <w:t xml:space="preserve">) </w:t>
      </w:r>
      <w:r w:rsidRPr="00C80FC7">
        <w:t>de la réduction d</w:t>
      </w:r>
      <w:r w:rsidR="00E029CD" w:rsidRPr="00C80FC7">
        <w:t>es écarts dans la participation</w:t>
      </w:r>
      <w:r w:rsidRPr="00C80FC7">
        <w:t xml:space="preserve"> des femmes à tous les échelons de la filière.  </w:t>
      </w:r>
    </w:p>
    <w:p w14:paraId="26540592" w14:textId="77777777" w:rsidR="007020B9" w:rsidRPr="00C80FC7" w:rsidRDefault="007020B9" w:rsidP="004750C9">
      <w:pPr>
        <w:pStyle w:val="Sansinterligne"/>
        <w:numPr>
          <w:ilvl w:val="0"/>
          <w:numId w:val="0"/>
        </w:numPr>
        <w:jc w:val="both"/>
      </w:pPr>
    </w:p>
    <w:p w14:paraId="6B364D51" w14:textId="41C89163" w:rsidR="00273E7D" w:rsidRDefault="00273E7D" w:rsidP="004750C9">
      <w:pPr>
        <w:pStyle w:val="Sansinterligne"/>
        <w:numPr>
          <w:ilvl w:val="0"/>
          <w:numId w:val="0"/>
        </w:numPr>
        <w:jc w:val="both"/>
      </w:pPr>
      <w:r>
        <w:t xml:space="preserve">Dans le cadre de ses démarches pour évaluer les besoins en financement des coopératives et GIE, REFAM a pu échanger avec plusieurs </w:t>
      </w:r>
      <w:r w:rsidR="00AF0A7B">
        <w:t>intervenants au</w:t>
      </w:r>
      <w:r>
        <w:t xml:space="preserve"> sein de la filière. Toutes les opinions convergent : le problème</w:t>
      </w:r>
      <w:r w:rsidR="008D5187">
        <w:t xml:space="preserve"> de financement</w:t>
      </w:r>
      <w:r>
        <w:t xml:space="preserve"> des coopératives d’extraction </w:t>
      </w:r>
      <w:r w:rsidR="008D5187">
        <w:t xml:space="preserve">est avant tout lié </w:t>
      </w:r>
      <w:r w:rsidR="00225D17">
        <w:t xml:space="preserve">aux compétences de leurs dirigeantes </w:t>
      </w:r>
      <w:r w:rsidR="006B721C">
        <w:t xml:space="preserve">et gestionnaires </w:t>
      </w:r>
      <w:r w:rsidR="00225D17">
        <w:t xml:space="preserve">en matière de </w:t>
      </w:r>
      <w:r w:rsidR="008D5187">
        <w:t>financ</w:t>
      </w:r>
      <w:r w:rsidR="00225D17">
        <w:t xml:space="preserve">e et gestion financière </w:t>
      </w:r>
      <w:r w:rsidR="00E142AB">
        <w:t>et leur capacité à accéder aux solutions financement</w:t>
      </w:r>
      <w:r w:rsidR="008D5187">
        <w:t>, plutôt qu’à un manque</w:t>
      </w:r>
      <w:r>
        <w:t xml:space="preserve"> de solutions de financement</w:t>
      </w:r>
      <w:r w:rsidR="00E142AB">
        <w:t xml:space="preserve"> en tant que tel</w:t>
      </w:r>
      <w:r>
        <w:t xml:space="preserve">. Ce diagnostic a </w:t>
      </w:r>
      <w:r w:rsidR="008D5187">
        <w:t>aussi</w:t>
      </w:r>
      <w:r>
        <w:t xml:space="preserve"> été </w:t>
      </w:r>
      <w:r w:rsidR="008D5187">
        <w:t xml:space="preserve">établi </w:t>
      </w:r>
      <w:r>
        <w:t xml:space="preserve">par les entrevues réalisées lors de l’étude </w:t>
      </w:r>
      <w:r w:rsidR="00561122">
        <w:t>sur les</w:t>
      </w:r>
      <w:r>
        <w:t xml:space="preserve"> barrières sexospécifiques réalisée fin 2018</w:t>
      </w:r>
      <w:r w:rsidR="00561122">
        <w:t>,</w:t>
      </w:r>
      <w:r w:rsidR="005F2413">
        <w:t xml:space="preserve"> </w:t>
      </w:r>
      <w:r>
        <w:t xml:space="preserve">par </w:t>
      </w:r>
      <w:r w:rsidR="00BD7BB2">
        <w:t>les résultats du diagnostic des besoins de renforcement des capacités réalisé en octobre 2018 et mars 2019</w:t>
      </w:r>
      <w:r w:rsidR="00A53349">
        <w:t xml:space="preserve">, </w:t>
      </w:r>
      <w:r>
        <w:t xml:space="preserve">un bref sondage téléphonique réalisé en </w:t>
      </w:r>
      <w:r w:rsidR="00BD7BB2">
        <w:t>octobre 2019</w:t>
      </w:r>
      <w:r w:rsidR="00705491">
        <w:t xml:space="preserve"> </w:t>
      </w:r>
      <w:r>
        <w:t>par l’équipe REFAM auprès de</w:t>
      </w:r>
      <w:r w:rsidR="00A53349">
        <w:t xml:space="preserve"> certaine</w:t>
      </w:r>
      <w:r>
        <w:t>s coopératives membres de la FIFARGANE</w:t>
      </w:r>
      <w:r w:rsidR="00A53349">
        <w:t xml:space="preserve"> ainsi que par un diagnostic réalisé entre 2020 et 2022</w:t>
      </w:r>
      <w:r>
        <w:t xml:space="preserve">.   </w:t>
      </w:r>
    </w:p>
    <w:p w14:paraId="648FAE45" w14:textId="77777777" w:rsidR="00273E7D" w:rsidRDefault="00273E7D" w:rsidP="004750C9">
      <w:pPr>
        <w:pStyle w:val="Sansinterligne"/>
        <w:numPr>
          <w:ilvl w:val="0"/>
          <w:numId w:val="0"/>
        </w:numPr>
        <w:jc w:val="both"/>
      </w:pPr>
    </w:p>
    <w:p w14:paraId="3106B4A1" w14:textId="467E6AE4" w:rsidR="00BE7D77" w:rsidRDefault="00E029CD" w:rsidP="004750C9">
      <w:pPr>
        <w:pStyle w:val="Sansinterligne"/>
        <w:numPr>
          <w:ilvl w:val="0"/>
          <w:numId w:val="0"/>
        </w:numPr>
        <w:jc w:val="both"/>
      </w:pPr>
      <w:r w:rsidRPr="00D77E64">
        <w:t xml:space="preserve">Dans </w:t>
      </w:r>
      <w:r w:rsidR="00561122">
        <w:t>ce contexte, REFAM souhaite</w:t>
      </w:r>
      <w:r w:rsidR="004377B5">
        <w:t xml:space="preserve"> mettre l’accent sur </w:t>
      </w:r>
      <w:r w:rsidR="00BE7D77">
        <w:t xml:space="preserve">le renforcement des capacités </w:t>
      </w:r>
      <w:r w:rsidR="004377B5">
        <w:t xml:space="preserve">des femmes </w:t>
      </w:r>
      <w:r w:rsidR="00225D17">
        <w:t xml:space="preserve">dirigeantes et </w:t>
      </w:r>
      <w:r w:rsidR="004377B5">
        <w:t xml:space="preserve">gestionnaires de coopératives </w:t>
      </w:r>
      <w:r w:rsidR="00BE7D77">
        <w:t>en matière de gestion financière</w:t>
      </w:r>
      <w:r w:rsidR="006B721C">
        <w:t xml:space="preserve"> de leurs affaires</w:t>
      </w:r>
      <w:r w:rsidR="004377B5">
        <w:t xml:space="preserve">. </w:t>
      </w:r>
      <w:r w:rsidR="00225D17">
        <w:t xml:space="preserve">A cet effet, REFAM </w:t>
      </w:r>
      <w:r w:rsidR="006B721C">
        <w:t>compte développer et dérouler un programme de formation en finance au profit de ces dernière</w:t>
      </w:r>
      <w:r w:rsidR="00BE7D77">
        <w:t>.</w:t>
      </w:r>
      <w:r w:rsidR="006B721C">
        <w:t xml:space="preserve"> Ce programme est à même de permettre aux dirigeantes et gestionnaires </w:t>
      </w:r>
      <w:r w:rsidR="0099788F">
        <w:t xml:space="preserve">de comprendre les mécanismes financiers, maitriser les concepts </w:t>
      </w:r>
      <w:r w:rsidR="005939EC">
        <w:t>clés</w:t>
      </w:r>
      <w:r w:rsidR="0099788F">
        <w:t xml:space="preserve"> de la gestion financière</w:t>
      </w:r>
      <w:r w:rsidR="005939EC">
        <w:t xml:space="preserve"> et le vocabulaire associé pour pouvoir lire facilement les documents financiers, identifier les leviers de la performance financière et savoir faire un rapide diagnostic de la situation financière de leurs affaires.</w:t>
      </w:r>
      <w:r w:rsidR="00A21154">
        <w:t xml:space="preserve"> </w:t>
      </w:r>
    </w:p>
    <w:p w14:paraId="2D5F0125" w14:textId="77777777" w:rsidR="00BE7D77" w:rsidRDefault="00BE7D77" w:rsidP="004750C9">
      <w:pPr>
        <w:pStyle w:val="Sansinterligne"/>
        <w:numPr>
          <w:ilvl w:val="0"/>
          <w:numId w:val="0"/>
        </w:numPr>
        <w:jc w:val="both"/>
      </w:pPr>
    </w:p>
    <w:p w14:paraId="6734EB90" w14:textId="567AE520" w:rsidR="00B05722" w:rsidRDefault="00B05722" w:rsidP="0010631E">
      <w:pPr>
        <w:pStyle w:val="Sansinterligne"/>
        <w:numPr>
          <w:ilvl w:val="0"/>
          <w:numId w:val="0"/>
        </w:numPr>
      </w:pPr>
    </w:p>
    <w:p w14:paraId="0ED31070" w14:textId="47314AE4" w:rsidR="00B921BC" w:rsidRPr="00DD5766" w:rsidRDefault="00B921BC" w:rsidP="0010631E">
      <w:pPr>
        <w:pStyle w:val="Sansinterligne"/>
        <w:numPr>
          <w:ilvl w:val="0"/>
          <w:numId w:val="0"/>
        </w:numPr>
        <w:rPr>
          <w:b/>
          <w:bCs/>
          <w:color w:val="3333FF"/>
          <w:u w:val="single"/>
        </w:rPr>
      </w:pPr>
      <w:r w:rsidRPr="00DD5766">
        <w:rPr>
          <w:b/>
          <w:bCs/>
          <w:color w:val="3333FF"/>
          <w:u w:val="single"/>
        </w:rPr>
        <w:lastRenderedPageBreak/>
        <w:t xml:space="preserve">Mandat </w:t>
      </w:r>
    </w:p>
    <w:p w14:paraId="764C95CD" w14:textId="77777777" w:rsidR="00F8682F" w:rsidRPr="0010631E" w:rsidRDefault="00F8682F" w:rsidP="0010631E">
      <w:pPr>
        <w:pStyle w:val="Sansinterligne"/>
        <w:numPr>
          <w:ilvl w:val="0"/>
          <w:numId w:val="0"/>
        </w:numPr>
        <w:rPr>
          <w:u w:val="single"/>
        </w:rPr>
      </w:pPr>
    </w:p>
    <w:p w14:paraId="7A802110" w14:textId="4B7CBC71" w:rsidR="008D5187" w:rsidRDefault="00755ED7" w:rsidP="008D5187">
      <w:pPr>
        <w:pStyle w:val="Sansinterligne"/>
        <w:numPr>
          <w:ilvl w:val="0"/>
          <w:numId w:val="0"/>
        </w:numPr>
        <w:jc w:val="both"/>
      </w:pPr>
      <w:r>
        <w:t>L</w:t>
      </w:r>
      <w:r w:rsidR="00E20350" w:rsidRPr="00C80FC7">
        <w:t>’</w:t>
      </w:r>
      <w:r w:rsidR="00A55423">
        <w:t>intervention d</w:t>
      </w:r>
      <w:r w:rsidR="005939EC">
        <w:t xml:space="preserve">u ou des </w:t>
      </w:r>
      <w:proofErr w:type="spellStart"/>
      <w:r w:rsidR="005939EC">
        <w:t>consultant</w:t>
      </w:r>
      <w:r w:rsidR="00823450">
        <w:t>.</w:t>
      </w:r>
      <w:proofErr w:type="gramStart"/>
      <w:r w:rsidR="00823450">
        <w:t>e.</w:t>
      </w:r>
      <w:r w:rsidR="005939EC">
        <w:t>s</w:t>
      </w:r>
      <w:proofErr w:type="spellEnd"/>
      <w:proofErr w:type="gramEnd"/>
      <w:r w:rsidR="005939EC">
        <w:t xml:space="preserve"> consiste </w:t>
      </w:r>
      <w:r w:rsidR="00A55423">
        <w:t>à</w:t>
      </w:r>
      <w:r w:rsidR="008D5187">
        <w:t> :</w:t>
      </w:r>
    </w:p>
    <w:p w14:paraId="7FDEFDD4" w14:textId="2A25521C" w:rsidR="008D5187" w:rsidRDefault="008D5187" w:rsidP="008D5187">
      <w:pPr>
        <w:pStyle w:val="Sansinterligne"/>
        <w:numPr>
          <w:ilvl w:val="0"/>
          <w:numId w:val="0"/>
        </w:numPr>
        <w:jc w:val="both"/>
      </w:pPr>
      <w:r>
        <w:t xml:space="preserve">(i) </w:t>
      </w:r>
      <w:r w:rsidR="005939EC">
        <w:t>analyser les besoins en renforcement des capacités des dirigeantes et gestionnaires des coopératives et petites entreprises en matière des finances des affaires;</w:t>
      </w:r>
    </w:p>
    <w:p w14:paraId="1052EFBC" w14:textId="69E3C0F8" w:rsidR="00755ED7" w:rsidRDefault="008D5187" w:rsidP="004750C9">
      <w:pPr>
        <w:pStyle w:val="Sansinterligne"/>
        <w:numPr>
          <w:ilvl w:val="0"/>
          <w:numId w:val="0"/>
        </w:numPr>
        <w:jc w:val="both"/>
      </w:pPr>
      <w:r>
        <w:t xml:space="preserve">(ii) </w:t>
      </w:r>
      <w:r w:rsidR="005939EC">
        <w:t>développer un programme de gestion financière spécifique à la population cible;</w:t>
      </w:r>
    </w:p>
    <w:p w14:paraId="7724F705" w14:textId="6E4AD9B6" w:rsidR="00A53349" w:rsidRDefault="00A53349" w:rsidP="004750C9">
      <w:pPr>
        <w:pStyle w:val="Sansinterligne"/>
        <w:numPr>
          <w:ilvl w:val="0"/>
          <w:numId w:val="0"/>
        </w:numPr>
        <w:jc w:val="both"/>
      </w:pPr>
      <w:r>
        <w:t>(iii) réaliser les sessions de formation au profit des bénéficiaires</w:t>
      </w:r>
    </w:p>
    <w:p w14:paraId="6B379DA2" w14:textId="4FA7433E" w:rsidR="00A55423" w:rsidRDefault="00A55423" w:rsidP="004750C9">
      <w:pPr>
        <w:pStyle w:val="Sansinterligne"/>
        <w:numPr>
          <w:ilvl w:val="0"/>
          <w:numId w:val="0"/>
        </w:numPr>
        <w:jc w:val="both"/>
      </w:pPr>
    </w:p>
    <w:p w14:paraId="5ECB70DF" w14:textId="3B9988EF" w:rsidR="00A55423" w:rsidRDefault="00A55423" w:rsidP="004750C9">
      <w:pPr>
        <w:pStyle w:val="Sansinterligne"/>
        <w:numPr>
          <w:ilvl w:val="0"/>
          <w:numId w:val="0"/>
        </w:numPr>
        <w:jc w:val="both"/>
      </w:pPr>
      <w:r>
        <w:t xml:space="preserve">De manière plus spécifique, </w:t>
      </w:r>
      <w:r w:rsidR="005939EC">
        <w:t>le ou les consultant(s)</w:t>
      </w:r>
      <w:r>
        <w:t xml:space="preserve"> devra</w:t>
      </w:r>
      <w:r w:rsidR="005939EC">
        <w:t xml:space="preserve"> (devront)</w:t>
      </w:r>
      <w:r>
        <w:t> :</w:t>
      </w:r>
    </w:p>
    <w:p w14:paraId="2B483170" w14:textId="0B9D66C3" w:rsidR="00A55423" w:rsidRDefault="00A55423" w:rsidP="004750C9">
      <w:pPr>
        <w:pStyle w:val="Sansinterligne"/>
        <w:numPr>
          <w:ilvl w:val="0"/>
          <w:numId w:val="0"/>
        </w:numPr>
        <w:jc w:val="both"/>
      </w:pPr>
    </w:p>
    <w:p w14:paraId="307C0ED9" w14:textId="4A60A200" w:rsidR="00A55423" w:rsidRDefault="005939EC" w:rsidP="004750C9">
      <w:pPr>
        <w:pStyle w:val="Sansinterligne"/>
        <w:numPr>
          <w:ilvl w:val="0"/>
          <w:numId w:val="28"/>
        </w:numPr>
        <w:jc w:val="both"/>
      </w:pPr>
      <w:r>
        <w:t xml:space="preserve">Analyser les besoins en renforcement des capacités en matière de gestion financière au niveau d’un échantillon représentatif des </w:t>
      </w:r>
      <w:r w:rsidR="00A53349">
        <w:t>dirigeantes et gestionnaires des coopératives et TPME</w:t>
      </w:r>
      <w:r>
        <w:t>;</w:t>
      </w:r>
    </w:p>
    <w:p w14:paraId="08D00C79" w14:textId="341BB477" w:rsidR="00A55423" w:rsidRDefault="005939EC" w:rsidP="004750C9">
      <w:pPr>
        <w:pStyle w:val="Sansinterligne"/>
        <w:numPr>
          <w:ilvl w:val="0"/>
          <w:numId w:val="28"/>
        </w:numPr>
        <w:jc w:val="both"/>
      </w:pPr>
      <w:r>
        <w:t xml:space="preserve">Développer un programme de gestion financière destinés </w:t>
      </w:r>
      <w:r w:rsidR="00394EE9">
        <w:t>aux cibles du projet REFAM</w:t>
      </w:r>
      <w:r>
        <w:t xml:space="preserve"> avec tout le matériel nécessaire à la réalisation et l’évaluation des session de formation;</w:t>
      </w:r>
    </w:p>
    <w:p w14:paraId="71E617FC" w14:textId="066BAA43" w:rsidR="008516BF" w:rsidRDefault="00A53349" w:rsidP="004750C9">
      <w:pPr>
        <w:pStyle w:val="Sansinterligne"/>
        <w:numPr>
          <w:ilvl w:val="0"/>
          <w:numId w:val="28"/>
        </w:numPr>
        <w:jc w:val="both"/>
      </w:pPr>
      <w:r>
        <w:t>Réaliser les</w:t>
      </w:r>
      <w:r w:rsidR="008516BF">
        <w:t xml:space="preserve"> session</w:t>
      </w:r>
      <w:r>
        <w:t>s</w:t>
      </w:r>
      <w:r w:rsidR="008516BF">
        <w:t xml:space="preserve"> de formation </w:t>
      </w:r>
      <w:r>
        <w:t>au profit des bénéficiaires</w:t>
      </w:r>
      <w:r w:rsidR="005939EC">
        <w:t>;</w:t>
      </w:r>
    </w:p>
    <w:p w14:paraId="141C79CB" w14:textId="6B6F72DA" w:rsidR="008516BF" w:rsidRDefault="008516BF" w:rsidP="004750C9">
      <w:pPr>
        <w:pStyle w:val="Sansinterligne"/>
        <w:numPr>
          <w:ilvl w:val="0"/>
          <w:numId w:val="28"/>
        </w:numPr>
        <w:jc w:val="both"/>
      </w:pPr>
      <w:r>
        <w:t>Finaliser l’adaptation du matériel à la lumière de la formation offerte et des échanges avec les participant</w:t>
      </w:r>
      <w:r w:rsidR="00A53349">
        <w:t>e</w:t>
      </w:r>
      <w:r>
        <w:t>s</w:t>
      </w:r>
    </w:p>
    <w:p w14:paraId="5BB0C9E8" w14:textId="77777777" w:rsidR="00DD5766" w:rsidRDefault="00DD5766" w:rsidP="00DD5766">
      <w:pPr>
        <w:pStyle w:val="Sansinterligne"/>
        <w:numPr>
          <w:ilvl w:val="0"/>
          <w:numId w:val="0"/>
        </w:numPr>
        <w:jc w:val="both"/>
      </w:pPr>
    </w:p>
    <w:p w14:paraId="683A82AD" w14:textId="6BC41043" w:rsidR="008516BF" w:rsidRPr="00DD5766" w:rsidRDefault="00DD5766" w:rsidP="00DD5766">
      <w:pPr>
        <w:pStyle w:val="Sansinterligne"/>
        <w:numPr>
          <w:ilvl w:val="0"/>
          <w:numId w:val="0"/>
        </w:numPr>
        <w:rPr>
          <w:b/>
          <w:bCs/>
          <w:color w:val="3333FF"/>
          <w:u w:val="single"/>
        </w:rPr>
      </w:pPr>
      <w:r w:rsidRPr="00DD5766">
        <w:rPr>
          <w:b/>
          <w:bCs/>
          <w:color w:val="3333FF"/>
          <w:u w:val="single"/>
        </w:rPr>
        <w:t>Objectifs</w:t>
      </w:r>
    </w:p>
    <w:p w14:paraId="08B0CF28" w14:textId="77777777" w:rsidR="00DD5766" w:rsidRDefault="00DD5766" w:rsidP="00DD5766">
      <w:pPr>
        <w:pStyle w:val="Sansinterligne"/>
        <w:numPr>
          <w:ilvl w:val="0"/>
          <w:numId w:val="0"/>
        </w:numPr>
        <w:jc w:val="both"/>
      </w:pPr>
    </w:p>
    <w:p w14:paraId="199AD3CE" w14:textId="1AA19BF5" w:rsidR="00DD5766" w:rsidRDefault="00DD5766" w:rsidP="00DD5766">
      <w:pPr>
        <w:pStyle w:val="Sansinterligne"/>
        <w:numPr>
          <w:ilvl w:val="0"/>
          <w:numId w:val="0"/>
        </w:numPr>
        <w:jc w:val="both"/>
      </w:pPr>
      <w:r>
        <w:t xml:space="preserve">A l’issue de ce programme, les participantes devront être capables de : </w:t>
      </w:r>
    </w:p>
    <w:p w14:paraId="2FB31A43" w14:textId="14803248" w:rsidR="00DD5766" w:rsidRDefault="00DD5766" w:rsidP="00DD5766">
      <w:pPr>
        <w:pStyle w:val="Sansinterligne"/>
        <w:numPr>
          <w:ilvl w:val="0"/>
          <w:numId w:val="28"/>
        </w:numPr>
        <w:jc w:val="both"/>
      </w:pPr>
      <w:r>
        <w:t>Interpréter les comptes de la coopératives/TPME;</w:t>
      </w:r>
    </w:p>
    <w:p w14:paraId="7E4D9B2C" w14:textId="17BDE574" w:rsidR="00DD5766" w:rsidRDefault="00DD5766" w:rsidP="00DD5766">
      <w:pPr>
        <w:pStyle w:val="Sansinterligne"/>
        <w:numPr>
          <w:ilvl w:val="0"/>
          <w:numId w:val="28"/>
        </w:numPr>
        <w:jc w:val="both"/>
      </w:pPr>
      <w:r>
        <w:t>Chiffrer et fixer des objectifs stratégiques;</w:t>
      </w:r>
    </w:p>
    <w:p w14:paraId="1D542D55" w14:textId="0EA68395" w:rsidR="00DD5766" w:rsidRDefault="00DD5766" w:rsidP="00DD5766">
      <w:pPr>
        <w:pStyle w:val="Sansinterligne"/>
        <w:numPr>
          <w:ilvl w:val="0"/>
          <w:numId w:val="28"/>
        </w:numPr>
        <w:jc w:val="both"/>
      </w:pPr>
      <w:r>
        <w:t>Comprendre la profitabilité réelle des produits de la coopératives/TPME et maitrise des coûts;</w:t>
      </w:r>
    </w:p>
    <w:p w14:paraId="567830B0" w14:textId="77C54870" w:rsidR="00DD5766" w:rsidRDefault="00DD5766" w:rsidP="00DD5766">
      <w:pPr>
        <w:pStyle w:val="Sansinterligne"/>
        <w:numPr>
          <w:ilvl w:val="0"/>
          <w:numId w:val="28"/>
        </w:numPr>
        <w:jc w:val="both"/>
      </w:pPr>
      <w:r>
        <w:t>Piloter la performance de leurs affaires.</w:t>
      </w:r>
    </w:p>
    <w:p w14:paraId="06563378" w14:textId="77777777" w:rsidR="00DD5766" w:rsidRDefault="00DD5766" w:rsidP="00DD5766">
      <w:pPr>
        <w:pStyle w:val="Sansinterligne"/>
        <w:numPr>
          <w:ilvl w:val="0"/>
          <w:numId w:val="0"/>
        </w:numPr>
        <w:jc w:val="both"/>
      </w:pPr>
    </w:p>
    <w:p w14:paraId="473805E1" w14:textId="77777777" w:rsidR="008516BF" w:rsidRPr="00DD5766" w:rsidRDefault="008516BF" w:rsidP="00DD5766">
      <w:pPr>
        <w:pStyle w:val="Sansinterligne"/>
        <w:numPr>
          <w:ilvl w:val="0"/>
          <w:numId w:val="0"/>
        </w:numPr>
        <w:rPr>
          <w:b/>
          <w:bCs/>
          <w:color w:val="3333FF"/>
          <w:u w:val="single"/>
        </w:rPr>
      </w:pPr>
      <w:r w:rsidRPr="00DD5766">
        <w:rPr>
          <w:b/>
          <w:bCs/>
          <w:color w:val="3333FF"/>
          <w:u w:val="single"/>
        </w:rPr>
        <w:t>Livrables</w:t>
      </w:r>
    </w:p>
    <w:p w14:paraId="5FBA603E" w14:textId="6353F234" w:rsidR="008516BF" w:rsidRDefault="008516BF" w:rsidP="004750C9">
      <w:pPr>
        <w:pStyle w:val="Sansinterligne"/>
        <w:numPr>
          <w:ilvl w:val="0"/>
          <w:numId w:val="0"/>
        </w:numPr>
        <w:jc w:val="both"/>
      </w:pPr>
    </w:p>
    <w:p w14:paraId="267F9613" w14:textId="029E2447" w:rsidR="008516BF" w:rsidRDefault="00C96792" w:rsidP="004750C9">
      <w:pPr>
        <w:pStyle w:val="Sansinterligne"/>
        <w:numPr>
          <w:ilvl w:val="0"/>
          <w:numId w:val="29"/>
        </w:numPr>
        <w:jc w:val="both"/>
      </w:pPr>
      <w:r>
        <w:t>Note méthodologique présentant les différentes phases de l’intervention</w:t>
      </w:r>
      <w:r w:rsidR="004F1DCF">
        <w:t xml:space="preserve"> avec l’échéancier de réalisation</w:t>
      </w:r>
      <w:r>
        <w:t>;</w:t>
      </w:r>
    </w:p>
    <w:p w14:paraId="53DF3027" w14:textId="1C5F1FF5" w:rsidR="004F1DCF" w:rsidRDefault="004F1DCF" w:rsidP="004750C9">
      <w:pPr>
        <w:pStyle w:val="Sansinterligne"/>
        <w:numPr>
          <w:ilvl w:val="0"/>
          <w:numId w:val="29"/>
        </w:numPr>
        <w:jc w:val="both"/>
      </w:pPr>
      <w:r>
        <w:t>Rapport portant sur les facteurs de succès de mise en œuvre du programme de gestion financière tenant en compte les spécificités de la filière de l’arganier</w:t>
      </w:r>
      <w:r w:rsidR="00823450">
        <w:t xml:space="preserve"> (maximum 3 pages)</w:t>
      </w:r>
      <w:r>
        <w:t xml:space="preserve">; </w:t>
      </w:r>
    </w:p>
    <w:p w14:paraId="2669F757" w14:textId="796EC632" w:rsidR="00394EE9" w:rsidRDefault="00C96792" w:rsidP="004750C9">
      <w:pPr>
        <w:pStyle w:val="Sansinterligne"/>
        <w:numPr>
          <w:ilvl w:val="0"/>
          <w:numId w:val="29"/>
        </w:numPr>
        <w:jc w:val="both"/>
      </w:pPr>
      <w:r>
        <w:t>Contenu du p</w:t>
      </w:r>
      <w:r w:rsidR="00394EE9">
        <w:t>rogramme de gestion financière destiné aux femmes dirigeantes des coopératives et PME</w:t>
      </w:r>
    </w:p>
    <w:p w14:paraId="74B4B2B7" w14:textId="5A8A8E34" w:rsidR="00394EE9" w:rsidRDefault="005F2413" w:rsidP="004750C9">
      <w:pPr>
        <w:pStyle w:val="Sansinterligne"/>
        <w:numPr>
          <w:ilvl w:val="0"/>
          <w:numId w:val="29"/>
        </w:numPr>
        <w:jc w:val="both"/>
      </w:pPr>
      <w:r>
        <w:t>B</w:t>
      </w:r>
      <w:r w:rsidR="00394EE9">
        <w:t xml:space="preserve">oite à outils pour les </w:t>
      </w:r>
      <w:r w:rsidR="0089411B">
        <w:t>dirigeantes et gestionnaires des coopératives et TPME (à t</w:t>
      </w:r>
      <w:r w:rsidR="00C96792">
        <w:t>itre d’exemple : outils d’autodiagnostic</w:t>
      </w:r>
      <w:r w:rsidR="0089411B">
        <w:t xml:space="preserve">, méthodes de calcul de certaines indicateurs clés, </w:t>
      </w:r>
      <w:r w:rsidR="00C96792">
        <w:t>…etc.)</w:t>
      </w:r>
    </w:p>
    <w:p w14:paraId="15C6A345" w14:textId="10169709" w:rsidR="004F1DCF" w:rsidRDefault="0089411B" w:rsidP="004750C9">
      <w:pPr>
        <w:pStyle w:val="Sansinterligne"/>
        <w:numPr>
          <w:ilvl w:val="0"/>
          <w:numId w:val="29"/>
        </w:numPr>
        <w:jc w:val="both"/>
      </w:pPr>
      <w:r>
        <w:t xml:space="preserve">Rapport final du programme comprenant une évaluation pré-test et post test, les leçons apprises, des recommandations de mise en pratique de la </w:t>
      </w:r>
      <w:r w:rsidR="00DD5766">
        <w:t>formation</w:t>
      </w:r>
      <w:r>
        <w:t>.</w:t>
      </w:r>
    </w:p>
    <w:p w14:paraId="1D6E3890" w14:textId="77777777" w:rsidR="008516BF" w:rsidRDefault="008516BF" w:rsidP="004750C9">
      <w:pPr>
        <w:pStyle w:val="Sansinterligne"/>
        <w:numPr>
          <w:ilvl w:val="0"/>
          <w:numId w:val="0"/>
        </w:numPr>
        <w:jc w:val="both"/>
        <w:rPr>
          <w:u w:val="single"/>
        </w:rPr>
      </w:pPr>
    </w:p>
    <w:p w14:paraId="0D6DA96A" w14:textId="77777777" w:rsidR="00DD5766" w:rsidRPr="00DD5766" w:rsidRDefault="00DD5766" w:rsidP="00DD5766">
      <w:pPr>
        <w:pStyle w:val="Sansinterligne"/>
        <w:numPr>
          <w:ilvl w:val="0"/>
          <w:numId w:val="0"/>
        </w:numPr>
        <w:rPr>
          <w:b/>
          <w:bCs/>
          <w:color w:val="3333FF"/>
          <w:u w:val="single"/>
        </w:rPr>
      </w:pPr>
      <w:r w:rsidRPr="00DD5766">
        <w:rPr>
          <w:b/>
          <w:bCs/>
          <w:color w:val="3333FF"/>
          <w:u w:val="single"/>
        </w:rPr>
        <w:t>Recrutement Cowater International</w:t>
      </w:r>
    </w:p>
    <w:p w14:paraId="4308F6DD" w14:textId="77777777" w:rsidR="00DD5766" w:rsidRDefault="00DD5766" w:rsidP="00DD5766">
      <w:pPr>
        <w:pStyle w:val="Sansinterligne"/>
        <w:numPr>
          <w:ilvl w:val="0"/>
          <w:numId w:val="0"/>
        </w:numPr>
      </w:pPr>
    </w:p>
    <w:p w14:paraId="1610E8C0" w14:textId="640295FD" w:rsidR="00DD5766" w:rsidRDefault="00DD5766" w:rsidP="00DD5766">
      <w:pPr>
        <w:pStyle w:val="Sansinterligne"/>
        <w:numPr>
          <w:ilvl w:val="0"/>
          <w:numId w:val="29"/>
        </w:numPr>
        <w:jc w:val="both"/>
      </w:pPr>
      <w:r>
        <w:t>Cowater International invite les parties intéressées (individus ou cabinet) à soumettre leurs propositions qui comprendra :</w:t>
      </w:r>
    </w:p>
    <w:p w14:paraId="2390B201" w14:textId="77777777" w:rsidR="00DD5766" w:rsidRDefault="00DD5766" w:rsidP="00DD5766">
      <w:pPr>
        <w:pStyle w:val="Sansinterligne"/>
        <w:numPr>
          <w:ilvl w:val="0"/>
          <w:numId w:val="0"/>
        </w:numPr>
        <w:ind w:left="708"/>
      </w:pPr>
    </w:p>
    <w:p w14:paraId="21BDC75F" w14:textId="52410604" w:rsidR="00DD5766" w:rsidRDefault="00DD5766" w:rsidP="00DD5766">
      <w:pPr>
        <w:pStyle w:val="Sansinterligne"/>
        <w:numPr>
          <w:ilvl w:val="0"/>
          <w:numId w:val="0"/>
        </w:numPr>
        <w:ind w:left="1068" w:hanging="360"/>
      </w:pPr>
      <w:r>
        <w:lastRenderedPageBreak/>
        <w:t>1.</w:t>
      </w:r>
      <w:r>
        <w:tab/>
        <w:t xml:space="preserve">Curriculum vitae de (des) consultant. </w:t>
      </w:r>
      <w:proofErr w:type="gramStart"/>
      <w:r>
        <w:t>e</w:t>
      </w:r>
      <w:proofErr w:type="gramEnd"/>
      <w:r>
        <w:t xml:space="preserve"> (s) à jour accompagné d’une lettre de présentation qui met en évidence l’expertise pour chacune des personnes proposées;</w:t>
      </w:r>
    </w:p>
    <w:p w14:paraId="08965524" w14:textId="77777777" w:rsidR="00DD5766" w:rsidRDefault="00DD5766" w:rsidP="00DD5766">
      <w:pPr>
        <w:pStyle w:val="Sansinterligne"/>
        <w:numPr>
          <w:ilvl w:val="0"/>
          <w:numId w:val="0"/>
        </w:numPr>
        <w:ind w:left="1068" w:hanging="360"/>
      </w:pPr>
      <w:r>
        <w:t>2.</w:t>
      </w:r>
      <w:r>
        <w:tab/>
        <w:t>Une note méthodologique suggérant une démarche pour la réalisation de l’activité, n’excédant pas 3 pages.</w:t>
      </w:r>
    </w:p>
    <w:p w14:paraId="0A4D0073" w14:textId="77777777" w:rsidR="00DD5766" w:rsidRDefault="00DD5766" w:rsidP="00DD5766">
      <w:pPr>
        <w:pStyle w:val="Sansinterligne"/>
        <w:numPr>
          <w:ilvl w:val="0"/>
          <w:numId w:val="0"/>
        </w:numPr>
        <w:ind w:left="1068" w:hanging="360"/>
      </w:pPr>
      <w:r>
        <w:t>3.</w:t>
      </w:r>
      <w:r>
        <w:tab/>
        <w:t xml:space="preserve">La durée nécessaire à la réalisation des prestations et les honoraires.  </w:t>
      </w:r>
    </w:p>
    <w:p w14:paraId="4717025C" w14:textId="77777777" w:rsidR="00DD5766" w:rsidRDefault="00DD5766" w:rsidP="00DD5766">
      <w:pPr>
        <w:pStyle w:val="Sansinterligne"/>
        <w:numPr>
          <w:ilvl w:val="0"/>
          <w:numId w:val="0"/>
        </w:numPr>
        <w:ind w:left="1068"/>
      </w:pPr>
    </w:p>
    <w:p w14:paraId="58C2614E" w14:textId="77777777" w:rsidR="00DD5766" w:rsidRDefault="00DD5766" w:rsidP="00DD5766">
      <w:pPr>
        <w:pStyle w:val="Sansinterligne"/>
        <w:numPr>
          <w:ilvl w:val="0"/>
          <w:numId w:val="0"/>
        </w:numPr>
        <w:ind w:left="708"/>
      </w:pPr>
      <w:r>
        <w:t xml:space="preserve">Il est à noter que les frais de déplacement et d’hébergement seront remboursés selon les barèmes du projet et les autres frais, tels les frais de reproduction, au prix coûtant sur présentation de pièces justificatives. </w:t>
      </w:r>
    </w:p>
    <w:p w14:paraId="341BDE07" w14:textId="77777777" w:rsidR="00DD5766" w:rsidRDefault="00DD5766" w:rsidP="00DD5766">
      <w:pPr>
        <w:pStyle w:val="Sansinterligne"/>
        <w:numPr>
          <w:ilvl w:val="0"/>
          <w:numId w:val="0"/>
        </w:numPr>
      </w:pPr>
    </w:p>
    <w:p w14:paraId="4C222F4D" w14:textId="13E98B5D" w:rsidR="008124BB" w:rsidRDefault="00DD5766" w:rsidP="00DD5766">
      <w:pPr>
        <w:pStyle w:val="Sansinterligne"/>
        <w:numPr>
          <w:ilvl w:val="0"/>
          <w:numId w:val="0"/>
        </w:numPr>
        <w:jc w:val="both"/>
      </w:pPr>
      <w:r>
        <w:t xml:space="preserve">Les applications doivent être acheminées au plus tard le </w:t>
      </w:r>
      <w:r w:rsidRPr="00DD5766">
        <w:rPr>
          <w:b/>
          <w:bCs/>
        </w:rPr>
        <w:t>2</w:t>
      </w:r>
      <w:r w:rsidR="00823450">
        <w:rPr>
          <w:b/>
          <w:bCs/>
        </w:rPr>
        <w:t>6</w:t>
      </w:r>
      <w:r w:rsidRPr="00DD5766">
        <w:rPr>
          <w:b/>
          <w:bCs/>
        </w:rPr>
        <w:t xml:space="preserve"> juin 2023 à minuit</w:t>
      </w:r>
      <w:r>
        <w:t xml:space="preserve"> à l’adresse suivante :  </w:t>
      </w:r>
      <w:hyperlink r:id="rId8" w:history="1">
        <w:r w:rsidRPr="004D7747">
          <w:rPr>
            <w:rStyle w:val="Lienhypertexte"/>
          </w:rPr>
          <w:t>info@refam-cowatersogema.ma</w:t>
        </w:r>
      </w:hyperlink>
      <w:r>
        <w:t xml:space="preserve"> (Cette adresse peut être utilisée pour obtenir toute information complémentaire souhaitée).</w:t>
      </w:r>
    </w:p>
    <w:p w14:paraId="267A78C7" w14:textId="06F4398B" w:rsidR="008124BB" w:rsidRPr="00C80FC7" w:rsidRDefault="008124BB" w:rsidP="008124BB">
      <w:pPr>
        <w:pStyle w:val="Sansinterligne"/>
        <w:numPr>
          <w:ilvl w:val="0"/>
          <w:numId w:val="0"/>
        </w:numPr>
        <w:ind w:left="360" w:hanging="360"/>
      </w:pPr>
    </w:p>
    <w:sectPr w:rsidR="008124BB" w:rsidRPr="00C80FC7">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6AA8" w14:textId="77777777" w:rsidR="00C95150" w:rsidRDefault="00C95150" w:rsidP="0010631E">
      <w:pPr>
        <w:spacing w:after="0" w:line="240" w:lineRule="auto"/>
      </w:pPr>
      <w:r>
        <w:separator/>
      </w:r>
    </w:p>
  </w:endnote>
  <w:endnote w:type="continuationSeparator" w:id="0">
    <w:p w14:paraId="036FE721" w14:textId="77777777" w:rsidR="00C95150" w:rsidRDefault="00C95150" w:rsidP="0010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3E51" w14:textId="77777777" w:rsidR="0010631E" w:rsidRDefault="0010631E" w:rsidP="006C240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2A5F1B" w14:textId="77777777" w:rsidR="0010631E" w:rsidRDefault="0010631E" w:rsidP="001063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6C94" w14:textId="77777777" w:rsidR="0010631E" w:rsidRDefault="0010631E" w:rsidP="006C240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1E9B">
      <w:rPr>
        <w:rStyle w:val="Numrodepage"/>
        <w:noProof/>
      </w:rPr>
      <w:t>1</w:t>
    </w:r>
    <w:r>
      <w:rPr>
        <w:rStyle w:val="Numrodepage"/>
      </w:rPr>
      <w:fldChar w:fldCharType="end"/>
    </w:r>
  </w:p>
  <w:p w14:paraId="3522A7FD" w14:textId="77777777" w:rsidR="0010631E" w:rsidRDefault="0010631E" w:rsidP="001063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258E" w14:textId="77777777" w:rsidR="00C95150" w:rsidRDefault="00C95150" w:rsidP="0010631E">
      <w:pPr>
        <w:spacing w:after="0" w:line="240" w:lineRule="auto"/>
      </w:pPr>
      <w:r>
        <w:separator/>
      </w:r>
    </w:p>
  </w:footnote>
  <w:footnote w:type="continuationSeparator" w:id="0">
    <w:p w14:paraId="5D1E5480" w14:textId="77777777" w:rsidR="00C95150" w:rsidRDefault="00C95150" w:rsidP="0010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7D5"/>
    <w:multiLevelType w:val="hybridMultilevel"/>
    <w:tmpl w:val="D3064EAE"/>
    <w:lvl w:ilvl="0" w:tplc="DFA09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F95"/>
    <w:multiLevelType w:val="hybridMultilevel"/>
    <w:tmpl w:val="028A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64EB1"/>
    <w:multiLevelType w:val="hybridMultilevel"/>
    <w:tmpl w:val="33A0D460"/>
    <w:lvl w:ilvl="0" w:tplc="040C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0FA7A1F"/>
    <w:multiLevelType w:val="hybridMultilevel"/>
    <w:tmpl w:val="8B76C944"/>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497E68"/>
    <w:multiLevelType w:val="multilevel"/>
    <w:tmpl w:val="5F581B7C"/>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7D086E"/>
    <w:multiLevelType w:val="hybridMultilevel"/>
    <w:tmpl w:val="49D84D6C"/>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66AFA"/>
    <w:multiLevelType w:val="hybridMultilevel"/>
    <w:tmpl w:val="60B0D8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8A18E4"/>
    <w:multiLevelType w:val="hybridMultilevel"/>
    <w:tmpl w:val="1108DD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23E95"/>
    <w:multiLevelType w:val="hybridMultilevel"/>
    <w:tmpl w:val="168AF5DE"/>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B87"/>
    <w:multiLevelType w:val="hybridMultilevel"/>
    <w:tmpl w:val="8C843CEC"/>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15CB5"/>
    <w:multiLevelType w:val="hybridMultilevel"/>
    <w:tmpl w:val="C36CA746"/>
    <w:lvl w:ilvl="0" w:tplc="040C000F">
      <w:start w:val="1"/>
      <w:numFmt w:val="decimal"/>
      <w:lvlText w:val="%1."/>
      <w:lvlJc w:val="left"/>
      <w:pPr>
        <w:ind w:left="720" w:hanging="360"/>
      </w:pPr>
      <w:rPr>
        <w:rFonts w:hint="default"/>
      </w:rPr>
    </w:lvl>
    <w:lvl w:ilvl="1" w:tplc="10090019" w:tentative="1">
      <w:start w:val="1"/>
      <w:numFmt w:val="lowerLetter"/>
      <w:lvlText w:val="%2."/>
      <w:lvlJc w:val="left"/>
      <w:pPr>
        <w:ind w:left="949" w:hanging="360"/>
      </w:pPr>
    </w:lvl>
    <w:lvl w:ilvl="2" w:tplc="1009001B" w:tentative="1">
      <w:start w:val="1"/>
      <w:numFmt w:val="lowerRoman"/>
      <w:lvlText w:val="%3."/>
      <w:lvlJc w:val="right"/>
      <w:pPr>
        <w:ind w:left="1669" w:hanging="180"/>
      </w:pPr>
    </w:lvl>
    <w:lvl w:ilvl="3" w:tplc="1009000F" w:tentative="1">
      <w:start w:val="1"/>
      <w:numFmt w:val="decimal"/>
      <w:lvlText w:val="%4."/>
      <w:lvlJc w:val="left"/>
      <w:pPr>
        <w:ind w:left="2389" w:hanging="360"/>
      </w:pPr>
    </w:lvl>
    <w:lvl w:ilvl="4" w:tplc="10090019" w:tentative="1">
      <w:start w:val="1"/>
      <w:numFmt w:val="lowerLetter"/>
      <w:lvlText w:val="%5."/>
      <w:lvlJc w:val="left"/>
      <w:pPr>
        <w:ind w:left="3109" w:hanging="360"/>
      </w:pPr>
    </w:lvl>
    <w:lvl w:ilvl="5" w:tplc="1009001B" w:tentative="1">
      <w:start w:val="1"/>
      <w:numFmt w:val="lowerRoman"/>
      <w:lvlText w:val="%6."/>
      <w:lvlJc w:val="right"/>
      <w:pPr>
        <w:ind w:left="3829" w:hanging="180"/>
      </w:pPr>
    </w:lvl>
    <w:lvl w:ilvl="6" w:tplc="1009000F" w:tentative="1">
      <w:start w:val="1"/>
      <w:numFmt w:val="decimal"/>
      <w:lvlText w:val="%7."/>
      <w:lvlJc w:val="left"/>
      <w:pPr>
        <w:ind w:left="4549" w:hanging="360"/>
      </w:pPr>
    </w:lvl>
    <w:lvl w:ilvl="7" w:tplc="10090019" w:tentative="1">
      <w:start w:val="1"/>
      <w:numFmt w:val="lowerLetter"/>
      <w:lvlText w:val="%8."/>
      <w:lvlJc w:val="left"/>
      <w:pPr>
        <w:ind w:left="5269" w:hanging="360"/>
      </w:pPr>
    </w:lvl>
    <w:lvl w:ilvl="8" w:tplc="1009001B" w:tentative="1">
      <w:start w:val="1"/>
      <w:numFmt w:val="lowerRoman"/>
      <w:lvlText w:val="%9."/>
      <w:lvlJc w:val="right"/>
      <w:pPr>
        <w:ind w:left="5989" w:hanging="180"/>
      </w:pPr>
    </w:lvl>
  </w:abstractNum>
  <w:abstractNum w:abstractNumId="11" w15:restartNumberingAfterBreak="0">
    <w:nsid w:val="3A087D76"/>
    <w:multiLevelType w:val="hybridMultilevel"/>
    <w:tmpl w:val="B76E6D7C"/>
    <w:lvl w:ilvl="0" w:tplc="DFA09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2116E"/>
    <w:multiLevelType w:val="hybridMultilevel"/>
    <w:tmpl w:val="8E28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83A52"/>
    <w:multiLevelType w:val="hybridMultilevel"/>
    <w:tmpl w:val="2DCEAB2C"/>
    <w:lvl w:ilvl="0" w:tplc="E80E1848">
      <w:start w:val="20"/>
      <w:numFmt w:val="bullet"/>
      <w:pStyle w:val="Sansinterligne"/>
      <w:lvlText w:val="-"/>
      <w:lvlJc w:val="left"/>
      <w:pPr>
        <w:ind w:left="1068" w:hanging="360"/>
      </w:pPr>
      <w:rPr>
        <w:rFonts w:ascii="Calibri" w:eastAsiaTheme="minorHAnsi"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9435A09"/>
    <w:multiLevelType w:val="hybridMultilevel"/>
    <w:tmpl w:val="ADDA0538"/>
    <w:lvl w:ilvl="0" w:tplc="040C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7832A0"/>
    <w:multiLevelType w:val="hybridMultilevel"/>
    <w:tmpl w:val="E684EB1C"/>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E5844"/>
    <w:multiLevelType w:val="hybridMultilevel"/>
    <w:tmpl w:val="60982F0A"/>
    <w:lvl w:ilvl="0" w:tplc="27704D42">
      <w:start w:val="2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F07279"/>
    <w:multiLevelType w:val="hybridMultilevel"/>
    <w:tmpl w:val="DB1C490A"/>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60131"/>
    <w:multiLevelType w:val="hybridMultilevel"/>
    <w:tmpl w:val="B9A0D9BE"/>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AD556E"/>
    <w:multiLevelType w:val="hybridMultilevel"/>
    <w:tmpl w:val="537C403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BB74646"/>
    <w:multiLevelType w:val="hybridMultilevel"/>
    <w:tmpl w:val="790AD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E97EDF"/>
    <w:multiLevelType w:val="hybridMultilevel"/>
    <w:tmpl w:val="2962D750"/>
    <w:lvl w:ilvl="0" w:tplc="3A506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367A4"/>
    <w:multiLevelType w:val="hybridMultilevel"/>
    <w:tmpl w:val="75D4E0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22E5529"/>
    <w:multiLevelType w:val="hybridMultilevel"/>
    <w:tmpl w:val="8A30E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D12BBB"/>
    <w:multiLevelType w:val="hybridMultilevel"/>
    <w:tmpl w:val="E9367202"/>
    <w:lvl w:ilvl="0" w:tplc="F5324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C2D8A"/>
    <w:multiLevelType w:val="hybridMultilevel"/>
    <w:tmpl w:val="86AC1C8A"/>
    <w:lvl w:ilvl="0" w:tplc="040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C26958"/>
    <w:multiLevelType w:val="hybridMultilevel"/>
    <w:tmpl w:val="2D3CCC9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A69A6"/>
    <w:multiLevelType w:val="hybridMultilevel"/>
    <w:tmpl w:val="C2084D5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22F49"/>
    <w:multiLevelType w:val="hybridMultilevel"/>
    <w:tmpl w:val="5C24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34019396">
    <w:abstractNumId w:val="19"/>
  </w:num>
  <w:num w:numId="2" w16cid:durableId="1396470873">
    <w:abstractNumId w:val="10"/>
  </w:num>
  <w:num w:numId="3" w16cid:durableId="1431003900">
    <w:abstractNumId w:val="6"/>
  </w:num>
  <w:num w:numId="4" w16cid:durableId="558787369">
    <w:abstractNumId w:val="22"/>
  </w:num>
  <w:num w:numId="5" w16cid:durableId="347416021">
    <w:abstractNumId w:val="28"/>
  </w:num>
  <w:num w:numId="6" w16cid:durableId="484274646">
    <w:abstractNumId w:val="1"/>
  </w:num>
  <w:num w:numId="7" w16cid:durableId="1098020062">
    <w:abstractNumId w:val="16"/>
  </w:num>
  <w:num w:numId="8" w16cid:durableId="764805689">
    <w:abstractNumId w:val="20"/>
  </w:num>
  <w:num w:numId="9" w16cid:durableId="1192914108">
    <w:abstractNumId w:val="21"/>
  </w:num>
  <w:num w:numId="10" w16cid:durableId="1173715390">
    <w:abstractNumId w:val="14"/>
  </w:num>
  <w:num w:numId="11" w16cid:durableId="413554594">
    <w:abstractNumId w:val="2"/>
  </w:num>
  <w:num w:numId="12" w16cid:durableId="19092788">
    <w:abstractNumId w:val="24"/>
  </w:num>
  <w:num w:numId="13" w16cid:durableId="502553922">
    <w:abstractNumId w:val="4"/>
  </w:num>
  <w:num w:numId="14" w16cid:durableId="183323500">
    <w:abstractNumId w:val="7"/>
  </w:num>
  <w:num w:numId="15" w16cid:durableId="1622879937">
    <w:abstractNumId w:val="15"/>
  </w:num>
  <w:num w:numId="16" w16cid:durableId="546530262">
    <w:abstractNumId w:val="5"/>
  </w:num>
  <w:num w:numId="17" w16cid:durableId="584919046">
    <w:abstractNumId w:val="17"/>
  </w:num>
  <w:num w:numId="18" w16cid:durableId="1964574058">
    <w:abstractNumId w:val="26"/>
  </w:num>
  <w:num w:numId="19" w16cid:durableId="134494768">
    <w:abstractNumId w:val="27"/>
  </w:num>
  <w:num w:numId="20" w16cid:durableId="400567760">
    <w:abstractNumId w:val="9"/>
  </w:num>
  <w:num w:numId="21" w16cid:durableId="1324552201">
    <w:abstractNumId w:val="13"/>
  </w:num>
  <w:num w:numId="22" w16cid:durableId="998268473">
    <w:abstractNumId w:val="18"/>
  </w:num>
  <w:num w:numId="23" w16cid:durableId="1886527766">
    <w:abstractNumId w:val="25"/>
  </w:num>
  <w:num w:numId="24" w16cid:durableId="1627350793">
    <w:abstractNumId w:val="8"/>
  </w:num>
  <w:num w:numId="25" w16cid:durableId="1734498799">
    <w:abstractNumId w:val="12"/>
  </w:num>
  <w:num w:numId="26" w16cid:durableId="700210822">
    <w:abstractNumId w:val="23"/>
  </w:num>
  <w:num w:numId="27" w16cid:durableId="1250580697">
    <w:abstractNumId w:val="3"/>
  </w:num>
  <w:num w:numId="28" w16cid:durableId="738865399">
    <w:abstractNumId w:val="11"/>
  </w:num>
  <w:num w:numId="29" w16cid:durableId="49496611">
    <w:abstractNumId w:val="0"/>
  </w:num>
  <w:num w:numId="30" w16cid:durableId="1233857998">
    <w:abstractNumId w:val="13"/>
  </w:num>
  <w:num w:numId="31" w16cid:durableId="1733577397">
    <w:abstractNumId w:val="13"/>
  </w:num>
  <w:num w:numId="32" w16cid:durableId="673650272">
    <w:abstractNumId w:val="13"/>
  </w:num>
  <w:num w:numId="33" w16cid:durableId="108091507">
    <w:abstractNumId w:val="13"/>
  </w:num>
  <w:num w:numId="34" w16cid:durableId="1238710056">
    <w:abstractNumId w:val="13"/>
  </w:num>
  <w:num w:numId="35" w16cid:durableId="769664791">
    <w:abstractNumId w:val="13"/>
  </w:num>
  <w:num w:numId="36" w16cid:durableId="1659530281">
    <w:abstractNumId w:val="13"/>
  </w:num>
  <w:num w:numId="37" w16cid:durableId="1109424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79"/>
    <w:rsid w:val="000036F7"/>
    <w:rsid w:val="0001493B"/>
    <w:rsid w:val="00031201"/>
    <w:rsid w:val="00033F37"/>
    <w:rsid w:val="00035102"/>
    <w:rsid w:val="00063A95"/>
    <w:rsid w:val="00096C99"/>
    <w:rsid w:val="000F14F8"/>
    <w:rsid w:val="000F1E52"/>
    <w:rsid w:val="000F47B5"/>
    <w:rsid w:val="0010631E"/>
    <w:rsid w:val="00117865"/>
    <w:rsid w:val="001214EE"/>
    <w:rsid w:val="00125EB7"/>
    <w:rsid w:val="00154923"/>
    <w:rsid w:val="001628FE"/>
    <w:rsid w:val="00184A00"/>
    <w:rsid w:val="001F3118"/>
    <w:rsid w:val="00225D17"/>
    <w:rsid w:val="002262CB"/>
    <w:rsid w:val="0023376C"/>
    <w:rsid w:val="00273E7D"/>
    <w:rsid w:val="00294EA8"/>
    <w:rsid w:val="0029582F"/>
    <w:rsid w:val="00297956"/>
    <w:rsid w:val="002A4206"/>
    <w:rsid w:val="002D0DBA"/>
    <w:rsid w:val="002F2E1A"/>
    <w:rsid w:val="002F6A54"/>
    <w:rsid w:val="003123D3"/>
    <w:rsid w:val="00335828"/>
    <w:rsid w:val="00344794"/>
    <w:rsid w:val="00356DB0"/>
    <w:rsid w:val="00394EE9"/>
    <w:rsid w:val="003A1E9B"/>
    <w:rsid w:val="003C31BD"/>
    <w:rsid w:val="003D134B"/>
    <w:rsid w:val="003D4327"/>
    <w:rsid w:val="003F01CC"/>
    <w:rsid w:val="003F54F4"/>
    <w:rsid w:val="004035A6"/>
    <w:rsid w:val="00404558"/>
    <w:rsid w:val="00423291"/>
    <w:rsid w:val="00423699"/>
    <w:rsid w:val="00424BA3"/>
    <w:rsid w:val="004377B5"/>
    <w:rsid w:val="00455CF1"/>
    <w:rsid w:val="004750C9"/>
    <w:rsid w:val="00494708"/>
    <w:rsid w:val="004F1DCF"/>
    <w:rsid w:val="004F759D"/>
    <w:rsid w:val="00536AB1"/>
    <w:rsid w:val="00561122"/>
    <w:rsid w:val="005939EC"/>
    <w:rsid w:val="005A5B03"/>
    <w:rsid w:val="005C1208"/>
    <w:rsid w:val="005D13E5"/>
    <w:rsid w:val="005D59C1"/>
    <w:rsid w:val="005F2413"/>
    <w:rsid w:val="006027F6"/>
    <w:rsid w:val="00617912"/>
    <w:rsid w:val="00636EEC"/>
    <w:rsid w:val="00655E80"/>
    <w:rsid w:val="006A0751"/>
    <w:rsid w:val="006B5E47"/>
    <w:rsid w:val="006B721C"/>
    <w:rsid w:val="006E6637"/>
    <w:rsid w:val="007020B9"/>
    <w:rsid w:val="00705491"/>
    <w:rsid w:val="00713479"/>
    <w:rsid w:val="00755ED7"/>
    <w:rsid w:val="00797160"/>
    <w:rsid w:val="007A7B33"/>
    <w:rsid w:val="007C5E2C"/>
    <w:rsid w:val="007D7156"/>
    <w:rsid w:val="007E430F"/>
    <w:rsid w:val="008022E2"/>
    <w:rsid w:val="008124BB"/>
    <w:rsid w:val="00822778"/>
    <w:rsid w:val="00823450"/>
    <w:rsid w:val="0082459D"/>
    <w:rsid w:val="008313F1"/>
    <w:rsid w:val="00831F92"/>
    <w:rsid w:val="008516BF"/>
    <w:rsid w:val="0089411B"/>
    <w:rsid w:val="008A1460"/>
    <w:rsid w:val="008C1692"/>
    <w:rsid w:val="008C240D"/>
    <w:rsid w:val="008C2712"/>
    <w:rsid w:val="008D5187"/>
    <w:rsid w:val="008E50B2"/>
    <w:rsid w:val="00905047"/>
    <w:rsid w:val="0093166D"/>
    <w:rsid w:val="00933FBB"/>
    <w:rsid w:val="00955604"/>
    <w:rsid w:val="00977793"/>
    <w:rsid w:val="009964D9"/>
    <w:rsid w:val="0099788F"/>
    <w:rsid w:val="009B11C7"/>
    <w:rsid w:val="009C0E0C"/>
    <w:rsid w:val="009C7303"/>
    <w:rsid w:val="009E10BD"/>
    <w:rsid w:val="00A21154"/>
    <w:rsid w:val="00A305D0"/>
    <w:rsid w:val="00A42D64"/>
    <w:rsid w:val="00A53349"/>
    <w:rsid w:val="00A55423"/>
    <w:rsid w:val="00A57C9A"/>
    <w:rsid w:val="00A62046"/>
    <w:rsid w:val="00A7236B"/>
    <w:rsid w:val="00A9259A"/>
    <w:rsid w:val="00AB314E"/>
    <w:rsid w:val="00AD106A"/>
    <w:rsid w:val="00AF0A7B"/>
    <w:rsid w:val="00AF1390"/>
    <w:rsid w:val="00B05722"/>
    <w:rsid w:val="00B42F8A"/>
    <w:rsid w:val="00B45D5E"/>
    <w:rsid w:val="00B65DAC"/>
    <w:rsid w:val="00B921BC"/>
    <w:rsid w:val="00BA5214"/>
    <w:rsid w:val="00BC2D9C"/>
    <w:rsid w:val="00BD1ED1"/>
    <w:rsid w:val="00BD5E62"/>
    <w:rsid w:val="00BD7BB2"/>
    <w:rsid w:val="00BE0276"/>
    <w:rsid w:val="00BE283D"/>
    <w:rsid w:val="00BE7D77"/>
    <w:rsid w:val="00C47882"/>
    <w:rsid w:val="00C52E08"/>
    <w:rsid w:val="00C71B24"/>
    <w:rsid w:val="00C80FC7"/>
    <w:rsid w:val="00C86C7A"/>
    <w:rsid w:val="00C934CF"/>
    <w:rsid w:val="00C95150"/>
    <w:rsid w:val="00C96792"/>
    <w:rsid w:val="00CD60CF"/>
    <w:rsid w:val="00CE192A"/>
    <w:rsid w:val="00CE4269"/>
    <w:rsid w:val="00CE70FE"/>
    <w:rsid w:val="00CF4671"/>
    <w:rsid w:val="00CF606A"/>
    <w:rsid w:val="00D07F03"/>
    <w:rsid w:val="00D15063"/>
    <w:rsid w:val="00D15D8C"/>
    <w:rsid w:val="00D20BBD"/>
    <w:rsid w:val="00D3073C"/>
    <w:rsid w:val="00D33325"/>
    <w:rsid w:val="00D372F6"/>
    <w:rsid w:val="00D44718"/>
    <w:rsid w:val="00D77D06"/>
    <w:rsid w:val="00D77E64"/>
    <w:rsid w:val="00D8499A"/>
    <w:rsid w:val="00D9160A"/>
    <w:rsid w:val="00DC0A3A"/>
    <w:rsid w:val="00DD5766"/>
    <w:rsid w:val="00E0047F"/>
    <w:rsid w:val="00E029CD"/>
    <w:rsid w:val="00E05C26"/>
    <w:rsid w:val="00E142AB"/>
    <w:rsid w:val="00E17179"/>
    <w:rsid w:val="00E20350"/>
    <w:rsid w:val="00E52066"/>
    <w:rsid w:val="00E7349E"/>
    <w:rsid w:val="00E807AC"/>
    <w:rsid w:val="00EA7494"/>
    <w:rsid w:val="00EB3DB9"/>
    <w:rsid w:val="00ED1046"/>
    <w:rsid w:val="00ED77D0"/>
    <w:rsid w:val="00ED7E84"/>
    <w:rsid w:val="00EE03B7"/>
    <w:rsid w:val="00EE18A9"/>
    <w:rsid w:val="00EE630A"/>
    <w:rsid w:val="00EE7209"/>
    <w:rsid w:val="00F25211"/>
    <w:rsid w:val="00F30B5B"/>
    <w:rsid w:val="00F44373"/>
    <w:rsid w:val="00F473B0"/>
    <w:rsid w:val="00F523CD"/>
    <w:rsid w:val="00F84F2F"/>
    <w:rsid w:val="00F8682F"/>
    <w:rsid w:val="00F9703C"/>
    <w:rsid w:val="00FB5433"/>
    <w:rsid w:val="00FC34BB"/>
    <w:rsid w:val="00FC6201"/>
    <w:rsid w:val="00FD0CF5"/>
    <w:rsid w:val="00FD4EC0"/>
    <w:rsid w:val="00FE383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F0A8A"/>
  <w15:chartTrackingRefBased/>
  <w15:docId w15:val="{B415E74D-575C-4D14-BFF4-C47A410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C478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 List tir,References,texte,figure,Glossaire,liste de tableaux,Titre1,Liste 1,Bullet List,r2,Paragraphe 2,Bullets,Titre 10,Numbered List Paragraph,ReferencesCxSpLast,List Paragraph (numbered (a)),Paragraphe de liste1"/>
    <w:basedOn w:val="Normal"/>
    <w:link w:val="ParagraphedelisteCar"/>
    <w:uiPriority w:val="34"/>
    <w:qFormat/>
    <w:rsid w:val="00C47882"/>
    <w:pPr>
      <w:ind w:left="720"/>
      <w:contextualSpacing/>
    </w:pPr>
  </w:style>
  <w:style w:type="paragraph" w:styleId="Commentaire">
    <w:name w:val="annotation text"/>
    <w:basedOn w:val="Normal"/>
    <w:link w:val="CommentaireCar"/>
    <w:uiPriority w:val="99"/>
    <w:unhideWhenUsed/>
    <w:rsid w:val="00C47882"/>
    <w:pPr>
      <w:spacing w:line="240" w:lineRule="auto"/>
    </w:pPr>
    <w:rPr>
      <w:sz w:val="20"/>
      <w:szCs w:val="20"/>
    </w:rPr>
  </w:style>
  <w:style w:type="character" w:customStyle="1" w:styleId="CommentaireCar">
    <w:name w:val="Commentaire Car"/>
    <w:basedOn w:val="Policepardfaut"/>
    <w:link w:val="Commentaire"/>
    <w:uiPriority w:val="99"/>
    <w:rsid w:val="00C47882"/>
    <w:rPr>
      <w:sz w:val="20"/>
      <w:szCs w:val="20"/>
    </w:rPr>
  </w:style>
  <w:style w:type="character" w:customStyle="1" w:styleId="ParagraphedelisteCar">
    <w:name w:val="Paragraphe de liste Car"/>
    <w:aliases w:val="List Paragraph1 Car,- List tir Car,References Car,texte Car,figure Car,Glossaire Car,liste de tableaux Car,Titre1 Car,Liste 1 Car,Bullet List Car,r2 Car,Paragraphe 2 Car,Bullets Car,Titre 10 Car,Numbered List Paragraph Car"/>
    <w:link w:val="Paragraphedeliste"/>
    <w:uiPriority w:val="34"/>
    <w:locked/>
    <w:rsid w:val="00C47882"/>
  </w:style>
  <w:style w:type="character" w:styleId="Marquedecommentaire">
    <w:name w:val="annotation reference"/>
    <w:basedOn w:val="Policepardfaut"/>
    <w:uiPriority w:val="99"/>
    <w:semiHidden/>
    <w:unhideWhenUsed/>
    <w:rsid w:val="006E6637"/>
    <w:rPr>
      <w:sz w:val="16"/>
      <w:szCs w:val="16"/>
    </w:rPr>
  </w:style>
  <w:style w:type="paragraph" w:styleId="Objetducommentaire">
    <w:name w:val="annotation subject"/>
    <w:basedOn w:val="Commentaire"/>
    <w:next w:val="Commentaire"/>
    <w:link w:val="ObjetducommentaireCar"/>
    <w:uiPriority w:val="99"/>
    <w:semiHidden/>
    <w:unhideWhenUsed/>
    <w:rsid w:val="006E6637"/>
    <w:rPr>
      <w:b/>
      <w:bCs/>
    </w:rPr>
  </w:style>
  <w:style w:type="character" w:customStyle="1" w:styleId="ObjetducommentaireCar">
    <w:name w:val="Objet du commentaire Car"/>
    <w:basedOn w:val="CommentaireCar"/>
    <w:link w:val="Objetducommentaire"/>
    <w:uiPriority w:val="99"/>
    <w:semiHidden/>
    <w:rsid w:val="006E6637"/>
    <w:rPr>
      <w:b/>
      <w:bCs/>
      <w:sz w:val="20"/>
      <w:szCs w:val="20"/>
    </w:rPr>
  </w:style>
  <w:style w:type="paragraph" w:styleId="Textedebulles">
    <w:name w:val="Balloon Text"/>
    <w:basedOn w:val="Normal"/>
    <w:link w:val="TextedebullesCar"/>
    <w:uiPriority w:val="99"/>
    <w:semiHidden/>
    <w:unhideWhenUsed/>
    <w:rsid w:val="006E66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637"/>
    <w:rPr>
      <w:rFonts w:ascii="Segoe UI" w:hAnsi="Segoe UI" w:cs="Segoe UI"/>
      <w:sz w:val="18"/>
      <w:szCs w:val="18"/>
    </w:rPr>
  </w:style>
  <w:style w:type="paragraph" w:styleId="PrformatHTML">
    <w:name w:val="HTML Preformatted"/>
    <w:basedOn w:val="Normal"/>
    <w:link w:val="PrformatHTMLCar"/>
    <w:uiPriority w:val="99"/>
    <w:semiHidden/>
    <w:unhideWhenUsed/>
    <w:rsid w:val="00A7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PrformatHTMLCar">
    <w:name w:val="Préformaté HTML Car"/>
    <w:basedOn w:val="Policepardfaut"/>
    <w:link w:val="PrformatHTML"/>
    <w:uiPriority w:val="99"/>
    <w:semiHidden/>
    <w:rsid w:val="00A7236B"/>
    <w:rPr>
      <w:rFonts w:ascii="Courier New" w:eastAsia="Times New Roman" w:hAnsi="Courier New" w:cs="Courier New"/>
      <w:sz w:val="20"/>
      <w:szCs w:val="20"/>
      <w:lang w:val="en-CA" w:eastAsia="en-CA"/>
    </w:rPr>
  </w:style>
  <w:style w:type="character" w:styleId="Lienhypertexte">
    <w:name w:val="Hyperlink"/>
    <w:basedOn w:val="Policepardfaut"/>
    <w:uiPriority w:val="99"/>
    <w:unhideWhenUsed/>
    <w:rsid w:val="00797160"/>
    <w:rPr>
      <w:color w:val="0563C1" w:themeColor="hyperlink"/>
      <w:u w:val="single"/>
    </w:rPr>
  </w:style>
  <w:style w:type="paragraph" w:styleId="Sansinterligne">
    <w:name w:val="No Spacing"/>
    <w:uiPriority w:val="1"/>
    <w:qFormat/>
    <w:rsid w:val="00C80FC7"/>
    <w:pPr>
      <w:numPr>
        <w:numId w:val="21"/>
      </w:numPr>
      <w:spacing w:after="0" w:line="240" w:lineRule="auto"/>
    </w:pPr>
    <w:rPr>
      <w:lang w:eastAsia="fr-CA"/>
    </w:rPr>
  </w:style>
  <w:style w:type="paragraph" w:styleId="Pieddepage">
    <w:name w:val="footer"/>
    <w:basedOn w:val="Normal"/>
    <w:link w:val="PieddepageCar"/>
    <w:uiPriority w:val="99"/>
    <w:unhideWhenUsed/>
    <w:rsid w:val="0010631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0631E"/>
  </w:style>
  <w:style w:type="character" w:styleId="Numrodepage">
    <w:name w:val="page number"/>
    <w:basedOn w:val="Policepardfaut"/>
    <w:uiPriority w:val="99"/>
    <w:semiHidden/>
    <w:unhideWhenUsed/>
    <w:rsid w:val="0010631E"/>
  </w:style>
  <w:style w:type="paragraph" w:styleId="En-tte">
    <w:name w:val="header"/>
    <w:basedOn w:val="Normal"/>
    <w:link w:val="En-tteCar"/>
    <w:uiPriority w:val="99"/>
    <w:unhideWhenUsed/>
    <w:rsid w:val="00117865"/>
    <w:pPr>
      <w:tabs>
        <w:tab w:val="center" w:pos="4680"/>
        <w:tab w:val="right" w:pos="9360"/>
      </w:tabs>
      <w:spacing w:after="0" w:line="240" w:lineRule="auto"/>
    </w:pPr>
  </w:style>
  <w:style w:type="character" w:customStyle="1" w:styleId="En-tteCar">
    <w:name w:val="En-tête Car"/>
    <w:basedOn w:val="Policepardfaut"/>
    <w:link w:val="En-tte"/>
    <w:uiPriority w:val="99"/>
    <w:rsid w:val="00117865"/>
  </w:style>
  <w:style w:type="paragraph" w:styleId="Notedebasdepage">
    <w:name w:val="footnote text"/>
    <w:basedOn w:val="Normal"/>
    <w:link w:val="NotedebasdepageCar"/>
    <w:uiPriority w:val="99"/>
    <w:unhideWhenUsed/>
    <w:rsid w:val="00F8682F"/>
    <w:pPr>
      <w:spacing w:after="0" w:line="240" w:lineRule="auto"/>
    </w:pPr>
    <w:rPr>
      <w:sz w:val="24"/>
      <w:szCs w:val="24"/>
    </w:rPr>
  </w:style>
  <w:style w:type="character" w:customStyle="1" w:styleId="NotedebasdepageCar">
    <w:name w:val="Note de bas de page Car"/>
    <w:basedOn w:val="Policepardfaut"/>
    <w:link w:val="Notedebasdepage"/>
    <w:uiPriority w:val="99"/>
    <w:rsid w:val="00F8682F"/>
    <w:rPr>
      <w:sz w:val="24"/>
      <w:szCs w:val="24"/>
    </w:rPr>
  </w:style>
  <w:style w:type="character" w:styleId="Appelnotedebasdep">
    <w:name w:val="footnote reference"/>
    <w:basedOn w:val="Policepardfaut"/>
    <w:uiPriority w:val="99"/>
    <w:unhideWhenUsed/>
    <w:rsid w:val="00F8682F"/>
    <w:rPr>
      <w:vertAlign w:val="superscript"/>
    </w:rPr>
  </w:style>
  <w:style w:type="character" w:styleId="Mentionnonrsolue">
    <w:name w:val="Unresolved Mention"/>
    <w:basedOn w:val="Policepardfaut"/>
    <w:uiPriority w:val="99"/>
    <w:rsid w:val="00DD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7725">
      <w:bodyDiv w:val="1"/>
      <w:marLeft w:val="0"/>
      <w:marRight w:val="0"/>
      <w:marTop w:val="0"/>
      <w:marBottom w:val="0"/>
      <w:divBdr>
        <w:top w:val="none" w:sz="0" w:space="0" w:color="auto"/>
        <w:left w:val="none" w:sz="0" w:space="0" w:color="auto"/>
        <w:bottom w:val="none" w:sz="0" w:space="0" w:color="auto"/>
        <w:right w:val="none" w:sz="0" w:space="0" w:color="auto"/>
      </w:divBdr>
    </w:div>
    <w:div w:id="11310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2CBB-D12D-4827-AC9C-E32185D8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929</Words>
  <Characters>5110</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Buist</dc:creator>
  <cp:keywords/>
  <dc:description/>
  <cp:lastModifiedBy>user</cp:lastModifiedBy>
  <cp:revision>16</cp:revision>
  <cp:lastPrinted>2019-11-26T09:04:00Z</cp:lastPrinted>
  <dcterms:created xsi:type="dcterms:W3CDTF">2020-02-28T14:33:00Z</dcterms:created>
  <dcterms:modified xsi:type="dcterms:W3CDTF">2023-06-14T10:34:00Z</dcterms:modified>
</cp:coreProperties>
</file>