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5BA1" w14:textId="05226D2E" w:rsidR="00CF60B1" w:rsidRPr="00CF60B1" w:rsidRDefault="00CF60B1" w:rsidP="00C13313">
      <w:pPr>
        <w:spacing w:line="360" w:lineRule="auto"/>
        <w:jc w:val="center"/>
        <w:rPr>
          <w:rFonts w:asciiTheme="majorBidi" w:hAnsiTheme="majorBidi" w:cstheme="majorBidi"/>
          <w:bCs/>
          <w:sz w:val="40"/>
          <w:szCs w:val="40"/>
        </w:rPr>
      </w:pPr>
      <w:r w:rsidRPr="00CF60B1">
        <w:rPr>
          <w:rFonts w:asciiTheme="majorBidi" w:hAnsiTheme="majorBidi" w:cstheme="majorBidi"/>
          <w:bCs/>
          <w:sz w:val="40"/>
          <w:szCs w:val="40"/>
        </w:rPr>
        <w:t xml:space="preserve">APPEL à participation </w:t>
      </w:r>
    </w:p>
    <w:p w14:paraId="0D26F55F" w14:textId="2A9FF316" w:rsidR="009670B8" w:rsidRDefault="00C13313" w:rsidP="009670B8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DC14F7">
        <w:rPr>
          <w:rFonts w:asciiTheme="majorBidi" w:hAnsiTheme="majorBidi" w:cstheme="majorBidi"/>
          <w:bCs/>
          <w:sz w:val="28"/>
          <w:szCs w:val="28"/>
        </w:rPr>
        <w:t>Formation de</w:t>
      </w:r>
      <w:r w:rsidR="009670B8">
        <w:rPr>
          <w:rFonts w:asciiTheme="majorBidi" w:hAnsiTheme="majorBidi" w:cstheme="majorBidi"/>
          <w:bCs/>
          <w:sz w:val="28"/>
          <w:szCs w:val="28"/>
        </w:rPr>
        <w:t>s</w:t>
      </w:r>
      <w:r w:rsidRPr="00DC14F7">
        <w:rPr>
          <w:rFonts w:asciiTheme="majorBidi" w:hAnsiTheme="majorBidi" w:cstheme="majorBidi"/>
          <w:bCs/>
          <w:sz w:val="28"/>
          <w:szCs w:val="28"/>
        </w:rPr>
        <w:t xml:space="preserve"> journalistes </w:t>
      </w:r>
      <w:r w:rsidR="00DC14F7" w:rsidRPr="00DC14F7">
        <w:rPr>
          <w:rFonts w:asciiTheme="majorBidi" w:hAnsiTheme="majorBidi" w:cstheme="majorBidi"/>
          <w:bCs/>
          <w:sz w:val="28"/>
          <w:szCs w:val="28"/>
        </w:rPr>
        <w:t xml:space="preserve">sur le thème : </w:t>
      </w:r>
    </w:p>
    <w:p w14:paraId="712DFCA3" w14:textId="04D8D318" w:rsidR="001E62C3" w:rsidRPr="009670B8" w:rsidRDefault="00C50AFC" w:rsidP="009670B8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CF60B1">
        <w:rPr>
          <w:rFonts w:asciiTheme="majorBidi" w:hAnsiTheme="majorBidi" w:cstheme="majorBidi"/>
          <w:b/>
          <w:i/>
          <w:iCs/>
          <w:sz w:val="40"/>
          <w:szCs w:val="40"/>
        </w:rPr>
        <w:t>« </w:t>
      </w:r>
      <w:r w:rsidR="00DC14F7" w:rsidRPr="00CF60B1">
        <w:rPr>
          <w:rFonts w:asciiTheme="majorBidi" w:hAnsiTheme="majorBidi" w:cstheme="majorBidi"/>
          <w:b/>
          <w:i/>
          <w:iCs/>
          <w:sz w:val="40"/>
          <w:szCs w:val="40"/>
        </w:rPr>
        <w:t>Quel traitement médiatique de la question de la justice pénale des mineurs</w:t>
      </w:r>
      <w:r w:rsidR="00554256" w:rsidRPr="00CF60B1">
        <w:rPr>
          <w:rFonts w:asciiTheme="majorBidi" w:hAnsiTheme="majorBidi" w:cstheme="majorBidi"/>
          <w:b/>
          <w:i/>
          <w:iCs/>
          <w:sz w:val="40"/>
          <w:szCs w:val="40"/>
        </w:rPr>
        <w:t> »</w:t>
      </w:r>
    </w:p>
    <w:p w14:paraId="21EE8981" w14:textId="0AA62D76" w:rsidR="00DC14F7" w:rsidRPr="00DC14F7" w:rsidRDefault="00CF60B1" w:rsidP="00C13313">
      <w:pPr>
        <w:spacing w:line="36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Date et lieu : </w:t>
      </w:r>
      <w:r w:rsidR="00DC14F7" w:rsidRPr="00DC14F7">
        <w:rPr>
          <w:rFonts w:asciiTheme="majorBidi" w:hAnsiTheme="majorBidi" w:cstheme="majorBidi"/>
          <w:sz w:val="26"/>
          <w:szCs w:val="26"/>
        </w:rPr>
        <w:t xml:space="preserve">Le </w:t>
      </w:r>
      <w:r>
        <w:rPr>
          <w:rFonts w:asciiTheme="majorBidi" w:hAnsiTheme="majorBidi" w:cstheme="majorBidi"/>
          <w:sz w:val="26"/>
          <w:szCs w:val="26"/>
        </w:rPr>
        <w:t>vendredi 26</w:t>
      </w:r>
      <w:r w:rsidR="00DC14F7" w:rsidRPr="00DC14F7">
        <w:rPr>
          <w:rFonts w:asciiTheme="majorBidi" w:hAnsiTheme="majorBidi" w:cstheme="majorBidi"/>
          <w:sz w:val="26"/>
          <w:szCs w:val="26"/>
        </w:rPr>
        <w:t xml:space="preserve"> mai 2023, Casablanca</w:t>
      </w:r>
    </w:p>
    <w:p w14:paraId="5D9FC81E" w14:textId="13477308" w:rsidR="00C13313" w:rsidRDefault="00000000" w:rsidP="00DC14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396228">
        <w:rPr>
          <w:rFonts w:asciiTheme="majorBidi" w:hAnsiTheme="majorBidi" w:cstheme="majorBidi"/>
          <w:sz w:val="26"/>
          <w:szCs w:val="26"/>
        </w:rPr>
        <w:t xml:space="preserve">Dans le cadre du programme </w:t>
      </w:r>
      <w:r w:rsidR="0097238B" w:rsidRPr="00396228">
        <w:rPr>
          <w:rFonts w:asciiTheme="majorBidi" w:hAnsiTheme="majorBidi" w:cstheme="majorBidi"/>
          <w:sz w:val="26"/>
          <w:szCs w:val="26"/>
        </w:rPr>
        <w:t>« </w:t>
      </w:r>
      <w:r w:rsidRPr="00396228">
        <w:rPr>
          <w:rFonts w:asciiTheme="majorBidi" w:hAnsiTheme="majorBidi" w:cstheme="majorBidi"/>
          <w:b/>
          <w:sz w:val="26"/>
          <w:szCs w:val="26"/>
        </w:rPr>
        <w:t>Amélioration des conditions de détention des jeunes Marocains</w:t>
      </w:r>
      <w:r w:rsidR="0097238B" w:rsidRPr="00396228">
        <w:rPr>
          <w:rFonts w:asciiTheme="majorBidi" w:hAnsiTheme="majorBidi" w:cstheme="majorBidi"/>
          <w:sz w:val="26"/>
          <w:szCs w:val="26"/>
        </w:rPr>
        <w:t> »,</w:t>
      </w:r>
      <w:r w:rsidRPr="00396228">
        <w:rPr>
          <w:rFonts w:asciiTheme="majorBidi" w:hAnsiTheme="majorBidi" w:cstheme="majorBidi"/>
          <w:sz w:val="26"/>
          <w:szCs w:val="26"/>
        </w:rPr>
        <w:t xml:space="preserve"> financé par le Bureau de Démocratie, Droits de l’homme et du Travail du Département d’état américain (DRL) et </w:t>
      </w:r>
      <w:r w:rsidR="003C5A67">
        <w:rPr>
          <w:rFonts w:asciiTheme="majorBidi" w:hAnsiTheme="majorBidi" w:cstheme="majorBidi"/>
          <w:sz w:val="26"/>
          <w:szCs w:val="26"/>
        </w:rPr>
        <w:t>i</w:t>
      </w:r>
      <w:r w:rsidRPr="00396228">
        <w:rPr>
          <w:rFonts w:asciiTheme="majorBidi" w:hAnsiTheme="majorBidi" w:cstheme="majorBidi"/>
          <w:sz w:val="26"/>
          <w:szCs w:val="26"/>
        </w:rPr>
        <w:t xml:space="preserve">mplémenté en partenariat avec </w:t>
      </w:r>
      <w:r w:rsidR="003C5A67">
        <w:rPr>
          <w:rFonts w:asciiTheme="majorBidi" w:hAnsiTheme="majorBidi" w:cstheme="majorBidi"/>
          <w:sz w:val="26"/>
          <w:szCs w:val="26"/>
        </w:rPr>
        <w:t>l</w:t>
      </w:r>
      <w:r w:rsidRPr="00396228">
        <w:rPr>
          <w:rFonts w:asciiTheme="majorBidi" w:hAnsiTheme="majorBidi" w:cstheme="majorBidi"/>
          <w:sz w:val="26"/>
          <w:szCs w:val="26"/>
        </w:rPr>
        <w:t>a Délégation Générale à l'Administration Pénitentiaire et à la Réinsertion et le Ministère de la Justice; Le</w:t>
      </w:r>
      <w:r w:rsidRPr="00396228">
        <w:rPr>
          <w:rFonts w:asciiTheme="majorBidi" w:hAnsiTheme="majorBidi" w:cstheme="majorBidi"/>
          <w:b/>
          <w:sz w:val="26"/>
          <w:szCs w:val="26"/>
        </w:rPr>
        <w:t xml:space="preserve">  </w:t>
      </w:r>
      <w:r w:rsidRPr="00DC14F7">
        <w:rPr>
          <w:rFonts w:asciiTheme="majorBidi" w:hAnsiTheme="majorBidi" w:cstheme="majorBidi"/>
          <w:bCs/>
          <w:sz w:val="26"/>
          <w:szCs w:val="26"/>
        </w:rPr>
        <w:t>National State for State Courts (NCSC)</w:t>
      </w:r>
      <w:r w:rsidRPr="00396228">
        <w:rPr>
          <w:rFonts w:asciiTheme="majorBidi" w:hAnsiTheme="majorBidi" w:cstheme="majorBidi"/>
          <w:b/>
          <w:sz w:val="26"/>
          <w:szCs w:val="26"/>
        </w:rPr>
        <w:t xml:space="preserve"> </w:t>
      </w:r>
      <w:r w:rsidR="00C13313">
        <w:rPr>
          <w:rFonts w:asciiTheme="majorBidi" w:hAnsiTheme="majorBidi" w:cstheme="majorBidi"/>
          <w:sz w:val="26"/>
          <w:szCs w:val="26"/>
        </w:rPr>
        <w:t xml:space="preserve">organise une session de formation au profit des journalistes et des étudiant-e-s en journalisme sur la thématique </w:t>
      </w:r>
      <w:r w:rsidR="00C13313" w:rsidRPr="00CF60B1">
        <w:rPr>
          <w:rFonts w:asciiTheme="majorBidi" w:hAnsiTheme="majorBidi" w:cstheme="majorBidi"/>
          <w:b/>
          <w:bCs/>
          <w:i/>
          <w:iCs/>
          <w:sz w:val="26"/>
          <w:szCs w:val="26"/>
        </w:rPr>
        <w:t>« Quel traitement médiatique de la question de la justice pénale des mineurs au Maroc ».</w:t>
      </w:r>
      <w:r w:rsidR="00C13313">
        <w:rPr>
          <w:rFonts w:asciiTheme="majorBidi" w:hAnsiTheme="majorBidi" w:cstheme="majorBidi"/>
          <w:sz w:val="26"/>
          <w:szCs w:val="26"/>
        </w:rPr>
        <w:t xml:space="preserve"> </w:t>
      </w:r>
    </w:p>
    <w:p w14:paraId="0C41F693" w14:textId="337F929E" w:rsidR="001E62C3" w:rsidRPr="00DC14F7" w:rsidRDefault="00C13313" w:rsidP="00DC14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b/>
          <w:i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Cette session est prévue le</w:t>
      </w:r>
      <w:r w:rsidR="00CF60B1">
        <w:rPr>
          <w:rFonts w:asciiTheme="majorBidi" w:hAnsiTheme="majorBidi" w:cstheme="majorBidi"/>
          <w:sz w:val="26"/>
          <w:szCs w:val="26"/>
        </w:rPr>
        <w:t xml:space="preserve"> vendredi 26</w:t>
      </w:r>
      <w:r>
        <w:rPr>
          <w:rFonts w:asciiTheme="majorBidi" w:hAnsiTheme="majorBidi" w:cstheme="majorBidi"/>
          <w:sz w:val="26"/>
          <w:szCs w:val="26"/>
        </w:rPr>
        <w:t xml:space="preserve"> mai </w:t>
      </w:r>
      <w:r w:rsidR="00C50AFC" w:rsidRPr="00396228">
        <w:rPr>
          <w:rFonts w:asciiTheme="majorBidi" w:hAnsiTheme="majorBidi" w:cstheme="majorBidi"/>
          <w:sz w:val="26"/>
          <w:szCs w:val="26"/>
        </w:rPr>
        <w:t>2023 à Casablanca</w:t>
      </w:r>
      <w:r>
        <w:rPr>
          <w:rFonts w:asciiTheme="majorBidi" w:hAnsiTheme="majorBidi" w:cstheme="majorBidi"/>
          <w:sz w:val="26"/>
          <w:szCs w:val="26"/>
        </w:rPr>
        <w:t xml:space="preserve">. Cette action fait partie de la </w:t>
      </w:r>
      <w:r w:rsidRPr="00DC14F7">
        <w:rPr>
          <w:rFonts w:asciiTheme="majorBidi" w:hAnsiTheme="majorBidi" w:cstheme="majorBidi"/>
          <w:bCs/>
          <w:sz w:val="26"/>
          <w:szCs w:val="26"/>
        </w:rPr>
        <w:t>Campagne de plaidoyer</w:t>
      </w:r>
      <w:r w:rsidRPr="00396228">
        <w:rPr>
          <w:rFonts w:asciiTheme="majorBidi" w:hAnsiTheme="majorBidi" w:cstheme="majorBidi"/>
          <w:b/>
          <w:sz w:val="26"/>
          <w:szCs w:val="26"/>
        </w:rPr>
        <w:t xml:space="preserve"> « Pour une justice pénale des mineurs plus efficiente », </w:t>
      </w:r>
      <w:r>
        <w:rPr>
          <w:rFonts w:asciiTheme="majorBidi" w:hAnsiTheme="majorBidi" w:cstheme="majorBidi"/>
          <w:sz w:val="26"/>
          <w:szCs w:val="26"/>
        </w:rPr>
        <w:t xml:space="preserve">avec pour </w:t>
      </w:r>
      <w:r w:rsidRPr="00396228">
        <w:rPr>
          <w:rFonts w:asciiTheme="majorBidi" w:hAnsiTheme="majorBidi" w:cstheme="majorBidi"/>
          <w:bCs/>
          <w:sz w:val="26"/>
          <w:szCs w:val="26"/>
        </w:rPr>
        <w:t>slogan</w:t>
      </w:r>
      <w:r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Pr="00396228">
        <w:rPr>
          <w:rFonts w:asciiTheme="majorBidi" w:hAnsiTheme="majorBidi" w:cstheme="majorBidi"/>
          <w:bCs/>
          <w:sz w:val="26"/>
          <w:szCs w:val="26"/>
        </w:rPr>
        <w:t xml:space="preserve">: </w:t>
      </w:r>
      <w:r w:rsidRPr="00DC14F7">
        <w:rPr>
          <w:rFonts w:asciiTheme="majorBidi" w:hAnsiTheme="majorBidi" w:cstheme="majorBidi"/>
          <w:b/>
          <w:i/>
          <w:iCs/>
          <w:sz w:val="26"/>
          <w:szCs w:val="26"/>
        </w:rPr>
        <w:t>« Chaque enfant mérite une deuxième chance ».</w:t>
      </w:r>
    </w:p>
    <w:p w14:paraId="7F024BA3" w14:textId="4F93EC06" w:rsidR="00C50AFC" w:rsidRDefault="00C13313" w:rsidP="00DC14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Cette session s’articule autour de trois axes : </w:t>
      </w:r>
    </w:p>
    <w:p w14:paraId="3CAAABF9" w14:textId="5CEB86A2" w:rsidR="00C13313" w:rsidRPr="00DC14F7" w:rsidRDefault="00C13313" w:rsidP="00DC14F7">
      <w:pPr>
        <w:pStyle w:val="Paragraphedeliste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DC14F7">
        <w:rPr>
          <w:rFonts w:asciiTheme="majorBidi" w:hAnsiTheme="majorBidi" w:cstheme="majorBidi"/>
          <w:sz w:val="26"/>
          <w:szCs w:val="26"/>
        </w:rPr>
        <w:t>Renforcer les capacités des journalistes en matière de justice des mineurs : Maitrise du contexte juridique international et national, sensibilisation à la terminologie inspirée des conventions internationales et de la déontologie de la presse</w:t>
      </w:r>
      <w:r w:rsidR="004A104B">
        <w:rPr>
          <w:rFonts w:asciiTheme="majorBidi" w:hAnsiTheme="majorBidi" w:cstheme="majorBidi"/>
          <w:sz w:val="26"/>
          <w:szCs w:val="26"/>
        </w:rPr>
        <w:t xml:space="preserve"> ; </w:t>
      </w:r>
    </w:p>
    <w:p w14:paraId="1C60943D" w14:textId="394333B9" w:rsidR="00C13313" w:rsidRPr="00DC14F7" w:rsidRDefault="00C13313" w:rsidP="00DC14F7">
      <w:pPr>
        <w:pStyle w:val="Paragraphedeliste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DC14F7">
        <w:rPr>
          <w:rFonts w:asciiTheme="majorBidi" w:hAnsiTheme="majorBidi" w:cstheme="majorBidi"/>
          <w:sz w:val="26"/>
          <w:szCs w:val="26"/>
        </w:rPr>
        <w:t>Sensibiliser les professionnels des médias à la question de la justice des mineurs au Maroc pour en faire des ambassadeurs de cette cause à travers un traitement médiatique équilibré, professionnel et humaniste</w:t>
      </w:r>
      <w:r w:rsidR="004A104B">
        <w:rPr>
          <w:rFonts w:asciiTheme="majorBidi" w:hAnsiTheme="majorBidi" w:cstheme="majorBidi"/>
          <w:sz w:val="26"/>
          <w:szCs w:val="26"/>
        </w:rPr>
        <w:t xml:space="preserve"> ; </w:t>
      </w:r>
      <w:r w:rsidRPr="00DC14F7">
        <w:rPr>
          <w:rFonts w:asciiTheme="majorBidi" w:hAnsiTheme="majorBidi" w:cstheme="majorBidi"/>
          <w:sz w:val="26"/>
          <w:szCs w:val="26"/>
        </w:rPr>
        <w:t xml:space="preserve"> </w:t>
      </w:r>
    </w:p>
    <w:p w14:paraId="0415F067" w14:textId="2144598B" w:rsidR="00C13313" w:rsidRPr="00DC14F7" w:rsidRDefault="00C13313" w:rsidP="00DC14F7">
      <w:pPr>
        <w:pStyle w:val="Paragraphedeliste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DC14F7">
        <w:rPr>
          <w:rFonts w:asciiTheme="majorBidi" w:hAnsiTheme="majorBidi" w:cstheme="majorBidi"/>
          <w:sz w:val="26"/>
          <w:szCs w:val="26"/>
        </w:rPr>
        <w:t>Ouvrir les espaces de production et de débats pour optimiser les collaborations entre la société civile et les journalistes autour de la question de la justice des mineurs au Maroc</w:t>
      </w:r>
      <w:r w:rsidR="004A104B">
        <w:rPr>
          <w:rFonts w:asciiTheme="majorBidi" w:hAnsiTheme="majorBidi" w:cstheme="majorBidi"/>
          <w:sz w:val="26"/>
          <w:szCs w:val="26"/>
        </w:rPr>
        <w:t xml:space="preserve">. </w:t>
      </w:r>
    </w:p>
    <w:p w14:paraId="68B2E3BD" w14:textId="06B0D205" w:rsidR="00C13313" w:rsidRDefault="00C13313" w:rsidP="00DC14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Le programme de cette session se compose de : </w:t>
      </w:r>
    </w:p>
    <w:p w14:paraId="6A2D7DEC" w14:textId="30369FD0" w:rsidR="00C13313" w:rsidRDefault="00C13313" w:rsidP="00DC14F7">
      <w:pPr>
        <w:pStyle w:val="Paragraphedeliste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Deux sessions théoriques </w:t>
      </w:r>
    </w:p>
    <w:p w14:paraId="51CD6CB6" w14:textId="66FE2E71" w:rsidR="00C13313" w:rsidRDefault="00C13313" w:rsidP="00DC14F7">
      <w:pPr>
        <w:pStyle w:val="Paragraphedeliste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Trois sessions pratiques </w:t>
      </w:r>
    </w:p>
    <w:p w14:paraId="204C168F" w14:textId="77777777" w:rsidR="00DC14F7" w:rsidRDefault="00C13313" w:rsidP="00DC14F7">
      <w:pPr>
        <w:pStyle w:val="Paragraphedeliste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Une session de débat-échange</w:t>
      </w:r>
    </w:p>
    <w:p w14:paraId="30F599AD" w14:textId="1594A8A8" w:rsidR="00510785" w:rsidRDefault="00DC14F7" w:rsidP="005542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La formation connaitra la participation de juristes et d’un chercheur universitaire et d</w:t>
      </w:r>
      <w:r w:rsidR="00510785">
        <w:rPr>
          <w:rFonts w:asciiTheme="majorBidi" w:hAnsiTheme="majorBidi" w:cstheme="majorBidi"/>
          <w:sz w:val="26"/>
          <w:szCs w:val="26"/>
        </w:rPr>
        <w:t xml:space="preserve">’experts dans les médias </w:t>
      </w:r>
      <w:r>
        <w:rPr>
          <w:rFonts w:asciiTheme="majorBidi" w:hAnsiTheme="majorBidi" w:cstheme="majorBidi"/>
          <w:sz w:val="26"/>
          <w:szCs w:val="26"/>
        </w:rPr>
        <w:t>et de</w:t>
      </w:r>
      <w:r w:rsidR="00510785">
        <w:rPr>
          <w:rFonts w:asciiTheme="majorBidi" w:hAnsiTheme="majorBidi" w:cstheme="majorBidi"/>
          <w:sz w:val="26"/>
          <w:szCs w:val="26"/>
        </w:rPr>
        <w:t xml:space="preserve"> représentants</w:t>
      </w:r>
      <w:r>
        <w:rPr>
          <w:rFonts w:asciiTheme="majorBidi" w:hAnsiTheme="majorBidi" w:cstheme="majorBidi"/>
          <w:sz w:val="26"/>
          <w:szCs w:val="26"/>
        </w:rPr>
        <w:t xml:space="preserve"> de la société civile</w:t>
      </w:r>
      <w:r w:rsidR="00510785">
        <w:rPr>
          <w:rFonts w:asciiTheme="majorBidi" w:hAnsiTheme="majorBidi" w:cstheme="majorBidi"/>
          <w:sz w:val="26"/>
          <w:szCs w:val="26"/>
        </w:rPr>
        <w:t xml:space="preserve"> actifs dans la défense des droits des enfants.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5116849" w14:textId="405609A2" w:rsidR="00CF60B1" w:rsidRPr="00626618" w:rsidRDefault="00CF60B1" w:rsidP="00CF60B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26618">
        <w:rPr>
          <w:rFonts w:asciiTheme="majorBidi" w:hAnsiTheme="majorBidi" w:cstheme="majorBidi"/>
          <w:b/>
          <w:bCs/>
          <w:sz w:val="26"/>
          <w:szCs w:val="26"/>
        </w:rPr>
        <w:t>Les candidatures</w:t>
      </w:r>
      <w:r w:rsidR="00066256">
        <w:rPr>
          <w:rFonts w:asciiTheme="majorBidi" w:hAnsiTheme="majorBidi" w:cstheme="majorBidi"/>
          <w:b/>
          <w:bCs/>
          <w:sz w:val="26"/>
          <w:szCs w:val="26"/>
        </w:rPr>
        <w:t>*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composées d’un CV </w:t>
      </w:r>
      <w:r w:rsidRPr="00626618">
        <w:rPr>
          <w:rFonts w:asciiTheme="majorBidi" w:hAnsiTheme="majorBidi" w:cstheme="majorBidi"/>
          <w:b/>
          <w:bCs/>
          <w:sz w:val="26"/>
          <w:szCs w:val="26"/>
        </w:rPr>
        <w:t xml:space="preserve">à envoyer à l’adresse : </w:t>
      </w:r>
      <w:hyperlink r:id="rId8" w:history="1">
        <w:r w:rsidRPr="00B11F77">
          <w:rPr>
            <w:rStyle w:val="Lienhypertexte"/>
            <w:rFonts w:asciiTheme="majorBidi" w:hAnsiTheme="majorBidi" w:cstheme="majorBidi"/>
            <w:b/>
            <w:bCs/>
            <w:sz w:val="26"/>
            <w:szCs w:val="26"/>
          </w:rPr>
          <w:t>nassmediasma</w:t>
        </w:r>
        <w:r w:rsidRPr="00B11F77">
          <w:rPr>
            <w:rStyle w:val="Lienhypertexte"/>
            <w:rFonts w:asciiTheme="majorBidi" w:hAnsiTheme="majorBidi" w:cstheme="majorBidi"/>
            <w:b/>
            <w:bCs/>
            <w:sz w:val="26"/>
            <w:szCs w:val="26"/>
          </w:rPr>
          <w:t>@gmail.com</w:t>
        </w:r>
      </w:hyperlink>
    </w:p>
    <w:p w14:paraId="056D72AC" w14:textId="77777777" w:rsidR="00CF60B1" w:rsidRDefault="00CF60B1" w:rsidP="00CF60B1">
      <w:pPr>
        <w:autoSpaceDE w:val="0"/>
        <w:autoSpaceDN w:val="0"/>
        <w:adjustRightInd w:val="0"/>
        <w:spacing w:after="199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388AB500" w14:textId="3D7FEE5B" w:rsidR="00066256" w:rsidRPr="00CF60B1" w:rsidRDefault="00CF60B1" w:rsidP="00066256">
      <w:pPr>
        <w:autoSpaceDE w:val="0"/>
        <w:autoSpaceDN w:val="0"/>
        <w:adjustRightInd w:val="0"/>
        <w:spacing w:after="199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CF60B1">
        <w:rPr>
          <w:rFonts w:asciiTheme="majorBidi" w:hAnsiTheme="majorBidi" w:cstheme="majorBidi"/>
          <w:b/>
          <w:bCs/>
          <w:sz w:val="26"/>
          <w:szCs w:val="26"/>
        </w:rPr>
        <w:t xml:space="preserve">Dernier délai pour l’envoie des candidatures lundi 15 mai 2023 </w:t>
      </w:r>
    </w:p>
    <w:p w14:paraId="50E3F523" w14:textId="3B158EBB" w:rsidR="00CF60B1" w:rsidRDefault="00CF60B1" w:rsidP="005542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21999590" w14:textId="77777777" w:rsidR="00510785" w:rsidRDefault="00510785" w:rsidP="00DC14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</w:p>
    <w:p w14:paraId="53E5AEEF" w14:textId="77777777" w:rsidR="00510785" w:rsidRDefault="00510785" w:rsidP="00DC14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/>
        <w:jc w:val="both"/>
      </w:pPr>
    </w:p>
    <w:p w14:paraId="21C77700" w14:textId="77777777" w:rsidR="00C50AFC" w:rsidRPr="00396228" w:rsidRDefault="00C50AFC" w:rsidP="009723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6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ED65B3" w14:textId="77777777" w:rsidR="00C50AFC" w:rsidRPr="00396228" w:rsidRDefault="00C50AFC" w:rsidP="009723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6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50AFC" w:rsidRPr="00396228">
      <w:headerReference w:type="default" r:id="rId9"/>
      <w:pgSz w:w="11906" w:h="16838"/>
      <w:pgMar w:top="990" w:right="1417" w:bottom="56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B1C5" w14:textId="77777777" w:rsidR="00EB45A2" w:rsidRDefault="00EB45A2">
      <w:pPr>
        <w:spacing w:after="0" w:line="240" w:lineRule="auto"/>
      </w:pPr>
      <w:r>
        <w:separator/>
      </w:r>
    </w:p>
  </w:endnote>
  <w:endnote w:type="continuationSeparator" w:id="0">
    <w:p w14:paraId="036AD4F9" w14:textId="77777777" w:rsidR="00EB45A2" w:rsidRDefault="00EB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8444" w14:textId="77777777" w:rsidR="00EB45A2" w:rsidRDefault="00EB45A2">
      <w:pPr>
        <w:spacing w:after="0" w:line="240" w:lineRule="auto"/>
      </w:pPr>
      <w:r>
        <w:separator/>
      </w:r>
    </w:p>
  </w:footnote>
  <w:footnote w:type="continuationSeparator" w:id="0">
    <w:p w14:paraId="54A5FBA1" w14:textId="77777777" w:rsidR="00EB45A2" w:rsidRDefault="00EB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F205" w14:textId="77777777" w:rsidR="001E62C3" w:rsidRDefault="001E6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4F405C3E" w14:textId="77777777" w:rsidR="001E62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B475C01" wp14:editId="0BA16A55">
          <wp:simplePos x="0" y="0"/>
          <wp:positionH relativeFrom="column">
            <wp:posOffset>4302759</wp:posOffset>
          </wp:positionH>
          <wp:positionV relativeFrom="paragraph">
            <wp:posOffset>4445</wp:posOffset>
          </wp:positionV>
          <wp:extent cx="1441450" cy="581025"/>
          <wp:effectExtent l="0" t="0" r="0" b="0"/>
          <wp:wrapNone/>
          <wp:docPr id="9" name="image1.png" descr="Gold NCSC BOD logo-McQueen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old NCSC BOD logo-McQueen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4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A78FBCC" wp14:editId="1E608E70">
          <wp:simplePos x="0" y="0"/>
          <wp:positionH relativeFrom="column">
            <wp:posOffset>29212</wp:posOffset>
          </wp:positionH>
          <wp:positionV relativeFrom="paragraph">
            <wp:posOffset>102870</wp:posOffset>
          </wp:positionV>
          <wp:extent cx="1706880" cy="548640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1F99BA" w14:textId="77777777" w:rsidR="001E62C3" w:rsidRDefault="001E6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1E59614B" w14:textId="77777777" w:rsidR="001E62C3" w:rsidRDefault="001E6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65F6434D" w14:textId="77777777" w:rsidR="001E62C3" w:rsidRDefault="001E6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center"/>
      <w:rPr>
        <w:color w:val="000000"/>
      </w:rPr>
    </w:pPr>
  </w:p>
  <w:p w14:paraId="3380BEA2" w14:textId="77777777" w:rsidR="001E62C3" w:rsidRDefault="001E6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8B7"/>
    <w:multiLevelType w:val="hybridMultilevel"/>
    <w:tmpl w:val="43EE8B12"/>
    <w:lvl w:ilvl="0" w:tplc="7BB08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433"/>
    <w:multiLevelType w:val="multilevel"/>
    <w:tmpl w:val="8A045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2B09E0"/>
    <w:multiLevelType w:val="multilevel"/>
    <w:tmpl w:val="14207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C86D6F"/>
    <w:multiLevelType w:val="hybridMultilevel"/>
    <w:tmpl w:val="F3C0C5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D040B"/>
    <w:multiLevelType w:val="multilevel"/>
    <w:tmpl w:val="7B12E8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3A7993"/>
    <w:multiLevelType w:val="hybridMultilevel"/>
    <w:tmpl w:val="AD5084D2"/>
    <w:lvl w:ilvl="0" w:tplc="DC8449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15DF8"/>
    <w:multiLevelType w:val="hybridMultilevel"/>
    <w:tmpl w:val="5130F66A"/>
    <w:lvl w:ilvl="0" w:tplc="A088FC1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03B6F"/>
    <w:multiLevelType w:val="hybridMultilevel"/>
    <w:tmpl w:val="FDE6034A"/>
    <w:lvl w:ilvl="0" w:tplc="4316FE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239549">
    <w:abstractNumId w:val="2"/>
  </w:num>
  <w:num w:numId="2" w16cid:durableId="1529953850">
    <w:abstractNumId w:val="1"/>
  </w:num>
  <w:num w:numId="3" w16cid:durableId="1884051840">
    <w:abstractNumId w:val="4"/>
  </w:num>
  <w:num w:numId="4" w16cid:durableId="1428036972">
    <w:abstractNumId w:val="5"/>
  </w:num>
  <w:num w:numId="5" w16cid:durableId="1360861089">
    <w:abstractNumId w:val="7"/>
  </w:num>
  <w:num w:numId="6" w16cid:durableId="158546712">
    <w:abstractNumId w:val="0"/>
  </w:num>
  <w:num w:numId="7" w16cid:durableId="1829589943">
    <w:abstractNumId w:val="6"/>
  </w:num>
  <w:num w:numId="8" w16cid:durableId="1183470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C3"/>
    <w:rsid w:val="00066256"/>
    <w:rsid w:val="00111D25"/>
    <w:rsid w:val="00125718"/>
    <w:rsid w:val="001E62C3"/>
    <w:rsid w:val="00396228"/>
    <w:rsid w:val="003B5CDD"/>
    <w:rsid w:val="003C5A67"/>
    <w:rsid w:val="004A104B"/>
    <w:rsid w:val="005010AC"/>
    <w:rsid w:val="00510785"/>
    <w:rsid w:val="00554256"/>
    <w:rsid w:val="0078387C"/>
    <w:rsid w:val="00895792"/>
    <w:rsid w:val="009670B8"/>
    <w:rsid w:val="0097238B"/>
    <w:rsid w:val="00C13313"/>
    <w:rsid w:val="00C50AFC"/>
    <w:rsid w:val="00CC59B7"/>
    <w:rsid w:val="00CF60B1"/>
    <w:rsid w:val="00DC14F7"/>
    <w:rsid w:val="00E95F4E"/>
    <w:rsid w:val="00EB45A2"/>
    <w:rsid w:val="00EB45FD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88EC"/>
  <w15:docId w15:val="{A1FDCBA9-632D-4C19-98CC-1E0CE0A0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FB6"/>
  </w:style>
  <w:style w:type="paragraph" w:styleId="Pieddepage">
    <w:name w:val="footer"/>
    <w:basedOn w:val="Normal"/>
    <w:link w:val="PieddepageCar"/>
    <w:uiPriority w:val="99"/>
    <w:unhideWhenUsed/>
    <w:rsid w:val="000D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FB6"/>
  </w:style>
  <w:style w:type="character" w:styleId="Marquedecommentaire">
    <w:name w:val="annotation reference"/>
    <w:basedOn w:val="Policepardfaut"/>
    <w:uiPriority w:val="99"/>
    <w:semiHidden/>
    <w:unhideWhenUsed/>
    <w:rsid w:val="00CF1B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1B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1B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1B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1B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B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37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3D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D31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smediasm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JafaBJinh0UCF28srNKdqqz66w==">AMUW2mWRGi0onjh/TC7zBnZPmq5XxySfILD4hpu+xqVEmY0zmLDsWtNVUoiTL3HNpIQMD3ESCRQdCa+WEjsxNHbG2Kokb4bfIhXXYUlWITh6yh5wc/ZIT/c=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Nass Medias</cp:lastModifiedBy>
  <cp:revision>10</cp:revision>
  <dcterms:created xsi:type="dcterms:W3CDTF">2023-04-17T16:03:00Z</dcterms:created>
  <dcterms:modified xsi:type="dcterms:W3CDTF">2023-05-04T13:03:00Z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10db06c0256a1e4979a9c6388536bfc38cae40cf2c09242bb872809c963d9271</vt:lpwstr>
  </property>
</Properties>
</file>