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p w:rsidR="00962138" w:rsidRPr="000A65F1" w:rsidRDefault="00962138">
      <w:pPr>
        <w:pBdr>
          <w:top w:val="nil"/>
          <w:left w:val="nil"/>
          <w:bottom w:val="nil"/>
          <w:right w:val="nil"/>
          <w:between w:val="nil"/>
        </w:pBdr>
        <w:spacing w:before="7" w:line="276" w:lineRule="auto"/>
        <w:ind w:left="709" w:right="-51"/>
        <w:rPr>
          <w:rFonts w:ascii="Calibri" w:eastAsia="Calibri" w:hAnsi="Calibri" w:cs="Calibri"/>
          <w:sz w:val="24"/>
          <w:szCs w:val="24"/>
        </w:rPr>
      </w:pPr>
    </w:p>
    <w:p w:rsidR="00962138" w:rsidRPr="000A65F1" w:rsidRDefault="00F203D1">
      <w:pPr>
        <w:jc w:val="center"/>
        <w:rPr>
          <w:rFonts w:ascii="Calibri" w:eastAsia="Calibri" w:hAnsi="Calibri" w:cs="Calibri"/>
          <w:b/>
          <w:sz w:val="24"/>
          <w:szCs w:val="24"/>
        </w:rPr>
      </w:pPr>
      <w:r w:rsidRPr="000A65F1">
        <w:rPr>
          <w:rFonts w:ascii="Calibri" w:eastAsia="Calibri" w:hAnsi="Calibri" w:cs="Calibri"/>
          <w:b/>
          <w:sz w:val="24"/>
          <w:szCs w:val="24"/>
        </w:rPr>
        <w:t>Amélioration des systèmes agricoles locaux et familiaux d’une manière collective, inclusive et durable dans les communes de Aït Youssef Ouali y ArbaaTaourirt, Al Hoceima (Maroc)</w:t>
      </w:r>
    </w:p>
    <w:p w:rsidR="00962138" w:rsidRPr="000A65F1" w:rsidRDefault="00F203D1">
      <w:pPr>
        <w:jc w:val="center"/>
        <w:rPr>
          <w:rFonts w:ascii="Calibri" w:eastAsia="Calibri" w:hAnsi="Calibri" w:cs="Calibri"/>
          <w:sz w:val="24"/>
          <w:szCs w:val="24"/>
        </w:rPr>
      </w:pPr>
      <w:r w:rsidRPr="000A65F1">
        <w:rPr>
          <w:rFonts w:ascii="Calibri" w:eastAsia="Calibri" w:hAnsi="Calibri" w:cs="Calibri"/>
          <w:sz w:val="24"/>
          <w:szCs w:val="24"/>
        </w:rPr>
        <w:t>Projet 20-054-A</w:t>
      </w:r>
    </w:p>
    <w:p w:rsidR="00962138" w:rsidRPr="000A65F1" w:rsidRDefault="00962138">
      <w:pPr>
        <w:pBdr>
          <w:top w:val="nil"/>
          <w:left w:val="nil"/>
          <w:bottom w:val="nil"/>
          <w:right w:val="nil"/>
          <w:between w:val="nil"/>
        </w:pBdr>
        <w:spacing w:line="276" w:lineRule="auto"/>
        <w:ind w:left="709" w:right="-51"/>
        <w:jc w:val="center"/>
        <w:rPr>
          <w:rFonts w:ascii="Calibri" w:eastAsia="Calibri" w:hAnsi="Calibri" w:cs="Calibri"/>
          <w:b/>
          <w:sz w:val="24"/>
          <w:szCs w:val="24"/>
        </w:rPr>
      </w:pPr>
    </w:p>
    <w:p w:rsidR="00962138" w:rsidRPr="000A65F1" w:rsidRDefault="00962138">
      <w:pPr>
        <w:pBdr>
          <w:top w:val="nil"/>
          <w:left w:val="nil"/>
          <w:bottom w:val="nil"/>
          <w:right w:val="nil"/>
          <w:between w:val="nil"/>
        </w:pBdr>
        <w:spacing w:line="276" w:lineRule="auto"/>
        <w:ind w:left="709" w:right="-51"/>
        <w:jc w:val="center"/>
        <w:rPr>
          <w:rFonts w:ascii="Calibri" w:eastAsia="Calibri" w:hAnsi="Calibri" w:cs="Calibri"/>
          <w:b/>
          <w:sz w:val="24"/>
          <w:szCs w:val="24"/>
        </w:rPr>
      </w:pPr>
    </w:p>
    <w:p w:rsidR="00962138" w:rsidRPr="000A65F1" w:rsidRDefault="00962138">
      <w:pPr>
        <w:pBdr>
          <w:top w:val="nil"/>
          <w:left w:val="nil"/>
          <w:bottom w:val="nil"/>
          <w:right w:val="nil"/>
          <w:between w:val="nil"/>
        </w:pBdr>
        <w:spacing w:line="276" w:lineRule="auto"/>
        <w:ind w:left="709" w:right="-51"/>
        <w:jc w:val="center"/>
        <w:rPr>
          <w:rFonts w:ascii="Calibri" w:eastAsia="Calibri" w:hAnsi="Calibri" w:cs="Calibri"/>
          <w:b/>
          <w:sz w:val="24"/>
          <w:szCs w:val="24"/>
        </w:rPr>
      </w:pPr>
    </w:p>
    <w:p w:rsidR="00962138" w:rsidRPr="000A65F1" w:rsidRDefault="00F203D1" w:rsidP="00B75857">
      <w:pPr>
        <w:spacing w:before="221" w:line="276" w:lineRule="auto"/>
        <w:ind w:right="-51"/>
        <w:jc w:val="center"/>
        <w:rPr>
          <w:rFonts w:ascii="Calibri" w:eastAsia="Calibri" w:hAnsi="Calibri" w:cs="Calibri"/>
          <w:b/>
          <w:sz w:val="24"/>
          <w:szCs w:val="24"/>
        </w:rPr>
      </w:pPr>
      <w:r w:rsidRPr="000A65F1">
        <w:rPr>
          <w:rFonts w:ascii="Calibri" w:eastAsia="Calibri" w:hAnsi="Calibri" w:cs="Calibri"/>
          <w:b/>
          <w:sz w:val="24"/>
          <w:szCs w:val="24"/>
        </w:rPr>
        <w:t>Termes de référence</w:t>
      </w:r>
    </w:p>
    <w:p w:rsidR="00962138" w:rsidRPr="000A65F1" w:rsidRDefault="00962138">
      <w:pPr>
        <w:pBdr>
          <w:top w:val="nil"/>
          <w:left w:val="nil"/>
          <w:bottom w:val="nil"/>
          <w:right w:val="nil"/>
          <w:between w:val="nil"/>
        </w:pBdr>
        <w:spacing w:before="8" w:line="276" w:lineRule="auto"/>
        <w:ind w:left="709" w:right="-51"/>
        <w:jc w:val="center"/>
        <w:rPr>
          <w:rFonts w:ascii="Calibri" w:eastAsia="Calibri" w:hAnsi="Calibri" w:cs="Calibri"/>
          <w:b/>
          <w:sz w:val="24"/>
          <w:szCs w:val="24"/>
        </w:rPr>
      </w:pPr>
    </w:p>
    <w:p w:rsidR="00962138" w:rsidRPr="000A65F1" w:rsidRDefault="00F203D1">
      <w:pPr>
        <w:spacing w:line="276" w:lineRule="auto"/>
        <w:ind w:right="-51"/>
        <w:jc w:val="center"/>
        <w:rPr>
          <w:rFonts w:ascii="Calibri" w:eastAsia="Calibri" w:hAnsi="Calibri" w:cs="Calibri"/>
          <w:b/>
          <w:sz w:val="24"/>
          <w:szCs w:val="24"/>
        </w:rPr>
      </w:pPr>
      <w:r w:rsidRPr="000A65F1">
        <w:rPr>
          <w:rFonts w:ascii="Calibri" w:eastAsia="Calibri" w:hAnsi="Calibri" w:cs="Calibri"/>
          <w:b/>
          <w:sz w:val="24"/>
          <w:szCs w:val="24"/>
        </w:rPr>
        <w:t>ÉVALUATION FINALE EXTERNE</w:t>
      </w:r>
    </w:p>
    <w:p w:rsidR="00962138" w:rsidRPr="000A65F1" w:rsidRDefault="00962138">
      <w:pPr>
        <w:pBdr>
          <w:top w:val="nil"/>
          <w:left w:val="nil"/>
          <w:bottom w:val="nil"/>
          <w:right w:val="nil"/>
          <w:between w:val="nil"/>
        </w:pBdr>
        <w:spacing w:line="276" w:lineRule="auto"/>
        <w:ind w:left="709" w:right="-51"/>
        <w:jc w:val="center"/>
        <w:rPr>
          <w:rFonts w:ascii="Calibri" w:eastAsia="Calibri" w:hAnsi="Calibri" w:cs="Calibri"/>
          <w:b/>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b/>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b/>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b/>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b/>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b/>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b/>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b/>
          <w:sz w:val="24"/>
          <w:szCs w:val="24"/>
        </w:rPr>
      </w:pPr>
    </w:p>
    <w:p w:rsidR="00962138" w:rsidRPr="000A65F1" w:rsidRDefault="00962138">
      <w:pPr>
        <w:pBdr>
          <w:top w:val="nil"/>
          <w:left w:val="nil"/>
          <w:bottom w:val="nil"/>
          <w:right w:val="nil"/>
          <w:between w:val="nil"/>
        </w:pBdr>
        <w:spacing w:line="276" w:lineRule="auto"/>
        <w:ind w:left="709" w:right="-51"/>
        <w:rPr>
          <w:rFonts w:ascii="Calibri" w:eastAsia="Calibri" w:hAnsi="Calibri" w:cs="Calibri"/>
          <w:b/>
          <w:sz w:val="24"/>
          <w:szCs w:val="24"/>
        </w:rPr>
      </w:pPr>
    </w:p>
    <w:p w:rsidR="00962138" w:rsidRPr="000A65F1" w:rsidRDefault="00B75857" w:rsidP="00B75857">
      <w:pPr>
        <w:spacing w:line="276" w:lineRule="auto"/>
        <w:jc w:val="right"/>
        <w:rPr>
          <w:rFonts w:ascii="Calibri" w:eastAsia="Calibri" w:hAnsi="Calibri" w:cs="Calibri"/>
          <w:sz w:val="24"/>
          <w:szCs w:val="24"/>
        </w:rPr>
        <w:sectPr w:rsidR="00962138" w:rsidRPr="000A65F1">
          <w:headerReference w:type="default" r:id="rId9"/>
          <w:footerReference w:type="even" r:id="rId10"/>
          <w:footerReference w:type="default" r:id="rId11"/>
          <w:pgSz w:w="11910" w:h="16840"/>
          <w:pgMar w:top="2260" w:right="1300" w:bottom="280" w:left="880" w:header="537" w:footer="720" w:gutter="0"/>
          <w:pgNumType w:start="1"/>
          <w:cols w:space="720"/>
        </w:sectPr>
      </w:pPr>
      <w:r>
        <w:rPr>
          <w:rFonts w:ascii="Calibri" w:eastAsia="Calibri" w:hAnsi="Calibri" w:cs="Calibri"/>
          <w:b/>
          <w:sz w:val="24"/>
          <w:szCs w:val="24"/>
        </w:rPr>
        <w:t xml:space="preserve"> </w:t>
      </w:r>
    </w:p>
    <w:p w:rsidR="008778FB" w:rsidRPr="000A65F1" w:rsidRDefault="008778FB">
      <w:pPr>
        <w:pStyle w:val="Titre1"/>
        <w:spacing w:line="276" w:lineRule="auto"/>
        <w:ind w:left="284"/>
        <w:rPr>
          <w:rFonts w:ascii="Calibri" w:eastAsia="Calibri" w:hAnsi="Calibri" w:cs="Calibri"/>
        </w:rPr>
      </w:pPr>
      <w:bookmarkStart w:id="0" w:name="_heading=h.d5nuksrmav0n" w:colFirst="0" w:colLast="0"/>
      <w:bookmarkStart w:id="1" w:name="_heading=h.30j0zll" w:colFirst="0" w:colLast="0"/>
      <w:bookmarkStart w:id="2" w:name="_heading=h.eg1ky5pr7vj" w:colFirst="0" w:colLast="0"/>
      <w:bookmarkEnd w:id="0"/>
      <w:bookmarkEnd w:id="1"/>
      <w:bookmarkEnd w:id="2"/>
    </w:p>
    <w:p w:rsidR="00962138" w:rsidRPr="000A65F1" w:rsidRDefault="00F203D1">
      <w:pPr>
        <w:pStyle w:val="Titre1"/>
        <w:spacing w:line="276" w:lineRule="auto"/>
        <w:ind w:left="284"/>
        <w:rPr>
          <w:rFonts w:ascii="Calibri" w:eastAsia="Calibri" w:hAnsi="Calibri" w:cs="Calibri"/>
        </w:rPr>
      </w:pPr>
      <w:bookmarkStart w:id="3" w:name="_Toc131374221"/>
      <w:r w:rsidRPr="000A65F1">
        <w:rPr>
          <w:rFonts w:ascii="Calibri" w:eastAsia="Calibri" w:hAnsi="Calibri" w:cs="Calibri"/>
        </w:rPr>
        <w:t>0.- TITRE</w:t>
      </w:r>
      <w:bookmarkEnd w:id="3"/>
    </w:p>
    <w:p w:rsidR="00962138" w:rsidRPr="000A65F1" w:rsidRDefault="00962138">
      <w:pPr>
        <w:pBdr>
          <w:top w:val="nil"/>
          <w:left w:val="nil"/>
          <w:bottom w:val="nil"/>
          <w:right w:val="nil"/>
          <w:between w:val="nil"/>
        </w:pBdr>
        <w:spacing w:before="2" w:line="276" w:lineRule="auto"/>
        <w:ind w:left="284" w:right="-51"/>
        <w:rPr>
          <w:rFonts w:ascii="Calibri" w:eastAsia="Calibri" w:hAnsi="Calibri" w:cs="Calibri"/>
          <w:b/>
          <w:sz w:val="24"/>
          <w:szCs w:val="24"/>
        </w:rPr>
      </w:pPr>
    </w:p>
    <w:p w:rsidR="00962138" w:rsidRPr="000A65F1" w:rsidRDefault="00F203D1">
      <w:pPr>
        <w:pBdr>
          <w:top w:val="nil"/>
          <w:left w:val="nil"/>
          <w:bottom w:val="nil"/>
          <w:right w:val="nil"/>
          <w:between w:val="nil"/>
        </w:pBdr>
        <w:spacing w:line="276" w:lineRule="auto"/>
        <w:ind w:right="-51"/>
        <w:jc w:val="both"/>
        <w:rPr>
          <w:rFonts w:ascii="Calibri" w:eastAsia="Calibri" w:hAnsi="Calibri" w:cs="Calibri"/>
          <w:sz w:val="24"/>
          <w:szCs w:val="24"/>
        </w:rPr>
      </w:pPr>
      <w:r w:rsidRPr="000A65F1">
        <w:rPr>
          <w:rFonts w:ascii="Calibri" w:eastAsia="Calibri" w:hAnsi="Calibri" w:cs="Calibri"/>
          <w:sz w:val="24"/>
          <w:szCs w:val="24"/>
        </w:rPr>
        <w:t xml:space="preserve">Terme de référence pour l’évaluation finale du projet : </w:t>
      </w:r>
    </w:p>
    <w:p w:rsidR="00962138" w:rsidRPr="000A65F1" w:rsidRDefault="00F203D1">
      <w:pPr>
        <w:pBdr>
          <w:top w:val="nil"/>
          <w:left w:val="nil"/>
          <w:bottom w:val="nil"/>
          <w:right w:val="nil"/>
          <w:between w:val="nil"/>
        </w:pBdr>
        <w:spacing w:line="276" w:lineRule="auto"/>
        <w:ind w:right="-51"/>
        <w:jc w:val="both"/>
        <w:rPr>
          <w:rFonts w:ascii="Calibri" w:eastAsia="Calibri" w:hAnsi="Calibri" w:cs="Calibri"/>
          <w:sz w:val="26"/>
          <w:szCs w:val="26"/>
        </w:rPr>
      </w:pPr>
      <w:r w:rsidRPr="000A65F1">
        <w:rPr>
          <w:rFonts w:ascii="Calibri" w:eastAsia="Calibri" w:hAnsi="Calibri" w:cs="Calibri"/>
          <w:b/>
          <w:i/>
          <w:sz w:val="24"/>
          <w:szCs w:val="24"/>
        </w:rPr>
        <w:t>“Amélioration des systèmes agricoles locaux et familiaux d’une manière collective, inclusive et durables dans les communes de Aït Youssef Ouali y ArbaaTaourirt, Alhoceima (Maroc</w:t>
      </w:r>
      <w:r w:rsidRPr="000A65F1">
        <w:rPr>
          <w:rFonts w:ascii="Calibri" w:eastAsia="Calibri" w:hAnsi="Calibri" w:cs="Calibri"/>
          <w:i/>
          <w:sz w:val="26"/>
          <w:szCs w:val="26"/>
        </w:rPr>
        <w:t>)</w:t>
      </w:r>
      <w:r w:rsidRPr="000A65F1">
        <w:rPr>
          <w:rFonts w:ascii="Calibri" w:eastAsia="Calibri" w:hAnsi="Calibri" w:cs="Calibri"/>
          <w:sz w:val="26"/>
          <w:szCs w:val="26"/>
        </w:rPr>
        <w:t>.”</w:t>
      </w:r>
    </w:p>
    <w:p w:rsidR="00962138" w:rsidRPr="000A65F1" w:rsidRDefault="00F203D1">
      <w:pPr>
        <w:pBdr>
          <w:top w:val="nil"/>
          <w:left w:val="nil"/>
          <w:bottom w:val="nil"/>
          <w:right w:val="nil"/>
          <w:between w:val="nil"/>
        </w:pBdr>
        <w:spacing w:line="276" w:lineRule="auto"/>
        <w:ind w:left="283" w:right="-51" w:hanging="283"/>
        <w:jc w:val="both"/>
        <w:rPr>
          <w:rFonts w:ascii="Calibri" w:eastAsia="Calibri" w:hAnsi="Calibri" w:cs="Calibri"/>
          <w:sz w:val="24"/>
          <w:szCs w:val="24"/>
        </w:rPr>
      </w:pPr>
      <w:r w:rsidRPr="000A65F1">
        <w:rPr>
          <w:rFonts w:ascii="Calibri" w:eastAsia="Calibri" w:hAnsi="Calibri" w:cs="Calibri"/>
          <w:sz w:val="24"/>
          <w:szCs w:val="24"/>
        </w:rPr>
        <w:t>Projet 20-054-A, financé par le Gouvernement des Îles Baléares (CAIB).</w:t>
      </w:r>
    </w:p>
    <w:p w:rsidR="00962138" w:rsidRPr="000A65F1" w:rsidRDefault="00962138">
      <w:pPr>
        <w:widowControl/>
        <w:pBdr>
          <w:top w:val="nil"/>
          <w:left w:val="nil"/>
          <w:bottom w:val="nil"/>
          <w:right w:val="nil"/>
          <w:between w:val="nil"/>
        </w:pBdr>
        <w:spacing w:after="160"/>
        <w:jc w:val="both"/>
        <w:rPr>
          <w:rFonts w:ascii="Calibri" w:eastAsia="Calibri" w:hAnsi="Calibri" w:cs="Calibri"/>
          <w:b/>
          <w:u w:val="single"/>
        </w:rPr>
      </w:pPr>
    </w:p>
    <w:p w:rsidR="00962138" w:rsidRPr="000A65F1" w:rsidRDefault="00962138">
      <w:pPr>
        <w:pBdr>
          <w:top w:val="nil"/>
          <w:left w:val="nil"/>
          <w:bottom w:val="nil"/>
          <w:right w:val="nil"/>
          <w:between w:val="nil"/>
        </w:pBdr>
        <w:spacing w:before="5" w:line="276" w:lineRule="auto"/>
        <w:ind w:left="284" w:right="-51"/>
        <w:rPr>
          <w:rFonts w:ascii="Calibri" w:eastAsia="Calibri" w:hAnsi="Calibri" w:cs="Calibri"/>
          <w:sz w:val="24"/>
          <w:szCs w:val="24"/>
        </w:rPr>
      </w:pPr>
    </w:p>
    <w:p w:rsidR="00962138" w:rsidRPr="000A65F1" w:rsidRDefault="0071258B" w:rsidP="00F54DCB">
      <w:pPr>
        <w:pStyle w:val="Titre1"/>
        <w:spacing w:line="276" w:lineRule="auto"/>
        <w:ind w:left="284" w:hanging="284"/>
        <w:rPr>
          <w:rFonts w:ascii="Calibri" w:eastAsia="Calibri" w:hAnsi="Calibri" w:cs="Calibri"/>
          <w:b w:val="0"/>
          <w:u w:val="single"/>
        </w:rPr>
      </w:pPr>
      <w:bookmarkStart w:id="4" w:name="_Toc131374222"/>
      <w:r w:rsidRPr="00F54DCB">
        <w:rPr>
          <w:rFonts w:ascii="Calibri" w:eastAsia="Calibri" w:hAnsi="Calibri" w:cs="Calibri"/>
          <w:bCs w:val="0"/>
          <w:u w:val="single"/>
        </w:rPr>
        <w:t>1 . CONTEXTE</w:t>
      </w:r>
      <w:r>
        <w:rPr>
          <w:rFonts w:ascii="Calibri" w:eastAsia="Calibri" w:hAnsi="Calibri" w:cs="Calibri"/>
          <w:b w:val="0"/>
          <w:u w:val="single"/>
        </w:rPr>
        <w:t> :</w:t>
      </w:r>
      <w:bookmarkEnd w:id="4"/>
    </w:p>
    <w:p w:rsidR="00F72C8C" w:rsidRDefault="005C7874" w:rsidP="00F72C8C">
      <w:pPr>
        <w:spacing w:line="276" w:lineRule="auto"/>
        <w:ind w:left="283" w:right="-51"/>
        <w:jc w:val="both"/>
        <w:rPr>
          <w:rFonts w:ascii="Calibri" w:eastAsia="Calibri" w:hAnsi="Calibri" w:cs="Calibri"/>
          <w:sz w:val="24"/>
          <w:szCs w:val="24"/>
        </w:rPr>
      </w:pPr>
      <w:bookmarkStart w:id="5" w:name="_heading=h.2jxsxqh" w:colFirst="0" w:colLast="0"/>
      <w:bookmarkEnd w:id="5"/>
      <w:r w:rsidRPr="000A65F1">
        <w:rPr>
          <w:rFonts w:ascii="Calibri" w:eastAsia="Calibri" w:hAnsi="Calibri" w:cs="Calibri"/>
          <w:sz w:val="24"/>
          <w:szCs w:val="24"/>
        </w:rPr>
        <w:t>L’évaluation</w:t>
      </w:r>
      <w:r w:rsidR="00F203D1" w:rsidRPr="000A65F1">
        <w:rPr>
          <w:rFonts w:ascii="Calibri" w:eastAsia="Calibri" w:hAnsi="Calibri" w:cs="Calibri"/>
          <w:sz w:val="24"/>
          <w:szCs w:val="24"/>
        </w:rPr>
        <w:t xml:space="preserve"> </w:t>
      </w:r>
      <w:r w:rsidR="00F72C8C">
        <w:rPr>
          <w:rFonts w:ascii="Calibri" w:eastAsia="Calibri" w:hAnsi="Calibri" w:cs="Calibri"/>
          <w:sz w:val="24"/>
          <w:szCs w:val="24"/>
        </w:rPr>
        <w:t>s’inscrit dans le carde de</w:t>
      </w:r>
      <w:r w:rsidR="00F203D1" w:rsidRPr="000A65F1">
        <w:rPr>
          <w:rFonts w:ascii="Calibri" w:eastAsia="Calibri" w:hAnsi="Calibri" w:cs="Calibri"/>
          <w:sz w:val="24"/>
          <w:szCs w:val="24"/>
        </w:rPr>
        <w:t xml:space="preserve"> projet </w:t>
      </w:r>
      <w:r w:rsidR="00F203D1" w:rsidRPr="000A65F1">
        <w:rPr>
          <w:rFonts w:ascii="Calibri" w:eastAsia="Calibri" w:hAnsi="Calibri" w:cs="Calibri"/>
          <w:i/>
          <w:sz w:val="24"/>
          <w:szCs w:val="24"/>
        </w:rPr>
        <w:t>Amélioration des systèmes agricoles locaux et familiaux d’une manière collective, inclusive et durables dans les communes de Aït Youssef Ouali y ArbaaTaourirt, Al Hoceima (Maroc)</w:t>
      </w:r>
      <w:r w:rsidR="00F203D1" w:rsidRPr="000A65F1">
        <w:rPr>
          <w:rFonts w:ascii="Calibri" w:eastAsia="Calibri" w:hAnsi="Calibri" w:cs="Calibri"/>
          <w:sz w:val="24"/>
          <w:szCs w:val="24"/>
        </w:rPr>
        <w:t>. Projet 20-054-A, financé par le Gouvernement des Îles Baléares</w:t>
      </w:r>
      <w:r w:rsidR="00F72C8C">
        <w:rPr>
          <w:rFonts w:ascii="Calibri" w:eastAsia="Calibri" w:hAnsi="Calibri" w:cs="Calibri"/>
          <w:sz w:val="24"/>
          <w:szCs w:val="24"/>
        </w:rPr>
        <w:t xml:space="preserve"> qui a pour :</w:t>
      </w:r>
    </w:p>
    <w:p w:rsidR="00962138" w:rsidRPr="00F72C8C" w:rsidRDefault="00F203D1" w:rsidP="00F72C8C">
      <w:pPr>
        <w:pStyle w:val="Paragraphedeliste"/>
        <w:numPr>
          <w:ilvl w:val="0"/>
          <w:numId w:val="9"/>
        </w:numPr>
        <w:spacing w:line="276" w:lineRule="auto"/>
        <w:ind w:right="-51"/>
        <w:jc w:val="both"/>
        <w:rPr>
          <w:rFonts w:ascii="Calibri" w:eastAsia="Calibri" w:hAnsi="Calibri" w:cs="Calibri"/>
          <w:sz w:val="24"/>
          <w:szCs w:val="24"/>
        </w:rPr>
      </w:pPr>
      <w:r w:rsidRPr="00F72C8C">
        <w:rPr>
          <w:rFonts w:ascii="Calibri" w:eastAsia="Calibri" w:hAnsi="Calibri" w:cs="Calibri"/>
          <w:b/>
          <w:u w:val="single"/>
        </w:rPr>
        <w:t>Objectif général</w:t>
      </w:r>
      <w:r w:rsidR="00F72C8C">
        <w:rPr>
          <w:rFonts w:ascii="Calibri" w:eastAsia="Calibri" w:hAnsi="Calibri" w:cs="Calibri"/>
          <w:b/>
          <w:u w:val="single"/>
        </w:rPr>
        <w:t xml:space="preserve"> de projet : </w:t>
      </w:r>
      <w:r w:rsidRPr="00F72C8C">
        <w:rPr>
          <w:rFonts w:ascii="Calibri" w:eastAsia="Calibri" w:hAnsi="Calibri" w:cs="Calibri"/>
          <w:sz w:val="24"/>
          <w:szCs w:val="24"/>
        </w:rPr>
        <w:t>Améliorer les opportunités sociales et économiques des femmes et des hommes ruraux de la Province d' Al Hoceima.</w:t>
      </w:r>
    </w:p>
    <w:p w:rsidR="00F72C8C" w:rsidRPr="00F72C8C" w:rsidRDefault="00F203D1" w:rsidP="00F72C8C">
      <w:pPr>
        <w:pStyle w:val="Paragraphedeliste"/>
        <w:numPr>
          <w:ilvl w:val="0"/>
          <w:numId w:val="9"/>
        </w:numPr>
        <w:spacing w:line="276" w:lineRule="auto"/>
        <w:ind w:right="-51"/>
        <w:jc w:val="both"/>
        <w:rPr>
          <w:rFonts w:ascii="Calibri" w:eastAsia="Calibri" w:hAnsi="Calibri" w:cs="Calibri"/>
          <w:sz w:val="24"/>
          <w:szCs w:val="24"/>
        </w:rPr>
      </w:pPr>
      <w:r w:rsidRPr="00F72C8C">
        <w:rPr>
          <w:rFonts w:ascii="Calibri" w:eastAsia="Calibri" w:hAnsi="Calibri" w:cs="Calibri"/>
          <w:b/>
          <w:u w:val="single"/>
        </w:rPr>
        <w:t>Objectif spécifique</w:t>
      </w:r>
      <w:r w:rsidR="00F72C8C">
        <w:rPr>
          <w:rFonts w:ascii="Calibri" w:eastAsia="Calibri" w:hAnsi="Calibri" w:cs="Calibri"/>
          <w:b/>
        </w:rPr>
        <w:t xml:space="preserve"> de projet :</w:t>
      </w:r>
      <w:r w:rsidRPr="00F72C8C">
        <w:rPr>
          <w:rFonts w:ascii="Calibri" w:eastAsia="Calibri" w:hAnsi="Calibri" w:cs="Calibri"/>
          <w:sz w:val="24"/>
          <w:szCs w:val="24"/>
        </w:rPr>
        <w:t xml:space="preserve"> l’amélioration des systèmes agricoles locaux des familles d’une forme collective, inclusive et durable des Communes de Ait Youssef Wali et ArbaatTaourirt, Al Hoceima (Maroc).</w:t>
      </w:r>
    </w:p>
    <w:p w:rsidR="00962138" w:rsidRPr="00F72C8C" w:rsidRDefault="00F203D1" w:rsidP="00F72C8C">
      <w:pPr>
        <w:pStyle w:val="Paragraphedeliste"/>
        <w:numPr>
          <w:ilvl w:val="0"/>
          <w:numId w:val="9"/>
        </w:numPr>
        <w:spacing w:line="276" w:lineRule="auto"/>
        <w:ind w:right="-51"/>
        <w:jc w:val="both"/>
        <w:rPr>
          <w:rFonts w:ascii="Calibri" w:eastAsia="Calibri" w:hAnsi="Calibri" w:cs="Calibri"/>
          <w:sz w:val="24"/>
          <w:szCs w:val="24"/>
        </w:rPr>
      </w:pPr>
      <w:r w:rsidRPr="00F72C8C">
        <w:rPr>
          <w:rFonts w:ascii="Calibri" w:eastAsia="Calibri" w:hAnsi="Calibri" w:cs="Calibri"/>
          <w:b/>
          <w:u w:val="single"/>
        </w:rPr>
        <w:t>Résultats escomptés et activités du projet</w:t>
      </w:r>
    </w:p>
    <w:p w:rsidR="005C7874" w:rsidRPr="005C7874" w:rsidRDefault="00F203D1" w:rsidP="005C7874">
      <w:pPr>
        <w:numPr>
          <w:ilvl w:val="0"/>
          <w:numId w:val="10"/>
        </w:numPr>
        <w:ind w:hanging="357"/>
        <w:jc w:val="both"/>
        <w:rPr>
          <w:sz w:val="24"/>
          <w:szCs w:val="24"/>
        </w:rPr>
      </w:pPr>
      <w:r w:rsidRPr="008778FB">
        <w:rPr>
          <w:rFonts w:ascii="Calibri" w:eastAsia="Calibri" w:hAnsi="Calibri" w:cs="Calibri"/>
          <w:b/>
          <w:bCs/>
          <w:sz w:val="24"/>
          <w:szCs w:val="24"/>
        </w:rPr>
        <w:t>(R1)</w:t>
      </w:r>
      <w:r w:rsidRPr="000A65F1">
        <w:rPr>
          <w:rFonts w:ascii="Calibri" w:eastAsia="Calibri" w:hAnsi="Calibri" w:cs="Calibri"/>
          <w:sz w:val="24"/>
          <w:szCs w:val="24"/>
        </w:rPr>
        <w:t xml:space="preserve"> Les systèmes d’irrigation traditionnels des communes de ArbaaTaourirt y Aït Youssef Ouali sont réhabilités et gérés de manière collective, locale et durable. </w:t>
      </w:r>
    </w:p>
    <w:p w:rsidR="00962138" w:rsidRPr="000A65F1" w:rsidRDefault="00F203D1" w:rsidP="005C7874">
      <w:pPr>
        <w:numPr>
          <w:ilvl w:val="0"/>
          <w:numId w:val="10"/>
        </w:numPr>
        <w:ind w:hanging="357"/>
        <w:jc w:val="both"/>
        <w:rPr>
          <w:rFonts w:ascii="Calibri" w:eastAsia="Calibri" w:hAnsi="Calibri" w:cs="Calibri"/>
          <w:sz w:val="24"/>
          <w:szCs w:val="24"/>
        </w:rPr>
      </w:pPr>
      <w:r w:rsidRPr="008778FB">
        <w:rPr>
          <w:rFonts w:ascii="Calibri" w:eastAsia="Calibri" w:hAnsi="Calibri" w:cs="Calibri"/>
          <w:b/>
          <w:bCs/>
          <w:sz w:val="24"/>
          <w:szCs w:val="24"/>
        </w:rPr>
        <w:t>(R2)</w:t>
      </w:r>
      <w:r w:rsidRPr="000A65F1">
        <w:rPr>
          <w:rFonts w:ascii="Calibri" w:eastAsia="Calibri" w:hAnsi="Calibri" w:cs="Calibri"/>
          <w:sz w:val="24"/>
          <w:szCs w:val="24"/>
        </w:rPr>
        <w:t xml:space="preserve"> La production locale de cultures agricoles durables est soutenue dans 40 parcelles familiales.</w:t>
      </w:r>
    </w:p>
    <w:p w:rsidR="00962138" w:rsidRPr="000A65F1" w:rsidRDefault="00F203D1" w:rsidP="005C7874">
      <w:pPr>
        <w:numPr>
          <w:ilvl w:val="0"/>
          <w:numId w:val="10"/>
        </w:numPr>
        <w:ind w:hanging="357"/>
        <w:jc w:val="both"/>
        <w:rPr>
          <w:i/>
          <w:sz w:val="24"/>
          <w:szCs w:val="24"/>
        </w:rPr>
      </w:pPr>
      <w:r w:rsidRPr="005C7874">
        <w:rPr>
          <w:rFonts w:ascii="Calibri" w:eastAsia="Calibri" w:hAnsi="Calibri" w:cs="Calibri"/>
          <w:sz w:val="24"/>
          <w:szCs w:val="24"/>
        </w:rPr>
        <w:t>(</w:t>
      </w:r>
      <w:r w:rsidRPr="005C7874">
        <w:rPr>
          <w:rFonts w:ascii="Calibri" w:eastAsia="Calibri" w:hAnsi="Calibri" w:cs="Calibri"/>
          <w:b/>
          <w:bCs/>
          <w:sz w:val="24"/>
          <w:szCs w:val="24"/>
        </w:rPr>
        <w:t>R3</w:t>
      </w:r>
      <w:r w:rsidRPr="005C7874">
        <w:rPr>
          <w:rFonts w:ascii="Calibri" w:eastAsia="Calibri" w:hAnsi="Calibri" w:cs="Calibri"/>
          <w:sz w:val="24"/>
          <w:szCs w:val="24"/>
        </w:rPr>
        <w:t>)</w:t>
      </w:r>
      <w:r w:rsidRPr="000A65F1">
        <w:rPr>
          <w:rFonts w:ascii="Calibri" w:eastAsia="Calibri" w:hAnsi="Calibri" w:cs="Calibri"/>
          <w:sz w:val="24"/>
          <w:szCs w:val="24"/>
        </w:rPr>
        <w:t xml:space="preserve"> La population de </w:t>
      </w:r>
      <w:r w:rsidRPr="005C7874">
        <w:rPr>
          <w:rFonts w:ascii="Calibri" w:eastAsia="Calibri" w:hAnsi="Calibri" w:cs="Calibri"/>
          <w:sz w:val="24"/>
          <w:szCs w:val="24"/>
        </w:rPr>
        <w:t>Mallor</w:t>
      </w:r>
      <w:r w:rsidR="005C7874" w:rsidRPr="005C7874">
        <w:rPr>
          <w:rFonts w:ascii="Calibri" w:eastAsia="Calibri" w:hAnsi="Calibri" w:cs="Calibri"/>
          <w:sz w:val="24"/>
          <w:szCs w:val="24"/>
        </w:rPr>
        <w:t xml:space="preserve">ca </w:t>
      </w:r>
      <w:r w:rsidRPr="000A65F1">
        <w:rPr>
          <w:rFonts w:ascii="Calibri" w:eastAsia="Calibri" w:hAnsi="Calibri" w:cs="Calibri"/>
          <w:sz w:val="24"/>
          <w:szCs w:val="24"/>
        </w:rPr>
        <w:t>et Al</w:t>
      </w:r>
      <w:r w:rsidR="005C7874">
        <w:rPr>
          <w:rFonts w:ascii="Calibri" w:eastAsia="Calibri" w:hAnsi="Calibri" w:cs="Calibri"/>
          <w:sz w:val="24"/>
          <w:szCs w:val="24"/>
        </w:rPr>
        <w:t xml:space="preserve"> H</w:t>
      </w:r>
      <w:r w:rsidRPr="000A65F1">
        <w:rPr>
          <w:rFonts w:ascii="Calibri" w:eastAsia="Calibri" w:hAnsi="Calibri" w:cs="Calibri"/>
          <w:sz w:val="24"/>
          <w:szCs w:val="24"/>
        </w:rPr>
        <w:t xml:space="preserve">oceima est sensibilisée sur la gestion de systèmes alimentaires plus juste, locales et durable à travers la campagne « l’Aliment qui nous unit dans la Méditerranée » </w:t>
      </w:r>
    </w:p>
    <w:p w:rsidR="00962138" w:rsidRPr="00B06C6B" w:rsidRDefault="00F203D1" w:rsidP="00B06C6B">
      <w:pPr>
        <w:pStyle w:val="Paragraphedeliste"/>
        <w:numPr>
          <w:ilvl w:val="0"/>
          <w:numId w:val="38"/>
        </w:numPr>
        <w:spacing w:line="276" w:lineRule="auto"/>
        <w:ind w:right="-51"/>
        <w:jc w:val="both"/>
        <w:rPr>
          <w:rFonts w:ascii="Calibri" w:eastAsia="Calibri" w:hAnsi="Calibri" w:cs="Calibri"/>
          <w:sz w:val="24"/>
          <w:szCs w:val="24"/>
        </w:rPr>
      </w:pPr>
      <w:bookmarkStart w:id="6" w:name="_heading=h.z337ya" w:colFirst="0" w:colLast="0"/>
      <w:bookmarkEnd w:id="6"/>
      <w:r w:rsidRPr="00B06C6B">
        <w:rPr>
          <w:rFonts w:ascii="Calibri" w:eastAsia="Calibri" w:hAnsi="Calibri" w:cs="Calibri"/>
          <w:b/>
          <w:u w:val="single"/>
        </w:rPr>
        <w:t>Bénéficiaires:</w:t>
      </w:r>
      <w:r w:rsidRPr="00B06C6B">
        <w:rPr>
          <w:rFonts w:ascii="Calibri" w:eastAsia="Calibri" w:hAnsi="Calibri" w:cs="Calibri"/>
          <w:sz w:val="24"/>
          <w:szCs w:val="24"/>
        </w:rPr>
        <w:t>40 agriculteurs (20 agricultrices et 20 jeunes) participent activement y directement dans les activités du projet; 280 personnes (50% femmes et 30% jeunes) participeront dans les activités de sensibilisation sur la souveraineté alimentaire et l’aliment méditerranéen); 80 personnes (50% femmes et 30% jeunes) de ArbaaTaourirt et Ait Youssef Wali participeront dans des travaux en relation avec la fête de l’eau.</w:t>
      </w:r>
    </w:p>
    <w:p w:rsidR="00962138" w:rsidRPr="000A65F1" w:rsidRDefault="00962138">
      <w:pPr>
        <w:pBdr>
          <w:top w:val="nil"/>
          <w:left w:val="nil"/>
          <w:bottom w:val="nil"/>
          <w:right w:val="nil"/>
          <w:between w:val="nil"/>
        </w:pBdr>
        <w:spacing w:before="9" w:line="276" w:lineRule="auto"/>
        <w:ind w:right="-51"/>
        <w:rPr>
          <w:rFonts w:ascii="Calibri" w:eastAsia="Calibri" w:hAnsi="Calibri" w:cs="Calibri"/>
          <w:b/>
          <w:u w:val="single"/>
        </w:rPr>
      </w:pPr>
    </w:p>
    <w:p w:rsidR="00962138" w:rsidRPr="00B06C6B" w:rsidRDefault="00F203D1" w:rsidP="00B06C6B">
      <w:pPr>
        <w:pStyle w:val="Paragraphedeliste"/>
        <w:numPr>
          <w:ilvl w:val="0"/>
          <w:numId w:val="38"/>
        </w:numPr>
        <w:spacing w:before="1" w:line="276" w:lineRule="auto"/>
        <w:ind w:right="-51"/>
        <w:rPr>
          <w:rFonts w:ascii="Calibri" w:eastAsia="Calibri" w:hAnsi="Calibri" w:cs="Calibri"/>
          <w:b/>
          <w:u w:val="single"/>
        </w:rPr>
      </w:pPr>
      <w:r w:rsidRPr="00B06C6B">
        <w:rPr>
          <w:rFonts w:ascii="Calibri" w:eastAsia="Calibri" w:hAnsi="Calibri" w:cs="Calibri"/>
          <w:b/>
          <w:u w:val="single"/>
        </w:rPr>
        <w:t>Date de démarrage et fin du projet:</w:t>
      </w:r>
    </w:p>
    <w:p w:rsidR="00962138" w:rsidRPr="000A65F1" w:rsidRDefault="00F203D1" w:rsidP="0071258B">
      <w:pPr>
        <w:numPr>
          <w:ilvl w:val="0"/>
          <w:numId w:val="11"/>
        </w:numPr>
        <w:pBdr>
          <w:top w:val="nil"/>
          <w:left w:val="nil"/>
          <w:bottom w:val="nil"/>
          <w:right w:val="nil"/>
          <w:between w:val="nil"/>
        </w:pBdr>
        <w:spacing w:line="276" w:lineRule="auto"/>
        <w:ind w:left="993" w:right="-51" w:firstLine="0"/>
        <w:jc w:val="both"/>
        <w:rPr>
          <w:rFonts w:ascii="Calibri" w:eastAsia="Calibri" w:hAnsi="Calibri" w:cs="Calibri"/>
        </w:rPr>
      </w:pPr>
      <w:r w:rsidRPr="000A65F1">
        <w:rPr>
          <w:rFonts w:ascii="Calibri" w:eastAsia="Calibri" w:hAnsi="Calibri" w:cs="Calibri"/>
          <w:b/>
        </w:rPr>
        <w:t>Date de démarrage du projet</w:t>
      </w:r>
      <w:r w:rsidRPr="000A65F1">
        <w:rPr>
          <w:rFonts w:ascii="Calibri" w:eastAsia="Calibri" w:hAnsi="Calibri" w:cs="Calibri"/>
        </w:rPr>
        <w:t xml:space="preserve"> : </w:t>
      </w:r>
      <w:r w:rsidRPr="000A65F1">
        <w:rPr>
          <w:rFonts w:ascii="Calibri" w:eastAsia="Calibri" w:hAnsi="Calibri" w:cs="Calibri"/>
          <w:sz w:val="20"/>
          <w:szCs w:val="20"/>
          <w:highlight w:val="white"/>
        </w:rPr>
        <w:t>19 novembre 2020</w:t>
      </w:r>
    </w:p>
    <w:p w:rsidR="00962138" w:rsidRPr="000A65F1" w:rsidRDefault="00F203D1" w:rsidP="0071258B">
      <w:pPr>
        <w:numPr>
          <w:ilvl w:val="0"/>
          <w:numId w:val="11"/>
        </w:numPr>
        <w:pBdr>
          <w:top w:val="nil"/>
          <w:left w:val="nil"/>
          <w:bottom w:val="nil"/>
          <w:right w:val="nil"/>
          <w:between w:val="nil"/>
        </w:pBdr>
        <w:spacing w:line="276" w:lineRule="auto"/>
        <w:ind w:left="284" w:right="-51" w:firstLine="709"/>
        <w:jc w:val="both"/>
        <w:rPr>
          <w:rFonts w:ascii="Calibri" w:eastAsia="Calibri" w:hAnsi="Calibri" w:cs="Calibri"/>
        </w:rPr>
      </w:pPr>
      <w:r w:rsidRPr="000A65F1">
        <w:rPr>
          <w:rFonts w:ascii="Calibri" w:eastAsia="Calibri" w:hAnsi="Calibri" w:cs="Calibri"/>
          <w:b/>
        </w:rPr>
        <w:t>Date de fin du projet</w:t>
      </w:r>
      <w:r w:rsidRPr="000A65F1">
        <w:rPr>
          <w:rFonts w:ascii="Calibri" w:eastAsia="Calibri" w:hAnsi="Calibri" w:cs="Calibri"/>
        </w:rPr>
        <w:t> : 18 février 2023</w:t>
      </w:r>
    </w:p>
    <w:p w:rsidR="00962138" w:rsidRPr="005614D0" w:rsidRDefault="00F203D1" w:rsidP="0071258B">
      <w:pPr>
        <w:numPr>
          <w:ilvl w:val="0"/>
          <w:numId w:val="11"/>
        </w:numPr>
        <w:pBdr>
          <w:top w:val="nil"/>
          <w:left w:val="nil"/>
          <w:bottom w:val="nil"/>
          <w:right w:val="nil"/>
          <w:between w:val="nil"/>
        </w:pBdr>
        <w:spacing w:line="276" w:lineRule="auto"/>
        <w:ind w:left="284" w:right="-51" w:firstLine="709"/>
        <w:jc w:val="both"/>
        <w:rPr>
          <w:rFonts w:ascii="Calibri" w:eastAsia="Calibri" w:hAnsi="Calibri" w:cs="Calibri"/>
          <w:sz w:val="24"/>
          <w:szCs w:val="24"/>
        </w:rPr>
      </w:pPr>
      <w:r w:rsidRPr="005614D0">
        <w:rPr>
          <w:rFonts w:ascii="Calibri" w:eastAsia="Calibri" w:hAnsi="Calibri" w:cs="Calibri"/>
          <w:b/>
        </w:rPr>
        <w:t>Durée </w:t>
      </w:r>
      <w:r w:rsidRPr="005614D0">
        <w:rPr>
          <w:rFonts w:ascii="Calibri" w:eastAsia="Calibri" w:hAnsi="Calibri" w:cs="Calibri"/>
        </w:rPr>
        <w:t xml:space="preserve">: 27 mois </w:t>
      </w:r>
    </w:p>
    <w:p w:rsidR="00962138" w:rsidRPr="000A65F1" w:rsidRDefault="00F54DCB" w:rsidP="00F54DCB">
      <w:pPr>
        <w:pStyle w:val="Titre1"/>
        <w:spacing w:line="276" w:lineRule="auto"/>
        <w:ind w:left="284" w:hanging="142"/>
        <w:rPr>
          <w:rFonts w:ascii="Calibri" w:eastAsia="Calibri" w:hAnsi="Calibri" w:cs="Calibri"/>
        </w:rPr>
      </w:pPr>
      <w:bookmarkStart w:id="7" w:name="_Toc131374223"/>
      <w:r>
        <w:rPr>
          <w:rFonts w:ascii="Calibri" w:eastAsia="Calibri" w:hAnsi="Calibri" w:cs="Calibri"/>
        </w:rPr>
        <w:t>2</w:t>
      </w:r>
      <w:r w:rsidR="00F203D1" w:rsidRPr="000A65F1">
        <w:rPr>
          <w:rFonts w:ascii="Calibri" w:eastAsia="Calibri" w:hAnsi="Calibri" w:cs="Calibri"/>
        </w:rPr>
        <w:t>.- ACTEURS IMPLIQUÉS DANS L’ÉVALUATION</w:t>
      </w:r>
      <w:bookmarkEnd w:id="7"/>
    </w:p>
    <w:p w:rsidR="00962138" w:rsidRPr="000A65F1" w:rsidRDefault="00F203D1">
      <w:pPr>
        <w:pStyle w:val="Titre1"/>
        <w:numPr>
          <w:ilvl w:val="0"/>
          <w:numId w:val="12"/>
        </w:numPr>
        <w:spacing w:line="276" w:lineRule="auto"/>
        <w:rPr>
          <w:rFonts w:ascii="Calibri" w:eastAsia="Calibri" w:hAnsi="Calibri" w:cs="Calibri"/>
          <w:b w:val="0"/>
        </w:rPr>
      </w:pPr>
      <w:bookmarkStart w:id="8" w:name="_Toc131374224"/>
      <w:r w:rsidRPr="000A65F1">
        <w:rPr>
          <w:rFonts w:ascii="Calibri" w:eastAsia="Calibri" w:hAnsi="Calibri" w:cs="Calibri"/>
          <w:b w:val="0"/>
        </w:rPr>
        <w:t>AFFA RIF, comme partenaire local de la mise en œuvre du projet,</w:t>
      </w:r>
      <w:bookmarkEnd w:id="8"/>
    </w:p>
    <w:p w:rsidR="00962138" w:rsidRPr="000A65F1" w:rsidRDefault="00F203D1">
      <w:pPr>
        <w:pStyle w:val="Titre1"/>
        <w:numPr>
          <w:ilvl w:val="0"/>
          <w:numId w:val="12"/>
        </w:numPr>
        <w:spacing w:line="276" w:lineRule="auto"/>
        <w:rPr>
          <w:rFonts w:ascii="Calibri" w:eastAsia="Calibri" w:hAnsi="Calibri" w:cs="Calibri"/>
          <w:b w:val="0"/>
        </w:rPr>
      </w:pPr>
      <w:bookmarkStart w:id="9" w:name="_Toc131374225"/>
      <w:r w:rsidRPr="000A65F1">
        <w:rPr>
          <w:rFonts w:ascii="Calibri" w:eastAsia="Calibri" w:hAnsi="Calibri" w:cs="Calibri"/>
          <w:b w:val="0"/>
        </w:rPr>
        <w:t>Les agriculteurs et agricultrices bénéficiaires directs de l’action,</w:t>
      </w:r>
      <w:bookmarkEnd w:id="9"/>
    </w:p>
    <w:p w:rsidR="00962138" w:rsidRPr="000A65F1" w:rsidRDefault="00F203D1">
      <w:pPr>
        <w:pStyle w:val="Titre1"/>
        <w:numPr>
          <w:ilvl w:val="0"/>
          <w:numId w:val="12"/>
        </w:numPr>
        <w:spacing w:line="276" w:lineRule="auto"/>
        <w:rPr>
          <w:rFonts w:ascii="Calibri" w:eastAsia="Calibri" w:hAnsi="Calibri" w:cs="Calibri"/>
          <w:b w:val="0"/>
        </w:rPr>
      </w:pPr>
      <w:bookmarkStart w:id="10" w:name="_Toc131374226"/>
      <w:r w:rsidRPr="000A65F1">
        <w:rPr>
          <w:rFonts w:ascii="Calibri" w:eastAsia="Calibri" w:hAnsi="Calibri" w:cs="Calibri"/>
          <w:b w:val="0"/>
        </w:rPr>
        <w:t>les responsables des deux communes cibles ( Ait Youssef Ouali et ArbiaTaourirt)</w:t>
      </w:r>
      <w:bookmarkEnd w:id="10"/>
    </w:p>
    <w:p w:rsidR="00962138" w:rsidRPr="000A65F1" w:rsidRDefault="00F203D1">
      <w:pPr>
        <w:pStyle w:val="Titre1"/>
        <w:numPr>
          <w:ilvl w:val="0"/>
          <w:numId w:val="12"/>
        </w:numPr>
        <w:spacing w:line="276" w:lineRule="auto"/>
        <w:rPr>
          <w:rFonts w:ascii="Calibri" w:eastAsia="Calibri" w:hAnsi="Calibri" w:cs="Calibri"/>
          <w:b w:val="0"/>
        </w:rPr>
      </w:pPr>
      <w:bookmarkStart w:id="11" w:name="_Toc131374227"/>
      <w:r w:rsidRPr="000A65F1">
        <w:rPr>
          <w:rFonts w:ascii="Calibri" w:eastAsia="Calibri" w:hAnsi="Calibri" w:cs="Calibri"/>
          <w:b w:val="0"/>
        </w:rPr>
        <w:t>Les familles des agricultrices et des agriculteurs des deux communes</w:t>
      </w:r>
      <w:bookmarkEnd w:id="11"/>
    </w:p>
    <w:p w:rsidR="00962138" w:rsidRPr="000A65F1" w:rsidRDefault="00F203D1">
      <w:pPr>
        <w:pStyle w:val="Titre1"/>
        <w:numPr>
          <w:ilvl w:val="0"/>
          <w:numId w:val="12"/>
        </w:numPr>
        <w:spacing w:line="276" w:lineRule="auto"/>
        <w:rPr>
          <w:rFonts w:ascii="Calibri" w:eastAsia="Calibri" w:hAnsi="Calibri" w:cs="Calibri"/>
          <w:b w:val="0"/>
        </w:rPr>
      </w:pPr>
      <w:bookmarkStart w:id="12" w:name="_Toc131374228"/>
      <w:r w:rsidRPr="000A65F1">
        <w:rPr>
          <w:rFonts w:ascii="Calibri" w:eastAsia="Calibri" w:hAnsi="Calibri" w:cs="Calibri"/>
          <w:b w:val="0"/>
        </w:rPr>
        <w:lastRenderedPageBreak/>
        <w:t>Les institutions locales ( DPA, université, ODECO et associations locales )</w:t>
      </w:r>
      <w:bookmarkEnd w:id="12"/>
    </w:p>
    <w:p w:rsidR="005C7874" w:rsidRDefault="005C7874">
      <w:pPr>
        <w:tabs>
          <w:tab w:val="left" w:pos="929"/>
        </w:tabs>
        <w:spacing w:line="276" w:lineRule="auto"/>
        <w:ind w:left="284" w:right="-51"/>
        <w:rPr>
          <w:rFonts w:ascii="Calibri" w:eastAsia="Calibri" w:hAnsi="Calibri" w:cs="Calibri"/>
          <w:b/>
          <w:sz w:val="24"/>
          <w:szCs w:val="24"/>
          <w:u w:val="single"/>
        </w:rPr>
      </w:pPr>
    </w:p>
    <w:p w:rsidR="00962138" w:rsidRPr="000A65F1" w:rsidRDefault="00F203D1">
      <w:pPr>
        <w:tabs>
          <w:tab w:val="left" w:pos="929"/>
        </w:tabs>
        <w:spacing w:line="276" w:lineRule="auto"/>
        <w:ind w:left="284" w:right="-51"/>
        <w:rPr>
          <w:rFonts w:ascii="Calibri" w:eastAsia="Calibri" w:hAnsi="Calibri" w:cs="Calibri"/>
          <w:sz w:val="24"/>
          <w:szCs w:val="24"/>
        </w:rPr>
      </w:pPr>
      <w:r w:rsidRPr="000A65F1">
        <w:rPr>
          <w:rFonts w:ascii="Calibri" w:eastAsia="Calibri" w:hAnsi="Calibri" w:cs="Calibri"/>
          <w:b/>
          <w:sz w:val="24"/>
          <w:szCs w:val="24"/>
          <w:u w:val="single"/>
        </w:rPr>
        <w:t>Contacts clés</w:t>
      </w:r>
      <w:r w:rsidR="005C7874">
        <w:rPr>
          <w:rFonts w:ascii="Calibri" w:eastAsia="Calibri" w:hAnsi="Calibri" w:cs="Calibri"/>
          <w:b/>
          <w:sz w:val="24"/>
          <w:szCs w:val="24"/>
          <w:u w:val="single"/>
        </w:rPr>
        <w:t xml:space="preserve"> à consulter pour l’évaluation</w:t>
      </w:r>
      <w:r w:rsidR="00B06C6B">
        <w:rPr>
          <w:rFonts w:ascii="Calibri" w:eastAsia="Calibri" w:hAnsi="Calibri" w:cs="Calibri"/>
          <w:b/>
          <w:sz w:val="24"/>
          <w:szCs w:val="24"/>
          <w:u w:val="single"/>
        </w:rPr>
        <w:t xml:space="preserve"> : </w:t>
      </w:r>
    </w:p>
    <w:p w:rsidR="00962138" w:rsidRPr="000A65F1" w:rsidRDefault="00F203D1" w:rsidP="00B06C6B">
      <w:pPr>
        <w:numPr>
          <w:ilvl w:val="0"/>
          <w:numId w:val="4"/>
        </w:numPr>
        <w:pBdr>
          <w:top w:val="nil"/>
          <w:left w:val="nil"/>
          <w:bottom w:val="nil"/>
          <w:right w:val="nil"/>
          <w:between w:val="nil"/>
        </w:pBdr>
        <w:tabs>
          <w:tab w:val="left" w:pos="580"/>
          <w:tab w:val="left" w:pos="1134"/>
        </w:tabs>
        <w:spacing w:line="276" w:lineRule="auto"/>
        <w:ind w:right="-51" w:hanging="361"/>
        <w:jc w:val="both"/>
        <w:rPr>
          <w:rFonts w:ascii="Calibri" w:eastAsia="Calibri" w:hAnsi="Calibri" w:cs="Calibri"/>
          <w:sz w:val="24"/>
          <w:szCs w:val="24"/>
        </w:rPr>
      </w:pPr>
      <w:r w:rsidRPr="000A65F1">
        <w:rPr>
          <w:rFonts w:ascii="Calibri" w:eastAsia="Calibri" w:hAnsi="Calibri" w:cs="Calibri"/>
          <w:sz w:val="24"/>
          <w:szCs w:val="24"/>
        </w:rPr>
        <w:t>Coordinateurs des organisations impliquées dans l'exécution du projet</w:t>
      </w:r>
    </w:p>
    <w:p w:rsidR="00962138" w:rsidRPr="000A65F1" w:rsidRDefault="00F203D1">
      <w:pPr>
        <w:numPr>
          <w:ilvl w:val="0"/>
          <w:numId w:val="23"/>
        </w:numPr>
        <w:pBdr>
          <w:top w:val="nil"/>
          <w:left w:val="nil"/>
          <w:bottom w:val="nil"/>
          <w:right w:val="nil"/>
          <w:between w:val="nil"/>
        </w:pBdr>
        <w:tabs>
          <w:tab w:val="left" w:pos="1134"/>
        </w:tabs>
        <w:spacing w:before="1" w:line="276" w:lineRule="auto"/>
        <w:ind w:right="-51"/>
        <w:rPr>
          <w:rFonts w:ascii="Calibri" w:eastAsia="Calibri" w:hAnsi="Calibri" w:cs="Calibri"/>
          <w:sz w:val="24"/>
          <w:szCs w:val="24"/>
        </w:rPr>
      </w:pPr>
      <w:r w:rsidRPr="000A65F1">
        <w:rPr>
          <w:rFonts w:ascii="Calibri" w:eastAsia="Calibri" w:hAnsi="Calibri" w:cs="Calibri"/>
          <w:sz w:val="24"/>
          <w:szCs w:val="24"/>
        </w:rPr>
        <w:t>Responsables de l´exécution du projet</w:t>
      </w:r>
    </w:p>
    <w:p w:rsidR="00962138" w:rsidRPr="000A65F1" w:rsidRDefault="00F203D1">
      <w:pPr>
        <w:numPr>
          <w:ilvl w:val="0"/>
          <w:numId w:val="23"/>
        </w:numPr>
        <w:pBdr>
          <w:top w:val="nil"/>
          <w:left w:val="nil"/>
          <w:bottom w:val="nil"/>
          <w:right w:val="nil"/>
          <w:between w:val="nil"/>
        </w:pBdr>
        <w:tabs>
          <w:tab w:val="left" w:pos="1134"/>
          <w:tab w:val="left" w:pos="1636"/>
          <w:tab w:val="left" w:pos="1637"/>
        </w:tabs>
        <w:spacing w:before="4" w:line="276" w:lineRule="auto"/>
        <w:ind w:right="-51"/>
        <w:rPr>
          <w:rFonts w:ascii="Calibri" w:eastAsia="Calibri" w:hAnsi="Calibri" w:cs="Calibri"/>
          <w:sz w:val="24"/>
          <w:szCs w:val="24"/>
        </w:rPr>
      </w:pPr>
      <w:r w:rsidRPr="000A65F1">
        <w:rPr>
          <w:rFonts w:ascii="Calibri" w:eastAsia="Calibri" w:hAnsi="Calibri" w:cs="Calibri"/>
          <w:sz w:val="24"/>
          <w:szCs w:val="24"/>
        </w:rPr>
        <w:t xml:space="preserve">Producteurs et productrices </w:t>
      </w:r>
    </w:p>
    <w:p w:rsidR="00962138" w:rsidRPr="000A65F1" w:rsidRDefault="00F203D1">
      <w:pPr>
        <w:numPr>
          <w:ilvl w:val="0"/>
          <w:numId w:val="23"/>
        </w:numPr>
        <w:pBdr>
          <w:top w:val="nil"/>
          <w:left w:val="nil"/>
          <w:bottom w:val="nil"/>
          <w:right w:val="nil"/>
          <w:between w:val="nil"/>
        </w:pBdr>
        <w:tabs>
          <w:tab w:val="left" w:pos="1134"/>
          <w:tab w:val="left" w:pos="1636"/>
          <w:tab w:val="left" w:pos="1637"/>
        </w:tabs>
        <w:spacing w:line="276" w:lineRule="auto"/>
        <w:ind w:right="-51"/>
        <w:rPr>
          <w:rFonts w:ascii="Calibri" w:eastAsia="Calibri" w:hAnsi="Calibri" w:cs="Calibri"/>
          <w:sz w:val="24"/>
          <w:szCs w:val="24"/>
        </w:rPr>
      </w:pPr>
      <w:r w:rsidRPr="000A65F1">
        <w:rPr>
          <w:rFonts w:ascii="Calibri" w:eastAsia="Calibri" w:hAnsi="Calibri" w:cs="Calibri"/>
          <w:sz w:val="24"/>
          <w:szCs w:val="24"/>
        </w:rPr>
        <w:t>Familles de producteurs/trices</w:t>
      </w:r>
    </w:p>
    <w:p w:rsidR="00962138" w:rsidRPr="000A65F1" w:rsidRDefault="00F203D1">
      <w:pPr>
        <w:numPr>
          <w:ilvl w:val="0"/>
          <w:numId w:val="23"/>
        </w:numPr>
        <w:pBdr>
          <w:top w:val="nil"/>
          <w:left w:val="nil"/>
          <w:bottom w:val="nil"/>
          <w:right w:val="nil"/>
          <w:between w:val="nil"/>
        </w:pBdr>
        <w:tabs>
          <w:tab w:val="left" w:pos="1134"/>
          <w:tab w:val="left" w:pos="1636"/>
          <w:tab w:val="left" w:pos="1637"/>
        </w:tabs>
        <w:spacing w:line="276" w:lineRule="auto"/>
        <w:ind w:right="-51"/>
        <w:rPr>
          <w:rFonts w:ascii="Calibri" w:eastAsia="Calibri" w:hAnsi="Calibri" w:cs="Calibri"/>
          <w:sz w:val="24"/>
          <w:szCs w:val="24"/>
        </w:rPr>
      </w:pPr>
      <w:r w:rsidRPr="000A65F1">
        <w:rPr>
          <w:rFonts w:ascii="Calibri" w:eastAsia="Calibri" w:hAnsi="Calibri" w:cs="Calibri"/>
          <w:sz w:val="24"/>
          <w:szCs w:val="24"/>
        </w:rPr>
        <w:t>Les participants aux formations et actions de sensibilisation-plaidoyer</w:t>
      </w:r>
    </w:p>
    <w:p w:rsidR="00962138" w:rsidRPr="000A65F1" w:rsidRDefault="005614D0">
      <w:pPr>
        <w:numPr>
          <w:ilvl w:val="0"/>
          <w:numId w:val="23"/>
        </w:numPr>
        <w:pBdr>
          <w:top w:val="nil"/>
          <w:left w:val="nil"/>
          <w:bottom w:val="nil"/>
          <w:right w:val="nil"/>
          <w:between w:val="nil"/>
        </w:pBdr>
        <w:tabs>
          <w:tab w:val="left" w:pos="1134"/>
        </w:tabs>
        <w:spacing w:before="8" w:line="276" w:lineRule="auto"/>
        <w:ind w:right="-51"/>
        <w:rPr>
          <w:rFonts w:ascii="Calibri" w:eastAsia="Calibri" w:hAnsi="Calibri" w:cs="Calibri"/>
          <w:sz w:val="24"/>
          <w:szCs w:val="24"/>
        </w:rPr>
      </w:pPr>
      <w:r>
        <w:rPr>
          <w:rFonts w:ascii="Calibri" w:eastAsia="Calibri" w:hAnsi="Calibri" w:cs="Calibri"/>
          <w:sz w:val="24"/>
          <w:szCs w:val="24"/>
        </w:rPr>
        <w:t xml:space="preserve">Présidents des communes </w:t>
      </w:r>
      <w:r w:rsidR="00F203D1" w:rsidRPr="000A65F1">
        <w:rPr>
          <w:rFonts w:ascii="Calibri" w:eastAsia="Calibri" w:hAnsi="Calibri" w:cs="Calibri"/>
          <w:sz w:val="24"/>
          <w:szCs w:val="24"/>
        </w:rPr>
        <w:t xml:space="preserve"> des lieux d’intervention, surtout dans les communes d’intervention principale.</w:t>
      </w:r>
    </w:p>
    <w:p w:rsidR="00962138" w:rsidRPr="000A65F1" w:rsidRDefault="00F203D1">
      <w:pPr>
        <w:tabs>
          <w:tab w:val="left" w:pos="929"/>
        </w:tabs>
        <w:spacing w:line="276" w:lineRule="auto"/>
        <w:ind w:left="284" w:right="-51"/>
        <w:rPr>
          <w:rFonts w:ascii="Calibri" w:eastAsia="Calibri" w:hAnsi="Calibri" w:cs="Calibri"/>
          <w:b/>
        </w:rPr>
      </w:pPr>
      <w:r w:rsidRPr="000A65F1">
        <w:rPr>
          <w:rFonts w:ascii="Calibri" w:eastAsia="Calibri" w:hAnsi="Calibri" w:cs="Calibri"/>
          <w:b/>
          <w:u w:val="single"/>
        </w:rPr>
        <w:t>Comité  de gestion  et de suivi de l’évaluation</w:t>
      </w:r>
    </w:p>
    <w:p w:rsidR="00962138" w:rsidRPr="000A65F1" w:rsidRDefault="00F203D1" w:rsidP="00B06C6B">
      <w:pPr>
        <w:pBdr>
          <w:top w:val="nil"/>
          <w:left w:val="nil"/>
          <w:bottom w:val="nil"/>
          <w:right w:val="nil"/>
          <w:between w:val="nil"/>
        </w:pBdr>
        <w:spacing w:before="100" w:line="276" w:lineRule="auto"/>
        <w:ind w:left="284" w:right="-51"/>
        <w:jc w:val="both"/>
        <w:rPr>
          <w:rFonts w:ascii="Calibri" w:eastAsia="Calibri" w:hAnsi="Calibri" w:cs="Calibri"/>
          <w:sz w:val="24"/>
          <w:szCs w:val="24"/>
        </w:rPr>
      </w:pPr>
      <w:r w:rsidRPr="000A65F1">
        <w:rPr>
          <w:rFonts w:ascii="Calibri" w:eastAsia="Calibri" w:hAnsi="Calibri" w:cs="Calibri"/>
          <w:sz w:val="24"/>
          <w:szCs w:val="24"/>
        </w:rPr>
        <w:t>Sa fonction est la gestion et la coordination de la mise en œuvre de l’évaluation et en même temps l´orientation du travail des évaluateurs, fournissant les informations et documents nécessaires. L'unité est responsable de la validation et du suivi du processus, d’élaborer les TdR, de l'embauche de l'évaluateur et de publier et diffuser les résultats.</w:t>
      </w:r>
    </w:p>
    <w:p w:rsidR="00962138" w:rsidRPr="000A65F1" w:rsidRDefault="00F203D1" w:rsidP="00B06C6B">
      <w:pPr>
        <w:pBdr>
          <w:top w:val="nil"/>
          <w:left w:val="nil"/>
          <w:bottom w:val="nil"/>
          <w:right w:val="nil"/>
          <w:between w:val="nil"/>
        </w:pBdr>
        <w:spacing w:before="100" w:line="276" w:lineRule="auto"/>
        <w:ind w:left="284" w:right="-51"/>
        <w:rPr>
          <w:rFonts w:ascii="Calibri" w:eastAsia="Calibri" w:hAnsi="Calibri" w:cs="Calibri"/>
          <w:sz w:val="24"/>
          <w:szCs w:val="24"/>
        </w:rPr>
      </w:pPr>
      <w:r w:rsidRPr="000A65F1">
        <w:rPr>
          <w:rFonts w:ascii="Calibri" w:eastAsia="Calibri" w:hAnsi="Calibri" w:cs="Calibri"/>
          <w:sz w:val="24"/>
          <w:szCs w:val="24"/>
        </w:rPr>
        <w:t>Ses principales fonctions sous la supervision de l'Unité de gestion sont les suivantes :</w:t>
      </w:r>
    </w:p>
    <w:p w:rsidR="00962138" w:rsidRPr="000A65F1" w:rsidRDefault="00F203D1" w:rsidP="00B06C6B">
      <w:pPr>
        <w:numPr>
          <w:ilvl w:val="0"/>
          <w:numId w:val="4"/>
        </w:numPr>
        <w:pBdr>
          <w:top w:val="nil"/>
          <w:left w:val="nil"/>
          <w:bottom w:val="nil"/>
          <w:right w:val="nil"/>
          <w:between w:val="nil"/>
        </w:pBdr>
        <w:tabs>
          <w:tab w:val="left" w:pos="851"/>
          <w:tab w:val="left" w:pos="1134"/>
        </w:tabs>
        <w:spacing w:line="276" w:lineRule="auto"/>
        <w:ind w:left="709" w:right="-51" w:hanging="283"/>
        <w:jc w:val="both"/>
        <w:rPr>
          <w:rFonts w:ascii="Calibri" w:eastAsia="Calibri" w:hAnsi="Calibri" w:cs="Calibri"/>
          <w:sz w:val="24"/>
          <w:szCs w:val="24"/>
        </w:rPr>
      </w:pPr>
      <w:r w:rsidRPr="000A65F1">
        <w:rPr>
          <w:rFonts w:ascii="Calibri" w:eastAsia="Calibri" w:hAnsi="Calibri" w:cs="Calibri"/>
          <w:sz w:val="24"/>
          <w:szCs w:val="24"/>
        </w:rPr>
        <w:t>Faciliter la participation des acteurs impliqués dans la conception de l'évaluation : identification des besoins d’information, définition des objectifs.</w:t>
      </w:r>
    </w:p>
    <w:p w:rsidR="00962138" w:rsidRPr="000A65F1" w:rsidRDefault="00F203D1" w:rsidP="00B06C6B">
      <w:pPr>
        <w:numPr>
          <w:ilvl w:val="0"/>
          <w:numId w:val="4"/>
        </w:numPr>
        <w:pBdr>
          <w:top w:val="nil"/>
          <w:left w:val="nil"/>
          <w:bottom w:val="nil"/>
          <w:right w:val="nil"/>
          <w:between w:val="nil"/>
        </w:pBdr>
        <w:tabs>
          <w:tab w:val="left" w:pos="851"/>
        </w:tabs>
        <w:spacing w:before="6" w:line="276" w:lineRule="auto"/>
        <w:ind w:left="709" w:right="-51" w:hanging="283"/>
        <w:jc w:val="both"/>
        <w:rPr>
          <w:rFonts w:ascii="Calibri" w:eastAsia="Calibri" w:hAnsi="Calibri" w:cs="Calibri"/>
          <w:sz w:val="24"/>
          <w:szCs w:val="24"/>
        </w:rPr>
      </w:pPr>
      <w:r w:rsidRPr="000A65F1">
        <w:rPr>
          <w:rFonts w:ascii="Calibri" w:eastAsia="Calibri" w:hAnsi="Calibri" w:cs="Calibri"/>
          <w:sz w:val="24"/>
          <w:szCs w:val="24"/>
        </w:rPr>
        <w:t>Valider les documents de planification de l’évaluation.</w:t>
      </w:r>
    </w:p>
    <w:p w:rsidR="00962138" w:rsidRPr="00B06C6B" w:rsidRDefault="00F203D1" w:rsidP="00B06C6B">
      <w:pPr>
        <w:pStyle w:val="Paragraphedeliste"/>
        <w:numPr>
          <w:ilvl w:val="0"/>
          <w:numId w:val="39"/>
        </w:numPr>
        <w:pBdr>
          <w:top w:val="nil"/>
          <w:left w:val="nil"/>
          <w:bottom w:val="nil"/>
          <w:right w:val="nil"/>
          <w:between w:val="nil"/>
        </w:pBdr>
        <w:tabs>
          <w:tab w:val="left" w:pos="851"/>
        </w:tabs>
        <w:spacing w:before="7" w:line="276" w:lineRule="auto"/>
        <w:ind w:left="709" w:right="-51" w:hanging="283"/>
        <w:jc w:val="both"/>
        <w:rPr>
          <w:rFonts w:ascii="Calibri" w:eastAsia="Calibri" w:hAnsi="Calibri" w:cs="Calibri"/>
          <w:sz w:val="24"/>
          <w:szCs w:val="24"/>
        </w:rPr>
      </w:pPr>
      <w:r w:rsidRPr="00B06C6B">
        <w:rPr>
          <w:rFonts w:ascii="Calibri" w:eastAsia="Calibri" w:hAnsi="Calibri" w:cs="Calibri"/>
          <w:sz w:val="24"/>
          <w:szCs w:val="24"/>
        </w:rPr>
        <w:t>Faciliter l'accès de l'équipe d'évaluation à toutes les informations et documents pertinents de l'intervention, aux acteurs et informateurs qui peuvent participer à des entrevues clés, à des groupes de discussion ou d'autres rencontres techniques de collecte d'information</w:t>
      </w:r>
    </w:p>
    <w:p w:rsidR="00962138" w:rsidRPr="000A65F1" w:rsidRDefault="00F203D1" w:rsidP="00B06C6B">
      <w:pPr>
        <w:numPr>
          <w:ilvl w:val="0"/>
          <w:numId w:val="4"/>
        </w:numPr>
        <w:pBdr>
          <w:top w:val="nil"/>
          <w:left w:val="nil"/>
          <w:bottom w:val="nil"/>
          <w:right w:val="nil"/>
          <w:between w:val="nil"/>
        </w:pBdr>
        <w:tabs>
          <w:tab w:val="left" w:pos="851"/>
        </w:tabs>
        <w:spacing w:before="3" w:line="276" w:lineRule="auto"/>
        <w:ind w:left="709" w:right="-51" w:hanging="283"/>
        <w:jc w:val="both"/>
        <w:rPr>
          <w:rFonts w:ascii="Calibri" w:eastAsia="Calibri" w:hAnsi="Calibri" w:cs="Calibri"/>
          <w:sz w:val="24"/>
          <w:szCs w:val="24"/>
        </w:rPr>
      </w:pPr>
      <w:r w:rsidRPr="000A65F1">
        <w:rPr>
          <w:rFonts w:ascii="Calibri" w:eastAsia="Calibri" w:hAnsi="Calibri" w:cs="Calibri"/>
          <w:sz w:val="24"/>
          <w:szCs w:val="24"/>
        </w:rPr>
        <w:t>Surveiller de la qualité du processus et des documents et rapports qui sont élaborés pour les compléter avec ses contributions et veiller à ce qu'ils répondent à ses intérêts et demandes de renseignements sur l'intervention.</w:t>
      </w:r>
    </w:p>
    <w:p w:rsidR="00962138" w:rsidRPr="008778FB" w:rsidRDefault="00F203D1" w:rsidP="00B06C6B">
      <w:pPr>
        <w:numPr>
          <w:ilvl w:val="0"/>
          <w:numId w:val="4"/>
        </w:numPr>
        <w:pBdr>
          <w:top w:val="nil"/>
          <w:left w:val="nil"/>
          <w:bottom w:val="nil"/>
          <w:right w:val="nil"/>
          <w:between w:val="nil"/>
        </w:pBdr>
        <w:tabs>
          <w:tab w:val="left" w:pos="851"/>
        </w:tabs>
        <w:spacing w:before="2" w:line="276" w:lineRule="auto"/>
        <w:ind w:left="709" w:right="-51" w:hanging="283"/>
        <w:jc w:val="both"/>
        <w:rPr>
          <w:rFonts w:ascii="Calibri" w:eastAsia="Calibri" w:hAnsi="Calibri" w:cs="Calibri"/>
          <w:sz w:val="24"/>
          <w:szCs w:val="24"/>
        </w:rPr>
      </w:pPr>
      <w:r w:rsidRPr="000A65F1">
        <w:rPr>
          <w:rFonts w:ascii="Calibri" w:eastAsia="Calibri" w:hAnsi="Calibri" w:cs="Calibri"/>
          <w:sz w:val="24"/>
          <w:szCs w:val="24"/>
        </w:rPr>
        <w:t>Diffuser les résultats de l'évaluation, en particulier entre les organisations et groupes de discussion.</w:t>
      </w:r>
    </w:p>
    <w:p w:rsidR="00962138" w:rsidRPr="000A65F1" w:rsidRDefault="00F203D1" w:rsidP="008778FB">
      <w:pPr>
        <w:pBdr>
          <w:top w:val="nil"/>
          <w:left w:val="nil"/>
          <w:bottom w:val="nil"/>
          <w:right w:val="nil"/>
          <w:between w:val="nil"/>
        </w:pBdr>
        <w:spacing w:line="276" w:lineRule="auto"/>
        <w:ind w:left="284" w:right="-51"/>
        <w:jc w:val="both"/>
        <w:rPr>
          <w:rFonts w:ascii="Calibri" w:eastAsia="Calibri" w:hAnsi="Calibri" w:cs="Calibri"/>
          <w:sz w:val="24"/>
          <w:szCs w:val="24"/>
        </w:rPr>
      </w:pPr>
      <w:r w:rsidRPr="000A65F1">
        <w:rPr>
          <w:rFonts w:ascii="Calibri" w:eastAsia="Calibri" w:hAnsi="Calibri" w:cs="Calibri"/>
          <w:sz w:val="24"/>
          <w:szCs w:val="24"/>
        </w:rPr>
        <w:t xml:space="preserve">Ce comité participera à la conception de l'évaluation et établira une communication directe avec les évaluateurs. Ce comité est composé par les coordinateurs du projet. </w:t>
      </w:r>
    </w:p>
    <w:p w:rsidR="00962138" w:rsidRPr="000A65F1" w:rsidRDefault="00F54DCB" w:rsidP="00F54DCB">
      <w:pPr>
        <w:pStyle w:val="Titre1"/>
        <w:spacing w:line="276" w:lineRule="auto"/>
        <w:ind w:left="284" w:hanging="284"/>
        <w:rPr>
          <w:rFonts w:ascii="Calibri" w:eastAsia="Calibri" w:hAnsi="Calibri" w:cs="Calibri"/>
        </w:rPr>
      </w:pPr>
      <w:bookmarkStart w:id="13" w:name="_Toc131374229"/>
      <w:r>
        <w:rPr>
          <w:rFonts w:ascii="Calibri" w:eastAsia="Calibri" w:hAnsi="Calibri" w:cs="Calibri"/>
        </w:rPr>
        <w:t>3</w:t>
      </w:r>
      <w:r w:rsidR="00F203D1" w:rsidRPr="000A65F1">
        <w:rPr>
          <w:rFonts w:ascii="Calibri" w:eastAsia="Calibri" w:hAnsi="Calibri" w:cs="Calibri"/>
        </w:rPr>
        <w:t>.- PORTÉE DE L'ÉVALUATION</w:t>
      </w:r>
      <w:r w:rsidR="008778FB">
        <w:rPr>
          <w:rFonts w:ascii="Calibri" w:eastAsia="Calibri" w:hAnsi="Calibri" w:cs="Calibri"/>
        </w:rPr>
        <w:t> :</w:t>
      </w:r>
      <w:bookmarkEnd w:id="13"/>
    </w:p>
    <w:p w:rsidR="00962138" w:rsidRPr="000A65F1" w:rsidRDefault="00F203D1" w:rsidP="008778FB">
      <w:pPr>
        <w:pBdr>
          <w:top w:val="nil"/>
          <w:left w:val="nil"/>
          <w:bottom w:val="nil"/>
          <w:right w:val="nil"/>
          <w:between w:val="nil"/>
        </w:pBdr>
        <w:spacing w:before="131" w:line="276" w:lineRule="auto"/>
        <w:ind w:left="284" w:right="-51"/>
        <w:jc w:val="both"/>
        <w:rPr>
          <w:rFonts w:ascii="Calibri" w:eastAsia="Calibri" w:hAnsi="Calibri" w:cs="Calibri"/>
          <w:sz w:val="24"/>
          <w:szCs w:val="24"/>
        </w:rPr>
      </w:pPr>
      <w:r w:rsidRPr="000A65F1">
        <w:rPr>
          <w:rFonts w:ascii="Calibri" w:eastAsia="Calibri" w:hAnsi="Calibri" w:cs="Calibri"/>
          <w:sz w:val="24"/>
          <w:szCs w:val="24"/>
        </w:rPr>
        <w:t>L'évaluation de ce projet sera réalisée dans le cadre des lignes directrices établies par GOIB et répondra aux conditions suivantes :</w:t>
      </w:r>
    </w:p>
    <w:p w:rsidR="00962138" w:rsidRPr="008778FB" w:rsidRDefault="00F203D1" w:rsidP="008778FB">
      <w:pPr>
        <w:pStyle w:val="Paragraphedeliste"/>
        <w:numPr>
          <w:ilvl w:val="0"/>
          <w:numId w:val="4"/>
        </w:numPr>
        <w:pBdr>
          <w:top w:val="nil"/>
          <w:left w:val="nil"/>
          <w:bottom w:val="nil"/>
          <w:right w:val="nil"/>
          <w:between w:val="nil"/>
        </w:pBdr>
        <w:spacing w:line="276" w:lineRule="auto"/>
        <w:ind w:left="567" w:right="-51"/>
        <w:jc w:val="both"/>
        <w:rPr>
          <w:rFonts w:ascii="Calibri" w:eastAsia="Calibri" w:hAnsi="Calibri" w:cs="Calibri"/>
          <w:sz w:val="24"/>
          <w:szCs w:val="24"/>
        </w:rPr>
      </w:pPr>
      <w:r w:rsidRPr="008778FB">
        <w:rPr>
          <w:rFonts w:ascii="Calibri" w:eastAsia="Calibri" w:hAnsi="Calibri" w:cs="Calibri"/>
          <w:b/>
          <w:u w:val="single"/>
        </w:rPr>
        <w:t xml:space="preserve">Institutionnelles et </w:t>
      </w:r>
      <w:r w:rsidR="00B06C6B" w:rsidRPr="008778FB">
        <w:rPr>
          <w:rFonts w:ascii="Calibri" w:eastAsia="Calibri" w:hAnsi="Calibri" w:cs="Calibri"/>
          <w:b/>
          <w:u w:val="single"/>
        </w:rPr>
        <w:t>réglementaires :</w:t>
      </w:r>
      <w:r w:rsidRPr="008778FB">
        <w:rPr>
          <w:rFonts w:ascii="Calibri" w:eastAsia="Calibri" w:hAnsi="Calibri" w:cs="Calibri"/>
          <w:sz w:val="24"/>
          <w:szCs w:val="24"/>
        </w:rPr>
        <w:t>Les organisations impliquées sont le bailleur GOIB, l’organisation bénéficiaire de la subvention et le partenaire local (AFFA RIF).</w:t>
      </w:r>
    </w:p>
    <w:p w:rsidR="00962138" w:rsidRPr="008778FB" w:rsidRDefault="00F203D1" w:rsidP="008778FB">
      <w:pPr>
        <w:pStyle w:val="Paragraphedeliste"/>
        <w:numPr>
          <w:ilvl w:val="0"/>
          <w:numId w:val="4"/>
        </w:numPr>
        <w:pBdr>
          <w:top w:val="nil"/>
          <w:left w:val="nil"/>
          <w:bottom w:val="nil"/>
          <w:right w:val="nil"/>
          <w:between w:val="nil"/>
        </w:pBdr>
        <w:spacing w:line="276" w:lineRule="auto"/>
        <w:ind w:left="567" w:right="-51"/>
        <w:jc w:val="both"/>
        <w:rPr>
          <w:rFonts w:ascii="Calibri" w:eastAsia="Calibri" w:hAnsi="Calibri" w:cs="Calibri"/>
          <w:sz w:val="24"/>
          <w:szCs w:val="24"/>
        </w:rPr>
      </w:pPr>
      <w:r w:rsidRPr="008778FB">
        <w:rPr>
          <w:rFonts w:ascii="Calibri" w:eastAsia="Calibri" w:hAnsi="Calibri" w:cs="Calibri"/>
          <w:b/>
          <w:u w:val="single"/>
        </w:rPr>
        <w:t>Géographique:</w:t>
      </w:r>
      <w:r w:rsidRPr="008778FB">
        <w:rPr>
          <w:rFonts w:ascii="Calibri" w:eastAsia="Calibri" w:hAnsi="Calibri" w:cs="Calibri"/>
          <w:sz w:val="24"/>
          <w:szCs w:val="24"/>
        </w:rPr>
        <w:t>la zone d’intervention comprend les Communes de Arbaa</w:t>
      </w:r>
      <w:r w:rsidR="005614D0" w:rsidRPr="008778FB">
        <w:rPr>
          <w:rFonts w:ascii="Calibri" w:eastAsia="Calibri" w:hAnsi="Calibri" w:cs="Calibri"/>
          <w:sz w:val="24"/>
          <w:szCs w:val="24"/>
        </w:rPr>
        <w:t xml:space="preserve"> Taourirt et Ait Youssef Ou</w:t>
      </w:r>
      <w:r w:rsidRPr="008778FB">
        <w:rPr>
          <w:rFonts w:ascii="Calibri" w:eastAsia="Calibri" w:hAnsi="Calibri" w:cs="Calibri"/>
          <w:sz w:val="24"/>
          <w:szCs w:val="24"/>
        </w:rPr>
        <w:t>ali.</w:t>
      </w:r>
    </w:p>
    <w:p w:rsidR="008778FB" w:rsidRDefault="00F203D1" w:rsidP="008778FB">
      <w:pPr>
        <w:pStyle w:val="Paragraphedeliste"/>
        <w:numPr>
          <w:ilvl w:val="0"/>
          <w:numId w:val="4"/>
        </w:numPr>
        <w:spacing w:line="276" w:lineRule="auto"/>
        <w:ind w:left="567" w:right="-51"/>
        <w:rPr>
          <w:rFonts w:ascii="Calibri" w:eastAsia="Calibri" w:hAnsi="Calibri" w:cs="Calibri"/>
          <w:b/>
          <w:u w:val="single"/>
        </w:rPr>
      </w:pPr>
      <w:r w:rsidRPr="008778FB">
        <w:rPr>
          <w:rFonts w:ascii="Calibri" w:eastAsia="Calibri" w:hAnsi="Calibri" w:cs="Calibri"/>
          <w:b/>
          <w:u w:val="single"/>
        </w:rPr>
        <w:t>Secteurs:</w:t>
      </w:r>
    </w:p>
    <w:p w:rsidR="00962138" w:rsidRPr="008778FB" w:rsidRDefault="00F203D1" w:rsidP="008778FB">
      <w:pPr>
        <w:spacing w:line="276" w:lineRule="auto"/>
        <w:ind w:right="-51"/>
        <w:rPr>
          <w:rFonts w:ascii="Calibri" w:eastAsia="Calibri" w:hAnsi="Calibri" w:cs="Calibri"/>
          <w:b/>
          <w:u w:val="single"/>
        </w:rPr>
      </w:pPr>
      <w:r w:rsidRPr="008778FB">
        <w:rPr>
          <w:rFonts w:ascii="Calibri" w:eastAsia="Calibri" w:hAnsi="Calibri" w:cs="Calibri"/>
          <w:sz w:val="24"/>
          <w:szCs w:val="24"/>
        </w:rPr>
        <w:t xml:space="preserve">Les </w:t>
      </w:r>
      <w:r w:rsidRPr="008778FB">
        <w:rPr>
          <w:rFonts w:ascii="Calibri" w:eastAsia="Calibri" w:hAnsi="Calibri" w:cs="Calibri"/>
          <w:sz w:val="24"/>
          <w:szCs w:val="24"/>
          <w:u w:val="single"/>
        </w:rPr>
        <w:t>secteurs CAD</w:t>
      </w:r>
      <w:r w:rsidRPr="008778FB">
        <w:rPr>
          <w:rFonts w:ascii="Calibri" w:eastAsia="Calibri" w:hAnsi="Calibri" w:cs="Calibri"/>
          <w:sz w:val="24"/>
          <w:szCs w:val="24"/>
        </w:rPr>
        <w:t xml:space="preserve"> auxquels se réfère le projet sont :</w:t>
      </w:r>
    </w:p>
    <w:p w:rsidR="00962138" w:rsidRPr="005614D0" w:rsidRDefault="00F203D1" w:rsidP="005614D0">
      <w:pPr>
        <w:pStyle w:val="Paragraphedeliste"/>
        <w:widowControl/>
        <w:numPr>
          <w:ilvl w:val="0"/>
          <w:numId w:val="36"/>
        </w:numPr>
        <w:ind w:right="-51"/>
        <w:rPr>
          <w:rFonts w:ascii="Calibri" w:eastAsia="Calibri" w:hAnsi="Calibri" w:cs="Calibri"/>
          <w:sz w:val="24"/>
          <w:szCs w:val="24"/>
        </w:rPr>
      </w:pPr>
      <w:r w:rsidRPr="005614D0">
        <w:rPr>
          <w:rFonts w:ascii="Calibri" w:eastAsia="Calibri" w:hAnsi="Calibri" w:cs="Calibri"/>
          <w:sz w:val="24"/>
          <w:szCs w:val="24"/>
        </w:rPr>
        <w:t>Lutte pour l’égalité du genre et la promotion des droits des femmes</w:t>
      </w:r>
    </w:p>
    <w:p w:rsidR="00962138" w:rsidRPr="005614D0" w:rsidRDefault="00F203D1" w:rsidP="005614D0">
      <w:pPr>
        <w:pStyle w:val="Paragraphedeliste"/>
        <w:widowControl/>
        <w:numPr>
          <w:ilvl w:val="0"/>
          <w:numId w:val="36"/>
        </w:numPr>
        <w:ind w:right="-51"/>
        <w:rPr>
          <w:rFonts w:ascii="Calibri" w:eastAsia="Calibri" w:hAnsi="Calibri" w:cs="Calibri"/>
          <w:sz w:val="24"/>
          <w:szCs w:val="24"/>
        </w:rPr>
      </w:pPr>
      <w:r w:rsidRPr="005614D0">
        <w:rPr>
          <w:rFonts w:ascii="Calibri" w:eastAsia="Calibri" w:hAnsi="Calibri" w:cs="Calibri"/>
          <w:sz w:val="24"/>
          <w:szCs w:val="24"/>
        </w:rPr>
        <w:t>Ressources en eau à des fins agricoles</w:t>
      </w:r>
    </w:p>
    <w:p w:rsidR="00962138" w:rsidRPr="005614D0" w:rsidRDefault="00F203D1" w:rsidP="005614D0">
      <w:pPr>
        <w:pStyle w:val="Paragraphedeliste"/>
        <w:numPr>
          <w:ilvl w:val="0"/>
          <w:numId w:val="36"/>
        </w:numPr>
        <w:pBdr>
          <w:top w:val="nil"/>
          <w:left w:val="nil"/>
          <w:bottom w:val="nil"/>
          <w:right w:val="nil"/>
          <w:between w:val="nil"/>
        </w:pBdr>
        <w:spacing w:line="276" w:lineRule="auto"/>
        <w:ind w:right="-51"/>
        <w:jc w:val="both"/>
        <w:rPr>
          <w:rFonts w:ascii="Calibri" w:eastAsia="Calibri" w:hAnsi="Calibri" w:cs="Calibri"/>
          <w:sz w:val="24"/>
          <w:szCs w:val="24"/>
        </w:rPr>
      </w:pPr>
      <w:r w:rsidRPr="005614D0">
        <w:rPr>
          <w:rFonts w:ascii="Calibri" w:eastAsia="Calibri" w:hAnsi="Calibri" w:cs="Calibri"/>
          <w:sz w:val="24"/>
          <w:szCs w:val="24"/>
        </w:rPr>
        <w:t>Production agricole et alimentaire</w:t>
      </w:r>
    </w:p>
    <w:p w:rsidR="00962138" w:rsidRDefault="00B06C6B" w:rsidP="0071258B">
      <w:pPr>
        <w:pStyle w:val="Paragraphedeliste"/>
        <w:numPr>
          <w:ilvl w:val="0"/>
          <w:numId w:val="36"/>
        </w:numPr>
        <w:pBdr>
          <w:top w:val="nil"/>
          <w:left w:val="nil"/>
          <w:bottom w:val="nil"/>
          <w:right w:val="nil"/>
          <w:between w:val="nil"/>
        </w:pBdr>
        <w:spacing w:line="276" w:lineRule="auto"/>
        <w:ind w:right="-51"/>
        <w:jc w:val="both"/>
        <w:rPr>
          <w:rFonts w:ascii="Calibri" w:eastAsia="Calibri" w:hAnsi="Calibri" w:cs="Calibri"/>
          <w:sz w:val="24"/>
          <w:szCs w:val="24"/>
        </w:rPr>
      </w:pPr>
      <w:r>
        <w:rPr>
          <w:rFonts w:ascii="Calibri" w:eastAsia="Calibri" w:hAnsi="Calibri" w:cs="Calibri"/>
          <w:sz w:val="24"/>
          <w:szCs w:val="24"/>
        </w:rPr>
        <w:t>Diversification</w:t>
      </w:r>
      <w:r w:rsidR="00F203D1" w:rsidRPr="005614D0">
        <w:rPr>
          <w:rFonts w:ascii="Calibri" w:eastAsia="Calibri" w:hAnsi="Calibri" w:cs="Calibri"/>
          <w:sz w:val="24"/>
          <w:szCs w:val="24"/>
        </w:rPr>
        <w:t xml:space="preserve"> agricole</w:t>
      </w:r>
      <w:bookmarkStart w:id="14" w:name="_heading=h.1t3h5sf" w:colFirst="0" w:colLast="0"/>
      <w:bookmarkEnd w:id="14"/>
    </w:p>
    <w:p w:rsidR="00962138" w:rsidRPr="008778FB" w:rsidRDefault="00F54DCB" w:rsidP="00F54DCB">
      <w:pPr>
        <w:pStyle w:val="Titre1"/>
        <w:spacing w:line="276" w:lineRule="auto"/>
        <w:ind w:hanging="219"/>
        <w:rPr>
          <w:rFonts w:ascii="Calibri" w:eastAsia="Calibri" w:hAnsi="Calibri" w:cs="Calibri"/>
        </w:rPr>
      </w:pPr>
      <w:bookmarkStart w:id="15" w:name="_Toc131374230"/>
      <w:r>
        <w:rPr>
          <w:rFonts w:ascii="Calibri" w:eastAsia="Calibri" w:hAnsi="Calibri" w:cs="Calibri"/>
        </w:rPr>
        <w:lastRenderedPageBreak/>
        <w:t>4</w:t>
      </w:r>
      <w:r w:rsidR="00F203D1" w:rsidRPr="000A65F1">
        <w:rPr>
          <w:rFonts w:ascii="Calibri" w:eastAsia="Calibri" w:hAnsi="Calibri" w:cs="Calibri"/>
        </w:rPr>
        <w:t>.- QUESTIONS ET CRITÈRES D'ÉVALUATION</w:t>
      </w:r>
      <w:bookmarkEnd w:id="15"/>
    </w:p>
    <w:p w:rsidR="00962138" w:rsidRPr="008778FB" w:rsidRDefault="00F203D1" w:rsidP="00B06C6B">
      <w:pPr>
        <w:pStyle w:val="Paragraphedeliste"/>
        <w:numPr>
          <w:ilvl w:val="0"/>
          <w:numId w:val="41"/>
        </w:numPr>
        <w:spacing w:line="276" w:lineRule="auto"/>
        <w:ind w:left="709" w:right="-51"/>
        <w:rPr>
          <w:rFonts w:ascii="Calibri" w:eastAsia="Calibri" w:hAnsi="Calibri" w:cs="Calibri"/>
          <w:b/>
          <w:u w:val="single"/>
        </w:rPr>
      </w:pPr>
      <w:r w:rsidRPr="008778FB">
        <w:rPr>
          <w:rFonts w:ascii="Calibri" w:eastAsia="Calibri" w:hAnsi="Calibri" w:cs="Calibri"/>
          <w:b/>
          <w:u w:val="single"/>
        </w:rPr>
        <w:t>Critères d’évaluation</w:t>
      </w:r>
    </w:p>
    <w:p w:rsidR="00962138" w:rsidRPr="000A65F1" w:rsidRDefault="00F203D1" w:rsidP="00B06C6B">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En complétant l’analyse du processus, l’évaluation par résultats devra tenir en compte l’analyse selon les critères d'évaluation établis par le Comité d'Aide au Développement (CAD) qui ont été adopté par CAIB:</w:t>
      </w:r>
    </w:p>
    <w:p w:rsidR="00962138" w:rsidRPr="000A65F1" w:rsidRDefault="00F203D1">
      <w:pPr>
        <w:pBdr>
          <w:top w:val="nil"/>
          <w:left w:val="nil"/>
          <w:bottom w:val="nil"/>
          <w:right w:val="nil"/>
          <w:between w:val="nil"/>
        </w:pBdr>
        <w:spacing w:before="3" w:line="276" w:lineRule="auto"/>
        <w:ind w:left="709" w:right="-51"/>
        <w:rPr>
          <w:rFonts w:ascii="Calibri" w:eastAsia="Calibri" w:hAnsi="Calibri" w:cs="Calibri"/>
          <w:i/>
          <w:sz w:val="24"/>
          <w:szCs w:val="24"/>
          <w:u w:val="single"/>
        </w:rPr>
      </w:pPr>
      <w:r w:rsidRPr="00B06C6B">
        <w:rPr>
          <w:rFonts w:ascii="Calibri" w:eastAsia="Calibri" w:hAnsi="Calibri" w:cs="Calibri"/>
          <w:b/>
          <w:bCs/>
          <w:i/>
          <w:sz w:val="24"/>
          <w:szCs w:val="24"/>
          <w:u w:val="single"/>
        </w:rPr>
        <w:t>Critères principaux</w:t>
      </w:r>
      <w:r w:rsidRPr="000A65F1">
        <w:rPr>
          <w:rFonts w:ascii="Calibri" w:eastAsia="Calibri" w:hAnsi="Calibri" w:cs="Calibri"/>
          <w:i/>
          <w:sz w:val="24"/>
          <w:szCs w:val="24"/>
          <w:u w:val="single"/>
        </w:rPr>
        <w:t xml:space="preserve"> :</w:t>
      </w:r>
    </w:p>
    <w:p w:rsidR="00962138" w:rsidRPr="000A65F1" w:rsidRDefault="00F203D1">
      <w:pPr>
        <w:numPr>
          <w:ilvl w:val="0"/>
          <w:numId w:val="5"/>
        </w:numPr>
        <w:pBdr>
          <w:top w:val="nil"/>
          <w:left w:val="nil"/>
          <w:bottom w:val="nil"/>
          <w:right w:val="nil"/>
          <w:between w:val="nil"/>
        </w:pBdr>
        <w:tabs>
          <w:tab w:val="left" w:pos="993"/>
        </w:tabs>
        <w:spacing w:before="13" w:line="276" w:lineRule="auto"/>
        <w:ind w:right="-51"/>
        <w:rPr>
          <w:rFonts w:ascii="Calibri" w:eastAsia="Calibri" w:hAnsi="Calibri" w:cs="Calibri"/>
          <w:sz w:val="24"/>
          <w:szCs w:val="24"/>
        </w:rPr>
      </w:pPr>
      <w:r w:rsidRPr="000A65F1">
        <w:rPr>
          <w:rFonts w:ascii="Calibri" w:eastAsia="Calibri" w:hAnsi="Calibri" w:cs="Calibri"/>
          <w:sz w:val="24"/>
          <w:szCs w:val="24"/>
        </w:rPr>
        <w:t>Pertinence</w:t>
      </w:r>
    </w:p>
    <w:p w:rsidR="00962138" w:rsidRPr="000A65F1" w:rsidRDefault="00F203D1">
      <w:pPr>
        <w:numPr>
          <w:ilvl w:val="0"/>
          <w:numId w:val="5"/>
        </w:numPr>
        <w:pBdr>
          <w:top w:val="nil"/>
          <w:left w:val="nil"/>
          <w:bottom w:val="nil"/>
          <w:right w:val="nil"/>
          <w:between w:val="nil"/>
        </w:pBdr>
        <w:tabs>
          <w:tab w:val="left" w:pos="993"/>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Efficience</w:t>
      </w:r>
    </w:p>
    <w:p w:rsidR="00962138" w:rsidRPr="000A65F1" w:rsidRDefault="00F203D1">
      <w:pPr>
        <w:numPr>
          <w:ilvl w:val="0"/>
          <w:numId w:val="5"/>
        </w:numPr>
        <w:pBdr>
          <w:top w:val="nil"/>
          <w:left w:val="nil"/>
          <w:bottom w:val="nil"/>
          <w:right w:val="nil"/>
          <w:between w:val="nil"/>
        </w:pBdr>
        <w:tabs>
          <w:tab w:val="left" w:pos="993"/>
        </w:tabs>
        <w:spacing w:before="8" w:line="276" w:lineRule="auto"/>
        <w:ind w:right="-51"/>
        <w:rPr>
          <w:rFonts w:ascii="Calibri" w:eastAsia="Calibri" w:hAnsi="Calibri" w:cs="Calibri"/>
          <w:sz w:val="24"/>
          <w:szCs w:val="24"/>
        </w:rPr>
      </w:pPr>
      <w:r w:rsidRPr="000A65F1">
        <w:rPr>
          <w:rFonts w:ascii="Calibri" w:eastAsia="Calibri" w:hAnsi="Calibri" w:cs="Calibri"/>
          <w:sz w:val="24"/>
          <w:szCs w:val="24"/>
        </w:rPr>
        <w:t>Efficacité</w:t>
      </w:r>
    </w:p>
    <w:p w:rsidR="00962138" w:rsidRPr="000A65F1" w:rsidRDefault="00F203D1">
      <w:pPr>
        <w:numPr>
          <w:ilvl w:val="0"/>
          <w:numId w:val="5"/>
        </w:numPr>
        <w:pBdr>
          <w:top w:val="nil"/>
          <w:left w:val="nil"/>
          <w:bottom w:val="nil"/>
          <w:right w:val="nil"/>
          <w:between w:val="nil"/>
        </w:pBdr>
        <w:spacing w:before="12" w:line="276" w:lineRule="auto"/>
        <w:ind w:left="993" w:right="-51" w:hanging="283"/>
        <w:rPr>
          <w:rFonts w:ascii="Calibri" w:eastAsia="Calibri" w:hAnsi="Calibri" w:cs="Calibri"/>
          <w:sz w:val="24"/>
          <w:szCs w:val="24"/>
        </w:rPr>
      </w:pPr>
      <w:r w:rsidRPr="000A65F1">
        <w:rPr>
          <w:rFonts w:ascii="Calibri" w:eastAsia="Calibri" w:hAnsi="Calibri" w:cs="Calibri"/>
          <w:sz w:val="24"/>
          <w:szCs w:val="24"/>
        </w:rPr>
        <w:t>Impact</w:t>
      </w:r>
    </w:p>
    <w:p w:rsidR="00962138" w:rsidRPr="00B06C6B" w:rsidRDefault="00F203D1" w:rsidP="00B06C6B">
      <w:pPr>
        <w:numPr>
          <w:ilvl w:val="0"/>
          <w:numId w:val="5"/>
        </w:numPr>
        <w:pBdr>
          <w:top w:val="nil"/>
          <w:left w:val="nil"/>
          <w:bottom w:val="nil"/>
          <w:right w:val="nil"/>
          <w:between w:val="nil"/>
        </w:pBdr>
        <w:tabs>
          <w:tab w:val="left" w:pos="993"/>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Durabilité</w:t>
      </w:r>
    </w:p>
    <w:p w:rsidR="00962138" w:rsidRPr="000A65F1" w:rsidRDefault="00F203D1">
      <w:pPr>
        <w:pBdr>
          <w:top w:val="nil"/>
          <w:left w:val="nil"/>
          <w:bottom w:val="nil"/>
          <w:right w:val="nil"/>
          <w:between w:val="nil"/>
        </w:pBdr>
        <w:spacing w:before="1" w:line="276" w:lineRule="auto"/>
        <w:ind w:left="709" w:right="-51"/>
        <w:rPr>
          <w:rFonts w:ascii="Calibri" w:eastAsia="Calibri" w:hAnsi="Calibri" w:cs="Calibri"/>
          <w:i/>
          <w:sz w:val="24"/>
          <w:szCs w:val="24"/>
          <w:u w:val="single"/>
        </w:rPr>
      </w:pPr>
      <w:r w:rsidRPr="00B06C6B">
        <w:rPr>
          <w:rFonts w:ascii="Calibri" w:eastAsia="Calibri" w:hAnsi="Calibri" w:cs="Calibri"/>
          <w:b/>
          <w:bCs/>
          <w:i/>
          <w:sz w:val="24"/>
          <w:szCs w:val="24"/>
          <w:u w:val="single"/>
        </w:rPr>
        <w:t>Critères supplémentaires</w:t>
      </w:r>
      <w:r w:rsidRPr="000A65F1">
        <w:rPr>
          <w:rFonts w:ascii="Calibri" w:eastAsia="Calibri" w:hAnsi="Calibri" w:cs="Calibri"/>
          <w:i/>
          <w:sz w:val="24"/>
          <w:szCs w:val="24"/>
          <w:u w:val="single"/>
        </w:rPr>
        <w:t xml:space="preserve"> :</w:t>
      </w:r>
    </w:p>
    <w:p w:rsidR="00962138" w:rsidRPr="000A65F1" w:rsidRDefault="00F203D1">
      <w:pPr>
        <w:numPr>
          <w:ilvl w:val="0"/>
          <w:numId w:val="13"/>
        </w:numPr>
        <w:pBdr>
          <w:top w:val="nil"/>
          <w:left w:val="nil"/>
          <w:bottom w:val="nil"/>
          <w:right w:val="nil"/>
          <w:between w:val="nil"/>
        </w:pBdr>
        <w:tabs>
          <w:tab w:val="left" w:pos="927"/>
          <w:tab w:val="left" w:pos="929"/>
        </w:tabs>
        <w:spacing w:before="13" w:line="276" w:lineRule="auto"/>
        <w:ind w:right="-51"/>
        <w:rPr>
          <w:rFonts w:ascii="Calibri" w:eastAsia="Calibri" w:hAnsi="Calibri" w:cs="Calibri"/>
          <w:sz w:val="24"/>
          <w:szCs w:val="24"/>
        </w:rPr>
      </w:pPr>
      <w:r w:rsidRPr="000A65F1">
        <w:rPr>
          <w:rFonts w:ascii="Calibri" w:eastAsia="Calibri" w:hAnsi="Calibri" w:cs="Calibri"/>
          <w:sz w:val="24"/>
          <w:szCs w:val="24"/>
        </w:rPr>
        <w:t>Cohérence</w:t>
      </w:r>
    </w:p>
    <w:p w:rsidR="00962138" w:rsidRPr="000A65F1" w:rsidRDefault="00F203D1">
      <w:pPr>
        <w:numPr>
          <w:ilvl w:val="0"/>
          <w:numId w:val="13"/>
        </w:numPr>
        <w:pBdr>
          <w:top w:val="nil"/>
          <w:left w:val="nil"/>
          <w:bottom w:val="nil"/>
          <w:right w:val="nil"/>
          <w:between w:val="nil"/>
        </w:pBdr>
        <w:tabs>
          <w:tab w:val="left" w:pos="927"/>
          <w:tab w:val="left" w:pos="929"/>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Couverture</w:t>
      </w:r>
    </w:p>
    <w:p w:rsidR="00962138" w:rsidRPr="000A65F1" w:rsidRDefault="00F203D1">
      <w:pPr>
        <w:numPr>
          <w:ilvl w:val="0"/>
          <w:numId w:val="13"/>
        </w:numPr>
        <w:pBdr>
          <w:top w:val="nil"/>
          <w:left w:val="nil"/>
          <w:bottom w:val="nil"/>
          <w:right w:val="nil"/>
          <w:between w:val="nil"/>
        </w:pBdr>
        <w:tabs>
          <w:tab w:val="left" w:pos="927"/>
          <w:tab w:val="left" w:pos="929"/>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Appropriation</w:t>
      </w:r>
    </w:p>
    <w:p w:rsidR="00962138" w:rsidRPr="000A65F1" w:rsidRDefault="00F203D1">
      <w:pPr>
        <w:numPr>
          <w:ilvl w:val="0"/>
          <w:numId w:val="13"/>
        </w:numPr>
        <w:pBdr>
          <w:top w:val="nil"/>
          <w:left w:val="nil"/>
          <w:bottom w:val="nil"/>
          <w:right w:val="nil"/>
          <w:between w:val="nil"/>
        </w:pBdr>
        <w:tabs>
          <w:tab w:val="left" w:pos="927"/>
          <w:tab w:val="left" w:pos="929"/>
        </w:tabs>
        <w:spacing w:before="7" w:line="276" w:lineRule="auto"/>
        <w:ind w:right="-51"/>
        <w:rPr>
          <w:rFonts w:ascii="Calibri" w:eastAsia="Calibri" w:hAnsi="Calibri" w:cs="Calibri"/>
          <w:sz w:val="24"/>
          <w:szCs w:val="24"/>
        </w:rPr>
      </w:pPr>
      <w:r w:rsidRPr="000A65F1">
        <w:rPr>
          <w:rFonts w:ascii="Calibri" w:eastAsia="Calibri" w:hAnsi="Calibri" w:cs="Calibri"/>
          <w:sz w:val="24"/>
          <w:szCs w:val="24"/>
        </w:rPr>
        <w:t>Alignement</w:t>
      </w:r>
    </w:p>
    <w:p w:rsidR="00962138" w:rsidRPr="000A65F1" w:rsidRDefault="00F203D1">
      <w:pPr>
        <w:numPr>
          <w:ilvl w:val="0"/>
          <w:numId w:val="13"/>
        </w:numPr>
        <w:pBdr>
          <w:top w:val="nil"/>
          <w:left w:val="nil"/>
          <w:bottom w:val="nil"/>
          <w:right w:val="nil"/>
          <w:between w:val="nil"/>
        </w:pBdr>
        <w:tabs>
          <w:tab w:val="left" w:pos="927"/>
          <w:tab w:val="left" w:pos="929"/>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Participation</w:t>
      </w:r>
    </w:p>
    <w:p w:rsidR="00962138" w:rsidRPr="000A65F1" w:rsidRDefault="00F203D1">
      <w:pPr>
        <w:numPr>
          <w:ilvl w:val="0"/>
          <w:numId w:val="13"/>
        </w:numPr>
        <w:pBdr>
          <w:top w:val="nil"/>
          <w:left w:val="nil"/>
          <w:bottom w:val="nil"/>
          <w:right w:val="nil"/>
          <w:between w:val="nil"/>
        </w:pBdr>
        <w:tabs>
          <w:tab w:val="left" w:pos="927"/>
          <w:tab w:val="left" w:pos="929"/>
        </w:tabs>
        <w:spacing w:before="13" w:line="276" w:lineRule="auto"/>
        <w:ind w:right="-51"/>
        <w:rPr>
          <w:rFonts w:ascii="Calibri" w:eastAsia="Calibri" w:hAnsi="Calibri" w:cs="Calibri"/>
          <w:sz w:val="24"/>
          <w:szCs w:val="24"/>
        </w:rPr>
      </w:pPr>
      <w:r w:rsidRPr="000A65F1">
        <w:rPr>
          <w:rFonts w:ascii="Calibri" w:eastAsia="Calibri" w:hAnsi="Calibri" w:cs="Calibri"/>
          <w:sz w:val="24"/>
          <w:szCs w:val="24"/>
        </w:rPr>
        <w:t>Capacité institutionnelle</w:t>
      </w:r>
    </w:p>
    <w:p w:rsidR="00962138" w:rsidRPr="000A65F1" w:rsidRDefault="00F203D1">
      <w:pPr>
        <w:numPr>
          <w:ilvl w:val="0"/>
          <w:numId w:val="13"/>
        </w:numPr>
        <w:pBdr>
          <w:top w:val="nil"/>
          <w:left w:val="nil"/>
          <w:bottom w:val="nil"/>
          <w:right w:val="nil"/>
          <w:between w:val="nil"/>
        </w:pBdr>
        <w:tabs>
          <w:tab w:val="left" w:pos="927"/>
          <w:tab w:val="left" w:pos="929"/>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Visibilité de l’aide</w:t>
      </w:r>
    </w:p>
    <w:p w:rsidR="00962138" w:rsidRPr="000A65F1" w:rsidRDefault="00962138">
      <w:pPr>
        <w:pBdr>
          <w:top w:val="nil"/>
          <w:left w:val="nil"/>
          <w:bottom w:val="nil"/>
          <w:right w:val="nil"/>
          <w:between w:val="nil"/>
        </w:pBdr>
        <w:spacing w:before="5" w:line="276" w:lineRule="auto"/>
        <w:ind w:left="709" w:right="-51"/>
        <w:rPr>
          <w:rFonts w:ascii="Calibri" w:eastAsia="Calibri" w:hAnsi="Calibri" w:cs="Calibri"/>
          <w:sz w:val="24"/>
          <w:szCs w:val="24"/>
        </w:rPr>
      </w:pPr>
    </w:p>
    <w:p w:rsidR="00962138" w:rsidRPr="00B06C6B" w:rsidRDefault="00F203D1">
      <w:pPr>
        <w:pBdr>
          <w:top w:val="nil"/>
          <w:left w:val="nil"/>
          <w:bottom w:val="nil"/>
          <w:right w:val="nil"/>
          <w:between w:val="nil"/>
        </w:pBdr>
        <w:spacing w:before="1" w:line="276" w:lineRule="auto"/>
        <w:ind w:left="709" w:right="-51"/>
        <w:rPr>
          <w:rFonts w:ascii="Calibri" w:eastAsia="Calibri" w:hAnsi="Calibri" w:cs="Calibri"/>
          <w:b/>
          <w:bCs/>
          <w:i/>
          <w:sz w:val="24"/>
          <w:szCs w:val="24"/>
          <w:u w:val="single"/>
        </w:rPr>
      </w:pPr>
      <w:r w:rsidRPr="00B06C6B">
        <w:rPr>
          <w:rFonts w:ascii="Calibri" w:eastAsia="Calibri" w:hAnsi="Calibri" w:cs="Calibri"/>
          <w:b/>
          <w:bCs/>
          <w:i/>
          <w:sz w:val="24"/>
          <w:szCs w:val="24"/>
          <w:u w:val="single"/>
        </w:rPr>
        <w:t>Critères transversaux :</w:t>
      </w:r>
    </w:p>
    <w:p w:rsidR="00962138" w:rsidRPr="000A65F1" w:rsidRDefault="00F203D1">
      <w:pPr>
        <w:numPr>
          <w:ilvl w:val="0"/>
          <w:numId w:val="14"/>
        </w:numPr>
        <w:pBdr>
          <w:top w:val="nil"/>
          <w:left w:val="nil"/>
          <w:bottom w:val="nil"/>
          <w:right w:val="nil"/>
          <w:between w:val="nil"/>
        </w:pBdr>
        <w:tabs>
          <w:tab w:val="left" w:pos="927"/>
          <w:tab w:val="left" w:pos="929"/>
        </w:tabs>
        <w:spacing w:before="13" w:line="276" w:lineRule="auto"/>
        <w:ind w:right="-51"/>
        <w:rPr>
          <w:rFonts w:ascii="Calibri" w:eastAsia="Calibri" w:hAnsi="Calibri" w:cs="Calibri"/>
          <w:sz w:val="24"/>
          <w:szCs w:val="24"/>
        </w:rPr>
      </w:pPr>
      <w:r w:rsidRPr="000A65F1">
        <w:rPr>
          <w:rFonts w:ascii="Calibri" w:eastAsia="Calibri" w:hAnsi="Calibri" w:cs="Calibri"/>
          <w:sz w:val="24"/>
          <w:szCs w:val="24"/>
        </w:rPr>
        <w:t xml:space="preserve">Approche genre </w:t>
      </w:r>
    </w:p>
    <w:p w:rsidR="00962138" w:rsidRPr="000A65F1" w:rsidRDefault="00F203D1">
      <w:pPr>
        <w:numPr>
          <w:ilvl w:val="0"/>
          <w:numId w:val="14"/>
        </w:numPr>
        <w:pBdr>
          <w:top w:val="nil"/>
          <w:left w:val="nil"/>
          <w:bottom w:val="nil"/>
          <w:right w:val="nil"/>
          <w:between w:val="nil"/>
        </w:pBdr>
        <w:tabs>
          <w:tab w:val="left" w:pos="927"/>
          <w:tab w:val="left" w:pos="929"/>
        </w:tabs>
        <w:spacing w:before="13" w:line="276" w:lineRule="auto"/>
        <w:ind w:right="-51"/>
        <w:rPr>
          <w:rFonts w:ascii="Calibri" w:eastAsia="Calibri" w:hAnsi="Calibri" w:cs="Calibri"/>
          <w:sz w:val="24"/>
          <w:szCs w:val="24"/>
        </w:rPr>
      </w:pPr>
      <w:r w:rsidRPr="000A65F1">
        <w:rPr>
          <w:rFonts w:ascii="Calibri" w:eastAsia="Calibri" w:hAnsi="Calibri" w:cs="Calibri"/>
          <w:sz w:val="24"/>
          <w:szCs w:val="24"/>
        </w:rPr>
        <w:t>Approche diversité</w:t>
      </w:r>
    </w:p>
    <w:p w:rsidR="00962138" w:rsidRPr="000A65F1" w:rsidRDefault="008778FB">
      <w:pPr>
        <w:numPr>
          <w:ilvl w:val="0"/>
          <w:numId w:val="14"/>
        </w:numPr>
        <w:pBdr>
          <w:top w:val="nil"/>
          <w:left w:val="nil"/>
          <w:bottom w:val="nil"/>
          <w:right w:val="nil"/>
          <w:between w:val="nil"/>
        </w:pBdr>
        <w:tabs>
          <w:tab w:val="left" w:pos="927"/>
          <w:tab w:val="left" w:pos="929"/>
        </w:tabs>
        <w:spacing w:before="13" w:line="276" w:lineRule="auto"/>
        <w:ind w:right="-51"/>
        <w:rPr>
          <w:rFonts w:ascii="Calibri" w:eastAsia="Calibri" w:hAnsi="Calibri" w:cs="Calibri"/>
          <w:sz w:val="24"/>
          <w:szCs w:val="24"/>
        </w:rPr>
      </w:pPr>
      <w:r w:rsidRPr="000A65F1">
        <w:rPr>
          <w:rFonts w:ascii="Calibri" w:eastAsia="Calibri" w:hAnsi="Calibri" w:cs="Calibri"/>
          <w:sz w:val="24"/>
          <w:szCs w:val="24"/>
        </w:rPr>
        <w:t>Droits humain</w:t>
      </w:r>
      <w:r>
        <w:rPr>
          <w:rFonts w:ascii="Calibri" w:eastAsia="Calibri" w:hAnsi="Calibri" w:cs="Calibri"/>
          <w:sz w:val="24"/>
          <w:szCs w:val="24"/>
        </w:rPr>
        <w:t>s</w:t>
      </w:r>
    </w:p>
    <w:p w:rsidR="00962138" w:rsidRPr="000A65F1" w:rsidRDefault="00F203D1">
      <w:pPr>
        <w:numPr>
          <w:ilvl w:val="0"/>
          <w:numId w:val="14"/>
        </w:numPr>
        <w:pBdr>
          <w:top w:val="nil"/>
          <w:left w:val="nil"/>
          <w:bottom w:val="nil"/>
          <w:right w:val="nil"/>
          <w:between w:val="nil"/>
        </w:pBdr>
        <w:tabs>
          <w:tab w:val="left" w:pos="927"/>
          <w:tab w:val="left" w:pos="929"/>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Facteurs socioculturels</w:t>
      </w:r>
    </w:p>
    <w:p w:rsidR="00962138" w:rsidRPr="000A65F1" w:rsidRDefault="00F203D1">
      <w:pPr>
        <w:numPr>
          <w:ilvl w:val="0"/>
          <w:numId w:val="14"/>
        </w:numPr>
        <w:pBdr>
          <w:top w:val="nil"/>
          <w:left w:val="nil"/>
          <w:bottom w:val="nil"/>
          <w:right w:val="nil"/>
          <w:between w:val="nil"/>
        </w:pBdr>
        <w:tabs>
          <w:tab w:val="left" w:pos="927"/>
          <w:tab w:val="left" w:pos="929"/>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Facteurs technologiques</w:t>
      </w:r>
    </w:p>
    <w:p w:rsidR="00962138" w:rsidRPr="000A65F1" w:rsidRDefault="00F203D1">
      <w:pPr>
        <w:numPr>
          <w:ilvl w:val="0"/>
          <w:numId w:val="14"/>
        </w:numPr>
        <w:pBdr>
          <w:top w:val="nil"/>
          <w:left w:val="nil"/>
          <w:bottom w:val="nil"/>
          <w:right w:val="nil"/>
          <w:between w:val="nil"/>
        </w:pBdr>
        <w:tabs>
          <w:tab w:val="left" w:pos="927"/>
          <w:tab w:val="left" w:pos="929"/>
        </w:tabs>
        <w:spacing w:before="7" w:line="276" w:lineRule="auto"/>
        <w:ind w:right="-51"/>
        <w:rPr>
          <w:rFonts w:ascii="Calibri" w:eastAsia="Calibri" w:hAnsi="Calibri" w:cs="Calibri"/>
          <w:sz w:val="24"/>
          <w:szCs w:val="24"/>
        </w:rPr>
      </w:pPr>
      <w:r w:rsidRPr="000A65F1">
        <w:rPr>
          <w:rFonts w:ascii="Calibri" w:eastAsia="Calibri" w:hAnsi="Calibri" w:cs="Calibri"/>
          <w:sz w:val="24"/>
          <w:szCs w:val="24"/>
        </w:rPr>
        <w:t>Facteurs économiques et financiers</w:t>
      </w:r>
    </w:p>
    <w:p w:rsidR="00962138" w:rsidRPr="00B06C6B" w:rsidRDefault="00F203D1" w:rsidP="00B06C6B">
      <w:pPr>
        <w:numPr>
          <w:ilvl w:val="0"/>
          <w:numId w:val="14"/>
        </w:numPr>
        <w:pBdr>
          <w:top w:val="nil"/>
          <w:left w:val="nil"/>
          <w:bottom w:val="nil"/>
          <w:right w:val="nil"/>
          <w:between w:val="nil"/>
        </w:pBdr>
        <w:tabs>
          <w:tab w:val="left" w:pos="927"/>
          <w:tab w:val="left" w:pos="929"/>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Facteurs environnementaux</w:t>
      </w:r>
    </w:p>
    <w:p w:rsidR="00962138" w:rsidRPr="00B06C6B" w:rsidRDefault="00F203D1" w:rsidP="00B06C6B">
      <w:pPr>
        <w:pStyle w:val="Paragraphedeliste"/>
        <w:numPr>
          <w:ilvl w:val="0"/>
          <w:numId w:val="40"/>
        </w:numPr>
        <w:spacing w:before="227" w:line="276" w:lineRule="auto"/>
        <w:ind w:left="851" w:right="-51"/>
        <w:rPr>
          <w:rFonts w:ascii="Calibri" w:eastAsia="Calibri" w:hAnsi="Calibri" w:cs="Calibri"/>
          <w:b/>
          <w:u w:val="single"/>
        </w:rPr>
      </w:pPr>
      <w:r w:rsidRPr="00B06C6B">
        <w:rPr>
          <w:rFonts w:ascii="Calibri" w:eastAsia="Calibri" w:hAnsi="Calibri" w:cs="Calibri"/>
          <w:b/>
          <w:u w:val="single"/>
        </w:rPr>
        <w:t>Questions de l´évaluation</w:t>
      </w:r>
    </w:p>
    <w:p w:rsidR="00962138" w:rsidRPr="000A65F1" w:rsidRDefault="00F203D1">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Les questions qui suivent sont proposées comme une première approximation des niveaux d'analyse qui sont attendus de l'évaluation. L'analyse des questions générales et spécifiques doit être effectuée en tenant compte des critères et des normes mentionnées ci-dessous :</w:t>
      </w:r>
    </w:p>
    <w:p w:rsidR="00962138" w:rsidRPr="000A65F1" w:rsidRDefault="00962138">
      <w:pPr>
        <w:pBdr>
          <w:top w:val="nil"/>
          <w:left w:val="nil"/>
          <w:bottom w:val="nil"/>
          <w:right w:val="nil"/>
          <w:between w:val="nil"/>
        </w:pBdr>
        <w:spacing w:line="276" w:lineRule="auto"/>
        <w:ind w:right="-51"/>
        <w:jc w:val="both"/>
        <w:rPr>
          <w:rFonts w:ascii="Calibri" w:eastAsia="Calibri" w:hAnsi="Calibri" w:cs="Calibri"/>
          <w:sz w:val="24"/>
          <w:szCs w:val="24"/>
        </w:rPr>
      </w:pPr>
    </w:p>
    <w:tbl>
      <w:tblPr>
        <w:tblStyle w:val="af"/>
        <w:tblW w:w="901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4"/>
        <w:gridCol w:w="7457"/>
      </w:tblGrid>
      <w:tr w:rsidR="000A65F1" w:rsidRPr="000A65F1">
        <w:tc>
          <w:tcPr>
            <w:tcW w:w="1554" w:type="dxa"/>
            <w:vAlign w:val="center"/>
          </w:tcPr>
          <w:p w:rsidR="00962138" w:rsidRPr="000A65F1" w:rsidRDefault="00F203D1">
            <w:pPr>
              <w:pBdr>
                <w:top w:val="nil"/>
                <w:left w:val="nil"/>
                <w:bottom w:val="nil"/>
                <w:right w:val="nil"/>
                <w:between w:val="nil"/>
              </w:pBdr>
              <w:spacing w:line="276" w:lineRule="auto"/>
              <w:ind w:right="-51"/>
              <w:jc w:val="center"/>
              <w:rPr>
                <w:rFonts w:ascii="Calibri" w:eastAsia="Calibri" w:hAnsi="Calibri" w:cs="Calibri"/>
                <w:sz w:val="24"/>
                <w:szCs w:val="24"/>
              </w:rPr>
            </w:pPr>
            <w:r w:rsidRPr="000A65F1">
              <w:rPr>
                <w:rFonts w:ascii="Calibri" w:eastAsia="Calibri" w:hAnsi="Calibri" w:cs="Calibri"/>
                <w:b/>
                <w:sz w:val="24"/>
                <w:szCs w:val="24"/>
              </w:rPr>
              <w:t>Critère</w:t>
            </w:r>
          </w:p>
        </w:tc>
        <w:tc>
          <w:tcPr>
            <w:tcW w:w="7457" w:type="dxa"/>
            <w:vAlign w:val="center"/>
          </w:tcPr>
          <w:p w:rsidR="00962138" w:rsidRPr="000A65F1" w:rsidRDefault="00F203D1">
            <w:pPr>
              <w:pBdr>
                <w:top w:val="nil"/>
                <w:left w:val="nil"/>
                <w:bottom w:val="nil"/>
                <w:right w:val="nil"/>
                <w:between w:val="nil"/>
              </w:pBdr>
              <w:spacing w:line="276" w:lineRule="auto"/>
              <w:ind w:right="-51"/>
              <w:jc w:val="center"/>
              <w:rPr>
                <w:rFonts w:ascii="Calibri" w:eastAsia="Calibri" w:hAnsi="Calibri" w:cs="Calibri"/>
                <w:sz w:val="24"/>
                <w:szCs w:val="24"/>
              </w:rPr>
            </w:pPr>
            <w:r w:rsidRPr="000A65F1">
              <w:rPr>
                <w:rFonts w:ascii="Calibri" w:eastAsia="Calibri" w:hAnsi="Calibri" w:cs="Calibri"/>
                <w:b/>
                <w:sz w:val="24"/>
                <w:szCs w:val="24"/>
              </w:rPr>
              <w:t>Questions</w:t>
            </w:r>
          </w:p>
        </w:tc>
      </w:tr>
      <w:tr w:rsidR="000A65F1" w:rsidRPr="000A65F1">
        <w:tc>
          <w:tcPr>
            <w:tcW w:w="1554" w:type="dxa"/>
          </w:tcPr>
          <w:p w:rsidR="00962138" w:rsidRPr="000A65F1" w:rsidRDefault="00F203D1">
            <w:pPr>
              <w:pBdr>
                <w:top w:val="nil"/>
                <w:left w:val="nil"/>
                <w:bottom w:val="nil"/>
                <w:right w:val="nil"/>
                <w:between w:val="nil"/>
              </w:pBdr>
              <w:spacing w:line="276" w:lineRule="auto"/>
              <w:ind w:right="-51"/>
              <w:jc w:val="both"/>
              <w:rPr>
                <w:rFonts w:ascii="Calibri" w:eastAsia="Calibri" w:hAnsi="Calibri" w:cs="Calibri"/>
                <w:sz w:val="24"/>
                <w:szCs w:val="24"/>
              </w:rPr>
            </w:pPr>
            <w:r w:rsidRPr="000A65F1">
              <w:rPr>
                <w:rFonts w:ascii="Calibri" w:eastAsia="Calibri" w:hAnsi="Calibri" w:cs="Calibri"/>
                <w:b/>
                <w:sz w:val="24"/>
                <w:szCs w:val="24"/>
              </w:rPr>
              <w:t>Efficacité</w:t>
            </w:r>
          </w:p>
        </w:tc>
        <w:tc>
          <w:tcPr>
            <w:tcW w:w="7457" w:type="dxa"/>
            <w:vAlign w:val="center"/>
          </w:tcPr>
          <w:p w:rsidR="00962138" w:rsidRPr="000A65F1" w:rsidRDefault="00F203D1">
            <w:pPr>
              <w:numPr>
                <w:ilvl w:val="0"/>
                <w:numId w:val="29"/>
              </w:numPr>
              <w:pBdr>
                <w:top w:val="nil"/>
                <w:left w:val="nil"/>
                <w:bottom w:val="nil"/>
                <w:right w:val="nil"/>
                <w:between w:val="nil"/>
              </w:pBdr>
              <w:tabs>
                <w:tab w:val="left" w:pos="454"/>
              </w:tabs>
              <w:spacing w:before="4" w:line="276" w:lineRule="auto"/>
              <w:ind w:right="-51"/>
              <w:rPr>
                <w:rFonts w:ascii="Calibri" w:eastAsia="Calibri" w:hAnsi="Calibri" w:cs="Calibri"/>
              </w:rPr>
            </w:pPr>
            <w:r w:rsidRPr="000A65F1">
              <w:rPr>
                <w:rFonts w:ascii="Calibri" w:eastAsia="Calibri" w:hAnsi="Calibri" w:cs="Calibri"/>
              </w:rPr>
              <w:t>Les activités sont-elles appropriées pour l'atteinte des résultats ?</w:t>
            </w:r>
          </w:p>
          <w:p w:rsidR="00962138" w:rsidRPr="000A65F1" w:rsidRDefault="00F203D1">
            <w:pPr>
              <w:numPr>
                <w:ilvl w:val="0"/>
                <w:numId w:val="29"/>
              </w:numPr>
              <w:pBdr>
                <w:top w:val="nil"/>
                <w:left w:val="nil"/>
                <w:bottom w:val="nil"/>
                <w:right w:val="nil"/>
                <w:between w:val="nil"/>
              </w:pBdr>
              <w:tabs>
                <w:tab w:val="left" w:pos="454"/>
              </w:tabs>
              <w:spacing w:before="12" w:line="276" w:lineRule="auto"/>
              <w:ind w:right="-51"/>
              <w:rPr>
                <w:rFonts w:ascii="Calibri" w:eastAsia="Calibri" w:hAnsi="Calibri" w:cs="Calibri"/>
              </w:rPr>
            </w:pPr>
            <w:r w:rsidRPr="000A65F1">
              <w:rPr>
                <w:rFonts w:ascii="Calibri" w:eastAsia="Calibri" w:hAnsi="Calibri" w:cs="Calibri"/>
              </w:rPr>
              <w:t>Les indicateurs de résultats sont-ils bien définis ?</w:t>
            </w:r>
          </w:p>
          <w:p w:rsidR="00962138" w:rsidRPr="000A65F1" w:rsidRDefault="00F203D1">
            <w:pPr>
              <w:numPr>
                <w:ilvl w:val="0"/>
                <w:numId w:val="29"/>
              </w:numPr>
              <w:pBdr>
                <w:top w:val="nil"/>
                <w:left w:val="nil"/>
                <w:bottom w:val="nil"/>
                <w:right w:val="nil"/>
                <w:between w:val="nil"/>
              </w:pBdr>
              <w:tabs>
                <w:tab w:val="left" w:pos="454"/>
              </w:tabs>
              <w:spacing w:before="12" w:line="276" w:lineRule="auto"/>
              <w:ind w:right="-51"/>
              <w:rPr>
                <w:rFonts w:ascii="Calibri" w:eastAsia="Calibri" w:hAnsi="Calibri" w:cs="Calibri"/>
              </w:rPr>
            </w:pPr>
            <w:r w:rsidRPr="000A65F1">
              <w:rPr>
                <w:rFonts w:ascii="Calibri" w:eastAsia="Calibri" w:hAnsi="Calibri" w:cs="Calibri"/>
              </w:rPr>
              <w:t>Les sources de vérification sont-elles fiables, pertinentes ?</w:t>
            </w:r>
          </w:p>
          <w:p w:rsidR="00962138" w:rsidRPr="000A65F1" w:rsidRDefault="00F203D1">
            <w:pPr>
              <w:numPr>
                <w:ilvl w:val="0"/>
                <w:numId w:val="29"/>
              </w:numPr>
              <w:pBdr>
                <w:top w:val="nil"/>
                <w:left w:val="nil"/>
                <w:bottom w:val="nil"/>
                <w:right w:val="nil"/>
                <w:between w:val="nil"/>
              </w:pBdr>
              <w:spacing w:line="276" w:lineRule="auto"/>
              <w:ind w:right="-51"/>
              <w:rPr>
                <w:rFonts w:ascii="Calibri" w:eastAsia="Calibri" w:hAnsi="Calibri" w:cs="Calibri"/>
              </w:rPr>
            </w:pPr>
            <w:r w:rsidRPr="000A65F1">
              <w:rPr>
                <w:rFonts w:ascii="Calibri" w:eastAsia="Calibri" w:hAnsi="Calibri" w:cs="Calibri"/>
              </w:rPr>
              <w:t>Les résultats escomptés ont-ils été atteints ?</w:t>
            </w:r>
          </w:p>
        </w:tc>
      </w:tr>
      <w:tr w:rsidR="000A65F1" w:rsidRPr="000A65F1">
        <w:tc>
          <w:tcPr>
            <w:tcW w:w="1554" w:type="dxa"/>
          </w:tcPr>
          <w:p w:rsidR="00962138" w:rsidRPr="000A65F1" w:rsidRDefault="00F203D1">
            <w:pPr>
              <w:pBdr>
                <w:top w:val="nil"/>
                <w:left w:val="nil"/>
                <w:bottom w:val="nil"/>
                <w:right w:val="nil"/>
                <w:between w:val="nil"/>
              </w:pBdr>
              <w:spacing w:line="276" w:lineRule="auto"/>
              <w:ind w:right="-51"/>
              <w:jc w:val="both"/>
              <w:rPr>
                <w:rFonts w:ascii="Calibri" w:eastAsia="Calibri" w:hAnsi="Calibri" w:cs="Calibri"/>
                <w:sz w:val="24"/>
                <w:szCs w:val="24"/>
              </w:rPr>
            </w:pPr>
            <w:r w:rsidRPr="000A65F1">
              <w:rPr>
                <w:rFonts w:ascii="Calibri" w:eastAsia="Calibri" w:hAnsi="Calibri" w:cs="Calibri"/>
                <w:b/>
                <w:sz w:val="24"/>
                <w:szCs w:val="24"/>
              </w:rPr>
              <w:t>Efficience</w:t>
            </w:r>
          </w:p>
        </w:tc>
        <w:tc>
          <w:tcPr>
            <w:tcW w:w="7457" w:type="dxa"/>
            <w:vAlign w:val="center"/>
          </w:tcPr>
          <w:p w:rsidR="00962138" w:rsidRPr="000A65F1" w:rsidRDefault="00F203D1">
            <w:pPr>
              <w:numPr>
                <w:ilvl w:val="0"/>
                <w:numId w:val="6"/>
              </w:numPr>
              <w:pBdr>
                <w:top w:val="nil"/>
                <w:left w:val="nil"/>
                <w:bottom w:val="nil"/>
                <w:right w:val="nil"/>
                <w:between w:val="nil"/>
              </w:pBdr>
              <w:tabs>
                <w:tab w:val="left" w:pos="348"/>
              </w:tabs>
              <w:spacing w:before="8" w:line="276" w:lineRule="auto"/>
              <w:ind w:right="-51"/>
              <w:rPr>
                <w:rFonts w:ascii="Calibri" w:eastAsia="Calibri" w:hAnsi="Calibri" w:cs="Calibri"/>
              </w:rPr>
            </w:pPr>
            <w:r w:rsidRPr="000A65F1">
              <w:rPr>
                <w:rFonts w:ascii="Calibri" w:eastAsia="Calibri" w:hAnsi="Calibri" w:cs="Calibri"/>
              </w:rPr>
              <w:t>Dans quelle mesure les périodes prévues et les ressources humaines étaient adaptées à l’atteinte des résultats ?</w:t>
            </w:r>
          </w:p>
          <w:p w:rsidR="00962138" w:rsidRPr="000A65F1" w:rsidRDefault="00F203D1">
            <w:pPr>
              <w:numPr>
                <w:ilvl w:val="0"/>
                <w:numId w:val="6"/>
              </w:numPr>
              <w:pBdr>
                <w:top w:val="nil"/>
                <w:left w:val="nil"/>
                <w:bottom w:val="nil"/>
                <w:right w:val="nil"/>
                <w:between w:val="nil"/>
              </w:pBdr>
              <w:spacing w:line="276" w:lineRule="auto"/>
              <w:ind w:right="-51"/>
              <w:rPr>
                <w:rFonts w:ascii="Calibri" w:eastAsia="Calibri" w:hAnsi="Calibri" w:cs="Calibri"/>
              </w:rPr>
            </w:pPr>
            <w:r w:rsidRPr="000A65F1">
              <w:rPr>
                <w:rFonts w:ascii="Calibri" w:eastAsia="Calibri" w:hAnsi="Calibri" w:cs="Calibri"/>
              </w:rPr>
              <w:t>Des indicateurs appropriés ont été utilisés pour la planification et le suivi des actions ?</w:t>
            </w:r>
          </w:p>
        </w:tc>
      </w:tr>
      <w:tr w:rsidR="000A65F1" w:rsidRPr="000A65F1">
        <w:tc>
          <w:tcPr>
            <w:tcW w:w="1554" w:type="dxa"/>
          </w:tcPr>
          <w:p w:rsidR="00962138" w:rsidRPr="000A65F1" w:rsidRDefault="00F203D1">
            <w:pPr>
              <w:pBdr>
                <w:top w:val="nil"/>
                <w:left w:val="nil"/>
                <w:bottom w:val="nil"/>
                <w:right w:val="nil"/>
                <w:between w:val="nil"/>
              </w:pBdr>
              <w:spacing w:line="276" w:lineRule="auto"/>
              <w:ind w:right="-51"/>
              <w:jc w:val="both"/>
              <w:rPr>
                <w:rFonts w:ascii="Calibri" w:eastAsia="Calibri" w:hAnsi="Calibri" w:cs="Calibri"/>
                <w:sz w:val="24"/>
                <w:szCs w:val="24"/>
              </w:rPr>
            </w:pPr>
            <w:r w:rsidRPr="000A65F1">
              <w:rPr>
                <w:rFonts w:ascii="Calibri" w:eastAsia="Calibri" w:hAnsi="Calibri" w:cs="Calibri"/>
                <w:b/>
                <w:sz w:val="24"/>
                <w:szCs w:val="24"/>
              </w:rPr>
              <w:t>Pertinence</w:t>
            </w:r>
          </w:p>
        </w:tc>
        <w:tc>
          <w:tcPr>
            <w:tcW w:w="7457" w:type="dxa"/>
          </w:tcPr>
          <w:p w:rsidR="00962138" w:rsidRPr="000A65F1" w:rsidRDefault="00F203D1">
            <w:pPr>
              <w:pBdr>
                <w:top w:val="nil"/>
                <w:left w:val="nil"/>
                <w:bottom w:val="nil"/>
                <w:right w:val="nil"/>
                <w:between w:val="nil"/>
              </w:pBdr>
              <w:tabs>
                <w:tab w:val="left" w:pos="454"/>
              </w:tabs>
              <w:spacing w:before="4" w:line="276" w:lineRule="auto"/>
              <w:ind w:right="-51"/>
              <w:rPr>
                <w:rFonts w:ascii="Calibri" w:eastAsia="Calibri" w:hAnsi="Calibri" w:cs="Calibri"/>
              </w:rPr>
            </w:pPr>
            <w:r w:rsidRPr="000A65F1">
              <w:rPr>
                <w:rFonts w:ascii="Calibri" w:eastAsia="Calibri" w:hAnsi="Calibri" w:cs="Calibri"/>
              </w:rPr>
              <w:t xml:space="preserve">Le projet a-t-il contribué à l'atteinte des objectifs : </w:t>
            </w:r>
          </w:p>
          <w:p w:rsidR="00962138" w:rsidRPr="000A65F1" w:rsidRDefault="00F203D1">
            <w:pPr>
              <w:numPr>
                <w:ilvl w:val="0"/>
                <w:numId w:val="26"/>
              </w:numPr>
              <w:pBdr>
                <w:top w:val="nil"/>
                <w:left w:val="nil"/>
                <w:bottom w:val="nil"/>
                <w:right w:val="nil"/>
                <w:between w:val="nil"/>
              </w:pBdr>
              <w:tabs>
                <w:tab w:val="left" w:pos="454"/>
              </w:tabs>
              <w:spacing w:line="276" w:lineRule="auto"/>
              <w:ind w:right="-51"/>
              <w:jc w:val="both"/>
              <w:rPr>
                <w:rFonts w:ascii="Calibri" w:eastAsia="Calibri" w:hAnsi="Calibri" w:cs="Calibri"/>
              </w:rPr>
            </w:pPr>
            <w:r w:rsidRPr="000A65F1">
              <w:rPr>
                <w:rFonts w:ascii="Calibri" w:eastAsia="Calibri" w:hAnsi="Calibri" w:cs="Calibri"/>
              </w:rPr>
              <w:lastRenderedPageBreak/>
              <w:t>L'intervention correspond-elle aux priorités et aux besoins de la population bénéficiaire ?</w:t>
            </w:r>
          </w:p>
          <w:p w:rsidR="00962138" w:rsidRPr="000A65F1" w:rsidRDefault="00F203D1">
            <w:pPr>
              <w:numPr>
                <w:ilvl w:val="0"/>
                <w:numId w:val="26"/>
              </w:numPr>
              <w:pBdr>
                <w:top w:val="nil"/>
                <w:left w:val="nil"/>
                <w:bottom w:val="nil"/>
                <w:right w:val="nil"/>
                <w:between w:val="nil"/>
              </w:pBdr>
              <w:tabs>
                <w:tab w:val="left" w:pos="454"/>
              </w:tabs>
              <w:spacing w:line="276" w:lineRule="auto"/>
              <w:ind w:right="-51"/>
              <w:jc w:val="both"/>
              <w:rPr>
                <w:rFonts w:ascii="Calibri" w:eastAsia="Calibri" w:hAnsi="Calibri" w:cs="Calibri"/>
              </w:rPr>
            </w:pPr>
            <w:r w:rsidRPr="000A65F1">
              <w:rPr>
                <w:rFonts w:ascii="Calibri" w:eastAsia="Calibri" w:hAnsi="Calibri" w:cs="Calibri"/>
              </w:rPr>
              <w:t>Le projet est-il en phase avec les priorités et les besoins du groupe cible?</w:t>
            </w:r>
          </w:p>
          <w:p w:rsidR="00962138" w:rsidRPr="000A65F1" w:rsidRDefault="00F203D1">
            <w:pPr>
              <w:numPr>
                <w:ilvl w:val="0"/>
                <w:numId w:val="26"/>
              </w:numPr>
              <w:pBdr>
                <w:top w:val="nil"/>
                <w:left w:val="nil"/>
                <w:bottom w:val="nil"/>
                <w:right w:val="nil"/>
                <w:between w:val="nil"/>
              </w:pBdr>
              <w:tabs>
                <w:tab w:val="left" w:pos="454"/>
              </w:tabs>
              <w:spacing w:line="276" w:lineRule="auto"/>
              <w:ind w:right="-51"/>
              <w:jc w:val="both"/>
              <w:rPr>
                <w:rFonts w:ascii="Calibri" w:eastAsia="Calibri" w:hAnsi="Calibri" w:cs="Calibri"/>
              </w:rPr>
            </w:pPr>
            <w:r w:rsidRPr="000A65F1">
              <w:rPr>
                <w:rFonts w:ascii="Calibri" w:eastAsia="Calibri" w:hAnsi="Calibri" w:cs="Calibri"/>
              </w:rPr>
              <w:t xml:space="preserve">La structure des objets, résultats et activités de l'intervention a-t-elle été correctement définie ? </w:t>
            </w:r>
          </w:p>
          <w:p w:rsidR="00962138" w:rsidRPr="000A65F1" w:rsidRDefault="00F203D1">
            <w:pPr>
              <w:numPr>
                <w:ilvl w:val="0"/>
                <w:numId w:val="26"/>
              </w:numPr>
              <w:pBdr>
                <w:top w:val="nil"/>
                <w:left w:val="nil"/>
                <w:bottom w:val="nil"/>
                <w:right w:val="nil"/>
                <w:between w:val="nil"/>
              </w:pBdr>
              <w:tabs>
                <w:tab w:val="left" w:pos="454"/>
              </w:tabs>
              <w:spacing w:line="276" w:lineRule="auto"/>
              <w:ind w:right="-51"/>
              <w:jc w:val="both"/>
              <w:rPr>
                <w:rFonts w:ascii="Calibri" w:eastAsia="Calibri" w:hAnsi="Calibri" w:cs="Calibri"/>
              </w:rPr>
            </w:pPr>
            <w:r w:rsidRPr="000A65F1">
              <w:rPr>
                <w:rFonts w:ascii="Calibri" w:eastAsia="Calibri" w:hAnsi="Calibri" w:cs="Calibri"/>
              </w:rPr>
              <w:t>Les activités programmées sont-elles adéquates pour atteindre les objectifs de l'intervention ?</w:t>
            </w:r>
          </w:p>
          <w:p w:rsidR="00962138" w:rsidRPr="000A65F1" w:rsidRDefault="00F203D1">
            <w:pPr>
              <w:numPr>
                <w:ilvl w:val="0"/>
                <w:numId w:val="26"/>
              </w:numPr>
              <w:pBdr>
                <w:top w:val="nil"/>
                <w:left w:val="nil"/>
                <w:bottom w:val="nil"/>
                <w:right w:val="nil"/>
                <w:between w:val="nil"/>
              </w:pBdr>
              <w:tabs>
                <w:tab w:val="left" w:pos="454"/>
              </w:tabs>
              <w:spacing w:line="276" w:lineRule="auto"/>
              <w:ind w:right="-51"/>
              <w:jc w:val="both"/>
              <w:rPr>
                <w:rFonts w:ascii="Calibri" w:eastAsia="Calibri" w:hAnsi="Calibri" w:cs="Calibri"/>
              </w:rPr>
            </w:pPr>
            <w:r w:rsidRPr="000A65F1">
              <w:rPr>
                <w:rFonts w:ascii="Calibri" w:eastAsia="Calibri" w:hAnsi="Calibri" w:cs="Calibri"/>
              </w:rPr>
              <w:t xml:space="preserve">Les priorités des bénéficiaires ont-elles changé depuis la définition de l'intervention ? Si oui, l'intervention s'est-elle adaptée à ces changements ? </w:t>
            </w:r>
          </w:p>
          <w:p w:rsidR="00962138" w:rsidRPr="000A65F1" w:rsidRDefault="00F203D1">
            <w:pPr>
              <w:numPr>
                <w:ilvl w:val="0"/>
                <w:numId w:val="26"/>
              </w:numPr>
              <w:pBdr>
                <w:top w:val="nil"/>
                <w:left w:val="nil"/>
                <w:bottom w:val="nil"/>
                <w:right w:val="nil"/>
                <w:between w:val="nil"/>
              </w:pBdr>
              <w:tabs>
                <w:tab w:val="left" w:pos="454"/>
              </w:tabs>
              <w:spacing w:line="276" w:lineRule="auto"/>
              <w:ind w:right="-51"/>
              <w:jc w:val="both"/>
              <w:rPr>
                <w:rFonts w:ascii="Calibri" w:eastAsia="Calibri" w:hAnsi="Calibri" w:cs="Calibri"/>
              </w:rPr>
            </w:pPr>
            <w:r w:rsidRPr="000A65F1">
              <w:rPr>
                <w:rFonts w:ascii="Calibri" w:eastAsia="Calibri" w:hAnsi="Calibri" w:cs="Calibri"/>
              </w:rPr>
              <w:t>La thématique du genre est adaptée au contexte local?</w:t>
            </w:r>
          </w:p>
          <w:p w:rsidR="00962138" w:rsidRPr="000A65F1" w:rsidRDefault="00F203D1">
            <w:pPr>
              <w:numPr>
                <w:ilvl w:val="0"/>
                <w:numId w:val="26"/>
              </w:numPr>
              <w:pBdr>
                <w:top w:val="nil"/>
                <w:left w:val="nil"/>
                <w:bottom w:val="nil"/>
                <w:right w:val="nil"/>
                <w:between w:val="nil"/>
              </w:pBdr>
              <w:tabs>
                <w:tab w:val="left" w:pos="454"/>
              </w:tabs>
              <w:spacing w:line="276" w:lineRule="auto"/>
              <w:ind w:right="-51"/>
              <w:jc w:val="both"/>
              <w:rPr>
                <w:rFonts w:ascii="Calibri" w:eastAsia="Calibri" w:hAnsi="Calibri" w:cs="Calibri"/>
              </w:rPr>
            </w:pPr>
            <w:r w:rsidRPr="000A65F1">
              <w:rPr>
                <w:rFonts w:ascii="Calibri" w:eastAsia="Calibri" w:hAnsi="Calibri" w:cs="Calibri"/>
              </w:rPr>
              <w:t>L’intervention est complémentaire à d'autres stratégies ou programmes d'intervention sur le même territoire?</w:t>
            </w:r>
          </w:p>
          <w:p w:rsidR="00962138" w:rsidRPr="000A65F1" w:rsidRDefault="00F203D1">
            <w:pPr>
              <w:numPr>
                <w:ilvl w:val="0"/>
                <w:numId w:val="26"/>
              </w:numPr>
              <w:pBdr>
                <w:top w:val="nil"/>
                <w:left w:val="nil"/>
                <w:bottom w:val="nil"/>
                <w:right w:val="nil"/>
                <w:between w:val="nil"/>
              </w:pBdr>
              <w:tabs>
                <w:tab w:val="left" w:pos="454"/>
              </w:tabs>
              <w:spacing w:line="276" w:lineRule="auto"/>
              <w:ind w:right="-51"/>
              <w:jc w:val="both"/>
              <w:rPr>
                <w:rFonts w:ascii="Calibri" w:eastAsia="Calibri" w:hAnsi="Calibri" w:cs="Calibri"/>
              </w:rPr>
            </w:pPr>
            <w:r w:rsidRPr="000A65F1">
              <w:rPr>
                <w:rFonts w:ascii="Calibri" w:eastAsia="Calibri" w:hAnsi="Calibri" w:cs="Calibri"/>
              </w:rPr>
              <w:t>Les priorités de développement du pays bénéficiaire ou de la zone d'influence ont-elles changé ?</w:t>
            </w:r>
          </w:p>
          <w:p w:rsidR="00962138" w:rsidRPr="000A65F1" w:rsidRDefault="00F203D1">
            <w:pPr>
              <w:numPr>
                <w:ilvl w:val="0"/>
                <w:numId w:val="26"/>
              </w:numPr>
              <w:pBdr>
                <w:top w:val="nil"/>
                <w:left w:val="nil"/>
                <w:bottom w:val="nil"/>
                <w:right w:val="nil"/>
                <w:between w:val="nil"/>
              </w:pBdr>
              <w:tabs>
                <w:tab w:val="left" w:pos="454"/>
              </w:tabs>
              <w:spacing w:line="276" w:lineRule="auto"/>
              <w:ind w:right="-51"/>
              <w:jc w:val="both"/>
              <w:rPr>
                <w:rFonts w:ascii="Calibri" w:eastAsia="Calibri" w:hAnsi="Calibri" w:cs="Calibri"/>
              </w:rPr>
            </w:pPr>
            <w:r w:rsidRPr="000A65F1">
              <w:rPr>
                <w:rFonts w:ascii="Calibri" w:eastAsia="Calibri" w:hAnsi="Calibri" w:cs="Calibri"/>
              </w:rPr>
              <w:t xml:space="preserve">Les besoins des femmes ont-ils été satisfaits par le projet ? L'approche genre a-t-elle été appliquée efficacement ? </w:t>
            </w:r>
          </w:p>
          <w:p w:rsidR="00962138" w:rsidRPr="000A65F1" w:rsidRDefault="00F203D1">
            <w:pPr>
              <w:numPr>
                <w:ilvl w:val="0"/>
                <w:numId w:val="26"/>
              </w:numPr>
              <w:pBdr>
                <w:top w:val="nil"/>
                <w:left w:val="nil"/>
                <w:bottom w:val="nil"/>
                <w:right w:val="nil"/>
                <w:between w:val="nil"/>
              </w:pBdr>
              <w:tabs>
                <w:tab w:val="left" w:pos="454"/>
              </w:tabs>
              <w:spacing w:line="276" w:lineRule="auto"/>
              <w:ind w:right="-51"/>
              <w:jc w:val="both"/>
              <w:rPr>
                <w:rFonts w:ascii="Calibri" w:eastAsia="Calibri" w:hAnsi="Calibri" w:cs="Calibri"/>
              </w:rPr>
            </w:pPr>
            <w:r w:rsidRPr="000A65F1">
              <w:rPr>
                <w:rFonts w:ascii="Calibri" w:eastAsia="Calibri" w:hAnsi="Calibri" w:cs="Calibri"/>
              </w:rPr>
              <w:t>Des problèmes ont-ils été identifiés qui ne sont pas envisagés dans l'exécution du projet ? Quelles actions ont été développées pour y répondre ?</w:t>
            </w:r>
          </w:p>
          <w:p w:rsidR="00962138" w:rsidRPr="000A65F1" w:rsidRDefault="00F203D1">
            <w:pPr>
              <w:numPr>
                <w:ilvl w:val="0"/>
                <w:numId w:val="26"/>
              </w:numPr>
              <w:pBdr>
                <w:top w:val="nil"/>
                <w:left w:val="nil"/>
                <w:bottom w:val="nil"/>
                <w:right w:val="nil"/>
                <w:between w:val="nil"/>
              </w:pBdr>
              <w:tabs>
                <w:tab w:val="left" w:pos="454"/>
              </w:tabs>
              <w:spacing w:line="276" w:lineRule="auto"/>
              <w:ind w:right="-51"/>
              <w:jc w:val="both"/>
              <w:rPr>
                <w:rFonts w:ascii="Calibri" w:eastAsia="Calibri" w:hAnsi="Calibri" w:cs="Calibri"/>
              </w:rPr>
            </w:pPr>
            <w:r w:rsidRPr="000A65F1">
              <w:rPr>
                <w:rFonts w:ascii="Calibri" w:eastAsia="Calibri" w:hAnsi="Calibri" w:cs="Calibri"/>
              </w:rPr>
              <w:t>Quelle valeur le développement et la réalisation du projet ont-ils pour les collectivités locales ?</w:t>
            </w:r>
          </w:p>
        </w:tc>
      </w:tr>
      <w:tr w:rsidR="000A65F1" w:rsidRPr="000A65F1">
        <w:tc>
          <w:tcPr>
            <w:tcW w:w="1554" w:type="dxa"/>
          </w:tcPr>
          <w:p w:rsidR="00962138" w:rsidRPr="000A65F1" w:rsidRDefault="00F203D1">
            <w:pPr>
              <w:pBdr>
                <w:top w:val="nil"/>
                <w:left w:val="nil"/>
                <w:bottom w:val="nil"/>
                <w:right w:val="nil"/>
                <w:between w:val="nil"/>
              </w:pBdr>
              <w:spacing w:line="276" w:lineRule="auto"/>
              <w:ind w:right="-51"/>
              <w:jc w:val="both"/>
              <w:rPr>
                <w:rFonts w:ascii="Calibri" w:eastAsia="Calibri" w:hAnsi="Calibri" w:cs="Calibri"/>
                <w:sz w:val="24"/>
                <w:szCs w:val="24"/>
              </w:rPr>
            </w:pPr>
            <w:r w:rsidRPr="000A65F1">
              <w:rPr>
                <w:rFonts w:ascii="Calibri" w:eastAsia="Calibri" w:hAnsi="Calibri" w:cs="Calibri"/>
                <w:b/>
                <w:sz w:val="24"/>
                <w:szCs w:val="24"/>
              </w:rPr>
              <w:lastRenderedPageBreak/>
              <w:t>Impact</w:t>
            </w:r>
          </w:p>
        </w:tc>
        <w:tc>
          <w:tcPr>
            <w:tcW w:w="7457" w:type="dxa"/>
          </w:tcPr>
          <w:p w:rsidR="00962138" w:rsidRPr="000A65F1" w:rsidRDefault="00F203D1">
            <w:pPr>
              <w:numPr>
                <w:ilvl w:val="0"/>
                <w:numId w:val="16"/>
              </w:numPr>
              <w:pBdr>
                <w:top w:val="nil"/>
                <w:left w:val="nil"/>
                <w:bottom w:val="nil"/>
                <w:right w:val="nil"/>
                <w:between w:val="nil"/>
              </w:pBdr>
              <w:tabs>
                <w:tab w:val="left" w:pos="454"/>
              </w:tabs>
              <w:spacing w:before="4" w:line="276" w:lineRule="auto"/>
              <w:ind w:right="-51"/>
              <w:rPr>
                <w:rFonts w:ascii="Calibri" w:eastAsia="Calibri" w:hAnsi="Calibri" w:cs="Calibri"/>
              </w:rPr>
            </w:pPr>
            <w:r w:rsidRPr="000A65F1">
              <w:rPr>
                <w:rFonts w:ascii="Calibri" w:eastAsia="Calibri" w:hAnsi="Calibri" w:cs="Calibri"/>
              </w:rPr>
              <w:t>Dans quelle mesure les actions de l'intervention ont atteint tous les groupes cibles ?</w:t>
            </w:r>
          </w:p>
          <w:p w:rsidR="00962138" w:rsidRPr="000A65F1" w:rsidRDefault="00F203D1">
            <w:pPr>
              <w:numPr>
                <w:ilvl w:val="0"/>
                <w:numId w:val="16"/>
              </w:numPr>
              <w:pBdr>
                <w:top w:val="nil"/>
                <w:left w:val="nil"/>
                <w:bottom w:val="nil"/>
                <w:right w:val="nil"/>
                <w:between w:val="nil"/>
              </w:pBdr>
              <w:tabs>
                <w:tab w:val="left" w:pos="454"/>
              </w:tabs>
              <w:spacing w:before="12" w:line="276" w:lineRule="auto"/>
              <w:ind w:right="-51"/>
              <w:rPr>
                <w:rFonts w:ascii="Calibri" w:eastAsia="Calibri" w:hAnsi="Calibri" w:cs="Calibri"/>
              </w:rPr>
            </w:pPr>
            <w:r w:rsidRPr="000A65F1">
              <w:rPr>
                <w:rFonts w:ascii="Calibri" w:eastAsia="Calibri" w:hAnsi="Calibri" w:cs="Calibri"/>
              </w:rPr>
              <w:t>Quelle est la perception des titulaires de droits sur les résultats atteints et du rôle qu'ils jouent dans leur réalisation ?</w:t>
            </w:r>
          </w:p>
          <w:p w:rsidR="00962138" w:rsidRPr="000A65F1" w:rsidRDefault="00F203D1">
            <w:pPr>
              <w:numPr>
                <w:ilvl w:val="0"/>
                <w:numId w:val="16"/>
              </w:numPr>
              <w:pBdr>
                <w:top w:val="nil"/>
                <w:left w:val="nil"/>
                <w:bottom w:val="nil"/>
                <w:right w:val="nil"/>
                <w:between w:val="nil"/>
              </w:pBdr>
              <w:tabs>
                <w:tab w:val="left" w:pos="454"/>
              </w:tabs>
              <w:spacing w:before="2" w:line="276" w:lineRule="auto"/>
              <w:ind w:right="-51"/>
              <w:rPr>
                <w:rFonts w:ascii="Calibri" w:eastAsia="Calibri" w:hAnsi="Calibri" w:cs="Calibri"/>
              </w:rPr>
            </w:pPr>
            <w:r w:rsidRPr="000A65F1">
              <w:rPr>
                <w:rFonts w:ascii="Calibri" w:eastAsia="Calibri" w:hAnsi="Calibri" w:cs="Calibri"/>
              </w:rPr>
              <w:t>L'intervention a-t-elle agi en faveur de la souveraineté alimentaire ?</w:t>
            </w:r>
          </w:p>
          <w:p w:rsidR="00962138" w:rsidRPr="000A65F1" w:rsidRDefault="00F203D1">
            <w:pPr>
              <w:numPr>
                <w:ilvl w:val="0"/>
                <w:numId w:val="16"/>
              </w:numPr>
              <w:pBdr>
                <w:top w:val="nil"/>
                <w:left w:val="nil"/>
                <w:bottom w:val="nil"/>
                <w:right w:val="nil"/>
                <w:between w:val="nil"/>
              </w:pBdr>
              <w:tabs>
                <w:tab w:val="left" w:pos="454"/>
              </w:tabs>
              <w:spacing w:line="276" w:lineRule="auto"/>
              <w:ind w:right="-51"/>
              <w:jc w:val="both"/>
              <w:rPr>
                <w:rFonts w:ascii="Calibri" w:eastAsia="Calibri" w:hAnsi="Calibri" w:cs="Calibri"/>
              </w:rPr>
            </w:pPr>
            <w:r w:rsidRPr="000A65F1">
              <w:rPr>
                <w:rFonts w:ascii="Calibri" w:eastAsia="Calibri" w:hAnsi="Calibri" w:cs="Calibri"/>
              </w:rPr>
              <w:t>Le projet a-t-il généré des impacts positifs ou négatifs inattendus ?</w:t>
            </w:r>
          </w:p>
        </w:tc>
      </w:tr>
      <w:tr w:rsidR="000A65F1" w:rsidRPr="000A65F1">
        <w:tc>
          <w:tcPr>
            <w:tcW w:w="1554" w:type="dxa"/>
          </w:tcPr>
          <w:p w:rsidR="00962138" w:rsidRPr="000A65F1" w:rsidRDefault="00F203D1">
            <w:pPr>
              <w:pBdr>
                <w:top w:val="nil"/>
                <w:left w:val="nil"/>
                <w:bottom w:val="nil"/>
                <w:right w:val="nil"/>
                <w:between w:val="nil"/>
              </w:pBdr>
              <w:spacing w:line="276" w:lineRule="auto"/>
              <w:ind w:right="-51"/>
              <w:jc w:val="both"/>
              <w:rPr>
                <w:rFonts w:ascii="Calibri" w:eastAsia="Calibri" w:hAnsi="Calibri" w:cs="Calibri"/>
                <w:sz w:val="24"/>
                <w:szCs w:val="24"/>
              </w:rPr>
            </w:pPr>
            <w:r w:rsidRPr="000A65F1">
              <w:rPr>
                <w:rFonts w:ascii="Calibri" w:eastAsia="Calibri" w:hAnsi="Calibri" w:cs="Calibri"/>
                <w:b/>
                <w:sz w:val="24"/>
                <w:szCs w:val="24"/>
              </w:rPr>
              <w:t>Viabilité</w:t>
            </w:r>
          </w:p>
        </w:tc>
        <w:tc>
          <w:tcPr>
            <w:tcW w:w="7457" w:type="dxa"/>
          </w:tcPr>
          <w:p w:rsidR="00962138" w:rsidRPr="000A65F1" w:rsidRDefault="00F203D1">
            <w:pPr>
              <w:numPr>
                <w:ilvl w:val="0"/>
                <w:numId w:val="32"/>
              </w:numPr>
              <w:pBdr>
                <w:top w:val="nil"/>
                <w:left w:val="nil"/>
                <w:bottom w:val="nil"/>
                <w:right w:val="nil"/>
                <w:between w:val="nil"/>
              </w:pBdr>
              <w:tabs>
                <w:tab w:val="left" w:pos="454"/>
              </w:tabs>
              <w:spacing w:before="4" w:line="276" w:lineRule="auto"/>
              <w:ind w:right="-51"/>
              <w:jc w:val="both"/>
              <w:rPr>
                <w:rFonts w:ascii="Calibri" w:eastAsia="Calibri" w:hAnsi="Calibri" w:cs="Calibri"/>
              </w:rPr>
            </w:pPr>
            <w:r w:rsidRPr="000A65F1">
              <w:rPr>
                <w:rFonts w:ascii="Calibri" w:eastAsia="Calibri" w:hAnsi="Calibri" w:cs="Calibri"/>
              </w:rPr>
              <w:t>Est-ce que le projet a réussi à induire et / ou renforcer des processus institutionnels et sociaux et développé les capacités locales pour assurer la durabilité des impacts positifs du projet ?</w:t>
            </w:r>
          </w:p>
          <w:p w:rsidR="00962138" w:rsidRPr="000A65F1" w:rsidRDefault="00F203D1">
            <w:pPr>
              <w:numPr>
                <w:ilvl w:val="0"/>
                <w:numId w:val="32"/>
              </w:numPr>
              <w:pBdr>
                <w:top w:val="nil"/>
                <w:left w:val="nil"/>
                <w:bottom w:val="nil"/>
                <w:right w:val="nil"/>
                <w:between w:val="nil"/>
              </w:pBdr>
              <w:tabs>
                <w:tab w:val="left" w:pos="454"/>
              </w:tabs>
              <w:spacing w:before="4" w:line="276" w:lineRule="auto"/>
              <w:ind w:right="-51"/>
              <w:jc w:val="both"/>
              <w:rPr>
                <w:rFonts w:ascii="Calibri" w:eastAsia="Calibri" w:hAnsi="Calibri" w:cs="Calibri"/>
              </w:rPr>
            </w:pPr>
            <w:r w:rsidRPr="000A65F1">
              <w:rPr>
                <w:rFonts w:ascii="Calibri" w:eastAsia="Calibri" w:hAnsi="Calibri" w:cs="Calibri"/>
              </w:rPr>
              <w:t>Est-ce que le collectif cible aux compétences de gestion économique pour donner une continuité aux résultats du projet une fois qu'il sera terminé ?</w:t>
            </w:r>
          </w:p>
          <w:p w:rsidR="00962138" w:rsidRPr="000A65F1" w:rsidRDefault="00F203D1">
            <w:pPr>
              <w:numPr>
                <w:ilvl w:val="0"/>
                <w:numId w:val="32"/>
              </w:numPr>
              <w:pBdr>
                <w:top w:val="nil"/>
                <w:left w:val="nil"/>
                <w:bottom w:val="nil"/>
                <w:right w:val="nil"/>
                <w:between w:val="nil"/>
              </w:pBdr>
              <w:tabs>
                <w:tab w:val="left" w:pos="454"/>
              </w:tabs>
              <w:spacing w:line="276" w:lineRule="auto"/>
              <w:ind w:right="-51"/>
              <w:jc w:val="both"/>
              <w:rPr>
                <w:rFonts w:ascii="Calibri" w:eastAsia="Calibri" w:hAnsi="Calibri" w:cs="Calibri"/>
              </w:rPr>
            </w:pPr>
            <w:r w:rsidRPr="000A65F1">
              <w:rPr>
                <w:rFonts w:ascii="Calibri" w:eastAsia="Calibri" w:hAnsi="Calibri" w:cs="Calibri"/>
              </w:rPr>
              <w:t>Quels facteurs sur la durabilité les priorités politiques, des facteurs économiques, institutionnels, technologiques, culturels ou environnementaux ?* Le projet a favorisé un processus techniquement approprié ? Le groupe cible s'est-il approprié de la technologie apportée ?</w:t>
            </w:r>
          </w:p>
        </w:tc>
      </w:tr>
    </w:tbl>
    <w:p w:rsidR="00962138" w:rsidRPr="000A65F1" w:rsidRDefault="00962138">
      <w:pPr>
        <w:pBdr>
          <w:top w:val="nil"/>
          <w:left w:val="nil"/>
          <w:bottom w:val="nil"/>
          <w:right w:val="nil"/>
          <w:between w:val="nil"/>
        </w:pBdr>
        <w:spacing w:before="1" w:line="276" w:lineRule="auto"/>
        <w:ind w:right="-51"/>
        <w:rPr>
          <w:rFonts w:ascii="Calibri" w:eastAsia="Calibri" w:hAnsi="Calibri" w:cs="Calibri"/>
          <w:sz w:val="24"/>
          <w:szCs w:val="24"/>
        </w:rPr>
      </w:pPr>
    </w:p>
    <w:p w:rsidR="00962138" w:rsidRPr="000A65F1" w:rsidRDefault="00F203D1">
      <w:pPr>
        <w:pBdr>
          <w:top w:val="nil"/>
          <w:left w:val="nil"/>
          <w:bottom w:val="nil"/>
          <w:right w:val="nil"/>
          <w:between w:val="nil"/>
        </w:pBdr>
        <w:spacing w:before="100"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 xml:space="preserve">Plus particulièrement, l’évaluateur/trice appréciera les résultats de la réhabilitation des systèmes d’eau, de la production agricole avec l’application des techniques agroécologiques et l’émancipation des femmes bénéficiaires. </w:t>
      </w:r>
    </w:p>
    <w:p w:rsidR="00962138" w:rsidRPr="000A65F1" w:rsidRDefault="00F203D1">
      <w:pPr>
        <w:pBdr>
          <w:top w:val="nil"/>
          <w:left w:val="nil"/>
          <w:bottom w:val="nil"/>
          <w:right w:val="nil"/>
          <w:between w:val="nil"/>
        </w:pBdr>
        <w:spacing w:before="100"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Quelques questions comme exemple :</w:t>
      </w:r>
    </w:p>
    <w:p w:rsidR="00962138" w:rsidRPr="000A65F1" w:rsidRDefault="00F203D1">
      <w:pPr>
        <w:numPr>
          <w:ilvl w:val="0"/>
          <w:numId w:val="28"/>
        </w:numPr>
        <w:pBdr>
          <w:top w:val="nil"/>
          <w:left w:val="nil"/>
          <w:bottom w:val="nil"/>
          <w:right w:val="nil"/>
          <w:between w:val="nil"/>
        </w:pBdr>
        <w:tabs>
          <w:tab w:val="left" w:pos="1134"/>
        </w:tabs>
        <w:spacing w:before="121" w:line="276" w:lineRule="auto"/>
        <w:ind w:left="1069" w:right="-51"/>
        <w:jc w:val="both"/>
        <w:rPr>
          <w:rFonts w:ascii="Calibri" w:eastAsia="Calibri" w:hAnsi="Calibri" w:cs="Calibri"/>
          <w:sz w:val="24"/>
          <w:szCs w:val="24"/>
        </w:rPr>
      </w:pPr>
      <w:r w:rsidRPr="000A65F1">
        <w:rPr>
          <w:rFonts w:ascii="Calibri" w:eastAsia="Calibri" w:hAnsi="Calibri" w:cs="Calibri"/>
          <w:sz w:val="24"/>
          <w:szCs w:val="24"/>
        </w:rPr>
        <w:t>Quelles sont les techniques agroécologiques utilisées ? Par combien de personnes ?</w:t>
      </w:r>
    </w:p>
    <w:p w:rsidR="00962138" w:rsidRPr="000A65F1" w:rsidRDefault="00F203D1">
      <w:pPr>
        <w:numPr>
          <w:ilvl w:val="0"/>
          <w:numId w:val="28"/>
        </w:numPr>
        <w:pBdr>
          <w:top w:val="nil"/>
          <w:left w:val="nil"/>
          <w:bottom w:val="nil"/>
          <w:right w:val="nil"/>
          <w:between w:val="nil"/>
        </w:pBdr>
        <w:tabs>
          <w:tab w:val="left" w:pos="1134"/>
        </w:tabs>
        <w:spacing w:before="132" w:line="276" w:lineRule="auto"/>
        <w:ind w:left="1069" w:right="-51"/>
        <w:jc w:val="both"/>
        <w:rPr>
          <w:rFonts w:ascii="Calibri" w:eastAsia="Calibri" w:hAnsi="Calibri" w:cs="Calibri"/>
          <w:sz w:val="24"/>
          <w:szCs w:val="24"/>
        </w:rPr>
      </w:pPr>
      <w:r w:rsidRPr="000A65F1">
        <w:rPr>
          <w:rFonts w:ascii="Calibri" w:eastAsia="Calibri" w:hAnsi="Calibri" w:cs="Calibri"/>
          <w:sz w:val="24"/>
          <w:szCs w:val="24"/>
        </w:rPr>
        <w:t>Quelle est la plus-value de ces techniques, à quel point sont-elles maîtrisées par les producteurs et comment les apprécient-ils ?</w:t>
      </w:r>
    </w:p>
    <w:p w:rsidR="00962138" w:rsidRPr="000A65F1" w:rsidRDefault="00F203D1">
      <w:pPr>
        <w:numPr>
          <w:ilvl w:val="0"/>
          <w:numId w:val="28"/>
        </w:numPr>
        <w:pBdr>
          <w:top w:val="nil"/>
          <w:left w:val="nil"/>
          <w:bottom w:val="nil"/>
          <w:right w:val="nil"/>
          <w:between w:val="nil"/>
        </w:pBdr>
        <w:tabs>
          <w:tab w:val="left" w:pos="1134"/>
        </w:tabs>
        <w:spacing w:before="126" w:line="276" w:lineRule="auto"/>
        <w:ind w:left="1069" w:right="-51"/>
        <w:jc w:val="both"/>
        <w:rPr>
          <w:rFonts w:ascii="Calibri" w:eastAsia="Calibri" w:hAnsi="Calibri" w:cs="Calibri"/>
          <w:sz w:val="24"/>
          <w:szCs w:val="24"/>
        </w:rPr>
      </w:pPr>
      <w:r w:rsidRPr="000A65F1">
        <w:rPr>
          <w:rFonts w:ascii="Calibri" w:eastAsia="Calibri" w:hAnsi="Calibri" w:cs="Calibri"/>
          <w:sz w:val="24"/>
          <w:szCs w:val="24"/>
        </w:rPr>
        <w:t>Quelles sont les contraintes ou difficultés qu’elles posent ?</w:t>
      </w:r>
    </w:p>
    <w:p w:rsidR="00962138" w:rsidRPr="000A65F1" w:rsidRDefault="00F203D1">
      <w:pPr>
        <w:numPr>
          <w:ilvl w:val="0"/>
          <w:numId w:val="28"/>
        </w:numPr>
        <w:pBdr>
          <w:top w:val="nil"/>
          <w:left w:val="nil"/>
          <w:bottom w:val="nil"/>
          <w:right w:val="nil"/>
          <w:between w:val="nil"/>
        </w:pBdr>
        <w:tabs>
          <w:tab w:val="left" w:pos="1134"/>
        </w:tabs>
        <w:spacing w:before="127" w:line="276" w:lineRule="auto"/>
        <w:ind w:left="1069" w:right="-51"/>
        <w:jc w:val="both"/>
        <w:rPr>
          <w:rFonts w:ascii="Calibri" w:eastAsia="Calibri" w:hAnsi="Calibri" w:cs="Calibri"/>
          <w:sz w:val="24"/>
          <w:szCs w:val="24"/>
        </w:rPr>
      </w:pPr>
      <w:r w:rsidRPr="000A65F1">
        <w:rPr>
          <w:rFonts w:ascii="Calibri" w:eastAsia="Calibri" w:hAnsi="Calibri" w:cs="Calibri"/>
          <w:sz w:val="24"/>
          <w:szCs w:val="24"/>
        </w:rPr>
        <w:lastRenderedPageBreak/>
        <w:t>Quels sont les résultats obtenus en termes de production et de rendement, en comparaison à ce qui se faisait antérieurement ou se pratique par d’autres producteurs voisins ?</w:t>
      </w:r>
    </w:p>
    <w:p w:rsidR="00962138" w:rsidRPr="000A65F1" w:rsidRDefault="00F203D1">
      <w:pPr>
        <w:numPr>
          <w:ilvl w:val="0"/>
          <w:numId w:val="28"/>
        </w:numPr>
        <w:pBdr>
          <w:top w:val="nil"/>
          <w:left w:val="nil"/>
          <w:bottom w:val="nil"/>
          <w:right w:val="nil"/>
          <w:between w:val="nil"/>
        </w:pBdr>
        <w:tabs>
          <w:tab w:val="left" w:pos="1134"/>
        </w:tabs>
        <w:spacing w:before="126" w:line="276" w:lineRule="auto"/>
        <w:ind w:left="1069" w:right="-51"/>
        <w:jc w:val="both"/>
        <w:rPr>
          <w:rFonts w:ascii="Calibri" w:eastAsia="Calibri" w:hAnsi="Calibri" w:cs="Calibri"/>
          <w:sz w:val="24"/>
          <w:szCs w:val="24"/>
        </w:rPr>
      </w:pPr>
      <w:r w:rsidRPr="000A65F1">
        <w:rPr>
          <w:rFonts w:ascii="Calibri" w:eastAsia="Calibri" w:hAnsi="Calibri" w:cs="Calibri"/>
          <w:sz w:val="24"/>
          <w:szCs w:val="24"/>
        </w:rPr>
        <w:t>Quels sont les résultats obtenus en termes de bénéfices pour les femmes ?</w:t>
      </w:r>
    </w:p>
    <w:p w:rsidR="00962138" w:rsidRPr="000A65F1" w:rsidRDefault="00F203D1">
      <w:pPr>
        <w:numPr>
          <w:ilvl w:val="0"/>
          <w:numId w:val="28"/>
        </w:numPr>
        <w:pBdr>
          <w:top w:val="nil"/>
          <w:left w:val="nil"/>
          <w:bottom w:val="nil"/>
          <w:right w:val="nil"/>
          <w:between w:val="nil"/>
        </w:pBdr>
        <w:tabs>
          <w:tab w:val="left" w:pos="1134"/>
        </w:tabs>
        <w:spacing w:before="132" w:line="276" w:lineRule="auto"/>
        <w:ind w:left="1069" w:right="-51"/>
        <w:jc w:val="both"/>
        <w:rPr>
          <w:rFonts w:ascii="Calibri" w:eastAsia="Calibri" w:hAnsi="Calibri" w:cs="Calibri"/>
          <w:sz w:val="24"/>
          <w:szCs w:val="24"/>
        </w:rPr>
      </w:pPr>
      <w:r w:rsidRPr="000A65F1">
        <w:rPr>
          <w:rFonts w:ascii="Calibri" w:eastAsia="Calibri" w:hAnsi="Calibri" w:cs="Calibri"/>
          <w:sz w:val="24"/>
          <w:szCs w:val="24"/>
        </w:rPr>
        <w:t>Quels sont les résultats en termes de continuité dans les cultures irriguées  ?</w:t>
      </w:r>
    </w:p>
    <w:p w:rsidR="00962138" w:rsidRPr="0071258B" w:rsidRDefault="00F203D1" w:rsidP="0071258B">
      <w:pPr>
        <w:numPr>
          <w:ilvl w:val="0"/>
          <w:numId w:val="28"/>
        </w:numPr>
        <w:pBdr>
          <w:top w:val="nil"/>
          <w:left w:val="nil"/>
          <w:bottom w:val="nil"/>
          <w:right w:val="nil"/>
          <w:between w:val="nil"/>
        </w:pBdr>
        <w:tabs>
          <w:tab w:val="left" w:pos="1134"/>
        </w:tabs>
        <w:spacing w:before="132" w:line="276" w:lineRule="auto"/>
        <w:ind w:left="1069" w:right="-51"/>
        <w:jc w:val="both"/>
        <w:rPr>
          <w:rFonts w:ascii="Calibri" w:eastAsia="Calibri" w:hAnsi="Calibri" w:cs="Calibri"/>
          <w:sz w:val="24"/>
          <w:szCs w:val="24"/>
        </w:rPr>
      </w:pPr>
      <w:r w:rsidRPr="000A65F1">
        <w:rPr>
          <w:rFonts w:ascii="Calibri" w:eastAsia="Calibri" w:hAnsi="Calibri" w:cs="Calibri"/>
          <w:sz w:val="24"/>
          <w:szCs w:val="24"/>
        </w:rPr>
        <w:t>Quels effets ont les techniques agroécologiques sur d’autres aspects tels que la charge de travail, l’eau, le sol, la conservation des produits, l’environnement, …</w:t>
      </w:r>
    </w:p>
    <w:p w:rsidR="00962138" w:rsidRPr="000A65F1" w:rsidRDefault="00F203D1">
      <w:pPr>
        <w:pBdr>
          <w:top w:val="nil"/>
          <w:left w:val="nil"/>
          <w:bottom w:val="nil"/>
          <w:right w:val="nil"/>
          <w:between w:val="nil"/>
        </w:pBdr>
        <w:spacing w:before="101"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La dimension genre doit être intégrée dans cette analyse (signaler les différences entre les hommes et les femmes).</w:t>
      </w:r>
    </w:p>
    <w:p w:rsidR="00962138" w:rsidRPr="000A65F1" w:rsidRDefault="00962138">
      <w:pPr>
        <w:pBdr>
          <w:top w:val="nil"/>
          <w:left w:val="nil"/>
          <w:bottom w:val="nil"/>
          <w:right w:val="nil"/>
          <w:between w:val="nil"/>
        </w:pBdr>
        <w:spacing w:before="7" w:line="276" w:lineRule="auto"/>
        <w:ind w:right="-51"/>
        <w:rPr>
          <w:rFonts w:ascii="Calibri" w:eastAsia="Calibri" w:hAnsi="Calibri" w:cs="Calibri"/>
          <w:sz w:val="24"/>
          <w:szCs w:val="24"/>
        </w:rPr>
      </w:pPr>
    </w:p>
    <w:p w:rsidR="00962138" w:rsidRPr="000A65F1" w:rsidRDefault="00F54DCB" w:rsidP="00F54DCB">
      <w:pPr>
        <w:pStyle w:val="Titre1"/>
        <w:spacing w:line="276" w:lineRule="auto"/>
        <w:ind w:left="709" w:hanging="709"/>
        <w:rPr>
          <w:rFonts w:ascii="Calibri" w:eastAsia="Calibri" w:hAnsi="Calibri" w:cs="Calibri"/>
        </w:rPr>
      </w:pPr>
      <w:bookmarkStart w:id="16" w:name="_Toc131374231"/>
      <w:r>
        <w:rPr>
          <w:rFonts w:ascii="Calibri" w:eastAsia="Calibri" w:hAnsi="Calibri" w:cs="Calibri"/>
        </w:rPr>
        <w:t>5</w:t>
      </w:r>
      <w:r w:rsidR="00F203D1" w:rsidRPr="000A65F1">
        <w:rPr>
          <w:rFonts w:ascii="Calibri" w:eastAsia="Calibri" w:hAnsi="Calibri" w:cs="Calibri"/>
        </w:rPr>
        <w:t>.- MÉTHODOLOGIE ET PLAN DE TRAVAIL</w:t>
      </w:r>
      <w:bookmarkEnd w:id="16"/>
    </w:p>
    <w:p w:rsidR="00962138" w:rsidRPr="000A65F1" w:rsidRDefault="00F203D1">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 xml:space="preserve">L'évaluation suivra une </w:t>
      </w:r>
      <w:r w:rsidRPr="000A65F1">
        <w:rPr>
          <w:rFonts w:ascii="Calibri" w:eastAsia="Calibri" w:hAnsi="Calibri" w:cs="Calibri"/>
          <w:b/>
          <w:sz w:val="24"/>
          <w:szCs w:val="24"/>
        </w:rPr>
        <w:t xml:space="preserve">approche participative et les dimensions genre – droits de </w:t>
      </w:r>
      <w:r w:rsidR="00B06C6B">
        <w:rPr>
          <w:rFonts w:ascii="Calibri" w:eastAsia="Calibri" w:hAnsi="Calibri" w:cs="Calibri"/>
          <w:b/>
          <w:sz w:val="24"/>
          <w:szCs w:val="24"/>
        </w:rPr>
        <w:t>h</w:t>
      </w:r>
      <w:r w:rsidR="00B06C6B" w:rsidRPr="000A65F1">
        <w:rPr>
          <w:rFonts w:ascii="Calibri" w:eastAsia="Calibri" w:hAnsi="Calibri" w:cs="Calibri"/>
          <w:b/>
          <w:sz w:val="24"/>
          <w:szCs w:val="24"/>
        </w:rPr>
        <w:t>uma</w:t>
      </w:r>
      <w:r w:rsidR="00B06C6B">
        <w:rPr>
          <w:rFonts w:ascii="Calibri" w:eastAsia="Calibri" w:hAnsi="Calibri" w:cs="Calibri"/>
          <w:b/>
          <w:sz w:val="24"/>
          <w:szCs w:val="24"/>
        </w:rPr>
        <w:t>ins</w:t>
      </w:r>
      <w:r w:rsidRPr="000A65F1">
        <w:rPr>
          <w:rFonts w:ascii="Calibri" w:eastAsia="Calibri" w:hAnsi="Calibri" w:cs="Calibri"/>
          <w:b/>
          <w:sz w:val="24"/>
          <w:szCs w:val="24"/>
        </w:rPr>
        <w:t xml:space="preserve"> et protection de l’environnement seront prises en compte</w:t>
      </w:r>
      <w:r w:rsidRPr="000A65F1">
        <w:rPr>
          <w:rFonts w:ascii="Calibri" w:eastAsia="Calibri" w:hAnsi="Calibri" w:cs="Calibri"/>
          <w:sz w:val="24"/>
          <w:szCs w:val="24"/>
        </w:rPr>
        <w:t>. Compte tenu qu’il s’agit d’une évaluation finale et les caractéristiques de l'intervention, il est proposé d’utiliser une méthodologie orientée vers le processus et les éléments structurels tout en complétant par une méthodologie basée sur les résultats.</w:t>
      </w:r>
    </w:p>
    <w:p w:rsidR="00962138" w:rsidRPr="000A65F1" w:rsidRDefault="00F203D1">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Une approche d’évaluation orientée par la théorie du changement sera fortement appréciée.</w:t>
      </w:r>
    </w:p>
    <w:p w:rsidR="00962138" w:rsidRPr="000A65F1" w:rsidRDefault="00F203D1">
      <w:pPr>
        <w:pBdr>
          <w:top w:val="nil"/>
          <w:left w:val="nil"/>
          <w:bottom w:val="nil"/>
          <w:right w:val="nil"/>
          <w:between w:val="nil"/>
        </w:pBdr>
        <w:spacing w:before="123"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L</w:t>
      </w:r>
      <w:r w:rsidR="008778FB">
        <w:rPr>
          <w:rFonts w:ascii="Calibri" w:eastAsia="Calibri" w:hAnsi="Calibri" w:cs="Calibri"/>
          <w:sz w:val="24"/>
          <w:szCs w:val="24"/>
        </w:rPr>
        <w:t>’</w:t>
      </w:r>
      <w:r w:rsidR="0071258B" w:rsidRPr="000A65F1">
        <w:rPr>
          <w:rFonts w:ascii="Calibri" w:eastAsia="Calibri" w:hAnsi="Calibri" w:cs="Calibri"/>
          <w:sz w:val="24"/>
          <w:szCs w:val="24"/>
        </w:rPr>
        <w:t xml:space="preserve">évaluateur/trice </w:t>
      </w:r>
      <w:r w:rsidRPr="000A65F1">
        <w:rPr>
          <w:rFonts w:ascii="Calibri" w:eastAsia="Calibri" w:hAnsi="Calibri" w:cs="Calibri"/>
          <w:sz w:val="24"/>
          <w:szCs w:val="24"/>
        </w:rPr>
        <w:t>doi</w:t>
      </w:r>
      <w:r w:rsidR="00B06C6B">
        <w:rPr>
          <w:rFonts w:ascii="Calibri" w:eastAsia="Calibri" w:hAnsi="Calibri" w:cs="Calibri"/>
          <w:sz w:val="24"/>
          <w:szCs w:val="24"/>
        </w:rPr>
        <w:t>t</w:t>
      </w:r>
      <w:r w:rsidRPr="000A65F1">
        <w:rPr>
          <w:rFonts w:ascii="Calibri" w:eastAsia="Calibri" w:hAnsi="Calibri" w:cs="Calibri"/>
          <w:sz w:val="24"/>
          <w:szCs w:val="24"/>
        </w:rPr>
        <w:t xml:space="preserve"> fournir aux parties prenantes du projet l'occasion de réfléchir sur leur travail. La participation des hommes et des femmes de différents âges sera assurée. L'évaluation doit se faire en étroite coordination avec l'équipe au Maroc et de leurs politiques et objectifs respectifs ainsi qu'avec les groupes cibles impliqués dans le projet.</w:t>
      </w:r>
    </w:p>
    <w:p w:rsidR="00962138" w:rsidRPr="000A65F1" w:rsidRDefault="00F203D1">
      <w:pPr>
        <w:pBdr>
          <w:top w:val="nil"/>
          <w:left w:val="nil"/>
          <w:bottom w:val="nil"/>
          <w:right w:val="nil"/>
          <w:between w:val="nil"/>
        </w:pBdr>
        <w:spacing w:before="119"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Les informations quantitatives et qualitatives seront combinées. De plus, l’évaluateur</w:t>
      </w:r>
      <w:r w:rsidR="008778FB">
        <w:rPr>
          <w:rFonts w:ascii="Calibri" w:eastAsia="Calibri" w:hAnsi="Calibri" w:cs="Calibri"/>
          <w:sz w:val="24"/>
          <w:szCs w:val="24"/>
        </w:rPr>
        <w:t> / e</w:t>
      </w:r>
      <w:r w:rsidRPr="000A65F1">
        <w:rPr>
          <w:rFonts w:ascii="Calibri" w:eastAsia="Calibri" w:hAnsi="Calibri" w:cs="Calibri"/>
          <w:sz w:val="24"/>
          <w:szCs w:val="24"/>
        </w:rPr>
        <w:t xml:space="preserve"> aura toutes les informations secondaires utiles pour l'évaluation qui ont été générées au long du projet par les entités exécutantes et par d'autres entités concernées.</w:t>
      </w:r>
    </w:p>
    <w:p w:rsidR="00962138" w:rsidRPr="000A65F1" w:rsidRDefault="00F203D1">
      <w:pPr>
        <w:pBdr>
          <w:top w:val="nil"/>
          <w:left w:val="nil"/>
          <w:bottom w:val="nil"/>
          <w:right w:val="nil"/>
          <w:between w:val="nil"/>
        </w:pBdr>
        <w:spacing w:before="123"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Différentes techniques pour la collecte d'informations seront utilisées :</w:t>
      </w:r>
    </w:p>
    <w:p w:rsidR="00962138" w:rsidRPr="000A65F1" w:rsidRDefault="00F203D1">
      <w:pPr>
        <w:numPr>
          <w:ilvl w:val="0"/>
          <w:numId w:val="18"/>
        </w:numPr>
        <w:pBdr>
          <w:top w:val="nil"/>
          <w:left w:val="nil"/>
          <w:bottom w:val="nil"/>
          <w:right w:val="nil"/>
          <w:between w:val="nil"/>
        </w:pBdr>
        <w:tabs>
          <w:tab w:val="left" w:pos="1134"/>
        </w:tabs>
        <w:spacing w:before="133" w:line="276" w:lineRule="auto"/>
        <w:ind w:left="1134" w:right="-51" w:hanging="425"/>
        <w:jc w:val="both"/>
        <w:rPr>
          <w:rFonts w:ascii="Calibri" w:eastAsia="Calibri" w:hAnsi="Calibri" w:cs="Calibri"/>
          <w:sz w:val="24"/>
          <w:szCs w:val="24"/>
        </w:rPr>
      </w:pPr>
      <w:r w:rsidRPr="000A65F1">
        <w:rPr>
          <w:rFonts w:ascii="Calibri" w:eastAsia="Calibri" w:hAnsi="Calibri" w:cs="Calibri"/>
          <w:sz w:val="24"/>
          <w:szCs w:val="24"/>
        </w:rPr>
        <w:t>Examen et analyse des documents liés au projet : partenariats entre les ONG et le GOIB, formulaires et reformulations, rapports de suivi et rapports d'organismes publics.</w:t>
      </w:r>
    </w:p>
    <w:p w:rsidR="00962138" w:rsidRPr="000A65F1" w:rsidRDefault="00F203D1">
      <w:pPr>
        <w:numPr>
          <w:ilvl w:val="0"/>
          <w:numId w:val="18"/>
        </w:numPr>
        <w:pBdr>
          <w:top w:val="nil"/>
          <w:left w:val="nil"/>
          <w:bottom w:val="nil"/>
          <w:right w:val="nil"/>
          <w:between w:val="nil"/>
        </w:pBdr>
        <w:tabs>
          <w:tab w:val="left" w:pos="1134"/>
        </w:tabs>
        <w:spacing w:before="126" w:line="276" w:lineRule="auto"/>
        <w:ind w:left="1134" w:right="-51" w:hanging="425"/>
        <w:rPr>
          <w:rFonts w:ascii="Calibri" w:eastAsia="Calibri" w:hAnsi="Calibri" w:cs="Calibri"/>
          <w:sz w:val="24"/>
          <w:szCs w:val="24"/>
        </w:rPr>
      </w:pPr>
      <w:r w:rsidRPr="000A65F1">
        <w:rPr>
          <w:rFonts w:ascii="Calibri" w:eastAsia="Calibri" w:hAnsi="Calibri" w:cs="Calibri"/>
          <w:sz w:val="24"/>
          <w:szCs w:val="24"/>
        </w:rPr>
        <w:t>Entretiens avec les gestionnaires de projet au siège et sur le terrain.</w:t>
      </w:r>
    </w:p>
    <w:p w:rsidR="00962138" w:rsidRPr="000A65F1" w:rsidRDefault="00F203D1">
      <w:pPr>
        <w:numPr>
          <w:ilvl w:val="0"/>
          <w:numId w:val="18"/>
        </w:numPr>
        <w:pBdr>
          <w:top w:val="nil"/>
          <w:left w:val="nil"/>
          <w:bottom w:val="nil"/>
          <w:right w:val="nil"/>
          <w:between w:val="nil"/>
        </w:pBdr>
        <w:tabs>
          <w:tab w:val="left" w:pos="1134"/>
        </w:tabs>
        <w:spacing w:before="128" w:line="276" w:lineRule="auto"/>
        <w:ind w:left="1134" w:right="-51" w:hanging="425"/>
        <w:rPr>
          <w:rFonts w:ascii="Calibri" w:eastAsia="Calibri" w:hAnsi="Calibri" w:cs="Calibri"/>
          <w:sz w:val="24"/>
          <w:szCs w:val="24"/>
        </w:rPr>
      </w:pPr>
      <w:r w:rsidRPr="000A65F1">
        <w:rPr>
          <w:rFonts w:ascii="Calibri" w:eastAsia="Calibri" w:hAnsi="Calibri" w:cs="Calibri"/>
          <w:sz w:val="24"/>
          <w:szCs w:val="24"/>
        </w:rPr>
        <w:t>Entretiens semi-structurés avec des informateurs clés.</w:t>
      </w:r>
    </w:p>
    <w:p w:rsidR="00962138" w:rsidRPr="000A65F1" w:rsidRDefault="00F203D1">
      <w:pPr>
        <w:numPr>
          <w:ilvl w:val="0"/>
          <w:numId w:val="18"/>
        </w:numPr>
        <w:pBdr>
          <w:top w:val="nil"/>
          <w:left w:val="nil"/>
          <w:bottom w:val="nil"/>
          <w:right w:val="nil"/>
          <w:between w:val="nil"/>
        </w:pBdr>
        <w:tabs>
          <w:tab w:val="left" w:pos="1134"/>
        </w:tabs>
        <w:spacing w:before="132" w:line="276" w:lineRule="auto"/>
        <w:ind w:left="1134" w:right="-51" w:hanging="425"/>
        <w:rPr>
          <w:rFonts w:ascii="Calibri" w:eastAsia="Calibri" w:hAnsi="Calibri" w:cs="Calibri"/>
          <w:sz w:val="24"/>
          <w:szCs w:val="24"/>
        </w:rPr>
      </w:pPr>
      <w:r w:rsidRPr="000A65F1">
        <w:rPr>
          <w:rFonts w:ascii="Calibri" w:eastAsia="Calibri" w:hAnsi="Calibri" w:cs="Calibri"/>
          <w:sz w:val="24"/>
          <w:szCs w:val="24"/>
        </w:rPr>
        <w:t>Groupes de discussion avec des représentants des groupes cibles.</w:t>
      </w:r>
    </w:p>
    <w:p w:rsidR="00962138" w:rsidRPr="000A65F1" w:rsidRDefault="00F203D1">
      <w:pPr>
        <w:numPr>
          <w:ilvl w:val="0"/>
          <w:numId w:val="18"/>
        </w:numPr>
        <w:pBdr>
          <w:top w:val="nil"/>
          <w:left w:val="nil"/>
          <w:bottom w:val="nil"/>
          <w:right w:val="nil"/>
          <w:between w:val="nil"/>
        </w:pBdr>
        <w:tabs>
          <w:tab w:val="left" w:pos="1134"/>
        </w:tabs>
        <w:spacing w:before="132" w:line="276" w:lineRule="auto"/>
        <w:ind w:left="1134" w:right="-51" w:hanging="425"/>
        <w:rPr>
          <w:rFonts w:ascii="Calibri" w:eastAsia="Calibri" w:hAnsi="Calibri" w:cs="Calibri"/>
          <w:sz w:val="24"/>
          <w:szCs w:val="24"/>
        </w:rPr>
      </w:pPr>
      <w:r w:rsidRPr="000A65F1">
        <w:rPr>
          <w:rFonts w:ascii="Calibri" w:eastAsia="Calibri" w:hAnsi="Calibri" w:cs="Calibri"/>
          <w:sz w:val="24"/>
          <w:szCs w:val="24"/>
        </w:rPr>
        <w:t>Observation directe.</w:t>
      </w:r>
    </w:p>
    <w:p w:rsidR="00962138" w:rsidRPr="000A65F1" w:rsidRDefault="00F203D1">
      <w:pPr>
        <w:numPr>
          <w:ilvl w:val="0"/>
          <w:numId w:val="18"/>
        </w:numPr>
        <w:pBdr>
          <w:top w:val="nil"/>
          <w:left w:val="nil"/>
          <w:bottom w:val="nil"/>
          <w:right w:val="nil"/>
          <w:between w:val="nil"/>
        </w:pBdr>
        <w:tabs>
          <w:tab w:val="left" w:pos="1134"/>
        </w:tabs>
        <w:spacing w:before="132" w:line="276" w:lineRule="auto"/>
        <w:ind w:left="1134" w:right="-51" w:hanging="425"/>
        <w:jc w:val="both"/>
        <w:rPr>
          <w:rFonts w:ascii="Calibri" w:eastAsia="Calibri" w:hAnsi="Calibri" w:cs="Calibri"/>
          <w:sz w:val="24"/>
          <w:szCs w:val="24"/>
        </w:rPr>
      </w:pPr>
      <w:r w:rsidRPr="000A65F1">
        <w:rPr>
          <w:rFonts w:ascii="Calibri" w:eastAsia="Calibri" w:hAnsi="Calibri" w:cs="Calibri"/>
          <w:sz w:val="24"/>
          <w:szCs w:val="24"/>
        </w:rPr>
        <w:t>Techniques quantitatives (analyse de données, enquêtes de mesure ...) pour répondre aux questions qui exigent des données chiffrées.</w:t>
      </w:r>
    </w:p>
    <w:p w:rsidR="00962138" w:rsidRPr="000A65F1" w:rsidRDefault="00F203D1">
      <w:pPr>
        <w:numPr>
          <w:ilvl w:val="0"/>
          <w:numId w:val="18"/>
        </w:numPr>
        <w:pBdr>
          <w:top w:val="nil"/>
          <w:left w:val="nil"/>
          <w:bottom w:val="nil"/>
          <w:right w:val="nil"/>
          <w:between w:val="nil"/>
        </w:pBdr>
        <w:tabs>
          <w:tab w:val="left" w:pos="1134"/>
        </w:tabs>
        <w:spacing w:before="130" w:line="276" w:lineRule="auto"/>
        <w:ind w:left="1134" w:right="-51" w:hanging="425"/>
        <w:rPr>
          <w:rFonts w:ascii="Calibri" w:eastAsia="Calibri" w:hAnsi="Calibri" w:cs="Calibri"/>
          <w:sz w:val="24"/>
          <w:szCs w:val="24"/>
        </w:rPr>
      </w:pPr>
      <w:r w:rsidRPr="000A65F1">
        <w:rPr>
          <w:rFonts w:ascii="Calibri" w:eastAsia="Calibri" w:hAnsi="Calibri" w:cs="Calibri"/>
          <w:sz w:val="24"/>
          <w:szCs w:val="24"/>
        </w:rPr>
        <w:t>D'autres techniques de recherche sociale.</w:t>
      </w:r>
    </w:p>
    <w:p w:rsidR="00962138" w:rsidRPr="000A65F1" w:rsidRDefault="00F203D1">
      <w:pPr>
        <w:pBdr>
          <w:top w:val="nil"/>
          <w:left w:val="nil"/>
          <w:bottom w:val="nil"/>
          <w:right w:val="nil"/>
          <w:between w:val="nil"/>
        </w:pBdr>
        <w:spacing w:before="130"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L'évaluation durera au maximum d’un mois et demi, le plan de travail comprend les phases suivantes (l’équipe d'évaluation peut adapter le plan en fonction de la méthodologie proposée) :</w:t>
      </w:r>
    </w:p>
    <w:p w:rsidR="00962138" w:rsidRPr="000A65F1" w:rsidRDefault="00962138">
      <w:pPr>
        <w:pBdr>
          <w:top w:val="nil"/>
          <w:left w:val="nil"/>
          <w:bottom w:val="nil"/>
          <w:right w:val="nil"/>
          <w:between w:val="nil"/>
        </w:pBdr>
        <w:spacing w:before="7" w:line="276" w:lineRule="auto"/>
        <w:ind w:left="709" w:right="-51"/>
        <w:rPr>
          <w:rFonts w:ascii="Calibri" w:eastAsia="Calibri" w:hAnsi="Calibri" w:cs="Calibri"/>
          <w:sz w:val="24"/>
          <w:szCs w:val="24"/>
        </w:rPr>
      </w:pPr>
    </w:p>
    <w:p w:rsidR="00962138" w:rsidRPr="00B06C6B" w:rsidRDefault="00F203D1" w:rsidP="00B06C6B">
      <w:pPr>
        <w:numPr>
          <w:ilvl w:val="0"/>
          <w:numId w:val="22"/>
        </w:numPr>
        <w:tabs>
          <w:tab w:val="left" w:pos="442"/>
        </w:tabs>
        <w:spacing w:before="1" w:line="276" w:lineRule="auto"/>
        <w:ind w:left="709" w:right="-51" w:hanging="222"/>
        <w:rPr>
          <w:rFonts w:ascii="Calibri" w:eastAsia="Calibri" w:hAnsi="Calibri" w:cs="Calibri"/>
        </w:rPr>
      </w:pPr>
      <w:r w:rsidRPr="000A65F1">
        <w:rPr>
          <w:rFonts w:ascii="Calibri" w:eastAsia="Calibri" w:hAnsi="Calibri" w:cs="Calibri"/>
          <w:b/>
          <w:u w:val="single"/>
        </w:rPr>
        <w:t>Étude préalable (7 jours)</w:t>
      </w:r>
    </w:p>
    <w:p w:rsidR="00962138" w:rsidRPr="000A65F1" w:rsidRDefault="00F203D1" w:rsidP="00B06C6B">
      <w:pPr>
        <w:pBdr>
          <w:top w:val="nil"/>
          <w:left w:val="nil"/>
          <w:bottom w:val="nil"/>
          <w:right w:val="nil"/>
          <w:between w:val="nil"/>
        </w:pBdr>
        <w:spacing w:before="1"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 xml:space="preserve">Analyse de tous les documents afin de s’approprier des principales informations concernant </w:t>
      </w:r>
      <w:r w:rsidRPr="000A65F1">
        <w:rPr>
          <w:rFonts w:ascii="Calibri" w:eastAsia="Calibri" w:hAnsi="Calibri" w:cs="Calibri"/>
          <w:sz w:val="24"/>
          <w:szCs w:val="24"/>
        </w:rPr>
        <w:lastRenderedPageBreak/>
        <w:t xml:space="preserve">l'intervention, réalisation de réunions techniques préparatoires au siège du projet à </w:t>
      </w:r>
      <w:r w:rsidRPr="000A65F1">
        <w:rPr>
          <w:rFonts w:ascii="Calibri" w:eastAsia="Calibri" w:hAnsi="Calibri" w:cs="Calibri"/>
          <w:sz w:val="23"/>
          <w:szCs w:val="23"/>
          <w:highlight w:val="white"/>
        </w:rPr>
        <w:t>Aït Youssef Ouali et ArbaaTaourirt</w:t>
      </w:r>
      <w:r w:rsidRPr="000A65F1">
        <w:rPr>
          <w:rFonts w:ascii="Calibri" w:eastAsia="Calibri" w:hAnsi="Calibri" w:cs="Calibri"/>
          <w:sz w:val="24"/>
          <w:szCs w:val="24"/>
        </w:rPr>
        <w:t xml:space="preserve"> avec l'équipe de coordination du projet, de sorte que l’équipe d'évaluation puisse répondre aux questions suivantes :</w:t>
      </w:r>
    </w:p>
    <w:p w:rsidR="00962138" w:rsidRPr="000A65F1" w:rsidRDefault="00F203D1">
      <w:pPr>
        <w:numPr>
          <w:ilvl w:val="0"/>
          <w:numId w:val="7"/>
        </w:numPr>
        <w:pBdr>
          <w:top w:val="nil"/>
          <w:left w:val="nil"/>
          <w:bottom w:val="nil"/>
          <w:right w:val="nil"/>
          <w:between w:val="nil"/>
        </w:pBdr>
        <w:tabs>
          <w:tab w:val="left" w:pos="1134"/>
        </w:tabs>
        <w:spacing w:line="276" w:lineRule="auto"/>
        <w:ind w:right="-51"/>
        <w:jc w:val="both"/>
        <w:rPr>
          <w:rFonts w:ascii="Calibri" w:eastAsia="Calibri" w:hAnsi="Calibri" w:cs="Calibri"/>
          <w:sz w:val="24"/>
          <w:szCs w:val="24"/>
        </w:rPr>
      </w:pPr>
      <w:r w:rsidRPr="000A65F1">
        <w:rPr>
          <w:rFonts w:ascii="Calibri" w:eastAsia="Calibri" w:hAnsi="Calibri" w:cs="Calibri"/>
          <w:sz w:val="24"/>
          <w:szCs w:val="24"/>
        </w:rPr>
        <w:t>Connaître de façon claire l'objectif de l'évaluation et le contexte d'évaluation dans lequel elle est faite, y compris les sources et les conditions d'accès à l'information, et détecter les informateurs clés.</w:t>
      </w:r>
    </w:p>
    <w:p w:rsidR="00962138" w:rsidRPr="000A65F1" w:rsidRDefault="00F203D1">
      <w:pPr>
        <w:numPr>
          <w:ilvl w:val="0"/>
          <w:numId w:val="7"/>
        </w:numPr>
        <w:pBdr>
          <w:top w:val="nil"/>
          <w:left w:val="nil"/>
          <w:bottom w:val="nil"/>
          <w:right w:val="nil"/>
          <w:between w:val="nil"/>
        </w:pBdr>
        <w:tabs>
          <w:tab w:val="left" w:pos="1134"/>
        </w:tabs>
        <w:spacing w:before="3" w:line="276" w:lineRule="auto"/>
        <w:ind w:right="-51"/>
        <w:jc w:val="both"/>
        <w:rPr>
          <w:rFonts w:ascii="Calibri" w:eastAsia="Calibri" w:hAnsi="Calibri" w:cs="Calibri"/>
          <w:sz w:val="24"/>
          <w:szCs w:val="24"/>
        </w:rPr>
      </w:pPr>
      <w:r w:rsidRPr="000A65F1">
        <w:rPr>
          <w:rFonts w:ascii="Calibri" w:eastAsia="Calibri" w:hAnsi="Calibri" w:cs="Calibri"/>
          <w:sz w:val="24"/>
          <w:szCs w:val="24"/>
        </w:rPr>
        <w:t>Élaborer des questions clés grâce à des indicateurs et proposer des techniques appropriées pour la collecte de données.</w:t>
      </w:r>
    </w:p>
    <w:p w:rsidR="00962138" w:rsidRPr="00B06C6B" w:rsidRDefault="00F203D1" w:rsidP="00B06C6B">
      <w:pPr>
        <w:numPr>
          <w:ilvl w:val="0"/>
          <w:numId w:val="7"/>
        </w:numPr>
        <w:pBdr>
          <w:top w:val="nil"/>
          <w:left w:val="nil"/>
          <w:bottom w:val="nil"/>
          <w:right w:val="nil"/>
          <w:between w:val="nil"/>
        </w:pBdr>
        <w:tabs>
          <w:tab w:val="left" w:pos="1134"/>
        </w:tabs>
        <w:spacing w:before="10" w:line="276" w:lineRule="auto"/>
        <w:ind w:right="-51"/>
        <w:jc w:val="both"/>
        <w:rPr>
          <w:rFonts w:ascii="Calibri" w:eastAsia="Calibri" w:hAnsi="Calibri" w:cs="Calibri"/>
          <w:sz w:val="24"/>
          <w:szCs w:val="24"/>
        </w:rPr>
      </w:pPr>
      <w:r w:rsidRPr="000A65F1">
        <w:rPr>
          <w:rFonts w:ascii="Calibri" w:eastAsia="Calibri" w:hAnsi="Calibri" w:cs="Calibri"/>
          <w:sz w:val="24"/>
          <w:szCs w:val="24"/>
        </w:rPr>
        <w:t>Affiner la méthodologie et les outils de collecte et de traitement des données.</w:t>
      </w:r>
    </w:p>
    <w:p w:rsidR="00962138" w:rsidRPr="000A65F1" w:rsidRDefault="00F203D1" w:rsidP="00B06C6B">
      <w:pPr>
        <w:pBdr>
          <w:top w:val="nil"/>
          <w:left w:val="nil"/>
          <w:bottom w:val="nil"/>
          <w:right w:val="nil"/>
          <w:between w:val="nil"/>
        </w:pBdr>
        <w:spacing w:before="1"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Dans les 7 jours suivants au début de l'évaluation, l'équipe d'évaluation doit présenter une proposition de méthodologie qui doit être acceptée par AFFA RIF.</w:t>
      </w:r>
    </w:p>
    <w:p w:rsidR="00962138" w:rsidRPr="000A65F1" w:rsidRDefault="00F203D1">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À la fin de cette phase, l'équipe d'évaluation présentera la matrice d'évaluation finale et les options méthodologiques retenues, ainsi que le calendrier de travail sur le terrain, c'est-à-dire le parcours qui sera réalisé, les personnes à rencontrer et l'agenda des rencontres.</w:t>
      </w:r>
    </w:p>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p w:rsidR="00962138" w:rsidRPr="000A65F1" w:rsidRDefault="00F203D1">
      <w:pPr>
        <w:numPr>
          <w:ilvl w:val="0"/>
          <w:numId w:val="22"/>
        </w:numPr>
        <w:tabs>
          <w:tab w:val="left" w:pos="442"/>
        </w:tabs>
        <w:spacing w:before="100" w:line="276" w:lineRule="auto"/>
        <w:ind w:left="709" w:right="-51" w:hanging="222"/>
        <w:rPr>
          <w:rFonts w:ascii="Calibri" w:eastAsia="Calibri" w:hAnsi="Calibri" w:cs="Calibri"/>
        </w:rPr>
      </w:pPr>
      <w:r w:rsidRPr="00B06C6B">
        <w:rPr>
          <w:rFonts w:ascii="Calibri" w:eastAsia="Calibri" w:hAnsi="Calibri" w:cs="Calibri"/>
          <w:b/>
          <w:u w:val="single"/>
        </w:rPr>
        <w:t>Le travail sur le terrain</w:t>
      </w:r>
      <w:r w:rsidRPr="000A65F1">
        <w:rPr>
          <w:rFonts w:ascii="Calibri" w:eastAsia="Calibri" w:hAnsi="Calibri" w:cs="Calibri"/>
          <w:b/>
        </w:rPr>
        <w:t xml:space="preserve"> ( 12 jours)</w:t>
      </w:r>
    </w:p>
    <w:p w:rsidR="00962138" w:rsidRPr="000A65F1" w:rsidRDefault="00F203D1" w:rsidP="00B06C6B">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 xml:space="preserve">Au cours du travail de terrain l’information de qualité, quantitative et qualitative nécessaire sera collectée afin de répondre aux besoins d'information exprimés au paragraphe 4 «Portée de </w:t>
      </w:r>
      <w:r w:rsidR="00B06C6B">
        <w:rPr>
          <w:rFonts w:ascii="Calibri" w:eastAsia="Calibri" w:hAnsi="Calibri" w:cs="Calibri"/>
          <w:sz w:val="24"/>
          <w:szCs w:val="24"/>
        </w:rPr>
        <w:t xml:space="preserve">- </w:t>
      </w:r>
      <w:r w:rsidRPr="000A65F1">
        <w:rPr>
          <w:rFonts w:ascii="Calibri" w:eastAsia="Calibri" w:hAnsi="Calibri" w:cs="Calibri"/>
          <w:sz w:val="24"/>
          <w:szCs w:val="24"/>
        </w:rPr>
        <w:t>l’évaluation » et 5«Critères d'évaluation » en utilisant les outils déjà conçus.</w:t>
      </w:r>
    </w:p>
    <w:p w:rsidR="00962138" w:rsidRPr="000A65F1" w:rsidRDefault="00F203D1" w:rsidP="00B06C6B">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Le travail de terrain aura lieu à Al Hoceima (siège AFFA RIF) et surtout dans les deux communes d'intervention.</w:t>
      </w:r>
    </w:p>
    <w:p w:rsidR="00962138" w:rsidRPr="000A65F1" w:rsidRDefault="00F203D1" w:rsidP="00B06C6B">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Au cours du travail de terrain l’évaluateur devra planifier et mener des réunions de restitution des résultats préliminaires avec le personnel d’AFFA RIF. Il aura un soutien logistique d’AFFA RIF pour la mise en œuvre des réunions, des ateliers, des entretiens, de la collecte et du traitement des données.</w:t>
      </w:r>
    </w:p>
    <w:p w:rsidR="00962138" w:rsidRPr="000A65F1" w:rsidRDefault="00F203D1" w:rsidP="00B06C6B">
      <w:pPr>
        <w:pBdr>
          <w:top w:val="nil"/>
          <w:left w:val="nil"/>
          <w:bottom w:val="nil"/>
          <w:right w:val="nil"/>
          <w:between w:val="nil"/>
        </w:pBdr>
        <w:spacing w:before="1" w:line="276" w:lineRule="auto"/>
        <w:ind w:left="709" w:right="-51"/>
        <w:rPr>
          <w:rFonts w:ascii="Calibri" w:eastAsia="Calibri" w:hAnsi="Calibri" w:cs="Calibri"/>
          <w:sz w:val="24"/>
          <w:szCs w:val="24"/>
        </w:rPr>
      </w:pPr>
      <w:r w:rsidRPr="000A65F1">
        <w:rPr>
          <w:rFonts w:ascii="Calibri" w:eastAsia="Calibri" w:hAnsi="Calibri" w:cs="Calibri"/>
          <w:sz w:val="24"/>
          <w:szCs w:val="24"/>
        </w:rPr>
        <w:t>Une réunion avec l'équipe du projet locale sera réalisée le premier et dernier jour afin de :</w:t>
      </w:r>
    </w:p>
    <w:p w:rsidR="00962138" w:rsidRPr="000A65F1" w:rsidRDefault="00F203D1">
      <w:pPr>
        <w:numPr>
          <w:ilvl w:val="0"/>
          <w:numId w:val="19"/>
        </w:numPr>
        <w:pBdr>
          <w:top w:val="nil"/>
          <w:left w:val="nil"/>
          <w:bottom w:val="nil"/>
          <w:right w:val="nil"/>
          <w:between w:val="nil"/>
        </w:pBdr>
        <w:tabs>
          <w:tab w:val="left" w:pos="927"/>
          <w:tab w:val="left" w:pos="929"/>
        </w:tabs>
        <w:spacing w:line="276" w:lineRule="auto"/>
        <w:ind w:right="-51"/>
        <w:rPr>
          <w:rFonts w:ascii="Calibri" w:eastAsia="Calibri" w:hAnsi="Calibri" w:cs="Calibri"/>
          <w:sz w:val="24"/>
          <w:szCs w:val="24"/>
        </w:rPr>
      </w:pPr>
      <w:r w:rsidRPr="000A65F1">
        <w:rPr>
          <w:rFonts w:ascii="Calibri" w:eastAsia="Calibri" w:hAnsi="Calibri" w:cs="Calibri"/>
          <w:sz w:val="24"/>
          <w:szCs w:val="24"/>
        </w:rPr>
        <w:t>Discuter brièvement des conclusions préliminaires</w:t>
      </w:r>
    </w:p>
    <w:p w:rsidR="00962138" w:rsidRPr="000A65F1" w:rsidRDefault="00F203D1">
      <w:pPr>
        <w:numPr>
          <w:ilvl w:val="0"/>
          <w:numId w:val="19"/>
        </w:numPr>
        <w:pBdr>
          <w:top w:val="nil"/>
          <w:left w:val="nil"/>
          <w:bottom w:val="nil"/>
          <w:right w:val="nil"/>
          <w:between w:val="nil"/>
        </w:pBdr>
        <w:tabs>
          <w:tab w:val="left" w:pos="927"/>
          <w:tab w:val="left" w:pos="929"/>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Valoriser l'apprentissage de l'organisation locale en matière d'évaluation</w:t>
      </w:r>
    </w:p>
    <w:p w:rsidR="00962138" w:rsidRPr="000A65F1" w:rsidRDefault="00F203D1">
      <w:pPr>
        <w:numPr>
          <w:ilvl w:val="0"/>
          <w:numId w:val="19"/>
        </w:numPr>
        <w:pBdr>
          <w:top w:val="nil"/>
          <w:left w:val="nil"/>
          <w:bottom w:val="nil"/>
          <w:right w:val="nil"/>
          <w:between w:val="nil"/>
        </w:pBdr>
        <w:tabs>
          <w:tab w:val="left" w:pos="927"/>
          <w:tab w:val="left" w:pos="929"/>
        </w:tabs>
        <w:spacing w:before="7" w:line="276" w:lineRule="auto"/>
        <w:ind w:right="-51"/>
        <w:rPr>
          <w:rFonts w:ascii="Calibri" w:eastAsia="Calibri" w:hAnsi="Calibri" w:cs="Calibri"/>
          <w:sz w:val="24"/>
          <w:szCs w:val="24"/>
        </w:rPr>
      </w:pPr>
      <w:r w:rsidRPr="000A65F1">
        <w:rPr>
          <w:rFonts w:ascii="Calibri" w:eastAsia="Calibri" w:hAnsi="Calibri" w:cs="Calibri"/>
          <w:sz w:val="24"/>
          <w:szCs w:val="24"/>
        </w:rPr>
        <w:t>Examiner les travaux de systématisation de l'information obtenue</w:t>
      </w:r>
    </w:p>
    <w:p w:rsidR="00962138" w:rsidRPr="000A65F1" w:rsidRDefault="00F203D1">
      <w:pPr>
        <w:numPr>
          <w:ilvl w:val="0"/>
          <w:numId w:val="19"/>
        </w:numPr>
        <w:pBdr>
          <w:top w:val="nil"/>
          <w:left w:val="nil"/>
          <w:bottom w:val="nil"/>
          <w:right w:val="nil"/>
          <w:between w:val="nil"/>
        </w:pBdr>
        <w:tabs>
          <w:tab w:val="left" w:pos="927"/>
          <w:tab w:val="left" w:pos="929"/>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Valoriser le travail accompli par l'équipe d'évaluation</w:t>
      </w:r>
    </w:p>
    <w:p w:rsidR="00962138" w:rsidRPr="000A65F1" w:rsidRDefault="00962138">
      <w:pPr>
        <w:pBdr>
          <w:top w:val="nil"/>
          <w:left w:val="nil"/>
          <w:bottom w:val="nil"/>
          <w:right w:val="nil"/>
          <w:between w:val="nil"/>
        </w:pBdr>
        <w:tabs>
          <w:tab w:val="left" w:pos="927"/>
          <w:tab w:val="left" w:pos="929"/>
        </w:tabs>
        <w:spacing w:before="12" w:line="276" w:lineRule="auto"/>
        <w:ind w:left="1079" w:right="-51"/>
        <w:rPr>
          <w:rFonts w:ascii="Calibri" w:eastAsia="Calibri" w:hAnsi="Calibri" w:cs="Calibri"/>
          <w:sz w:val="24"/>
          <w:szCs w:val="24"/>
        </w:rPr>
      </w:pPr>
    </w:p>
    <w:p w:rsidR="00962138" w:rsidRPr="000A65F1" w:rsidRDefault="00F203D1">
      <w:pPr>
        <w:numPr>
          <w:ilvl w:val="0"/>
          <w:numId w:val="22"/>
        </w:numPr>
        <w:tabs>
          <w:tab w:val="left" w:pos="442"/>
        </w:tabs>
        <w:spacing w:line="276" w:lineRule="auto"/>
        <w:ind w:left="709" w:right="-51" w:hanging="222"/>
        <w:rPr>
          <w:rFonts w:ascii="Calibri" w:eastAsia="Calibri" w:hAnsi="Calibri" w:cs="Calibri"/>
        </w:rPr>
      </w:pPr>
      <w:r w:rsidRPr="000A65F1">
        <w:rPr>
          <w:rFonts w:ascii="Calibri" w:eastAsia="Calibri" w:hAnsi="Calibri" w:cs="Calibri"/>
          <w:b/>
        </w:rPr>
        <w:t>Élaboration du Rapport préliminaire et final (20 jours).</w:t>
      </w:r>
    </w:p>
    <w:p w:rsidR="00962138" w:rsidRPr="000A65F1" w:rsidRDefault="00F203D1">
      <w:pPr>
        <w:pBdr>
          <w:top w:val="nil"/>
          <w:left w:val="nil"/>
          <w:bottom w:val="nil"/>
          <w:right w:val="nil"/>
          <w:between w:val="nil"/>
        </w:pBdr>
        <w:spacing w:before="1" w:line="276" w:lineRule="auto"/>
        <w:ind w:left="709" w:right="-51"/>
        <w:rPr>
          <w:rFonts w:ascii="Calibri" w:eastAsia="Calibri" w:hAnsi="Calibri" w:cs="Calibri"/>
          <w:sz w:val="24"/>
          <w:szCs w:val="24"/>
        </w:rPr>
      </w:pPr>
      <w:r w:rsidRPr="000A65F1">
        <w:rPr>
          <w:rFonts w:ascii="Calibri" w:eastAsia="Calibri" w:hAnsi="Calibri" w:cs="Calibri"/>
          <w:sz w:val="24"/>
          <w:szCs w:val="24"/>
        </w:rPr>
        <w:t>L'élaboration des rapports s'organisera comme suit :</w:t>
      </w:r>
    </w:p>
    <w:p w:rsidR="00962138" w:rsidRPr="000A65F1" w:rsidRDefault="00F203D1">
      <w:pPr>
        <w:numPr>
          <w:ilvl w:val="0"/>
          <w:numId w:val="20"/>
        </w:numPr>
        <w:pBdr>
          <w:top w:val="nil"/>
          <w:left w:val="nil"/>
          <w:bottom w:val="nil"/>
          <w:right w:val="nil"/>
          <w:between w:val="nil"/>
        </w:pBdr>
        <w:tabs>
          <w:tab w:val="left" w:pos="1134"/>
        </w:tabs>
        <w:spacing w:line="276" w:lineRule="auto"/>
        <w:ind w:right="-51"/>
        <w:jc w:val="both"/>
        <w:rPr>
          <w:rFonts w:ascii="Calibri" w:eastAsia="Calibri" w:hAnsi="Calibri" w:cs="Calibri"/>
          <w:sz w:val="24"/>
          <w:szCs w:val="24"/>
        </w:rPr>
      </w:pPr>
      <w:r w:rsidRPr="000A65F1">
        <w:rPr>
          <w:rFonts w:ascii="Calibri" w:eastAsia="Calibri" w:hAnsi="Calibri" w:cs="Calibri"/>
          <w:sz w:val="24"/>
          <w:szCs w:val="24"/>
        </w:rPr>
        <w:t>Systématisation des données, élaboration de conclusions, rédaction d'une première version du rapport final et remise à l’équipe de coordination du projet au Maroc et (13 jours).</w:t>
      </w:r>
    </w:p>
    <w:p w:rsidR="00962138" w:rsidRPr="000A65F1" w:rsidRDefault="00F203D1">
      <w:pPr>
        <w:numPr>
          <w:ilvl w:val="0"/>
          <w:numId w:val="20"/>
        </w:numPr>
        <w:pBdr>
          <w:top w:val="nil"/>
          <w:left w:val="nil"/>
          <w:bottom w:val="nil"/>
          <w:right w:val="nil"/>
          <w:between w:val="nil"/>
        </w:pBdr>
        <w:tabs>
          <w:tab w:val="left" w:pos="1134"/>
        </w:tabs>
        <w:spacing w:before="6" w:line="276" w:lineRule="auto"/>
        <w:ind w:right="-51"/>
        <w:jc w:val="both"/>
        <w:rPr>
          <w:rFonts w:ascii="Calibri" w:eastAsia="Calibri" w:hAnsi="Calibri" w:cs="Calibri"/>
          <w:sz w:val="24"/>
          <w:szCs w:val="24"/>
        </w:rPr>
      </w:pPr>
      <w:r w:rsidRPr="000A65F1">
        <w:rPr>
          <w:rFonts w:ascii="Calibri" w:eastAsia="Calibri" w:hAnsi="Calibri" w:cs="Calibri"/>
          <w:sz w:val="24"/>
          <w:szCs w:val="24"/>
        </w:rPr>
        <w:t>Révision de la première version du rapport final par AFFA RIF (3 jours).</w:t>
      </w:r>
    </w:p>
    <w:p w:rsidR="00962138" w:rsidRPr="00B06C6B" w:rsidRDefault="00F203D1" w:rsidP="00B06C6B">
      <w:pPr>
        <w:numPr>
          <w:ilvl w:val="0"/>
          <w:numId w:val="20"/>
        </w:numPr>
        <w:pBdr>
          <w:top w:val="nil"/>
          <w:left w:val="nil"/>
          <w:bottom w:val="nil"/>
          <w:right w:val="nil"/>
          <w:between w:val="nil"/>
        </w:pBdr>
        <w:tabs>
          <w:tab w:val="left" w:pos="1134"/>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Présentation du rapport final prenant en compte les commentaires du AFFA RIF (4 jours).</w:t>
      </w:r>
    </w:p>
    <w:p w:rsidR="00962138" w:rsidRPr="000A65F1" w:rsidRDefault="00F203D1" w:rsidP="00B06C6B">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Le libellé du rapport final doit suivre les recommandations du paragraphe 7 du présent document. Une version du rapport final sera discutée par toutes les parties et un rapport final sera établi.</w:t>
      </w:r>
    </w:p>
    <w:p w:rsidR="00962138" w:rsidRDefault="00F203D1">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 xml:space="preserve">Les résultats des travaux d'évaluation doivent être soumis avec une distinction entre les données, les interprétations et les jugements. Des conclusions (conclusions de fait sur les critères et facteurs évalués), les leçons apprises (les relations de cause à effet entre les activités </w:t>
      </w:r>
      <w:r w:rsidRPr="000A65F1">
        <w:rPr>
          <w:rFonts w:ascii="Calibri" w:eastAsia="Calibri" w:hAnsi="Calibri" w:cs="Calibri"/>
          <w:sz w:val="24"/>
          <w:szCs w:val="24"/>
        </w:rPr>
        <w:lastRenderedPageBreak/>
        <w:t>menées et les conclusions et recommandations) et des recommandations (suggestions pour améliorer l'effet de la cause et la conception logique de l'intervention seront présentés, information qui doit être implanté, etc.) seront présentées.</w:t>
      </w:r>
    </w:p>
    <w:p w:rsidR="00B06C6B" w:rsidRPr="000A65F1" w:rsidRDefault="00B06C6B">
      <w:pPr>
        <w:pBdr>
          <w:top w:val="nil"/>
          <w:left w:val="nil"/>
          <w:bottom w:val="nil"/>
          <w:right w:val="nil"/>
          <w:between w:val="nil"/>
        </w:pBdr>
        <w:spacing w:line="276" w:lineRule="auto"/>
        <w:ind w:left="709" w:right="-51"/>
        <w:jc w:val="both"/>
        <w:rPr>
          <w:rFonts w:ascii="Calibri" w:eastAsia="Calibri" w:hAnsi="Calibri" w:cs="Calibri"/>
          <w:sz w:val="24"/>
          <w:szCs w:val="24"/>
        </w:rPr>
      </w:pPr>
    </w:p>
    <w:p w:rsidR="00962138" w:rsidRPr="000A65F1" w:rsidRDefault="00F203D1">
      <w:pPr>
        <w:spacing w:line="276" w:lineRule="auto"/>
        <w:ind w:left="709" w:right="-51"/>
        <w:rPr>
          <w:rFonts w:ascii="Calibri" w:eastAsia="Calibri" w:hAnsi="Calibri" w:cs="Calibri"/>
          <w:b/>
          <w:sz w:val="24"/>
          <w:szCs w:val="24"/>
          <w:u w:val="single"/>
        </w:rPr>
      </w:pPr>
      <w:bookmarkStart w:id="17" w:name="_heading=h.6pqzhmgjwfj2" w:colFirst="0" w:colLast="0"/>
      <w:bookmarkEnd w:id="17"/>
      <w:r w:rsidRPr="000A65F1">
        <w:rPr>
          <w:rFonts w:ascii="Calibri" w:eastAsia="Calibri" w:hAnsi="Calibri" w:cs="Calibri"/>
          <w:b/>
          <w:sz w:val="24"/>
          <w:szCs w:val="24"/>
          <w:u w:val="single"/>
        </w:rPr>
        <w:t>Plan de travail</w:t>
      </w:r>
      <w:r w:rsidR="00B06C6B">
        <w:rPr>
          <w:rFonts w:ascii="Calibri" w:eastAsia="Calibri" w:hAnsi="Calibri" w:cs="Calibri"/>
          <w:b/>
          <w:sz w:val="24"/>
          <w:szCs w:val="24"/>
          <w:u w:val="single"/>
        </w:rPr>
        <w:t> :</w:t>
      </w:r>
    </w:p>
    <w:p w:rsidR="00962138" w:rsidRPr="000A65F1" w:rsidRDefault="00F203D1">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Le plan de travail proposé pour l'évaluation est le suivant, il est susceptible d'être modifié et / ou adapté aux propositions de l'équipe d’évaluation :</w:t>
      </w:r>
    </w:p>
    <w:p w:rsidR="00962138" w:rsidRPr="000A65F1" w:rsidRDefault="00962138">
      <w:pPr>
        <w:pBdr>
          <w:top w:val="nil"/>
          <w:left w:val="nil"/>
          <w:bottom w:val="nil"/>
          <w:right w:val="nil"/>
          <w:between w:val="nil"/>
        </w:pBdr>
        <w:spacing w:line="276" w:lineRule="auto"/>
        <w:ind w:left="709" w:right="-51"/>
        <w:jc w:val="both"/>
        <w:rPr>
          <w:rFonts w:ascii="Calibri" w:eastAsia="Calibri" w:hAnsi="Calibri" w:cs="Calibri"/>
          <w:sz w:val="24"/>
          <w:szCs w:val="24"/>
        </w:rPr>
      </w:pPr>
    </w:p>
    <w:tbl>
      <w:tblPr>
        <w:tblStyle w:val="af0"/>
        <w:tblW w:w="8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7"/>
        <w:gridCol w:w="423"/>
        <w:gridCol w:w="428"/>
        <w:gridCol w:w="428"/>
        <w:gridCol w:w="423"/>
        <w:gridCol w:w="428"/>
        <w:gridCol w:w="423"/>
      </w:tblGrid>
      <w:tr w:rsidR="000A65F1" w:rsidRPr="000A65F1">
        <w:trPr>
          <w:trHeight w:val="230"/>
          <w:jc w:val="center"/>
        </w:trPr>
        <w:tc>
          <w:tcPr>
            <w:tcW w:w="6308" w:type="dxa"/>
            <w:shd w:val="clear" w:color="auto" w:fill="auto"/>
          </w:tcPr>
          <w:p w:rsidR="00962138" w:rsidRPr="000A65F1" w:rsidRDefault="00F203D1">
            <w:pPr>
              <w:pBdr>
                <w:top w:val="nil"/>
                <w:left w:val="nil"/>
                <w:bottom w:val="nil"/>
                <w:right w:val="nil"/>
                <w:between w:val="nil"/>
              </w:pBdr>
              <w:shd w:val="clear" w:color="auto" w:fill="FFFFFF"/>
              <w:spacing w:before="8" w:line="276" w:lineRule="auto"/>
              <w:ind w:left="179" w:right="-51"/>
              <w:jc w:val="center"/>
              <w:rPr>
                <w:rFonts w:ascii="Calibri" w:eastAsia="Calibri" w:hAnsi="Calibri" w:cs="Calibri"/>
                <w:b/>
                <w:sz w:val="24"/>
                <w:szCs w:val="24"/>
              </w:rPr>
            </w:pPr>
            <w:r w:rsidRPr="000A65F1">
              <w:rPr>
                <w:rFonts w:ascii="Calibri" w:eastAsia="Calibri" w:hAnsi="Calibri" w:cs="Calibri"/>
                <w:b/>
                <w:sz w:val="24"/>
                <w:szCs w:val="24"/>
              </w:rPr>
              <w:t>ACTIVITÉ</w:t>
            </w:r>
          </w:p>
        </w:tc>
        <w:tc>
          <w:tcPr>
            <w:tcW w:w="1279" w:type="dxa"/>
            <w:gridSpan w:val="3"/>
            <w:shd w:val="clear" w:color="auto" w:fill="99CCFF"/>
          </w:tcPr>
          <w:p w:rsidR="00962138" w:rsidRPr="000A65F1" w:rsidRDefault="00F203D1">
            <w:pPr>
              <w:pBdr>
                <w:top w:val="nil"/>
                <w:left w:val="nil"/>
                <w:bottom w:val="nil"/>
                <w:right w:val="nil"/>
                <w:between w:val="nil"/>
              </w:pBdr>
              <w:shd w:val="clear" w:color="auto" w:fill="FFFFFF"/>
              <w:spacing w:line="276" w:lineRule="auto"/>
              <w:ind w:left="63" w:right="-51"/>
              <w:jc w:val="center"/>
              <w:rPr>
                <w:rFonts w:ascii="Calibri" w:eastAsia="Calibri" w:hAnsi="Calibri" w:cs="Calibri"/>
                <w:sz w:val="24"/>
                <w:szCs w:val="24"/>
              </w:rPr>
            </w:pPr>
            <w:r w:rsidRPr="000A65F1">
              <w:rPr>
                <w:rFonts w:ascii="Calibri" w:eastAsia="Calibri" w:hAnsi="Calibri" w:cs="Calibri"/>
                <w:b/>
                <w:sz w:val="24"/>
                <w:szCs w:val="24"/>
              </w:rPr>
              <w:t>MOIS 1</w:t>
            </w:r>
          </w:p>
        </w:tc>
        <w:tc>
          <w:tcPr>
            <w:tcW w:w="1274" w:type="dxa"/>
            <w:gridSpan w:val="3"/>
            <w:shd w:val="clear" w:color="auto" w:fill="99CCFF"/>
          </w:tcPr>
          <w:p w:rsidR="00962138" w:rsidRPr="000A65F1" w:rsidRDefault="00F203D1">
            <w:pPr>
              <w:pBdr>
                <w:top w:val="nil"/>
                <w:left w:val="nil"/>
                <w:bottom w:val="nil"/>
                <w:right w:val="nil"/>
                <w:between w:val="nil"/>
              </w:pBdr>
              <w:shd w:val="clear" w:color="auto" w:fill="FFFFFF"/>
              <w:spacing w:line="276" w:lineRule="auto"/>
              <w:ind w:left="70" w:right="-51"/>
              <w:jc w:val="center"/>
              <w:rPr>
                <w:rFonts w:ascii="Calibri" w:eastAsia="Calibri" w:hAnsi="Calibri" w:cs="Calibri"/>
                <w:sz w:val="24"/>
                <w:szCs w:val="24"/>
              </w:rPr>
            </w:pPr>
            <w:r w:rsidRPr="000A65F1">
              <w:rPr>
                <w:rFonts w:ascii="Calibri" w:eastAsia="Calibri" w:hAnsi="Calibri" w:cs="Calibri"/>
                <w:b/>
                <w:sz w:val="24"/>
                <w:szCs w:val="24"/>
              </w:rPr>
              <w:t>MOIS 2</w:t>
            </w:r>
          </w:p>
        </w:tc>
      </w:tr>
      <w:tr w:rsidR="000A65F1" w:rsidRPr="000A65F1">
        <w:trPr>
          <w:trHeight w:val="230"/>
          <w:jc w:val="center"/>
        </w:trPr>
        <w:tc>
          <w:tcPr>
            <w:tcW w:w="6308" w:type="dxa"/>
            <w:shd w:val="clear" w:color="auto" w:fill="B8CCE4"/>
          </w:tcPr>
          <w:p w:rsidR="00962138" w:rsidRPr="000A65F1" w:rsidRDefault="00F203D1">
            <w:pPr>
              <w:pBdr>
                <w:top w:val="nil"/>
                <w:left w:val="nil"/>
                <w:bottom w:val="nil"/>
                <w:right w:val="nil"/>
                <w:between w:val="nil"/>
              </w:pBdr>
              <w:spacing w:before="4" w:line="276" w:lineRule="auto"/>
              <w:ind w:left="179" w:right="-51"/>
              <w:rPr>
                <w:rFonts w:ascii="Calibri" w:eastAsia="Calibri" w:hAnsi="Calibri" w:cs="Calibri"/>
                <w:b/>
                <w:sz w:val="24"/>
                <w:szCs w:val="24"/>
              </w:rPr>
            </w:pPr>
            <w:r w:rsidRPr="000A65F1">
              <w:rPr>
                <w:rFonts w:ascii="Calibri" w:eastAsia="Calibri" w:hAnsi="Calibri" w:cs="Calibri"/>
                <w:b/>
                <w:sz w:val="24"/>
                <w:szCs w:val="24"/>
              </w:rPr>
              <w:t>PHASE DE PRÉPARATION (7 jours)</w:t>
            </w:r>
          </w:p>
        </w:tc>
        <w:tc>
          <w:tcPr>
            <w:tcW w:w="423" w:type="dxa"/>
            <w:shd w:val="clear" w:color="auto" w:fill="B8CCE4"/>
          </w:tcPr>
          <w:p w:rsidR="00962138" w:rsidRPr="000A65F1" w:rsidRDefault="00962138">
            <w:pPr>
              <w:pBdr>
                <w:top w:val="nil"/>
                <w:left w:val="nil"/>
                <w:bottom w:val="nil"/>
                <w:right w:val="nil"/>
                <w:between w:val="nil"/>
              </w:pBdr>
              <w:spacing w:before="4" w:line="276" w:lineRule="auto"/>
              <w:ind w:left="709" w:right="-51"/>
              <w:rPr>
                <w:rFonts w:ascii="Calibri" w:eastAsia="Calibri" w:hAnsi="Calibri" w:cs="Calibri"/>
                <w:b/>
                <w:sz w:val="24"/>
                <w:szCs w:val="24"/>
              </w:rPr>
            </w:pPr>
          </w:p>
        </w:tc>
        <w:tc>
          <w:tcPr>
            <w:tcW w:w="428" w:type="dxa"/>
            <w:shd w:val="clear" w:color="auto" w:fill="B8CCE4"/>
          </w:tcPr>
          <w:p w:rsidR="00962138" w:rsidRPr="000A65F1" w:rsidRDefault="00962138">
            <w:pPr>
              <w:pBdr>
                <w:top w:val="nil"/>
                <w:left w:val="nil"/>
                <w:bottom w:val="nil"/>
                <w:right w:val="nil"/>
                <w:between w:val="nil"/>
              </w:pBdr>
              <w:spacing w:before="4" w:line="276" w:lineRule="auto"/>
              <w:ind w:left="709" w:right="-51"/>
              <w:rPr>
                <w:rFonts w:ascii="Calibri" w:eastAsia="Calibri" w:hAnsi="Calibri" w:cs="Calibri"/>
                <w:b/>
                <w:sz w:val="24"/>
                <w:szCs w:val="24"/>
              </w:rPr>
            </w:pPr>
          </w:p>
        </w:tc>
        <w:tc>
          <w:tcPr>
            <w:tcW w:w="428" w:type="dxa"/>
            <w:shd w:val="clear" w:color="auto" w:fill="B8CCE4"/>
          </w:tcPr>
          <w:p w:rsidR="00962138" w:rsidRPr="000A65F1" w:rsidRDefault="00962138">
            <w:pPr>
              <w:pBdr>
                <w:top w:val="nil"/>
                <w:left w:val="nil"/>
                <w:bottom w:val="nil"/>
                <w:right w:val="nil"/>
                <w:between w:val="nil"/>
              </w:pBdr>
              <w:spacing w:before="4" w:line="276" w:lineRule="auto"/>
              <w:ind w:left="709" w:right="-51"/>
              <w:rPr>
                <w:rFonts w:ascii="Calibri" w:eastAsia="Calibri" w:hAnsi="Calibri" w:cs="Calibri"/>
                <w:b/>
                <w:sz w:val="24"/>
                <w:szCs w:val="24"/>
              </w:rPr>
            </w:pPr>
          </w:p>
        </w:tc>
        <w:tc>
          <w:tcPr>
            <w:tcW w:w="423" w:type="dxa"/>
            <w:shd w:val="clear" w:color="auto" w:fill="B8CCE4"/>
          </w:tcPr>
          <w:p w:rsidR="00962138" w:rsidRPr="000A65F1" w:rsidRDefault="00962138">
            <w:pPr>
              <w:pBdr>
                <w:top w:val="nil"/>
                <w:left w:val="nil"/>
                <w:bottom w:val="nil"/>
                <w:right w:val="nil"/>
                <w:between w:val="nil"/>
              </w:pBdr>
              <w:spacing w:before="4" w:line="276" w:lineRule="auto"/>
              <w:ind w:left="709" w:right="-51"/>
              <w:rPr>
                <w:rFonts w:ascii="Calibri" w:eastAsia="Calibri" w:hAnsi="Calibri" w:cs="Calibri"/>
                <w:b/>
                <w:sz w:val="24"/>
                <w:szCs w:val="24"/>
              </w:rPr>
            </w:pPr>
          </w:p>
        </w:tc>
        <w:tc>
          <w:tcPr>
            <w:tcW w:w="428" w:type="dxa"/>
            <w:shd w:val="clear" w:color="auto" w:fill="B8CCE4"/>
          </w:tcPr>
          <w:p w:rsidR="00962138" w:rsidRPr="000A65F1" w:rsidRDefault="00962138">
            <w:pPr>
              <w:pBdr>
                <w:top w:val="nil"/>
                <w:left w:val="nil"/>
                <w:bottom w:val="nil"/>
                <w:right w:val="nil"/>
                <w:between w:val="nil"/>
              </w:pBdr>
              <w:spacing w:before="4" w:line="276" w:lineRule="auto"/>
              <w:ind w:left="709" w:right="-51"/>
              <w:rPr>
                <w:rFonts w:ascii="Calibri" w:eastAsia="Calibri" w:hAnsi="Calibri" w:cs="Calibri"/>
                <w:b/>
                <w:sz w:val="24"/>
                <w:szCs w:val="24"/>
              </w:rPr>
            </w:pPr>
          </w:p>
        </w:tc>
        <w:tc>
          <w:tcPr>
            <w:tcW w:w="423" w:type="dxa"/>
            <w:shd w:val="clear" w:color="auto" w:fill="B8CCE4"/>
          </w:tcPr>
          <w:p w:rsidR="00962138" w:rsidRPr="000A65F1" w:rsidRDefault="00962138">
            <w:pPr>
              <w:pBdr>
                <w:top w:val="nil"/>
                <w:left w:val="nil"/>
                <w:bottom w:val="nil"/>
                <w:right w:val="nil"/>
                <w:between w:val="nil"/>
              </w:pBdr>
              <w:spacing w:before="4" w:line="276" w:lineRule="auto"/>
              <w:ind w:left="709" w:right="-51"/>
              <w:rPr>
                <w:rFonts w:ascii="Calibri" w:eastAsia="Calibri" w:hAnsi="Calibri" w:cs="Calibri"/>
                <w:b/>
                <w:sz w:val="24"/>
                <w:szCs w:val="24"/>
              </w:rPr>
            </w:pPr>
          </w:p>
        </w:tc>
      </w:tr>
      <w:tr w:rsidR="000A65F1" w:rsidRPr="000A65F1">
        <w:trPr>
          <w:trHeight w:val="230"/>
          <w:jc w:val="center"/>
        </w:trPr>
        <w:tc>
          <w:tcPr>
            <w:tcW w:w="6308" w:type="dxa"/>
            <w:shd w:val="clear" w:color="auto" w:fill="FFFFFF"/>
          </w:tcPr>
          <w:p w:rsidR="00962138" w:rsidRPr="000A65F1" w:rsidRDefault="00F203D1">
            <w:pPr>
              <w:pBdr>
                <w:top w:val="nil"/>
                <w:left w:val="nil"/>
                <w:bottom w:val="nil"/>
                <w:right w:val="nil"/>
                <w:between w:val="nil"/>
              </w:pBdr>
              <w:spacing w:before="8" w:line="276" w:lineRule="auto"/>
              <w:ind w:left="179" w:right="-51"/>
              <w:rPr>
                <w:rFonts w:ascii="Calibri" w:eastAsia="Calibri" w:hAnsi="Calibri" w:cs="Calibri"/>
                <w:b/>
                <w:sz w:val="24"/>
                <w:szCs w:val="24"/>
              </w:rPr>
            </w:pPr>
            <w:r w:rsidRPr="000A65F1">
              <w:rPr>
                <w:rFonts w:ascii="Calibri" w:eastAsia="Calibri" w:hAnsi="Calibri" w:cs="Calibri"/>
                <w:sz w:val="24"/>
                <w:szCs w:val="24"/>
              </w:rPr>
              <w:t>Revue de la documentation disponible</w:t>
            </w:r>
          </w:p>
        </w:tc>
        <w:tc>
          <w:tcPr>
            <w:tcW w:w="423" w:type="dxa"/>
            <w:shd w:val="clear" w:color="auto" w:fill="4F81BD"/>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highlight w:val="darkBlue"/>
              </w:rPr>
            </w:pPr>
          </w:p>
        </w:tc>
        <w:tc>
          <w:tcPr>
            <w:tcW w:w="428"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r>
      <w:tr w:rsidR="000A65F1" w:rsidRPr="000A65F1">
        <w:trPr>
          <w:trHeight w:val="230"/>
          <w:jc w:val="center"/>
        </w:trPr>
        <w:tc>
          <w:tcPr>
            <w:tcW w:w="6308" w:type="dxa"/>
            <w:shd w:val="clear" w:color="auto" w:fill="FFFFFF"/>
          </w:tcPr>
          <w:p w:rsidR="00962138" w:rsidRPr="000A65F1" w:rsidRDefault="00F203D1">
            <w:pPr>
              <w:pBdr>
                <w:top w:val="nil"/>
                <w:left w:val="nil"/>
                <w:bottom w:val="nil"/>
                <w:right w:val="nil"/>
                <w:between w:val="nil"/>
              </w:pBdr>
              <w:spacing w:before="8" w:line="276" w:lineRule="auto"/>
              <w:ind w:left="179" w:right="-51"/>
              <w:rPr>
                <w:rFonts w:ascii="Calibri" w:eastAsia="Calibri" w:hAnsi="Calibri" w:cs="Calibri"/>
                <w:b/>
                <w:sz w:val="24"/>
                <w:szCs w:val="24"/>
              </w:rPr>
            </w:pPr>
            <w:r w:rsidRPr="000A65F1">
              <w:rPr>
                <w:rFonts w:ascii="Calibri" w:eastAsia="Calibri" w:hAnsi="Calibri" w:cs="Calibri"/>
                <w:sz w:val="24"/>
                <w:szCs w:val="24"/>
              </w:rPr>
              <w:t>Entretien avec les responsables du projet</w:t>
            </w:r>
          </w:p>
        </w:tc>
        <w:tc>
          <w:tcPr>
            <w:tcW w:w="423" w:type="dxa"/>
            <w:shd w:val="clear" w:color="auto" w:fill="4F81BD"/>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highlight w:val="darkBlue"/>
              </w:rPr>
            </w:pPr>
          </w:p>
        </w:tc>
        <w:tc>
          <w:tcPr>
            <w:tcW w:w="428"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r>
      <w:tr w:rsidR="000A65F1" w:rsidRPr="000A65F1">
        <w:trPr>
          <w:trHeight w:val="230"/>
          <w:jc w:val="center"/>
        </w:trPr>
        <w:tc>
          <w:tcPr>
            <w:tcW w:w="6308" w:type="dxa"/>
            <w:shd w:val="clear" w:color="auto" w:fill="FFFFFF"/>
          </w:tcPr>
          <w:p w:rsidR="00962138" w:rsidRPr="000A65F1" w:rsidRDefault="00F203D1">
            <w:pPr>
              <w:pBdr>
                <w:top w:val="nil"/>
                <w:left w:val="nil"/>
                <w:bottom w:val="nil"/>
                <w:right w:val="nil"/>
                <w:between w:val="nil"/>
              </w:pBdr>
              <w:spacing w:before="8" w:line="276" w:lineRule="auto"/>
              <w:ind w:left="179" w:right="-51"/>
              <w:rPr>
                <w:rFonts w:ascii="Calibri" w:eastAsia="Calibri" w:hAnsi="Calibri" w:cs="Calibri"/>
                <w:b/>
                <w:sz w:val="24"/>
                <w:szCs w:val="24"/>
              </w:rPr>
            </w:pPr>
            <w:r w:rsidRPr="000A65F1">
              <w:rPr>
                <w:rFonts w:ascii="Calibri" w:eastAsia="Calibri" w:hAnsi="Calibri" w:cs="Calibri"/>
                <w:sz w:val="24"/>
                <w:szCs w:val="24"/>
              </w:rPr>
              <w:t>Définition des indicateurs, questions clés et guides d’entretien</w:t>
            </w:r>
          </w:p>
        </w:tc>
        <w:tc>
          <w:tcPr>
            <w:tcW w:w="423" w:type="dxa"/>
            <w:shd w:val="clear" w:color="auto" w:fill="4F81BD"/>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highlight w:val="darkBlue"/>
              </w:rPr>
            </w:pPr>
          </w:p>
        </w:tc>
        <w:tc>
          <w:tcPr>
            <w:tcW w:w="428"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r>
      <w:tr w:rsidR="000A65F1" w:rsidRPr="000A65F1">
        <w:trPr>
          <w:trHeight w:val="230"/>
          <w:jc w:val="center"/>
        </w:trPr>
        <w:tc>
          <w:tcPr>
            <w:tcW w:w="6308" w:type="dxa"/>
            <w:shd w:val="clear" w:color="auto" w:fill="FFFFFF"/>
          </w:tcPr>
          <w:p w:rsidR="00962138" w:rsidRPr="000A65F1" w:rsidRDefault="00F203D1">
            <w:pPr>
              <w:pBdr>
                <w:top w:val="nil"/>
                <w:left w:val="nil"/>
                <w:bottom w:val="nil"/>
                <w:right w:val="nil"/>
                <w:between w:val="nil"/>
              </w:pBdr>
              <w:spacing w:before="8" w:line="276" w:lineRule="auto"/>
              <w:ind w:left="179" w:right="-51"/>
              <w:rPr>
                <w:rFonts w:ascii="Calibri" w:eastAsia="Calibri" w:hAnsi="Calibri" w:cs="Calibri"/>
                <w:b/>
                <w:sz w:val="24"/>
                <w:szCs w:val="24"/>
              </w:rPr>
            </w:pPr>
            <w:r w:rsidRPr="000A65F1">
              <w:rPr>
                <w:rFonts w:ascii="Calibri" w:eastAsia="Calibri" w:hAnsi="Calibri" w:cs="Calibri"/>
                <w:sz w:val="24"/>
                <w:szCs w:val="24"/>
              </w:rPr>
              <w:t>Proposition méthodologique de l’évaluation pour validation par AFFA RIF</w:t>
            </w:r>
          </w:p>
        </w:tc>
        <w:tc>
          <w:tcPr>
            <w:tcW w:w="423" w:type="dxa"/>
            <w:shd w:val="clear" w:color="auto" w:fill="4F81BD"/>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highlight w:val="darkBlue"/>
              </w:rPr>
            </w:pPr>
          </w:p>
        </w:tc>
        <w:tc>
          <w:tcPr>
            <w:tcW w:w="428"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r>
      <w:tr w:rsidR="000A65F1" w:rsidRPr="000A65F1">
        <w:trPr>
          <w:trHeight w:val="230"/>
          <w:jc w:val="center"/>
        </w:trPr>
        <w:tc>
          <w:tcPr>
            <w:tcW w:w="6308" w:type="dxa"/>
            <w:shd w:val="clear" w:color="auto" w:fill="FFFFFF"/>
          </w:tcPr>
          <w:p w:rsidR="00962138" w:rsidRPr="000A65F1" w:rsidRDefault="00F203D1">
            <w:pPr>
              <w:pBdr>
                <w:top w:val="nil"/>
                <w:left w:val="nil"/>
                <w:bottom w:val="nil"/>
                <w:right w:val="nil"/>
                <w:between w:val="nil"/>
              </w:pBdr>
              <w:spacing w:before="8" w:line="276" w:lineRule="auto"/>
              <w:ind w:left="179" w:right="-51"/>
              <w:rPr>
                <w:rFonts w:ascii="Calibri" w:eastAsia="Calibri" w:hAnsi="Calibri" w:cs="Calibri"/>
                <w:b/>
                <w:sz w:val="24"/>
                <w:szCs w:val="24"/>
              </w:rPr>
            </w:pPr>
            <w:r w:rsidRPr="000A65F1">
              <w:rPr>
                <w:rFonts w:ascii="Calibri" w:eastAsia="Calibri" w:hAnsi="Calibri" w:cs="Calibri"/>
                <w:sz w:val="24"/>
                <w:szCs w:val="24"/>
              </w:rPr>
              <w:t>Sélection des informateurs clés et des visites nécessaires</w:t>
            </w:r>
          </w:p>
        </w:tc>
        <w:tc>
          <w:tcPr>
            <w:tcW w:w="423" w:type="dxa"/>
            <w:shd w:val="clear" w:color="auto" w:fill="4F81BD"/>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highlight w:val="darkBlue"/>
              </w:rPr>
            </w:pPr>
          </w:p>
        </w:tc>
        <w:tc>
          <w:tcPr>
            <w:tcW w:w="428" w:type="dxa"/>
            <w:shd w:val="clear" w:color="auto" w:fill="4F81BD"/>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highlight w:val="darkBlue"/>
              </w:rPr>
            </w:pPr>
          </w:p>
        </w:tc>
        <w:tc>
          <w:tcPr>
            <w:tcW w:w="428"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FFFFFF"/>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r>
      <w:tr w:rsidR="000A65F1" w:rsidRPr="000A65F1">
        <w:trPr>
          <w:trHeight w:val="230"/>
          <w:jc w:val="center"/>
        </w:trPr>
        <w:tc>
          <w:tcPr>
            <w:tcW w:w="6308" w:type="dxa"/>
            <w:shd w:val="clear" w:color="auto" w:fill="B8CCE4"/>
          </w:tcPr>
          <w:p w:rsidR="00962138" w:rsidRPr="000A65F1" w:rsidRDefault="00F203D1">
            <w:pPr>
              <w:pBdr>
                <w:top w:val="nil"/>
                <w:left w:val="nil"/>
                <w:bottom w:val="nil"/>
                <w:right w:val="nil"/>
                <w:between w:val="nil"/>
              </w:pBdr>
              <w:spacing w:before="4" w:line="276" w:lineRule="auto"/>
              <w:ind w:left="179" w:right="-51"/>
              <w:rPr>
                <w:rFonts w:ascii="Calibri" w:eastAsia="Calibri" w:hAnsi="Calibri" w:cs="Calibri"/>
                <w:b/>
                <w:sz w:val="24"/>
                <w:szCs w:val="24"/>
              </w:rPr>
            </w:pPr>
            <w:r w:rsidRPr="000A65F1">
              <w:rPr>
                <w:rFonts w:ascii="Calibri" w:eastAsia="Calibri" w:hAnsi="Calibri" w:cs="Calibri"/>
                <w:b/>
                <w:sz w:val="24"/>
                <w:szCs w:val="24"/>
              </w:rPr>
              <w:t>PHASE DE TERRAIN (12 jours)</w:t>
            </w:r>
          </w:p>
        </w:tc>
        <w:tc>
          <w:tcPr>
            <w:tcW w:w="423" w:type="dxa"/>
            <w:shd w:val="clear" w:color="auto" w:fill="B8CCE4"/>
          </w:tcPr>
          <w:p w:rsidR="00962138" w:rsidRPr="000A65F1" w:rsidRDefault="00962138">
            <w:pPr>
              <w:pBdr>
                <w:top w:val="nil"/>
                <w:left w:val="nil"/>
                <w:bottom w:val="nil"/>
                <w:right w:val="nil"/>
                <w:between w:val="nil"/>
              </w:pBdr>
              <w:spacing w:before="4" w:line="276" w:lineRule="auto"/>
              <w:ind w:left="709" w:right="-51"/>
              <w:rPr>
                <w:rFonts w:ascii="Calibri" w:eastAsia="Calibri" w:hAnsi="Calibri" w:cs="Calibri"/>
                <w:b/>
                <w:sz w:val="24"/>
                <w:szCs w:val="24"/>
              </w:rPr>
            </w:pPr>
          </w:p>
        </w:tc>
        <w:tc>
          <w:tcPr>
            <w:tcW w:w="428" w:type="dxa"/>
            <w:shd w:val="clear" w:color="auto" w:fill="B8CCE4"/>
          </w:tcPr>
          <w:p w:rsidR="00962138" w:rsidRPr="000A65F1" w:rsidRDefault="00962138">
            <w:pPr>
              <w:pBdr>
                <w:top w:val="nil"/>
                <w:left w:val="nil"/>
                <w:bottom w:val="nil"/>
                <w:right w:val="nil"/>
                <w:between w:val="nil"/>
              </w:pBdr>
              <w:spacing w:before="4" w:line="276" w:lineRule="auto"/>
              <w:ind w:left="709" w:right="-51"/>
              <w:rPr>
                <w:rFonts w:ascii="Calibri" w:eastAsia="Calibri" w:hAnsi="Calibri" w:cs="Calibri"/>
                <w:b/>
                <w:sz w:val="24"/>
                <w:szCs w:val="24"/>
              </w:rPr>
            </w:pPr>
          </w:p>
        </w:tc>
        <w:tc>
          <w:tcPr>
            <w:tcW w:w="428" w:type="dxa"/>
            <w:shd w:val="clear" w:color="auto" w:fill="B8CCE4"/>
          </w:tcPr>
          <w:p w:rsidR="00962138" w:rsidRPr="000A65F1" w:rsidRDefault="00962138">
            <w:pPr>
              <w:pBdr>
                <w:top w:val="nil"/>
                <w:left w:val="nil"/>
                <w:bottom w:val="nil"/>
                <w:right w:val="nil"/>
                <w:between w:val="nil"/>
              </w:pBdr>
              <w:spacing w:before="4" w:line="276" w:lineRule="auto"/>
              <w:ind w:left="709" w:right="-51"/>
              <w:rPr>
                <w:rFonts w:ascii="Calibri" w:eastAsia="Calibri" w:hAnsi="Calibri" w:cs="Calibri"/>
                <w:b/>
                <w:sz w:val="24"/>
                <w:szCs w:val="24"/>
              </w:rPr>
            </w:pPr>
          </w:p>
        </w:tc>
        <w:tc>
          <w:tcPr>
            <w:tcW w:w="423" w:type="dxa"/>
            <w:shd w:val="clear" w:color="auto" w:fill="B8CCE4"/>
          </w:tcPr>
          <w:p w:rsidR="00962138" w:rsidRPr="000A65F1" w:rsidRDefault="00962138">
            <w:pPr>
              <w:pBdr>
                <w:top w:val="nil"/>
                <w:left w:val="nil"/>
                <w:bottom w:val="nil"/>
                <w:right w:val="nil"/>
                <w:between w:val="nil"/>
              </w:pBdr>
              <w:spacing w:before="4" w:line="276" w:lineRule="auto"/>
              <w:ind w:left="709" w:right="-51"/>
              <w:rPr>
                <w:rFonts w:ascii="Calibri" w:eastAsia="Calibri" w:hAnsi="Calibri" w:cs="Calibri"/>
                <w:b/>
                <w:sz w:val="24"/>
                <w:szCs w:val="24"/>
              </w:rPr>
            </w:pPr>
          </w:p>
        </w:tc>
        <w:tc>
          <w:tcPr>
            <w:tcW w:w="428" w:type="dxa"/>
            <w:shd w:val="clear" w:color="auto" w:fill="B8CCE4"/>
          </w:tcPr>
          <w:p w:rsidR="00962138" w:rsidRPr="000A65F1" w:rsidRDefault="00962138">
            <w:pPr>
              <w:pBdr>
                <w:top w:val="nil"/>
                <w:left w:val="nil"/>
                <w:bottom w:val="nil"/>
                <w:right w:val="nil"/>
                <w:between w:val="nil"/>
              </w:pBdr>
              <w:spacing w:before="4" w:line="276" w:lineRule="auto"/>
              <w:ind w:left="709" w:right="-51"/>
              <w:rPr>
                <w:rFonts w:ascii="Calibri" w:eastAsia="Calibri" w:hAnsi="Calibri" w:cs="Calibri"/>
                <w:b/>
                <w:sz w:val="24"/>
                <w:szCs w:val="24"/>
              </w:rPr>
            </w:pPr>
          </w:p>
        </w:tc>
        <w:tc>
          <w:tcPr>
            <w:tcW w:w="423" w:type="dxa"/>
            <w:shd w:val="clear" w:color="auto" w:fill="B8CCE4"/>
          </w:tcPr>
          <w:p w:rsidR="00962138" w:rsidRPr="000A65F1" w:rsidRDefault="00962138">
            <w:pPr>
              <w:pBdr>
                <w:top w:val="nil"/>
                <w:left w:val="nil"/>
                <w:bottom w:val="nil"/>
                <w:right w:val="nil"/>
                <w:between w:val="nil"/>
              </w:pBdr>
              <w:spacing w:before="4" w:line="276" w:lineRule="auto"/>
              <w:ind w:left="709" w:right="-51"/>
              <w:rPr>
                <w:rFonts w:ascii="Calibri" w:eastAsia="Calibri" w:hAnsi="Calibri" w:cs="Calibri"/>
                <w:b/>
                <w:sz w:val="24"/>
                <w:szCs w:val="24"/>
              </w:rPr>
            </w:pPr>
          </w:p>
        </w:tc>
      </w:tr>
      <w:tr w:rsidR="000A65F1" w:rsidRPr="000A65F1">
        <w:trPr>
          <w:trHeight w:val="230"/>
          <w:jc w:val="center"/>
        </w:trPr>
        <w:tc>
          <w:tcPr>
            <w:tcW w:w="6308" w:type="dxa"/>
          </w:tcPr>
          <w:p w:rsidR="00962138" w:rsidRPr="000A65F1" w:rsidRDefault="00F203D1">
            <w:pPr>
              <w:pBdr>
                <w:top w:val="nil"/>
                <w:left w:val="nil"/>
                <w:bottom w:val="nil"/>
                <w:right w:val="nil"/>
                <w:between w:val="nil"/>
              </w:pBdr>
              <w:spacing w:before="8" w:line="276" w:lineRule="auto"/>
              <w:ind w:left="179" w:right="-51"/>
              <w:rPr>
                <w:rFonts w:ascii="Calibri" w:eastAsia="Calibri" w:hAnsi="Calibri" w:cs="Calibri"/>
                <w:sz w:val="24"/>
                <w:szCs w:val="24"/>
              </w:rPr>
            </w:pPr>
            <w:r w:rsidRPr="000A65F1">
              <w:rPr>
                <w:rFonts w:ascii="Calibri" w:eastAsia="Calibri" w:hAnsi="Calibri" w:cs="Calibri"/>
                <w:sz w:val="24"/>
                <w:szCs w:val="24"/>
              </w:rPr>
              <w:t>Visites à la zone d’intervention</w:t>
            </w:r>
          </w:p>
        </w:tc>
        <w:tc>
          <w:tcPr>
            <w:tcW w:w="423"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shd w:val="clear" w:color="auto" w:fill="4F81BD"/>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shd w:val="clear" w:color="auto" w:fill="4F81BD"/>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r>
      <w:tr w:rsidR="000A65F1" w:rsidRPr="000A65F1">
        <w:trPr>
          <w:trHeight w:val="234"/>
          <w:jc w:val="center"/>
        </w:trPr>
        <w:tc>
          <w:tcPr>
            <w:tcW w:w="6308" w:type="dxa"/>
          </w:tcPr>
          <w:p w:rsidR="00962138" w:rsidRPr="000A65F1" w:rsidRDefault="00F203D1">
            <w:pPr>
              <w:pBdr>
                <w:top w:val="nil"/>
                <w:left w:val="nil"/>
                <w:bottom w:val="nil"/>
                <w:right w:val="nil"/>
                <w:between w:val="nil"/>
              </w:pBdr>
              <w:spacing w:before="7" w:line="276" w:lineRule="auto"/>
              <w:ind w:left="179" w:right="-51"/>
              <w:rPr>
                <w:rFonts w:ascii="Calibri" w:eastAsia="Calibri" w:hAnsi="Calibri" w:cs="Calibri"/>
                <w:sz w:val="24"/>
                <w:szCs w:val="24"/>
              </w:rPr>
            </w:pPr>
            <w:r w:rsidRPr="000A65F1">
              <w:rPr>
                <w:rFonts w:ascii="Calibri" w:eastAsia="Calibri" w:hAnsi="Calibri" w:cs="Calibri"/>
                <w:sz w:val="24"/>
                <w:szCs w:val="24"/>
              </w:rPr>
              <w:t>Entretiens avec les directeurs et personnel technique et informateurs clés</w:t>
            </w:r>
          </w:p>
        </w:tc>
        <w:tc>
          <w:tcPr>
            <w:tcW w:w="423"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shd w:val="clear" w:color="auto" w:fill="4F81BD"/>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4F81BD"/>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r>
      <w:tr w:rsidR="000A65F1" w:rsidRPr="000A65F1">
        <w:trPr>
          <w:trHeight w:val="230"/>
          <w:jc w:val="center"/>
        </w:trPr>
        <w:tc>
          <w:tcPr>
            <w:tcW w:w="6308" w:type="dxa"/>
          </w:tcPr>
          <w:p w:rsidR="00962138" w:rsidRPr="000A65F1" w:rsidRDefault="00F203D1">
            <w:pPr>
              <w:pBdr>
                <w:top w:val="nil"/>
                <w:left w:val="nil"/>
                <w:bottom w:val="nil"/>
                <w:right w:val="nil"/>
                <w:between w:val="nil"/>
              </w:pBdr>
              <w:spacing w:before="4" w:line="276" w:lineRule="auto"/>
              <w:ind w:left="179" w:right="-51"/>
              <w:rPr>
                <w:rFonts w:ascii="Calibri" w:eastAsia="Calibri" w:hAnsi="Calibri" w:cs="Calibri"/>
                <w:sz w:val="24"/>
                <w:szCs w:val="24"/>
              </w:rPr>
            </w:pPr>
            <w:r w:rsidRPr="000A65F1">
              <w:rPr>
                <w:rFonts w:ascii="Calibri" w:eastAsia="Calibri" w:hAnsi="Calibri" w:cs="Calibri"/>
                <w:sz w:val="24"/>
                <w:szCs w:val="24"/>
              </w:rPr>
              <w:t>Ateliers de travail avec bénéficiaires et autres</w:t>
            </w:r>
          </w:p>
        </w:tc>
        <w:tc>
          <w:tcPr>
            <w:tcW w:w="423"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shd w:val="clear" w:color="auto" w:fill="4F81BD"/>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4F81BD"/>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r>
      <w:tr w:rsidR="000A65F1" w:rsidRPr="000A65F1">
        <w:trPr>
          <w:trHeight w:val="460"/>
          <w:jc w:val="center"/>
        </w:trPr>
        <w:tc>
          <w:tcPr>
            <w:tcW w:w="6308" w:type="dxa"/>
          </w:tcPr>
          <w:p w:rsidR="00962138" w:rsidRPr="000A65F1" w:rsidRDefault="00F203D1">
            <w:pPr>
              <w:pBdr>
                <w:top w:val="nil"/>
                <w:left w:val="nil"/>
                <w:bottom w:val="nil"/>
                <w:right w:val="nil"/>
                <w:between w:val="nil"/>
              </w:pBdr>
              <w:spacing w:before="4" w:line="276" w:lineRule="auto"/>
              <w:ind w:left="179" w:right="-51"/>
              <w:rPr>
                <w:rFonts w:ascii="Calibri" w:eastAsia="Calibri" w:hAnsi="Calibri" w:cs="Calibri"/>
                <w:sz w:val="24"/>
                <w:szCs w:val="24"/>
              </w:rPr>
            </w:pPr>
            <w:r w:rsidRPr="000A65F1">
              <w:rPr>
                <w:rFonts w:ascii="Calibri" w:eastAsia="Calibri" w:hAnsi="Calibri" w:cs="Calibri"/>
                <w:sz w:val="24"/>
                <w:szCs w:val="24"/>
              </w:rPr>
              <w:t>Réunion de restitution des résultats préliminaires avec les partenaires locaux et le personnel du AFFA RIF</w:t>
            </w:r>
          </w:p>
        </w:tc>
        <w:tc>
          <w:tcPr>
            <w:tcW w:w="423"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4F81BD"/>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r>
      <w:tr w:rsidR="000A65F1" w:rsidRPr="000A65F1">
        <w:trPr>
          <w:trHeight w:val="230"/>
          <w:jc w:val="center"/>
        </w:trPr>
        <w:tc>
          <w:tcPr>
            <w:tcW w:w="6308" w:type="dxa"/>
            <w:shd w:val="clear" w:color="auto" w:fill="B8CCE4"/>
          </w:tcPr>
          <w:p w:rsidR="00962138" w:rsidRPr="000A65F1" w:rsidRDefault="00F203D1">
            <w:pPr>
              <w:pBdr>
                <w:top w:val="nil"/>
                <w:left w:val="nil"/>
                <w:bottom w:val="nil"/>
                <w:right w:val="nil"/>
                <w:between w:val="nil"/>
              </w:pBdr>
              <w:spacing w:before="4" w:line="276" w:lineRule="auto"/>
              <w:ind w:left="179" w:right="-51"/>
              <w:rPr>
                <w:rFonts w:ascii="Calibri" w:eastAsia="Calibri" w:hAnsi="Calibri" w:cs="Calibri"/>
                <w:b/>
                <w:sz w:val="24"/>
                <w:szCs w:val="24"/>
              </w:rPr>
            </w:pPr>
            <w:r w:rsidRPr="000A65F1">
              <w:rPr>
                <w:rFonts w:ascii="Calibri" w:eastAsia="Calibri" w:hAnsi="Calibri" w:cs="Calibri"/>
                <w:b/>
                <w:sz w:val="24"/>
                <w:szCs w:val="24"/>
              </w:rPr>
              <w:t>PHASE DE RÉDACTION DE RAPPORT (20 jours)</w:t>
            </w:r>
          </w:p>
        </w:tc>
        <w:tc>
          <w:tcPr>
            <w:tcW w:w="423" w:type="dxa"/>
            <w:shd w:val="clear" w:color="auto" w:fill="B8CCE4"/>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shd w:val="clear" w:color="auto" w:fill="B8CCE4"/>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shd w:val="clear" w:color="auto" w:fill="B8CCE4"/>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B8CCE4"/>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shd w:val="clear" w:color="auto" w:fill="B8CCE4"/>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B8CCE4"/>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r>
      <w:tr w:rsidR="000A65F1" w:rsidRPr="000A65F1">
        <w:trPr>
          <w:trHeight w:val="282"/>
          <w:jc w:val="center"/>
        </w:trPr>
        <w:tc>
          <w:tcPr>
            <w:tcW w:w="6308" w:type="dxa"/>
          </w:tcPr>
          <w:p w:rsidR="00962138" w:rsidRPr="000A65F1" w:rsidRDefault="00F203D1">
            <w:pPr>
              <w:pBdr>
                <w:top w:val="nil"/>
                <w:left w:val="nil"/>
                <w:bottom w:val="nil"/>
                <w:right w:val="nil"/>
                <w:between w:val="nil"/>
              </w:pBdr>
              <w:spacing w:before="4" w:line="276" w:lineRule="auto"/>
              <w:ind w:left="179" w:right="-51"/>
              <w:rPr>
                <w:rFonts w:ascii="Calibri" w:eastAsia="Calibri" w:hAnsi="Calibri" w:cs="Calibri"/>
                <w:sz w:val="24"/>
                <w:szCs w:val="24"/>
              </w:rPr>
            </w:pPr>
            <w:r w:rsidRPr="000A65F1">
              <w:rPr>
                <w:rFonts w:ascii="Calibri" w:eastAsia="Calibri" w:hAnsi="Calibri" w:cs="Calibri"/>
                <w:sz w:val="24"/>
                <w:szCs w:val="24"/>
              </w:rPr>
              <w:t>Travail de bureau de systématisation de l’information collecté. Remise de la première version du rapport –13 jours</w:t>
            </w:r>
          </w:p>
        </w:tc>
        <w:tc>
          <w:tcPr>
            <w:tcW w:w="423"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shd w:val="clear" w:color="auto" w:fill="4F81BD"/>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4F81BD"/>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r>
      <w:tr w:rsidR="000A65F1" w:rsidRPr="000A65F1">
        <w:trPr>
          <w:trHeight w:val="230"/>
          <w:jc w:val="center"/>
        </w:trPr>
        <w:tc>
          <w:tcPr>
            <w:tcW w:w="6308" w:type="dxa"/>
          </w:tcPr>
          <w:p w:rsidR="00962138" w:rsidRPr="000A65F1" w:rsidRDefault="00F203D1">
            <w:pPr>
              <w:pBdr>
                <w:top w:val="nil"/>
                <w:left w:val="nil"/>
                <w:bottom w:val="nil"/>
                <w:right w:val="nil"/>
                <w:between w:val="nil"/>
              </w:pBdr>
              <w:spacing w:before="4" w:line="276" w:lineRule="auto"/>
              <w:ind w:left="179" w:right="-51"/>
              <w:rPr>
                <w:rFonts w:ascii="Calibri" w:eastAsia="Calibri" w:hAnsi="Calibri" w:cs="Calibri"/>
                <w:sz w:val="24"/>
                <w:szCs w:val="24"/>
              </w:rPr>
            </w:pPr>
            <w:r w:rsidRPr="000A65F1">
              <w:rPr>
                <w:rFonts w:ascii="Calibri" w:eastAsia="Calibri" w:hAnsi="Calibri" w:cs="Calibri"/>
                <w:sz w:val="24"/>
                <w:szCs w:val="24"/>
              </w:rPr>
              <w:t>Révision de la première version du rapport – 3 jours</w:t>
            </w:r>
          </w:p>
        </w:tc>
        <w:tc>
          <w:tcPr>
            <w:tcW w:w="423"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4F81BD"/>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r>
      <w:tr w:rsidR="000A65F1" w:rsidRPr="000A65F1">
        <w:trPr>
          <w:trHeight w:val="460"/>
          <w:jc w:val="center"/>
        </w:trPr>
        <w:tc>
          <w:tcPr>
            <w:tcW w:w="6308" w:type="dxa"/>
          </w:tcPr>
          <w:p w:rsidR="00962138" w:rsidRPr="000A65F1" w:rsidRDefault="00F203D1">
            <w:pPr>
              <w:pBdr>
                <w:top w:val="nil"/>
                <w:left w:val="nil"/>
                <w:bottom w:val="nil"/>
                <w:right w:val="nil"/>
                <w:between w:val="nil"/>
              </w:pBdr>
              <w:spacing w:before="4" w:line="276" w:lineRule="auto"/>
              <w:ind w:left="179" w:right="-51"/>
              <w:rPr>
                <w:rFonts w:ascii="Calibri" w:eastAsia="Calibri" w:hAnsi="Calibri" w:cs="Calibri"/>
                <w:sz w:val="24"/>
                <w:szCs w:val="24"/>
              </w:rPr>
            </w:pPr>
            <w:r w:rsidRPr="000A65F1">
              <w:rPr>
                <w:rFonts w:ascii="Calibri" w:eastAsia="Calibri" w:hAnsi="Calibri" w:cs="Calibri"/>
                <w:sz w:val="24"/>
                <w:szCs w:val="24"/>
              </w:rPr>
              <w:t>Remise du rapport final en prenant compte les commentaires de AFFA RIF – 4 jours</w:t>
            </w:r>
          </w:p>
        </w:tc>
        <w:tc>
          <w:tcPr>
            <w:tcW w:w="423"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8" w:type="dxa"/>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c>
          <w:tcPr>
            <w:tcW w:w="423" w:type="dxa"/>
            <w:shd w:val="clear" w:color="auto" w:fill="4F81BD"/>
          </w:tcPr>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tc>
      </w:tr>
    </w:tbl>
    <w:p w:rsidR="00F54DCB" w:rsidRDefault="00F54DCB">
      <w:pPr>
        <w:spacing w:line="276" w:lineRule="auto"/>
        <w:ind w:left="709" w:right="-51"/>
        <w:rPr>
          <w:rFonts w:ascii="Calibri" w:eastAsia="Calibri" w:hAnsi="Calibri" w:cs="Calibri"/>
          <w:b/>
          <w:u w:val="single"/>
        </w:rPr>
      </w:pPr>
    </w:p>
    <w:p w:rsidR="00962138" w:rsidRPr="00F54DCB" w:rsidRDefault="00F203D1" w:rsidP="00F54DCB">
      <w:pPr>
        <w:spacing w:line="276" w:lineRule="auto"/>
        <w:ind w:left="709" w:right="-51"/>
        <w:rPr>
          <w:rFonts w:ascii="Calibri" w:eastAsia="Calibri" w:hAnsi="Calibri" w:cs="Calibri"/>
          <w:b/>
          <w:u w:val="single"/>
        </w:rPr>
      </w:pPr>
      <w:r w:rsidRPr="000A65F1">
        <w:rPr>
          <w:rFonts w:ascii="Calibri" w:eastAsia="Calibri" w:hAnsi="Calibri" w:cs="Calibri"/>
          <w:b/>
          <w:u w:val="single"/>
        </w:rPr>
        <w:t>Produits attendus</w:t>
      </w:r>
      <w:r w:rsidR="00F54DCB">
        <w:rPr>
          <w:rFonts w:ascii="Calibri" w:eastAsia="Calibri" w:hAnsi="Calibri" w:cs="Calibri"/>
          <w:b/>
          <w:u w:val="single"/>
        </w:rPr>
        <w:t> :</w:t>
      </w:r>
    </w:p>
    <w:p w:rsidR="00962138" w:rsidRPr="000A65F1" w:rsidRDefault="00F203D1" w:rsidP="00B06C6B">
      <w:pPr>
        <w:numPr>
          <w:ilvl w:val="0"/>
          <w:numId w:val="25"/>
        </w:numPr>
        <w:pBdr>
          <w:top w:val="nil"/>
          <w:left w:val="nil"/>
          <w:bottom w:val="nil"/>
          <w:right w:val="nil"/>
          <w:between w:val="nil"/>
        </w:pBdr>
        <w:tabs>
          <w:tab w:val="left" w:pos="462"/>
          <w:tab w:val="left" w:pos="993"/>
        </w:tabs>
        <w:spacing w:before="1" w:line="276" w:lineRule="auto"/>
        <w:ind w:left="709" w:right="-51" w:firstLine="0"/>
        <w:jc w:val="both"/>
        <w:rPr>
          <w:rFonts w:ascii="Calibri" w:eastAsia="Calibri" w:hAnsi="Calibri" w:cs="Calibri"/>
          <w:sz w:val="24"/>
          <w:szCs w:val="24"/>
        </w:rPr>
      </w:pPr>
      <w:r w:rsidRPr="000A65F1">
        <w:rPr>
          <w:rFonts w:ascii="Calibri" w:eastAsia="Calibri" w:hAnsi="Calibri" w:cs="Calibri"/>
          <w:b/>
          <w:sz w:val="24"/>
          <w:szCs w:val="24"/>
        </w:rPr>
        <w:t xml:space="preserve">Première version du </w:t>
      </w:r>
      <w:r w:rsidR="00F54DCB" w:rsidRPr="000A65F1">
        <w:rPr>
          <w:rFonts w:ascii="Calibri" w:eastAsia="Calibri" w:hAnsi="Calibri" w:cs="Calibri"/>
          <w:b/>
          <w:sz w:val="24"/>
          <w:szCs w:val="24"/>
        </w:rPr>
        <w:t>rapport</w:t>
      </w:r>
      <w:r w:rsidR="00F54DCB" w:rsidRPr="000A65F1">
        <w:rPr>
          <w:rFonts w:ascii="Calibri" w:eastAsia="Calibri" w:hAnsi="Calibri" w:cs="Calibri"/>
          <w:sz w:val="24"/>
          <w:szCs w:val="24"/>
        </w:rPr>
        <w:t xml:space="preserve"> :</w:t>
      </w:r>
      <w:r w:rsidRPr="000A65F1">
        <w:rPr>
          <w:rFonts w:ascii="Calibri" w:eastAsia="Calibri" w:hAnsi="Calibri" w:cs="Calibri"/>
          <w:sz w:val="24"/>
          <w:szCs w:val="24"/>
        </w:rPr>
        <w:t xml:space="preserve"> devra contenir les principaux aspects de l'évaluation réalisée et une évaluation initiale des questions posées et des critères. AFFA RIF fera les commentaires appropriés sur cette version afin de parvenir à un consensus. Ce processus peut générer plus d'une version de rapport non définitif.</w:t>
      </w:r>
    </w:p>
    <w:p w:rsidR="00962138" w:rsidRPr="000A65F1" w:rsidRDefault="00F203D1" w:rsidP="00B06C6B">
      <w:pPr>
        <w:numPr>
          <w:ilvl w:val="0"/>
          <w:numId w:val="25"/>
        </w:numPr>
        <w:pBdr>
          <w:top w:val="nil"/>
          <w:left w:val="nil"/>
          <w:bottom w:val="nil"/>
          <w:right w:val="nil"/>
          <w:between w:val="nil"/>
        </w:pBdr>
        <w:tabs>
          <w:tab w:val="left" w:pos="510"/>
          <w:tab w:val="left" w:pos="993"/>
        </w:tabs>
        <w:spacing w:line="276" w:lineRule="auto"/>
        <w:ind w:left="709" w:right="-51" w:firstLine="0"/>
        <w:jc w:val="both"/>
        <w:rPr>
          <w:rFonts w:ascii="Calibri" w:eastAsia="Calibri" w:hAnsi="Calibri" w:cs="Calibri"/>
          <w:sz w:val="24"/>
          <w:szCs w:val="24"/>
        </w:rPr>
      </w:pPr>
      <w:r w:rsidRPr="000A65F1">
        <w:rPr>
          <w:rFonts w:ascii="Calibri" w:eastAsia="Calibri" w:hAnsi="Calibri" w:cs="Calibri"/>
          <w:b/>
          <w:sz w:val="24"/>
          <w:szCs w:val="24"/>
        </w:rPr>
        <w:t>Rapport final</w:t>
      </w:r>
      <w:r w:rsidRPr="000A65F1">
        <w:rPr>
          <w:rFonts w:ascii="Calibri" w:eastAsia="Calibri" w:hAnsi="Calibri" w:cs="Calibri"/>
          <w:sz w:val="24"/>
          <w:szCs w:val="24"/>
        </w:rPr>
        <w:t>: Le document final doit répondre à toutes les questions soulevées par l'équipe d’évaluation.</w:t>
      </w:r>
    </w:p>
    <w:p w:rsidR="00962138" w:rsidRPr="00B06C6B" w:rsidRDefault="00F203D1" w:rsidP="00B06C6B">
      <w:pPr>
        <w:numPr>
          <w:ilvl w:val="0"/>
          <w:numId w:val="25"/>
        </w:numPr>
        <w:pBdr>
          <w:top w:val="nil"/>
          <w:left w:val="nil"/>
          <w:bottom w:val="nil"/>
          <w:right w:val="nil"/>
          <w:between w:val="nil"/>
        </w:pBdr>
        <w:tabs>
          <w:tab w:val="left" w:pos="510"/>
          <w:tab w:val="left" w:pos="993"/>
        </w:tabs>
        <w:spacing w:line="276" w:lineRule="auto"/>
        <w:ind w:left="709" w:right="-51" w:firstLine="0"/>
        <w:jc w:val="both"/>
        <w:rPr>
          <w:rFonts w:ascii="Calibri" w:eastAsia="Calibri" w:hAnsi="Calibri" w:cs="Calibri"/>
          <w:sz w:val="24"/>
          <w:szCs w:val="24"/>
        </w:rPr>
      </w:pPr>
      <w:r w:rsidRPr="000A65F1">
        <w:rPr>
          <w:rFonts w:ascii="Calibri" w:eastAsia="Calibri" w:hAnsi="Calibri" w:cs="Calibri"/>
          <w:b/>
          <w:sz w:val="24"/>
          <w:szCs w:val="24"/>
        </w:rPr>
        <w:t>Présentation des rapports finaux:</w:t>
      </w:r>
      <w:r w:rsidRPr="000A65F1">
        <w:rPr>
          <w:rFonts w:ascii="Calibri" w:eastAsia="Calibri" w:hAnsi="Calibri" w:cs="Calibri"/>
          <w:sz w:val="24"/>
          <w:szCs w:val="24"/>
        </w:rPr>
        <w:t xml:space="preserve"> deux présentations de résultats seront menées aux dates spécifiées.</w:t>
      </w:r>
    </w:p>
    <w:p w:rsidR="00962138" w:rsidRPr="000A65F1" w:rsidRDefault="00F203D1" w:rsidP="005C7874">
      <w:pPr>
        <w:pBdr>
          <w:top w:val="nil"/>
          <w:left w:val="nil"/>
          <w:bottom w:val="nil"/>
          <w:right w:val="nil"/>
          <w:between w:val="nil"/>
        </w:pBdr>
        <w:spacing w:line="276" w:lineRule="auto"/>
        <w:ind w:left="709" w:right="-51"/>
        <w:rPr>
          <w:rFonts w:ascii="Calibri" w:eastAsia="Calibri" w:hAnsi="Calibri" w:cs="Calibri"/>
          <w:sz w:val="24"/>
          <w:szCs w:val="24"/>
        </w:rPr>
      </w:pPr>
      <w:r w:rsidRPr="000A65F1">
        <w:rPr>
          <w:rFonts w:ascii="Calibri" w:eastAsia="Calibri" w:hAnsi="Calibri" w:cs="Calibri"/>
          <w:sz w:val="24"/>
          <w:szCs w:val="24"/>
        </w:rPr>
        <w:t>Il est attendu des évaluateur</w:t>
      </w:r>
      <w:r w:rsidR="003056ED">
        <w:rPr>
          <w:rFonts w:ascii="Calibri" w:eastAsia="Calibri" w:hAnsi="Calibri" w:cs="Calibri"/>
          <w:sz w:val="24"/>
          <w:szCs w:val="24"/>
        </w:rPr>
        <w:t> / trice</w:t>
      </w:r>
      <w:r w:rsidRPr="000A65F1">
        <w:rPr>
          <w:rFonts w:ascii="Calibri" w:eastAsia="Calibri" w:hAnsi="Calibri" w:cs="Calibri"/>
          <w:sz w:val="24"/>
          <w:szCs w:val="24"/>
        </w:rPr>
        <w:t xml:space="preserve"> :</w:t>
      </w:r>
    </w:p>
    <w:p w:rsidR="00962138" w:rsidRPr="000A65F1" w:rsidRDefault="00F203D1">
      <w:pPr>
        <w:numPr>
          <w:ilvl w:val="0"/>
          <w:numId w:val="21"/>
        </w:numPr>
        <w:pBdr>
          <w:top w:val="nil"/>
          <w:left w:val="nil"/>
          <w:bottom w:val="nil"/>
          <w:right w:val="nil"/>
          <w:between w:val="nil"/>
        </w:pBdr>
        <w:tabs>
          <w:tab w:val="left" w:pos="1134"/>
        </w:tabs>
        <w:spacing w:before="1" w:line="276" w:lineRule="auto"/>
        <w:ind w:left="1069" w:right="-51"/>
        <w:jc w:val="both"/>
        <w:rPr>
          <w:rFonts w:ascii="Calibri" w:eastAsia="Calibri" w:hAnsi="Calibri" w:cs="Calibri"/>
          <w:sz w:val="24"/>
          <w:szCs w:val="24"/>
        </w:rPr>
      </w:pPr>
      <w:r w:rsidRPr="000A65F1">
        <w:rPr>
          <w:rFonts w:ascii="Calibri" w:eastAsia="Calibri" w:hAnsi="Calibri" w:cs="Calibri"/>
          <w:sz w:val="24"/>
          <w:szCs w:val="24"/>
        </w:rPr>
        <w:t>Procéder à un examen des questions ainsi que des critères choisis.</w:t>
      </w:r>
    </w:p>
    <w:p w:rsidR="00962138" w:rsidRPr="000A65F1" w:rsidRDefault="00F203D1">
      <w:pPr>
        <w:numPr>
          <w:ilvl w:val="0"/>
          <w:numId w:val="21"/>
        </w:numPr>
        <w:pBdr>
          <w:top w:val="nil"/>
          <w:left w:val="nil"/>
          <w:bottom w:val="nil"/>
          <w:right w:val="nil"/>
          <w:between w:val="nil"/>
        </w:pBdr>
        <w:tabs>
          <w:tab w:val="left" w:pos="1134"/>
        </w:tabs>
        <w:spacing w:before="12" w:line="276" w:lineRule="auto"/>
        <w:ind w:left="1069" w:right="-51"/>
        <w:jc w:val="both"/>
        <w:rPr>
          <w:rFonts w:ascii="Calibri" w:eastAsia="Calibri" w:hAnsi="Calibri" w:cs="Calibri"/>
          <w:sz w:val="24"/>
          <w:szCs w:val="24"/>
        </w:rPr>
      </w:pPr>
      <w:r w:rsidRPr="000A65F1">
        <w:rPr>
          <w:rFonts w:ascii="Calibri" w:eastAsia="Calibri" w:hAnsi="Calibri" w:cs="Calibri"/>
          <w:sz w:val="24"/>
          <w:szCs w:val="24"/>
        </w:rPr>
        <w:t xml:space="preserve">Une amélioration des outils de collecte et de traitement des données, l'identification et </w:t>
      </w:r>
      <w:r w:rsidRPr="000A65F1">
        <w:rPr>
          <w:rFonts w:ascii="Calibri" w:eastAsia="Calibri" w:hAnsi="Calibri" w:cs="Calibri"/>
          <w:sz w:val="24"/>
          <w:szCs w:val="24"/>
        </w:rPr>
        <w:lastRenderedPageBreak/>
        <w:t>entretiens avec des informateurs clés au siège et à la préparation du travail de terrain.</w:t>
      </w:r>
    </w:p>
    <w:p w:rsidR="00B06C6B" w:rsidRPr="003056ED" w:rsidRDefault="00F203D1" w:rsidP="003056ED">
      <w:pPr>
        <w:numPr>
          <w:ilvl w:val="0"/>
          <w:numId w:val="21"/>
        </w:numPr>
        <w:pBdr>
          <w:top w:val="nil"/>
          <w:left w:val="nil"/>
          <w:bottom w:val="nil"/>
          <w:right w:val="nil"/>
          <w:between w:val="nil"/>
        </w:pBdr>
        <w:tabs>
          <w:tab w:val="left" w:pos="1134"/>
        </w:tabs>
        <w:spacing w:before="10" w:line="276" w:lineRule="auto"/>
        <w:ind w:left="1069" w:right="-51"/>
        <w:jc w:val="both"/>
        <w:rPr>
          <w:rFonts w:ascii="Calibri" w:eastAsia="Calibri" w:hAnsi="Calibri" w:cs="Calibri"/>
          <w:sz w:val="24"/>
          <w:szCs w:val="24"/>
        </w:rPr>
      </w:pPr>
      <w:r w:rsidRPr="000A65F1">
        <w:rPr>
          <w:rFonts w:ascii="Calibri" w:eastAsia="Calibri" w:hAnsi="Calibri" w:cs="Calibri"/>
          <w:sz w:val="24"/>
          <w:szCs w:val="24"/>
        </w:rPr>
        <w:t>Pendant le travail sur le terrain, des réunions devront être planifiées et organisées sur la restitution des résultats préliminaires avec les divers organismes liés à l’intervention, y compris les autorités et les institutions partenaires dans le pays concerné.</w:t>
      </w:r>
      <w:bookmarkStart w:id="18" w:name="_heading=h.h77rrfjoa4rm" w:colFirst="0" w:colLast="0"/>
      <w:bookmarkEnd w:id="18"/>
    </w:p>
    <w:p w:rsidR="00962138" w:rsidRPr="000A65F1" w:rsidRDefault="00F203D1">
      <w:pPr>
        <w:spacing w:line="276" w:lineRule="auto"/>
        <w:ind w:left="709" w:right="-51"/>
        <w:rPr>
          <w:rFonts w:ascii="Calibri" w:eastAsia="Calibri" w:hAnsi="Calibri" w:cs="Calibri"/>
          <w:b/>
          <w:u w:val="single"/>
        </w:rPr>
      </w:pPr>
      <w:r w:rsidRPr="000A65F1">
        <w:rPr>
          <w:rFonts w:ascii="Calibri" w:eastAsia="Calibri" w:hAnsi="Calibri" w:cs="Calibri"/>
          <w:b/>
          <w:u w:val="single"/>
        </w:rPr>
        <w:t>Documents et sources d’information</w:t>
      </w:r>
    </w:p>
    <w:p w:rsidR="00962138" w:rsidRPr="000A65F1" w:rsidRDefault="00F203D1" w:rsidP="00B06C6B">
      <w:pPr>
        <w:pBdr>
          <w:top w:val="nil"/>
          <w:left w:val="nil"/>
          <w:bottom w:val="nil"/>
          <w:right w:val="nil"/>
          <w:between w:val="nil"/>
        </w:pBdr>
        <w:spacing w:line="276" w:lineRule="auto"/>
        <w:ind w:left="709" w:right="-51"/>
        <w:rPr>
          <w:rFonts w:ascii="Calibri" w:eastAsia="Calibri" w:hAnsi="Calibri" w:cs="Calibri"/>
          <w:sz w:val="24"/>
          <w:szCs w:val="24"/>
        </w:rPr>
      </w:pPr>
      <w:r w:rsidRPr="000A65F1">
        <w:rPr>
          <w:rFonts w:ascii="Calibri" w:eastAsia="Calibri" w:hAnsi="Calibri" w:cs="Calibri"/>
          <w:sz w:val="24"/>
          <w:szCs w:val="24"/>
        </w:rPr>
        <w:t>Liste de documents sur l'intervention à évaluer :</w:t>
      </w:r>
    </w:p>
    <w:tbl>
      <w:tblPr>
        <w:tblStyle w:val="af1"/>
        <w:tblW w:w="8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16"/>
        <w:gridCol w:w="2666"/>
      </w:tblGrid>
      <w:tr w:rsidR="000A65F1" w:rsidRPr="000A65F1">
        <w:trPr>
          <w:trHeight w:val="230"/>
          <w:jc w:val="center"/>
        </w:trPr>
        <w:tc>
          <w:tcPr>
            <w:tcW w:w="5816" w:type="dxa"/>
            <w:shd w:val="clear" w:color="auto" w:fill="A6A6A6"/>
          </w:tcPr>
          <w:p w:rsidR="00962138" w:rsidRPr="000A65F1" w:rsidRDefault="00F203D1">
            <w:pPr>
              <w:pBdr>
                <w:top w:val="nil"/>
                <w:left w:val="nil"/>
                <w:bottom w:val="nil"/>
                <w:right w:val="nil"/>
                <w:between w:val="nil"/>
              </w:pBdr>
              <w:spacing w:before="4" w:line="276" w:lineRule="auto"/>
              <w:ind w:left="142" w:right="-51"/>
              <w:jc w:val="center"/>
              <w:rPr>
                <w:rFonts w:ascii="Calibri" w:eastAsia="Calibri" w:hAnsi="Calibri" w:cs="Calibri"/>
                <w:b/>
                <w:sz w:val="24"/>
                <w:szCs w:val="24"/>
              </w:rPr>
            </w:pPr>
            <w:r w:rsidRPr="000A65F1">
              <w:rPr>
                <w:rFonts w:ascii="Calibri" w:eastAsia="Calibri" w:hAnsi="Calibri" w:cs="Calibri"/>
                <w:b/>
                <w:sz w:val="24"/>
                <w:szCs w:val="24"/>
              </w:rPr>
              <w:t>Document</w:t>
            </w:r>
          </w:p>
        </w:tc>
        <w:tc>
          <w:tcPr>
            <w:tcW w:w="2666" w:type="dxa"/>
            <w:shd w:val="clear" w:color="auto" w:fill="A6A6A6"/>
          </w:tcPr>
          <w:p w:rsidR="00962138" w:rsidRPr="000A65F1" w:rsidRDefault="00F203D1">
            <w:pPr>
              <w:pBdr>
                <w:top w:val="nil"/>
                <w:left w:val="nil"/>
                <w:bottom w:val="nil"/>
                <w:right w:val="nil"/>
                <w:between w:val="nil"/>
              </w:pBdr>
              <w:spacing w:before="4" w:line="276" w:lineRule="auto"/>
              <w:ind w:left="137" w:right="-51"/>
              <w:jc w:val="center"/>
              <w:rPr>
                <w:rFonts w:ascii="Calibri" w:eastAsia="Calibri" w:hAnsi="Calibri" w:cs="Calibri"/>
                <w:b/>
                <w:sz w:val="24"/>
                <w:szCs w:val="24"/>
              </w:rPr>
            </w:pPr>
            <w:r w:rsidRPr="000A65F1">
              <w:rPr>
                <w:rFonts w:ascii="Calibri" w:eastAsia="Calibri" w:hAnsi="Calibri" w:cs="Calibri"/>
                <w:b/>
                <w:sz w:val="24"/>
                <w:szCs w:val="24"/>
              </w:rPr>
              <w:t>Localisation</w:t>
            </w:r>
          </w:p>
        </w:tc>
      </w:tr>
      <w:tr w:rsidR="000A65F1" w:rsidRPr="000A65F1">
        <w:trPr>
          <w:trHeight w:val="263"/>
          <w:jc w:val="center"/>
        </w:trPr>
        <w:tc>
          <w:tcPr>
            <w:tcW w:w="5816" w:type="dxa"/>
          </w:tcPr>
          <w:p w:rsidR="00962138" w:rsidRPr="000A65F1" w:rsidRDefault="00F203D1">
            <w:pPr>
              <w:pBdr>
                <w:top w:val="nil"/>
                <w:left w:val="nil"/>
                <w:bottom w:val="nil"/>
                <w:right w:val="nil"/>
                <w:between w:val="nil"/>
              </w:pBdr>
              <w:spacing w:before="8" w:line="276" w:lineRule="auto"/>
              <w:ind w:left="142" w:right="-51"/>
              <w:rPr>
                <w:rFonts w:ascii="Calibri" w:eastAsia="Calibri" w:hAnsi="Calibri" w:cs="Calibri"/>
                <w:sz w:val="24"/>
                <w:szCs w:val="24"/>
              </w:rPr>
            </w:pPr>
            <w:r w:rsidRPr="000A65F1">
              <w:rPr>
                <w:rFonts w:ascii="Calibri" w:eastAsia="Calibri" w:hAnsi="Calibri" w:cs="Calibri"/>
                <w:sz w:val="24"/>
                <w:szCs w:val="24"/>
              </w:rPr>
              <w:t xml:space="preserve">Accords de partenariat </w:t>
            </w:r>
          </w:p>
        </w:tc>
        <w:tc>
          <w:tcPr>
            <w:tcW w:w="2666" w:type="dxa"/>
          </w:tcPr>
          <w:p w:rsidR="00962138" w:rsidRPr="000A65F1" w:rsidRDefault="00F203D1">
            <w:pPr>
              <w:pBdr>
                <w:top w:val="nil"/>
                <w:left w:val="nil"/>
                <w:bottom w:val="nil"/>
                <w:right w:val="nil"/>
                <w:between w:val="nil"/>
              </w:pBdr>
              <w:spacing w:before="4" w:line="276" w:lineRule="auto"/>
              <w:ind w:left="137" w:right="-51"/>
              <w:rPr>
                <w:rFonts w:ascii="Calibri" w:eastAsia="Calibri" w:hAnsi="Calibri" w:cs="Calibri"/>
                <w:sz w:val="24"/>
                <w:szCs w:val="24"/>
              </w:rPr>
            </w:pPr>
            <w:r w:rsidRPr="000A65F1">
              <w:rPr>
                <w:rFonts w:ascii="Calibri" w:eastAsia="Calibri" w:hAnsi="Calibri" w:cs="Calibri"/>
                <w:sz w:val="24"/>
                <w:szCs w:val="24"/>
              </w:rPr>
              <w:t>AFFA RIF siège</w:t>
            </w:r>
          </w:p>
        </w:tc>
      </w:tr>
      <w:tr w:rsidR="000A65F1" w:rsidRPr="000A65F1">
        <w:trPr>
          <w:trHeight w:val="268"/>
          <w:jc w:val="center"/>
        </w:trPr>
        <w:tc>
          <w:tcPr>
            <w:tcW w:w="5816" w:type="dxa"/>
          </w:tcPr>
          <w:p w:rsidR="00962138" w:rsidRPr="000A65F1" w:rsidRDefault="00F203D1">
            <w:pPr>
              <w:pBdr>
                <w:top w:val="nil"/>
                <w:left w:val="nil"/>
                <w:bottom w:val="nil"/>
                <w:right w:val="nil"/>
                <w:between w:val="nil"/>
              </w:pBdr>
              <w:spacing w:before="13" w:line="276" w:lineRule="auto"/>
              <w:ind w:left="142" w:right="-51"/>
              <w:rPr>
                <w:rFonts w:ascii="Calibri" w:eastAsia="Calibri" w:hAnsi="Calibri" w:cs="Calibri"/>
                <w:sz w:val="24"/>
                <w:szCs w:val="24"/>
              </w:rPr>
            </w:pPr>
            <w:r w:rsidRPr="000A65F1">
              <w:rPr>
                <w:rFonts w:ascii="Calibri" w:eastAsia="Calibri" w:hAnsi="Calibri" w:cs="Calibri"/>
                <w:sz w:val="24"/>
                <w:szCs w:val="24"/>
              </w:rPr>
              <w:t>Document de formulation, reformulation et annexes</w:t>
            </w:r>
          </w:p>
        </w:tc>
        <w:tc>
          <w:tcPr>
            <w:tcW w:w="2666" w:type="dxa"/>
          </w:tcPr>
          <w:p w:rsidR="00962138" w:rsidRPr="000A65F1" w:rsidRDefault="00F203D1">
            <w:pPr>
              <w:pBdr>
                <w:top w:val="nil"/>
                <w:left w:val="nil"/>
                <w:bottom w:val="nil"/>
                <w:right w:val="nil"/>
                <w:between w:val="nil"/>
              </w:pBdr>
              <w:spacing w:before="8" w:line="276" w:lineRule="auto"/>
              <w:ind w:left="137" w:right="-51"/>
              <w:rPr>
                <w:rFonts w:ascii="Calibri" w:eastAsia="Calibri" w:hAnsi="Calibri" w:cs="Calibri"/>
                <w:sz w:val="24"/>
                <w:szCs w:val="24"/>
              </w:rPr>
            </w:pPr>
            <w:r w:rsidRPr="000A65F1">
              <w:rPr>
                <w:rFonts w:ascii="Calibri" w:eastAsia="Calibri" w:hAnsi="Calibri" w:cs="Calibri"/>
                <w:sz w:val="24"/>
                <w:szCs w:val="24"/>
              </w:rPr>
              <w:t>AFFA RIF siège</w:t>
            </w:r>
          </w:p>
        </w:tc>
      </w:tr>
      <w:tr w:rsidR="000A65F1" w:rsidRPr="000A65F1">
        <w:trPr>
          <w:trHeight w:val="263"/>
          <w:jc w:val="center"/>
        </w:trPr>
        <w:tc>
          <w:tcPr>
            <w:tcW w:w="5816" w:type="dxa"/>
          </w:tcPr>
          <w:p w:rsidR="00962138" w:rsidRPr="000A65F1" w:rsidRDefault="00F203D1">
            <w:pPr>
              <w:pBdr>
                <w:top w:val="nil"/>
                <w:left w:val="nil"/>
                <w:bottom w:val="nil"/>
                <w:right w:val="nil"/>
                <w:between w:val="nil"/>
              </w:pBdr>
              <w:spacing w:before="8" w:line="276" w:lineRule="auto"/>
              <w:ind w:left="142" w:right="-51"/>
              <w:rPr>
                <w:rFonts w:ascii="Calibri" w:eastAsia="Calibri" w:hAnsi="Calibri" w:cs="Calibri"/>
                <w:sz w:val="24"/>
                <w:szCs w:val="24"/>
              </w:rPr>
            </w:pPr>
            <w:r w:rsidRPr="000A65F1">
              <w:rPr>
                <w:rFonts w:ascii="Calibri" w:eastAsia="Calibri" w:hAnsi="Calibri" w:cs="Calibri"/>
                <w:sz w:val="24"/>
                <w:szCs w:val="24"/>
              </w:rPr>
              <w:t>Communications officielles avec CAIB</w:t>
            </w:r>
          </w:p>
        </w:tc>
        <w:tc>
          <w:tcPr>
            <w:tcW w:w="2666" w:type="dxa"/>
          </w:tcPr>
          <w:p w:rsidR="00962138" w:rsidRPr="000A65F1" w:rsidRDefault="00F203D1">
            <w:pPr>
              <w:pBdr>
                <w:top w:val="nil"/>
                <w:left w:val="nil"/>
                <w:bottom w:val="nil"/>
                <w:right w:val="nil"/>
                <w:between w:val="nil"/>
              </w:pBdr>
              <w:spacing w:before="4" w:line="276" w:lineRule="auto"/>
              <w:ind w:left="137" w:right="-51"/>
              <w:rPr>
                <w:rFonts w:ascii="Calibri" w:eastAsia="Calibri" w:hAnsi="Calibri" w:cs="Calibri"/>
                <w:sz w:val="24"/>
                <w:szCs w:val="24"/>
              </w:rPr>
            </w:pPr>
            <w:r w:rsidRPr="000A65F1">
              <w:rPr>
                <w:rFonts w:ascii="Calibri" w:eastAsia="Calibri" w:hAnsi="Calibri" w:cs="Calibri"/>
                <w:sz w:val="24"/>
                <w:szCs w:val="24"/>
              </w:rPr>
              <w:t>AFFA RIF siège</w:t>
            </w:r>
          </w:p>
        </w:tc>
      </w:tr>
      <w:tr w:rsidR="000A65F1" w:rsidRPr="000A65F1">
        <w:trPr>
          <w:trHeight w:val="263"/>
          <w:jc w:val="center"/>
        </w:trPr>
        <w:tc>
          <w:tcPr>
            <w:tcW w:w="5816" w:type="dxa"/>
          </w:tcPr>
          <w:p w:rsidR="00962138" w:rsidRPr="000A65F1" w:rsidRDefault="00F203D1">
            <w:pPr>
              <w:pBdr>
                <w:top w:val="nil"/>
                <w:left w:val="nil"/>
                <w:bottom w:val="nil"/>
                <w:right w:val="nil"/>
                <w:between w:val="nil"/>
              </w:pBdr>
              <w:spacing w:before="8" w:line="276" w:lineRule="auto"/>
              <w:ind w:left="142" w:right="-51"/>
              <w:rPr>
                <w:rFonts w:ascii="Calibri" w:eastAsia="Calibri" w:hAnsi="Calibri" w:cs="Calibri"/>
                <w:sz w:val="24"/>
                <w:szCs w:val="24"/>
              </w:rPr>
            </w:pPr>
            <w:r w:rsidRPr="000A65F1">
              <w:rPr>
                <w:rFonts w:ascii="Calibri" w:eastAsia="Calibri" w:hAnsi="Calibri" w:cs="Calibri"/>
                <w:sz w:val="24"/>
                <w:szCs w:val="24"/>
              </w:rPr>
              <w:t>Documents stratégiques de AFFA RIF au Maroc</w:t>
            </w:r>
          </w:p>
        </w:tc>
        <w:tc>
          <w:tcPr>
            <w:tcW w:w="2666" w:type="dxa"/>
          </w:tcPr>
          <w:p w:rsidR="00962138" w:rsidRPr="000A65F1" w:rsidRDefault="00F203D1">
            <w:pPr>
              <w:pBdr>
                <w:top w:val="nil"/>
                <w:left w:val="nil"/>
                <w:bottom w:val="nil"/>
                <w:right w:val="nil"/>
                <w:between w:val="nil"/>
              </w:pBdr>
              <w:spacing w:before="4" w:line="276" w:lineRule="auto"/>
              <w:ind w:left="137" w:right="-51"/>
              <w:rPr>
                <w:rFonts w:ascii="Calibri" w:eastAsia="Calibri" w:hAnsi="Calibri" w:cs="Calibri"/>
                <w:sz w:val="24"/>
                <w:szCs w:val="24"/>
              </w:rPr>
            </w:pPr>
            <w:r w:rsidRPr="000A65F1">
              <w:rPr>
                <w:rFonts w:ascii="Calibri" w:eastAsia="Calibri" w:hAnsi="Calibri" w:cs="Calibri"/>
                <w:sz w:val="24"/>
                <w:szCs w:val="24"/>
              </w:rPr>
              <w:t>AFFA RIF Siège</w:t>
            </w:r>
          </w:p>
        </w:tc>
      </w:tr>
      <w:tr w:rsidR="000A65F1" w:rsidRPr="000A65F1">
        <w:trPr>
          <w:trHeight w:val="263"/>
          <w:jc w:val="center"/>
        </w:trPr>
        <w:tc>
          <w:tcPr>
            <w:tcW w:w="5816" w:type="dxa"/>
          </w:tcPr>
          <w:p w:rsidR="00962138" w:rsidRPr="000A65F1" w:rsidRDefault="00F203D1">
            <w:pPr>
              <w:pBdr>
                <w:top w:val="nil"/>
                <w:left w:val="nil"/>
                <w:bottom w:val="nil"/>
                <w:right w:val="nil"/>
                <w:between w:val="nil"/>
              </w:pBdr>
              <w:spacing w:before="8" w:line="276" w:lineRule="auto"/>
              <w:ind w:left="142" w:right="-51"/>
              <w:rPr>
                <w:rFonts w:ascii="Calibri" w:eastAsia="Calibri" w:hAnsi="Calibri" w:cs="Calibri"/>
                <w:sz w:val="24"/>
                <w:szCs w:val="24"/>
              </w:rPr>
            </w:pPr>
            <w:r w:rsidRPr="000A65F1">
              <w:rPr>
                <w:rFonts w:ascii="Calibri" w:eastAsia="Calibri" w:hAnsi="Calibri" w:cs="Calibri"/>
                <w:sz w:val="24"/>
                <w:szCs w:val="24"/>
              </w:rPr>
              <w:t>Étude ligne de base</w:t>
            </w:r>
          </w:p>
        </w:tc>
        <w:tc>
          <w:tcPr>
            <w:tcW w:w="2666" w:type="dxa"/>
          </w:tcPr>
          <w:p w:rsidR="00962138" w:rsidRPr="000A65F1" w:rsidRDefault="00F203D1">
            <w:pPr>
              <w:pBdr>
                <w:top w:val="nil"/>
                <w:left w:val="nil"/>
                <w:bottom w:val="nil"/>
                <w:right w:val="nil"/>
                <w:between w:val="nil"/>
              </w:pBdr>
              <w:spacing w:before="4" w:line="276" w:lineRule="auto"/>
              <w:ind w:left="137" w:right="-51"/>
              <w:rPr>
                <w:rFonts w:ascii="Calibri" w:eastAsia="Calibri" w:hAnsi="Calibri" w:cs="Calibri"/>
                <w:sz w:val="24"/>
                <w:szCs w:val="24"/>
              </w:rPr>
            </w:pPr>
            <w:r w:rsidRPr="000A65F1">
              <w:rPr>
                <w:rFonts w:ascii="Calibri" w:eastAsia="Calibri" w:hAnsi="Calibri" w:cs="Calibri"/>
                <w:sz w:val="24"/>
                <w:szCs w:val="24"/>
              </w:rPr>
              <w:t>AFFA RIF siège</w:t>
            </w:r>
          </w:p>
        </w:tc>
      </w:tr>
      <w:tr w:rsidR="000A65F1" w:rsidRPr="000A65F1">
        <w:trPr>
          <w:trHeight w:val="263"/>
          <w:jc w:val="center"/>
        </w:trPr>
        <w:tc>
          <w:tcPr>
            <w:tcW w:w="5816" w:type="dxa"/>
          </w:tcPr>
          <w:p w:rsidR="00962138" w:rsidRPr="000A65F1" w:rsidRDefault="00F203D1">
            <w:pPr>
              <w:pBdr>
                <w:top w:val="nil"/>
                <w:left w:val="nil"/>
                <w:bottom w:val="nil"/>
                <w:right w:val="nil"/>
                <w:between w:val="nil"/>
              </w:pBdr>
              <w:spacing w:before="8" w:line="276" w:lineRule="auto"/>
              <w:ind w:left="142" w:right="-51"/>
              <w:rPr>
                <w:rFonts w:ascii="Calibri" w:eastAsia="Calibri" w:hAnsi="Calibri" w:cs="Calibri"/>
                <w:sz w:val="24"/>
                <w:szCs w:val="24"/>
              </w:rPr>
            </w:pPr>
            <w:r w:rsidRPr="000A65F1">
              <w:rPr>
                <w:rFonts w:ascii="Calibri" w:eastAsia="Calibri" w:hAnsi="Calibri" w:cs="Calibri"/>
                <w:sz w:val="24"/>
                <w:szCs w:val="24"/>
              </w:rPr>
              <w:t>Rapports de suivi annuels du projet</w:t>
            </w:r>
          </w:p>
        </w:tc>
        <w:tc>
          <w:tcPr>
            <w:tcW w:w="2666" w:type="dxa"/>
          </w:tcPr>
          <w:p w:rsidR="00962138" w:rsidRPr="000A65F1" w:rsidRDefault="00F203D1">
            <w:pPr>
              <w:pBdr>
                <w:top w:val="nil"/>
                <w:left w:val="nil"/>
                <w:bottom w:val="nil"/>
                <w:right w:val="nil"/>
                <w:between w:val="nil"/>
              </w:pBdr>
              <w:spacing w:before="4" w:line="276" w:lineRule="auto"/>
              <w:ind w:left="137" w:right="-51"/>
              <w:rPr>
                <w:rFonts w:ascii="Calibri" w:eastAsia="Calibri" w:hAnsi="Calibri" w:cs="Calibri"/>
                <w:sz w:val="24"/>
                <w:szCs w:val="24"/>
              </w:rPr>
            </w:pPr>
            <w:r w:rsidRPr="000A65F1">
              <w:rPr>
                <w:rFonts w:ascii="Calibri" w:eastAsia="Calibri" w:hAnsi="Calibri" w:cs="Calibri"/>
                <w:sz w:val="24"/>
                <w:szCs w:val="24"/>
              </w:rPr>
              <w:t>AFFA RIF siège</w:t>
            </w:r>
          </w:p>
        </w:tc>
      </w:tr>
      <w:tr w:rsidR="000A65F1" w:rsidRPr="000A65F1">
        <w:trPr>
          <w:trHeight w:val="263"/>
          <w:jc w:val="center"/>
        </w:trPr>
        <w:tc>
          <w:tcPr>
            <w:tcW w:w="5816" w:type="dxa"/>
          </w:tcPr>
          <w:p w:rsidR="00962138" w:rsidRPr="000A65F1" w:rsidRDefault="00F203D1">
            <w:pPr>
              <w:pBdr>
                <w:top w:val="nil"/>
                <w:left w:val="nil"/>
                <w:bottom w:val="nil"/>
                <w:right w:val="nil"/>
                <w:between w:val="nil"/>
              </w:pBdr>
              <w:spacing w:before="8" w:line="276" w:lineRule="auto"/>
              <w:ind w:left="142" w:right="-51"/>
              <w:rPr>
                <w:rFonts w:ascii="Calibri" w:eastAsia="Calibri" w:hAnsi="Calibri" w:cs="Calibri"/>
                <w:sz w:val="24"/>
                <w:szCs w:val="24"/>
              </w:rPr>
            </w:pPr>
            <w:r w:rsidRPr="000A65F1">
              <w:rPr>
                <w:rFonts w:ascii="Calibri" w:eastAsia="Calibri" w:hAnsi="Calibri" w:cs="Calibri"/>
                <w:sz w:val="24"/>
                <w:szCs w:val="24"/>
              </w:rPr>
              <w:t>Première version du rapport final du projet</w:t>
            </w:r>
          </w:p>
        </w:tc>
        <w:tc>
          <w:tcPr>
            <w:tcW w:w="2666" w:type="dxa"/>
          </w:tcPr>
          <w:p w:rsidR="00962138" w:rsidRPr="000A65F1" w:rsidRDefault="00F203D1">
            <w:pPr>
              <w:pBdr>
                <w:top w:val="nil"/>
                <w:left w:val="nil"/>
                <w:bottom w:val="nil"/>
                <w:right w:val="nil"/>
                <w:between w:val="nil"/>
              </w:pBdr>
              <w:spacing w:before="4" w:line="276" w:lineRule="auto"/>
              <w:ind w:left="137" w:right="-51"/>
              <w:rPr>
                <w:rFonts w:ascii="Calibri" w:eastAsia="Calibri" w:hAnsi="Calibri" w:cs="Calibri"/>
                <w:sz w:val="24"/>
                <w:szCs w:val="24"/>
              </w:rPr>
            </w:pPr>
            <w:r w:rsidRPr="000A65F1">
              <w:rPr>
                <w:rFonts w:ascii="Calibri" w:eastAsia="Calibri" w:hAnsi="Calibri" w:cs="Calibri"/>
                <w:sz w:val="24"/>
                <w:szCs w:val="24"/>
              </w:rPr>
              <w:t>AFFA RIF siège</w:t>
            </w:r>
          </w:p>
        </w:tc>
      </w:tr>
      <w:tr w:rsidR="000A65F1" w:rsidRPr="000A65F1">
        <w:trPr>
          <w:trHeight w:val="268"/>
          <w:jc w:val="center"/>
        </w:trPr>
        <w:tc>
          <w:tcPr>
            <w:tcW w:w="5816" w:type="dxa"/>
          </w:tcPr>
          <w:p w:rsidR="00962138" w:rsidRPr="000A65F1" w:rsidRDefault="00F203D1">
            <w:pPr>
              <w:pBdr>
                <w:top w:val="nil"/>
                <w:left w:val="nil"/>
                <w:bottom w:val="nil"/>
                <w:right w:val="nil"/>
                <w:between w:val="nil"/>
              </w:pBdr>
              <w:spacing w:before="8" w:line="276" w:lineRule="auto"/>
              <w:ind w:left="142" w:right="-51"/>
              <w:rPr>
                <w:rFonts w:ascii="Calibri" w:eastAsia="Calibri" w:hAnsi="Calibri" w:cs="Calibri"/>
                <w:sz w:val="24"/>
                <w:szCs w:val="24"/>
              </w:rPr>
            </w:pPr>
            <w:r w:rsidRPr="000A65F1">
              <w:rPr>
                <w:rFonts w:ascii="Calibri" w:eastAsia="Calibri" w:hAnsi="Calibri" w:cs="Calibri"/>
                <w:sz w:val="24"/>
                <w:szCs w:val="24"/>
              </w:rPr>
              <w:t>Mémoires et registres</w:t>
            </w:r>
          </w:p>
        </w:tc>
        <w:tc>
          <w:tcPr>
            <w:tcW w:w="2666" w:type="dxa"/>
          </w:tcPr>
          <w:p w:rsidR="00962138" w:rsidRPr="000A65F1" w:rsidRDefault="00F203D1">
            <w:pPr>
              <w:pBdr>
                <w:top w:val="nil"/>
                <w:left w:val="nil"/>
                <w:bottom w:val="nil"/>
                <w:right w:val="nil"/>
                <w:between w:val="nil"/>
              </w:pBdr>
              <w:spacing w:before="4" w:line="276" w:lineRule="auto"/>
              <w:ind w:left="137" w:right="-51"/>
              <w:rPr>
                <w:rFonts w:ascii="Calibri" w:eastAsia="Calibri" w:hAnsi="Calibri" w:cs="Calibri"/>
                <w:sz w:val="24"/>
                <w:szCs w:val="24"/>
              </w:rPr>
            </w:pPr>
            <w:r w:rsidRPr="000A65F1">
              <w:rPr>
                <w:rFonts w:ascii="Calibri" w:eastAsia="Calibri" w:hAnsi="Calibri" w:cs="Calibri"/>
                <w:sz w:val="24"/>
                <w:szCs w:val="24"/>
              </w:rPr>
              <w:t>AFFA RIF siège</w:t>
            </w:r>
          </w:p>
        </w:tc>
      </w:tr>
      <w:tr w:rsidR="000A65F1" w:rsidRPr="000A65F1">
        <w:trPr>
          <w:trHeight w:val="230"/>
          <w:jc w:val="center"/>
        </w:trPr>
        <w:tc>
          <w:tcPr>
            <w:tcW w:w="5816" w:type="dxa"/>
          </w:tcPr>
          <w:p w:rsidR="00962138" w:rsidRPr="000A65F1" w:rsidRDefault="00F203D1">
            <w:pPr>
              <w:pBdr>
                <w:top w:val="nil"/>
                <w:left w:val="nil"/>
                <w:bottom w:val="nil"/>
                <w:right w:val="nil"/>
                <w:between w:val="nil"/>
              </w:pBdr>
              <w:spacing w:before="4" w:line="276" w:lineRule="auto"/>
              <w:ind w:left="142" w:right="-51"/>
              <w:rPr>
                <w:rFonts w:ascii="Calibri" w:eastAsia="Calibri" w:hAnsi="Calibri" w:cs="Calibri"/>
                <w:sz w:val="24"/>
                <w:szCs w:val="24"/>
              </w:rPr>
            </w:pPr>
            <w:r w:rsidRPr="000A65F1">
              <w:rPr>
                <w:rFonts w:ascii="Calibri" w:eastAsia="Calibri" w:hAnsi="Calibri" w:cs="Calibri"/>
                <w:sz w:val="24"/>
                <w:szCs w:val="24"/>
              </w:rPr>
              <w:t>Documents et sources de vérification générés</w:t>
            </w:r>
          </w:p>
        </w:tc>
        <w:tc>
          <w:tcPr>
            <w:tcW w:w="2666" w:type="dxa"/>
          </w:tcPr>
          <w:p w:rsidR="00962138" w:rsidRPr="000A65F1" w:rsidRDefault="00F203D1">
            <w:pPr>
              <w:pBdr>
                <w:top w:val="nil"/>
                <w:left w:val="nil"/>
                <w:bottom w:val="nil"/>
                <w:right w:val="nil"/>
                <w:between w:val="nil"/>
              </w:pBdr>
              <w:spacing w:before="4" w:line="276" w:lineRule="auto"/>
              <w:ind w:left="137" w:right="-51"/>
              <w:rPr>
                <w:rFonts w:ascii="Calibri" w:eastAsia="Calibri" w:hAnsi="Calibri" w:cs="Calibri"/>
                <w:sz w:val="24"/>
                <w:szCs w:val="24"/>
              </w:rPr>
            </w:pPr>
            <w:r w:rsidRPr="000A65F1">
              <w:rPr>
                <w:rFonts w:ascii="Calibri" w:eastAsia="Calibri" w:hAnsi="Calibri" w:cs="Calibri"/>
                <w:sz w:val="24"/>
                <w:szCs w:val="24"/>
              </w:rPr>
              <w:t>AFFA RIF siège</w:t>
            </w:r>
          </w:p>
        </w:tc>
      </w:tr>
      <w:tr w:rsidR="000A65F1" w:rsidRPr="000A65F1">
        <w:trPr>
          <w:trHeight w:val="230"/>
          <w:jc w:val="center"/>
        </w:trPr>
        <w:tc>
          <w:tcPr>
            <w:tcW w:w="5816" w:type="dxa"/>
          </w:tcPr>
          <w:p w:rsidR="00962138" w:rsidRPr="000A65F1" w:rsidRDefault="00F203D1">
            <w:pPr>
              <w:pBdr>
                <w:top w:val="nil"/>
                <w:left w:val="nil"/>
                <w:bottom w:val="nil"/>
                <w:right w:val="nil"/>
                <w:between w:val="nil"/>
              </w:pBdr>
              <w:spacing w:before="4" w:line="276" w:lineRule="auto"/>
              <w:ind w:left="142" w:right="-51"/>
              <w:rPr>
                <w:rFonts w:ascii="Calibri" w:eastAsia="Calibri" w:hAnsi="Calibri" w:cs="Calibri"/>
                <w:sz w:val="24"/>
                <w:szCs w:val="24"/>
              </w:rPr>
            </w:pPr>
            <w:r w:rsidRPr="000A65F1">
              <w:rPr>
                <w:rFonts w:ascii="Calibri" w:eastAsia="Calibri" w:hAnsi="Calibri" w:cs="Calibri"/>
                <w:sz w:val="24"/>
                <w:szCs w:val="24"/>
              </w:rPr>
              <w:t>Justification économique</w:t>
            </w:r>
          </w:p>
        </w:tc>
        <w:tc>
          <w:tcPr>
            <w:tcW w:w="2666" w:type="dxa"/>
          </w:tcPr>
          <w:p w:rsidR="00962138" w:rsidRPr="000A65F1" w:rsidRDefault="00F203D1">
            <w:pPr>
              <w:pBdr>
                <w:top w:val="nil"/>
                <w:left w:val="nil"/>
                <w:bottom w:val="nil"/>
                <w:right w:val="nil"/>
                <w:between w:val="nil"/>
              </w:pBdr>
              <w:spacing w:before="4" w:line="276" w:lineRule="auto"/>
              <w:ind w:left="137" w:right="-51"/>
              <w:rPr>
                <w:rFonts w:ascii="Calibri" w:eastAsia="Calibri" w:hAnsi="Calibri" w:cs="Calibri"/>
                <w:sz w:val="24"/>
                <w:szCs w:val="24"/>
              </w:rPr>
            </w:pPr>
            <w:r w:rsidRPr="000A65F1">
              <w:rPr>
                <w:rFonts w:ascii="Calibri" w:eastAsia="Calibri" w:hAnsi="Calibri" w:cs="Calibri"/>
                <w:sz w:val="24"/>
                <w:szCs w:val="24"/>
              </w:rPr>
              <w:t>AFFA RIF siège</w:t>
            </w:r>
          </w:p>
        </w:tc>
      </w:tr>
    </w:tbl>
    <w:p w:rsidR="00962138" w:rsidRPr="000A65F1" w:rsidRDefault="00962138">
      <w:pPr>
        <w:pBdr>
          <w:top w:val="nil"/>
          <w:left w:val="nil"/>
          <w:bottom w:val="nil"/>
          <w:right w:val="nil"/>
          <w:between w:val="nil"/>
        </w:pBdr>
        <w:spacing w:line="276" w:lineRule="auto"/>
        <w:ind w:left="709" w:right="-51"/>
        <w:rPr>
          <w:rFonts w:ascii="Calibri" w:eastAsia="Calibri" w:hAnsi="Calibri" w:cs="Calibri"/>
          <w:sz w:val="24"/>
          <w:szCs w:val="24"/>
        </w:rPr>
      </w:pPr>
    </w:p>
    <w:p w:rsidR="00962138" w:rsidRPr="000A65F1" w:rsidRDefault="00962138" w:rsidP="003056ED">
      <w:pPr>
        <w:pBdr>
          <w:top w:val="nil"/>
          <w:left w:val="nil"/>
          <w:bottom w:val="nil"/>
          <w:right w:val="nil"/>
          <w:between w:val="nil"/>
        </w:pBdr>
        <w:spacing w:before="3" w:line="276" w:lineRule="auto"/>
        <w:ind w:right="-51"/>
        <w:rPr>
          <w:rFonts w:ascii="Calibri" w:eastAsia="Calibri" w:hAnsi="Calibri" w:cs="Calibri"/>
          <w:sz w:val="24"/>
          <w:szCs w:val="24"/>
        </w:rPr>
      </w:pPr>
    </w:p>
    <w:p w:rsidR="00962138" w:rsidRPr="00B06C6B" w:rsidRDefault="003056ED" w:rsidP="003056ED">
      <w:pPr>
        <w:pStyle w:val="Titre1"/>
        <w:spacing w:line="276" w:lineRule="auto"/>
        <w:ind w:left="709" w:hanging="709"/>
        <w:rPr>
          <w:rFonts w:ascii="Calibri" w:eastAsia="Calibri" w:hAnsi="Calibri" w:cs="Calibri"/>
          <w:sz w:val="22"/>
          <w:szCs w:val="22"/>
        </w:rPr>
      </w:pPr>
      <w:bookmarkStart w:id="19" w:name="_Toc131374232"/>
      <w:r>
        <w:rPr>
          <w:rFonts w:ascii="Calibri" w:eastAsia="Calibri" w:hAnsi="Calibri" w:cs="Calibri"/>
          <w:sz w:val="22"/>
          <w:szCs w:val="22"/>
        </w:rPr>
        <w:t>6</w:t>
      </w:r>
      <w:r w:rsidR="00F203D1" w:rsidRPr="000A65F1">
        <w:rPr>
          <w:rFonts w:ascii="Calibri" w:eastAsia="Calibri" w:hAnsi="Calibri" w:cs="Calibri"/>
          <w:sz w:val="22"/>
          <w:szCs w:val="22"/>
        </w:rPr>
        <w:t>.- STRUCTURE ET PRÉSENTATION DU RAPPORT D'ÉVALUATION</w:t>
      </w:r>
      <w:bookmarkEnd w:id="19"/>
    </w:p>
    <w:p w:rsidR="00962138" w:rsidRPr="000A65F1" w:rsidRDefault="00F203D1">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Le rapport final d'évaluation ne doit pas dépasser 50 pages. Il sera accompagné d'un résumé exécutif, d’un maximum de 5-10 pages. Il doit également soumettre une feuille-résumé de l'évaluation suivant le format établi par le CAD de l'OCDE pour l'examen des évaluations de cette institution.</w:t>
      </w:r>
    </w:p>
    <w:p w:rsidR="00962138" w:rsidRPr="000A65F1" w:rsidRDefault="00F203D1" w:rsidP="005C7874">
      <w:pPr>
        <w:pBdr>
          <w:top w:val="nil"/>
          <w:left w:val="nil"/>
          <w:bottom w:val="nil"/>
          <w:right w:val="nil"/>
          <w:between w:val="nil"/>
        </w:pBdr>
        <w:spacing w:before="3" w:line="276" w:lineRule="auto"/>
        <w:ind w:left="709" w:right="-51"/>
        <w:rPr>
          <w:rFonts w:ascii="Calibri" w:eastAsia="Calibri" w:hAnsi="Calibri" w:cs="Calibri"/>
          <w:sz w:val="24"/>
          <w:szCs w:val="24"/>
        </w:rPr>
      </w:pPr>
      <w:r w:rsidRPr="000A65F1">
        <w:rPr>
          <w:rFonts w:ascii="Calibri" w:eastAsia="Calibri" w:hAnsi="Calibri" w:cs="Calibri"/>
          <w:sz w:val="24"/>
          <w:szCs w:val="24"/>
        </w:rPr>
        <w:t xml:space="preserve">Le rapport final devra être écrit </w:t>
      </w:r>
      <w:r w:rsidR="005C7874">
        <w:rPr>
          <w:rFonts w:ascii="Calibri" w:eastAsia="Calibri" w:hAnsi="Calibri" w:cs="Calibri"/>
          <w:sz w:val="24"/>
          <w:szCs w:val="24"/>
        </w:rPr>
        <w:t>ou</w:t>
      </w:r>
      <w:r w:rsidRPr="000A65F1">
        <w:rPr>
          <w:rFonts w:ascii="Calibri" w:eastAsia="Calibri" w:hAnsi="Calibri" w:cs="Calibri"/>
          <w:sz w:val="24"/>
          <w:szCs w:val="24"/>
        </w:rPr>
        <w:t xml:space="preserve"> traduit à l’espagnol.</w:t>
      </w:r>
    </w:p>
    <w:p w:rsidR="00962138" w:rsidRPr="000A65F1" w:rsidRDefault="00F203D1">
      <w:pPr>
        <w:pBdr>
          <w:top w:val="nil"/>
          <w:left w:val="nil"/>
          <w:bottom w:val="nil"/>
          <w:right w:val="nil"/>
          <w:between w:val="nil"/>
        </w:pBdr>
        <w:spacing w:before="1"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Après sa présentation sous forme électronique et une fois approuvé, l'équipe fournira la version définitive électronique du rapport final.</w:t>
      </w:r>
    </w:p>
    <w:p w:rsidR="00962138" w:rsidRPr="000A65F1" w:rsidRDefault="003056ED">
      <w:pPr>
        <w:pStyle w:val="Titre1"/>
        <w:spacing w:line="276" w:lineRule="auto"/>
        <w:ind w:left="709"/>
        <w:rPr>
          <w:rFonts w:ascii="Calibri" w:eastAsia="Calibri" w:hAnsi="Calibri" w:cs="Calibri"/>
        </w:rPr>
      </w:pPr>
      <w:bookmarkStart w:id="20" w:name="_Toc131374233"/>
      <w:r>
        <w:rPr>
          <w:rFonts w:ascii="Calibri" w:eastAsia="Calibri" w:hAnsi="Calibri" w:cs="Calibri"/>
        </w:rPr>
        <w:t>7</w:t>
      </w:r>
      <w:r w:rsidR="00F203D1" w:rsidRPr="000A65F1">
        <w:rPr>
          <w:rFonts w:ascii="Calibri" w:eastAsia="Calibri" w:hAnsi="Calibri" w:cs="Calibri"/>
        </w:rPr>
        <w:t>.- EQUIPE D'ÉVALUATION</w:t>
      </w:r>
      <w:bookmarkEnd w:id="20"/>
    </w:p>
    <w:p w:rsidR="00962138" w:rsidRPr="000A65F1" w:rsidRDefault="00F203D1">
      <w:pPr>
        <w:pBdr>
          <w:top w:val="nil"/>
          <w:left w:val="nil"/>
          <w:bottom w:val="nil"/>
          <w:right w:val="nil"/>
          <w:between w:val="nil"/>
        </w:pBdr>
        <w:spacing w:before="132"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L'équipe sera composée au moins par une/un expert avec :</w:t>
      </w:r>
    </w:p>
    <w:p w:rsidR="00962138" w:rsidRPr="000A65F1" w:rsidRDefault="00F203D1">
      <w:pPr>
        <w:numPr>
          <w:ilvl w:val="0"/>
          <w:numId w:val="17"/>
        </w:numPr>
        <w:pBdr>
          <w:top w:val="nil"/>
          <w:left w:val="nil"/>
          <w:bottom w:val="nil"/>
          <w:right w:val="nil"/>
          <w:between w:val="nil"/>
        </w:pBdr>
        <w:spacing w:before="132" w:line="276" w:lineRule="auto"/>
        <w:ind w:right="-51"/>
        <w:jc w:val="both"/>
        <w:rPr>
          <w:rFonts w:ascii="Calibri" w:eastAsia="Calibri" w:hAnsi="Calibri" w:cs="Calibri"/>
          <w:sz w:val="24"/>
          <w:szCs w:val="24"/>
        </w:rPr>
      </w:pPr>
      <w:r w:rsidRPr="000A65F1">
        <w:rPr>
          <w:rFonts w:ascii="Calibri" w:eastAsia="Calibri" w:hAnsi="Calibri" w:cs="Calibri"/>
          <w:sz w:val="24"/>
          <w:szCs w:val="24"/>
        </w:rPr>
        <w:t xml:space="preserve">Une expérience avérée en évaluation de projets de coopération au développement, </w:t>
      </w:r>
    </w:p>
    <w:p w:rsidR="00962138" w:rsidRPr="000A65F1" w:rsidRDefault="00F203D1">
      <w:pPr>
        <w:numPr>
          <w:ilvl w:val="0"/>
          <w:numId w:val="17"/>
        </w:numPr>
        <w:pBdr>
          <w:top w:val="nil"/>
          <w:left w:val="nil"/>
          <w:bottom w:val="nil"/>
          <w:right w:val="nil"/>
          <w:between w:val="nil"/>
        </w:pBdr>
        <w:spacing w:before="132" w:line="276" w:lineRule="auto"/>
        <w:ind w:right="-51"/>
        <w:jc w:val="both"/>
        <w:rPr>
          <w:rFonts w:ascii="Calibri" w:eastAsia="Calibri" w:hAnsi="Calibri" w:cs="Calibri"/>
          <w:sz w:val="24"/>
          <w:szCs w:val="24"/>
        </w:rPr>
      </w:pPr>
      <w:r w:rsidRPr="000A65F1">
        <w:rPr>
          <w:rFonts w:ascii="Calibri" w:eastAsia="Calibri" w:hAnsi="Calibri" w:cs="Calibri"/>
          <w:sz w:val="24"/>
          <w:szCs w:val="24"/>
        </w:rPr>
        <w:t>De préférence, ingénieur agronome</w:t>
      </w:r>
    </w:p>
    <w:p w:rsidR="00962138" w:rsidRPr="000A65F1" w:rsidRDefault="00F203D1">
      <w:pPr>
        <w:numPr>
          <w:ilvl w:val="0"/>
          <w:numId w:val="17"/>
        </w:numPr>
        <w:pBdr>
          <w:top w:val="nil"/>
          <w:left w:val="nil"/>
          <w:bottom w:val="nil"/>
          <w:right w:val="nil"/>
          <w:between w:val="nil"/>
        </w:pBdr>
        <w:spacing w:before="132" w:line="276" w:lineRule="auto"/>
        <w:ind w:right="-51"/>
        <w:jc w:val="both"/>
        <w:rPr>
          <w:rFonts w:ascii="Calibri" w:eastAsia="Calibri" w:hAnsi="Calibri" w:cs="Calibri"/>
          <w:sz w:val="24"/>
          <w:szCs w:val="24"/>
        </w:rPr>
      </w:pPr>
      <w:r w:rsidRPr="000A65F1">
        <w:rPr>
          <w:rFonts w:ascii="Calibri" w:eastAsia="Calibri" w:hAnsi="Calibri" w:cs="Calibri"/>
          <w:sz w:val="24"/>
          <w:szCs w:val="24"/>
        </w:rPr>
        <w:t>Experte/expert en développement rural avec des connaissances du contexte marocaine et de l’agroécologie et agriculture familiale de subsistance.</w:t>
      </w:r>
    </w:p>
    <w:p w:rsidR="00962138" w:rsidRPr="000A65F1" w:rsidRDefault="00F203D1">
      <w:pPr>
        <w:numPr>
          <w:ilvl w:val="0"/>
          <w:numId w:val="17"/>
        </w:numPr>
        <w:pBdr>
          <w:top w:val="nil"/>
          <w:left w:val="nil"/>
          <w:bottom w:val="nil"/>
          <w:right w:val="nil"/>
          <w:between w:val="nil"/>
        </w:pBdr>
        <w:spacing w:before="132" w:line="276" w:lineRule="auto"/>
        <w:ind w:right="-51"/>
        <w:jc w:val="both"/>
        <w:rPr>
          <w:rFonts w:ascii="Calibri" w:eastAsia="Calibri" w:hAnsi="Calibri" w:cs="Calibri"/>
          <w:sz w:val="24"/>
          <w:szCs w:val="24"/>
        </w:rPr>
      </w:pPr>
      <w:r w:rsidRPr="000A65F1">
        <w:rPr>
          <w:rFonts w:ascii="Calibri" w:eastAsia="Calibri" w:hAnsi="Calibri" w:cs="Calibri"/>
          <w:sz w:val="24"/>
          <w:szCs w:val="24"/>
        </w:rPr>
        <w:t>Expérience sur les questions des rapports d’égalité hommes/femmes.</w:t>
      </w:r>
    </w:p>
    <w:p w:rsidR="00962138" w:rsidRPr="000A65F1" w:rsidRDefault="00F203D1">
      <w:pPr>
        <w:numPr>
          <w:ilvl w:val="0"/>
          <w:numId w:val="17"/>
        </w:numPr>
        <w:pBdr>
          <w:top w:val="nil"/>
          <w:left w:val="nil"/>
          <w:bottom w:val="nil"/>
          <w:right w:val="nil"/>
          <w:between w:val="nil"/>
        </w:pBdr>
        <w:spacing w:before="132" w:line="276" w:lineRule="auto"/>
        <w:ind w:right="-51"/>
        <w:jc w:val="both"/>
        <w:rPr>
          <w:rFonts w:ascii="Calibri" w:eastAsia="Calibri" w:hAnsi="Calibri" w:cs="Calibri"/>
          <w:sz w:val="24"/>
          <w:szCs w:val="24"/>
        </w:rPr>
      </w:pPr>
      <w:r w:rsidRPr="000A65F1">
        <w:rPr>
          <w:rFonts w:ascii="Calibri" w:eastAsia="Calibri" w:hAnsi="Calibri" w:cs="Calibri"/>
          <w:sz w:val="24"/>
          <w:szCs w:val="24"/>
        </w:rPr>
        <w:t>Être professionnel(le) et indépendant (e) d’esprit dans ses analyses ;</w:t>
      </w:r>
    </w:p>
    <w:p w:rsidR="00962138" w:rsidRPr="000A65F1" w:rsidRDefault="00F203D1">
      <w:pPr>
        <w:numPr>
          <w:ilvl w:val="0"/>
          <w:numId w:val="17"/>
        </w:numPr>
        <w:pBdr>
          <w:top w:val="nil"/>
          <w:left w:val="nil"/>
          <w:bottom w:val="nil"/>
          <w:right w:val="nil"/>
          <w:between w:val="nil"/>
        </w:pBdr>
        <w:spacing w:before="132" w:line="276" w:lineRule="auto"/>
        <w:ind w:right="-51"/>
        <w:jc w:val="both"/>
        <w:rPr>
          <w:rFonts w:ascii="Calibri" w:eastAsia="Calibri" w:hAnsi="Calibri" w:cs="Calibri"/>
          <w:sz w:val="24"/>
          <w:szCs w:val="24"/>
        </w:rPr>
      </w:pPr>
      <w:r w:rsidRPr="000A65F1">
        <w:rPr>
          <w:rFonts w:ascii="Calibri" w:eastAsia="Calibri" w:hAnsi="Calibri" w:cs="Calibri"/>
          <w:sz w:val="24"/>
          <w:szCs w:val="24"/>
        </w:rPr>
        <w:t>Excellente capacité rédactionnelle en français, ainsi que compétences en visualisation graphique</w:t>
      </w:r>
    </w:p>
    <w:p w:rsidR="00962138" w:rsidRPr="003056ED" w:rsidRDefault="00F203D1" w:rsidP="003056ED">
      <w:pPr>
        <w:numPr>
          <w:ilvl w:val="0"/>
          <w:numId w:val="17"/>
        </w:numPr>
        <w:pBdr>
          <w:top w:val="nil"/>
          <w:left w:val="nil"/>
          <w:bottom w:val="nil"/>
          <w:right w:val="nil"/>
          <w:between w:val="nil"/>
        </w:pBdr>
        <w:spacing w:before="132" w:line="276" w:lineRule="auto"/>
        <w:ind w:right="-51"/>
        <w:jc w:val="both"/>
        <w:rPr>
          <w:rFonts w:ascii="Calibri" w:eastAsia="Calibri" w:hAnsi="Calibri" w:cs="Calibri"/>
          <w:sz w:val="24"/>
          <w:szCs w:val="24"/>
        </w:rPr>
      </w:pPr>
      <w:r w:rsidRPr="000A65F1">
        <w:rPr>
          <w:rFonts w:ascii="Calibri" w:eastAsia="Calibri" w:hAnsi="Calibri" w:cs="Calibri"/>
          <w:sz w:val="24"/>
          <w:szCs w:val="24"/>
        </w:rPr>
        <w:t>La connaissance de la zone du projet et des langues locales serait un atout. Si non, il sera nécessaire un traducteur interprète parlant couramment les langues locales. Les dépenses liées au traducteur seront inclues dans le budget de l’évaluation.</w:t>
      </w:r>
    </w:p>
    <w:p w:rsidR="00962138" w:rsidRPr="000A65F1" w:rsidRDefault="00F203D1">
      <w:pPr>
        <w:pBdr>
          <w:top w:val="nil"/>
          <w:left w:val="nil"/>
          <w:bottom w:val="nil"/>
          <w:right w:val="nil"/>
          <w:between w:val="nil"/>
        </w:pBdr>
        <w:spacing w:before="120"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lastRenderedPageBreak/>
        <w:t>Il est important que l'expert ait de bonnes aptitudes de communication en français, des capacités à faire face à diverses situations et à travailler en équipe.</w:t>
      </w:r>
    </w:p>
    <w:p w:rsidR="00962138" w:rsidRPr="000A65F1" w:rsidRDefault="00F203D1">
      <w:pPr>
        <w:pBdr>
          <w:top w:val="nil"/>
          <w:left w:val="nil"/>
          <w:bottom w:val="nil"/>
          <w:right w:val="nil"/>
          <w:between w:val="nil"/>
        </w:pBdr>
        <w:spacing w:before="122"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 xml:space="preserve">Les langues de travail sont l’espagnol (pour les documents de projet officiel), le français avec l’équipe de projet et avec les bénéficiaires, les langues locales. La documentation produite par l'équipe d'évaluation sera rédigée en </w:t>
      </w:r>
      <w:r w:rsidRPr="003056ED">
        <w:rPr>
          <w:rFonts w:ascii="Calibri" w:eastAsia="Calibri" w:hAnsi="Calibri" w:cs="Calibri"/>
          <w:b/>
          <w:bCs/>
          <w:sz w:val="24"/>
          <w:szCs w:val="24"/>
        </w:rPr>
        <w:t>espagnol</w:t>
      </w:r>
      <w:r w:rsidRPr="000A65F1">
        <w:rPr>
          <w:rFonts w:ascii="Calibri" w:eastAsia="Calibri" w:hAnsi="Calibri" w:cs="Calibri"/>
          <w:sz w:val="24"/>
          <w:szCs w:val="24"/>
        </w:rPr>
        <w:t>. En cas de besoin de traduction du rapport en espagnol, les frais devront faire partie du budget global de l´évaluation.</w:t>
      </w:r>
    </w:p>
    <w:p w:rsidR="00962138" w:rsidRPr="000A65F1" w:rsidRDefault="00F203D1">
      <w:pPr>
        <w:pBdr>
          <w:top w:val="nil"/>
          <w:left w:val="nil"/>
          <w:bottom w:val="nil"/>
          <w:right w:val="nil"/>
          <w:between w:val="nil"/>
        </w:pBdr>
        <w:spacing w:before="124"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La connaissance du contexte  d</w:t>
      </w:r>
      <w:r w:rsidR="003056ED">
        <w:rPr>
          <w:rFonts w:ascii="Calibri" w:eastAsia="Calibri" w:hAnsi="Calibri" w:cs="Calibri"/>
          <w:sz w:val="24"/>
          <w:szCs w:val="24"/>
        </w:rPr>
        <w:t>’</w:t>
      </w:r>
      <w:r w:rsidRPr="000A65F1">
        <w:rPr>
          <w:rFonts w:ascii="Calibri" w:eastAsia="Calibri" w:hAnsi="Calibri" w:cs="Calibri"/>
          <w:sz w:val="24"/>
          <w:szCs w:val="24"/>
        </w:rPr>
        <w:t>Al Hoceima ; et l'intégration de la thématique du rôle de la femme et du multiculturalisme dans l'ensemble du travail est nécessaire. L'expérience et le profil du groupe d'évaluation proposé seront évalués avant signature du contrat.</w:t>
      </w:r>
    </w:p>
    <w:p w:rsidR="00962138" w:rsidRPr="000A65F1" w:rsidRDefault="00F203D1">
      <w:pPr>
        <w:pBdr>
          <w:top w:val="nil"/>
          <w:left w:val="nil"/>
          <w:bottom w:val="nil"/>
          <w:right w:val="nil"/>
          <w:between w:val="nil"/>
        </w:pBdr>
        <w:spacing w:before="123"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Selon les normes de CAIB pour la réalisation de l’évaluation, l'embauche d'une équipe locale d'évaluation sera prioritaire, c'est-à-dire dans le pays en cours d'évaluation, sans que pour autant, les candidatures d'évaluateurs non locaux soient écartées. Le choix se fera sur la base de critères techniques et de qualité.</w:t>
      </w:r>
    </w:p>
    <w:p w:rsidR="00962138" w:rsidRPr="000A65F1" w:rsidRDefault="00F203D1">
      <w:pPr>
        <w:tabs>
          <w:tab w:val="left" w:pos="2346"/>
        </w:tabs>
        <w:spacing w:before="123" w:line="276" w:lineRule="auto"/>
        <w:ind w:left="720" w:right="-51"/>
        <w:rPr>
          <w:rFonts w:ascii="Calibri" w:eastAsia="Calibri" w:hAnsi="Calibri" w:cs="Calibri"/>
          <w:sz w:val="24"/>
          <w:szCs w:val="24"/>
        </w:rPr>
      </w:pPr>
      <w:r w:rsidRPr="000A65F1">
        <w:rPr>
          <w:rFonts w:ascii="Calibri" w:eastAsia="Calibri" w:hAnsi="Calibri" w:cs="Calibri"/>
          <w:sz w:val="24"/>
          <w:szCs w:val="24"/>
        </w:rPr>
        <w:t>L'équipe d'évaluation informera à tout moment le comité de suivi de tout incident.</w:t>
      </w:r>
    </w:p>
    <w:p w:rsidR="00962138" w:rsidRPr="000A65F1" w:rsidRDefault="00F203D1">
      <w:pPr>
        <w:pBdr>
          <w:top w:val="nil"/>
          <w:left w:val="nil"/>
          <w:bottom w:val="nil"/>
          <w:right w:val="nil"/>
          <w:between w:val="nil"/>
        </w:pBdr>
        <w:spacing w:before="23" w:line="276" w:lineRule="auto"/>
        <w:ind w:left="709" w:right="-51"/>
        <w:rPr>
          <w:rFonts w:ascii="Calibri" w:eastAsia="Calibri" w:hAnsi="Calibri" w:cs="Calibri"/>
          <w:sz w:val="24"/>
          <w:szCs w:val="24"/>
        </w:rPr>
      </w:pPr>
      <w:r w:rsidRPr="000A65F1">
        <w:rPr>
          <w:rFonts w:ascii="Calibri" w:eastAsia="Calibri" w:hAnsi="Calibri" w:cs="Calibri"/>
          <w:sz w:val="24"/>
          <w:szCs w:val="24"/>
        </w:rPr>
        <w:t>Le chef de l'équipe d'évaluation sera responsable de la planification du travail de terrain et d'assurer la participation des bénéficiaires à des ateliers sur le projet et à des entretiens semi- structurés.</w:t>
      </w:r>
    </w:p>
    <w:p w:rsidR="00962138" w:rsidRPr="000A65F1" w:rsidRDefault="00962138">
      <w:pPr>
        <w:pBdr>
          <w:top w:val="nil"/>
          <w:left w:val="nil"/>
          <w:bottom w:val="nil"/>
          <w:right w:val="nil"/>
          <w:between w:val="nil"/>
        </w:pBdr>
        <w:spacing w:before="23" w:line="276" w:lineRule="auto"/>
        <w:ind w:left="709" w:right="-51"/>
        <w:rPr>
          <w:rFonts w:ascii="Calibri" w:eastAsia="Calibri" w:hAnsi="Calibri" w:cs="Calibri"/>
          <w:sz w:val="24"/>
          <w:szCs w:val="24"/>
        </w:rPr>
      </w:pPr>
    </w:p>
    <w:p w:rsidR="00962138" w:rsidRPr="000A65F1" w:rsidRDefault="00F203D1">
      <w:pPr>
        <w:pStyle w:val="Titre1"/>
        <w:spacing w:line="276" w:lineRule="auto"/>
        <w:ind w:left="608"/>
        <w:rPr>
          <w:rFonts w:ascii="Calibri" w:eastAsia="Calibri" w:hAnsi="Calibri" w:cs="Calibri"/>
          <w:sz w:val="22"/>
          <w:szCs w:val="22"/>
        </w:rPr>
      </w:pPr>
      <w:bookmarkStart w:id="21" w:name="_Toc131374234"/>
      <w:r w:rsidRPr="000A65F1">
        <w:rPr>
          <w:rFonts w:ascii="Calibri" w:eastAsia="Calibri" w:hAnsi="Calibri" w:cs="Calibri"/>
          <w:sz w:val="22"/>
          <w:szCs w:val="22"/>
        </w:rPr>
        <w:t>9.-PRÉMISSES DE L'ÉVALUATION ET PUBLICATION</w:t>
      </w:r>
      <w:bookmarkEnd w:id="21"/>
    </w:p>
    <w:p w:rsidR="00962138" w:rsidRPr="000A65F1" w:rsidRDefault="00962138">
      <w:pPr>
        <w:pBdr>
          <w:top w:val="nil"/>
          <w:left w:val="nil"/>
          <w:bottom w:val="nil"/>
          <w:right w:val="nil"/>
          <w:between w:val="nil"/>
        </w:pBdr>
        <w:spacing w:before="6" w:line="276" w:lineRule="auto"/>
        <w:ind w:left="709" w:right="-51"/>
        <w:rPr>
          <w:rFonts w:ascii="Calibri" w:eastAsia="Calibri" w:hAnsi="Calibri" w:cs="Calibri"/>
          <w:b/>
          <w:sz w:val="24"/>
          <w:szCs w:val="24"/>
        </w:rPr>
      </w:pPr>
    </w:p>
    <w:p w:rsidR="00962138" w:rsidRPr="000A65F1" w:rsidRDefault="00F203D1">
      <w:pPr>
        <w:tabs>
          <w:tab w:val="left" w:pos="608"/>
        </w:tabs>
        <w:spacing w:line="276" w:lineRule="auto"/>
        <w:ind w:left="608" w:right="-51"/>
        <w:rPr>
          <w:rFonts w:ascii="Calibri" w:eastAsia="Calibri" w:hAnsi="Calibri" w:cs="Calibri"/>
          <w:b/>
          <w:u w:val="single"/>
        </w:rPr>
      </w:pPr>
      <w:r w:rsidRPr="000A65F1">
        <w:rPr>
          <w:rFonts w:ascii="Calibri" w:eastAsia="Calibri" w:hAnsi="Calibri" w:cs="Calibri"/>
        </w:rPr>
        <w:tab/>
      </w:r>
      <w:r w:rsidRPr="000A65F1">
        <w:rPr>
          <w:rFonts w:ascii="Calibri" w:eastAsia="Calibri" w:hAnsi="Calibri" w:cs="Calibri"/>
          <w:b/>
          <w:u w:val="single"/>
        </w:rPr>
        <w:t>Prémisses de l´évaluation</w:t>
      </w:r>
    </w:p>
    <w:p w:rsidR="00962138" w:rsidRPr="000A65F1" w:rsidRDefault="00F203D1" w:rsidP="003056ED">
      <w:pPr>
        <w:pBdr>
          <w:top w:val="nil"/>
          <w:left w:val="nil"/>
          <w:bottom w:val="nil"/>
          <w:right w:val="nil"/>
          <w:between w:val="nil"/>
        </w:pBdr>
        <w:spacing w:line="276" w:lineRule="auto"/>
        <w:ind w:left="709" w:right="-51"/>
        <w:rPr>
          <w:rFonts w:ascii="Calibri" w:eastAsia="Calibri" w:hAnsi="Calibri" w:cs="Calibri"/>
          <w:sz w:val="24"/>
          <w:szCs w:val="24"/>
        </w:rPr>
      </w:pPr>
      <w:r w:rsidRPr="000A65F1">
        <w:rPr>
          <w:rFonts w:ascii="Calibri" w:eastAsia="Calibri" w:hAnsi="Calibri" w:cs="Calibri"/>
          <w:sz w:val="24"/>
          <w:szCs w:val="24"/>
        </w:rPr>
        <w:t>Les facteurs qui doivent nécessairement être à la base du comportement éthique et professionnel de certains membres de l’équipe de travail sont les suivantes :</w:t>
      </w:r>
    </w:p>
    <w:p w:rsidR="00962138" w:rsidRPr="000A65F1" w:rsidRDefault="00F203D1">
      <w:pPr>
        <w:numPr>
          <w:ilvl w:val="0"/>
          <w:numId w:val="1"/>
        </w:numPr>
        <w:pBdr>
          <w:top w:val="nil"/>
          <w:left w:val="nil"/>
          <w:bottom w:val="nil"/>
          <w:right w:val="nil"/>
          <w:between w:val="nil"/>
        </w:pBdr>
        <w:tabs>
          <w:tab w:val="left" w:pos="1134"/>
        </w:tabs>
        <w:spacing w:line="276" w:lineRule="auto"/>
        <w:ind w:left="1069" w:right="-51"/>
        <w:jc w:val="both"/>
        <w:rPr>
          <w:rFonts w:ascii="Calibri" w:eastAsia="Calibri" w:hAnsi="Calibri" w:cs="Calibri"/>
          <w:sz w:val="24"/>
          <w:szCs w:val="24"/>
        </w:rPr>
      </w:pPr>
      <w:r w:rsidRPr="000A65F1">
        <w:rPr>
          <w:rFonts w:ascii="Calibri" w:eastAsia="Calibri" w:hAnsi="Calibri" w:cs="Calibri"/>
          <w:b/>
          <w:sz w:val="24"/>
          <w:szCs w:val="24"/>
        </w:rPr>
        <w:t xml:space="preserve">Anonymat et confidentialité </w:t>
      </w:r>
      <w:r w:rsidRPr="000A65F1">
        <w:rPr>
          <w:rFonts w:ascii="Calibri" w:eastAsia="Calibri" w:hAnsi="Calibri" w:cs="Calibri"/>
          <w:sz w:val="24"/>
          <w:szCs w:val="24"/>
        </w:rPr>
        <w:t>: L’évaluation doit respecter le droit des personnes à fournir de l’information, tout en assurant son anonymat et sa confidentialité</w:t>
      </w:r>
    </w:p>
    <w:p w:rsidR="00962138" w:rsidRPr="000A65F1" w:rsidRDefault="00F203D1">
      <w:pPr>
        <w:numPr>
          <w:ilvl w:val="0"/>
          <w:numId w:val="1"/>
        </w:numPr>
        <w:pBdr>
          <w:top w:val="nil"/>
          <w:left w:val="nil"/>
          <w:bottom w:val="nil"/>
          <w:right w:val="nil"/>
          <w:between w:val="nil"/>
        </w:pBdr>
        <w:tabs>
          <w:tab w:val="left" w:pos="1134"/>
        </w:tabs>
        <w:spacing w:before="1" w:line="276" w:lineRule="auto"/>
        <w:ind w:left="1069" w:right="-51"/>
        <w:jc w:val="both"/>
        <w:rPr>
          <w:rFonts w:ascii="Calibri" w:eastAsia="Calibri" w:hAnsi="Calibri" w:cs="Calibri"/>
          <w:sz w:val="24"/>
          <w:szCs w:val="24"/>
        </w:rPr>
      </w:pPr>
      <w:r w:rsidRPr="000A65F1">
        <w:rPr>
          <w:rFonts w:ascii="Calibri" w:eastAsia="Calibri" w:hAnsi="Calibri" w:cs="Calibri"/>
          <w:b/>
          <w:sz w:val="24"/>
          <w:szCs w:val="24"/>
        </w:rPr>
        <w:t xml:space="preserve">Responsabilité </w:t>
      </w:r>
      <w:r w:rsidRPr="000A65F1">
        <w:rPr>
          <w:rFonts w:ascii="Calibri" w:eastAsia="Calibri" w:hAnsi="Calibri" w:cs="Calibri"/>
          <w:sz w:val="24"/>
          <w:szCs w:val="24"/>
        </w:rPr>
        <w:t>: Tout désaccord ou différence d’opinion qui pourrait surgir entre les membres de l’équipe ou avec les responsables de l’intervention sur les conclusions et/ou recommandations, doit être mentionnée dans le rapport. L’équipe devra soit soutenir toute affirmation faite, soit consigner son désaccord sur l’affirmation en question. Tout problème devra être immédiatement communiqué à la directrice du projet à AFFA RIF. Si ce n´est pas le cas, l´existence de ces dits problèmes ne pourra en aucun cas être utilisée pour la justification de la non atteinte des résultats établis par le AFFA RIF dans les TdR.</w:t>
      </w:r>
    </w:p>
    <w:p w:rsidR="00962138" w:rsidRPr="000A65F1" w:rsidRDefault="00F203D1">
      <w:pPr>
        <w:numPr>
          <w:ilvl w:val="0"/>
          <w:numId w:val="1"/>
        </w:numPr>
        <w:pBdr>
          <w:top w:val="nil"/>
          <w:left w:val="nil"/>
          <w:bottom w:val="nil"/>
          <w:right w:val="nil"/>
          <w:between w:val="nil"/>
        </w:pBdr>
        <w:tabs>
          <w:tab w:val="left" w:pos="1134"/>
        </w:tabs>
        <w:spacing w:before="88" w:line="276" w:lineRule="auto"/>
        <w:ind w:left="1069" w:right="-51"/>
        <w:jc w:val="both"/>
        <w:rPr>
          <w:rFonts w:ascii="Calibri" w:eastAsia="Calibri" w:hAnsi="Calibri" w:cs="Calibri"/>
          <w:sz w:val="24"/>
          <w:szCs w:val="24"/>
        </w:rPr>
      </w:pPr>
      <w:r w:rsidRPr="000A65F1">
        <w:rPr>
          <w:rFonts w:ascii="Calibri" w:eastAsia="Calibri" w:hAnsi="Calibri" w:cs="Calibri"/>
          <w:b/>
          <w:sz w:val="24"/>
          <w:szCs w:val="24"/>
        </w:rPr>
        <w:t>Reconnaissance de l'information</w:t>
      </w:r>
      <w:r w:rsidRPr="000A65F1">
        <w:rPr>
          <w:rFonts w:ascii="Calibri" w:eastAsia="Calibri" w:hAnsi="Calibri" w:cs="Calibri"/>
          <w:sz w:val="24"/>
          <w:szCs w:val="24"/>
        </w:rPr>
        <w:t>. C’est le rôle de l'équipe d'évaluation d'assurer l'exactitude et la qualité des informations recueillies pour l'établissement des rapports, et, finalement, être responsable de l'information présentée dans le rapport d'évaluation. L'équipe d'évaluation doit assurer la qualité à tous les stades, au niveau technique, méthodologie, de travail de terrain, d´analyse des données, l'interprétation et rapport et recommandations. Si le travail n'a pas la qualité requise, le rapport ne sera pas accepté et le dernier paiement ne sera pas réalisé jusqu'à ce que les irrégularités soient corrigées.</w:t>
      </w:r>
    </w:p>
    <w:p w:rsidR="00962138" w:rsidRPr="000A65F1" w:rsidRDefault="00F203D1">
      <w:pPr>
        <w:numPr>
          <w:ilvl w:val="0"/>
          <w:numId w:val="1"/>
        </w:numPr>
        <w:pBdr>
          <w:top w:val="nil"/>
          <w:left w:val="nil"/>
          <w:bottom w:val="nil"/>
          <w:right w:val="nil"/>
          <w:between w:val="nil"/>
        </w:pBdr>
        <w:tabs>
          <w:tab w:val="left" w:pos="1134"/>
        </w:tabs>
        <w:spacing w:line="276" w:lineRule="auto"/>
        <w:ind w:left="1069" w:right="-51"/>
        <w:jc w:val="both"/>
        <w:rPr>
          <w:rFonts w:ascii="Calibri" w:eastAsia="Calibri" w:hAnsi="Calibri" w:cs="Calibri"/>
          <w:sz w:val="24"/>
          <w:szCs w:val="24"/>
        </w:rPr>
      </w:pPr>
      <w:r w:rsidRPr="000A65F1">
        <w:rPr>
          <w:rFonts w:ascii="Calibri" w:eastAsia="Calibri" w:hAnsi="Calibri" w:cs="Calibri"/>
          <w:b/>
          <w:sz w:val="24"/>
          <w:szCs w:val="24"/>
        </w:rPr>
        <w:t>Remise des rapports</w:t>
      </w:r>
      <w:r w:rsidRPr="000A65F1">
        <w:rPr>
          <w:rFonts w:ascii="Calibri" w:eastAsia="Calibri" w:hAnsi="Calibri" w:cs="Calibri"/>
          <w:sz w:val="24"/>
          <w:szCs w:val="24"/>
        </w:rPr>
        <w:t xml:space="preserve">. - En cas de retard de livraison de rapports ou dans le cas où la qualité des rapports remis est nettement inférieure à celle convenue avec AFFA RIF, le rapport  sera renvoyé et le dernier paiement ne sera pas effectué jusqu'à ce que les irrégularités soient </w:t>
      </w:r>
      <w:r w:rsidRPr="000A65F1">
        <w:rPr>
          <w:rFonts w:ascii="Calibri" w:eastAsia="Calibri" w:hAnsi="Calibri" w:cs="Calibri"/>
          <w:sz w:val="24"/>
          <w:szCs w:val="24"/>
        </w:rPr>
        <w:lastRenderedPageBreak/>
        <w:t>corrigées.</w:t>
      </w:r>
    </w:p>
    <w:p w:rsidR="00962138" w:rsidRPr="000A65F1" w:rsidRDefault="00962138" w:rsidP="0071258B">
      <w:pPr>
        <w:pBdr>
          <w:top w:val="nil"/>
          <w:left w:val="nil"/>
          <w:bottom w:val="nil"/>
          <w:right w:val="nil"/>
          <w:between w:val="nil"/>
        </w:pBdr>
        <w:spacing w:before="5" w:line="276" w:lineRule="auto"/>
        <w:ind w:right="-51"/>
        <w:rPr>
          <w:rFonts w:ascii="Calibri" w:eastAsia="Calibri" w:hAnsi="Calibri" w:cs="Calibri"/>
          <w:sz w:val="24"/>
          <w:szCs w:val="24"/>
        </w:rPr>
      </w:pPr>
    </w:p>
    <w:p w:rsidR="00962138" w:rsidRPr="000A65F1" w:rsidRDefault="00F203D1">
      <w:pPr>
        <w:spacing w:line="276" w:lineRule="auto"/>
        <w:ind w:left="709" w:right="-51"/>
        <w:jc w:val="both"/>
        <w:rPr>
          <w:rFonts w:ascii="Calibri" w:eastAsia="Calibri" w:hAnsi="Calibri" w:cs="Calibri"/>
          <w:b/>
          <w:u w:val="single"/>
        </w:rPr>
      </w:pPr>
      <w:r w:rsidRPr="000A65F1">
        <w:rPr>
          <w:rFonts w:ascii="Calibri" w:eastAsia="Calibri" w:hAnsi="Calibri" w:cs="Calibri"/>
          <w:b/>
          <w:u w:val="single"/>
        </w:rPr>
        <w:t>Droits d´auteur et publication de l´information</w:t>
      </w:r>
    </w:p>
    <w:p w:rsidR="00962138" w:rsidRPr="000A65F1" w:rsidRDefault="00F203D1">
      <w:pPr>
        <w:pBdr>
          <w:top w:val="nil"/>
          <w:left w:val="nil"/>
          <w:bottom w:val="nil"/>
          <w:right w:val="nil"/>
          <w:between w:val="nil"/>
        </w:pBdr>
        <w:spacing w:before="132"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Le rapport d'évaluation externe finale, une fois validé AFFA RIF, partenariat local, sera propriété des deux entités et seules celles-ci pourront utiliser le résultat de ce travail, la reproduction et l´usage privé à condition de nommer les conditions de réalisation et l'auteur.</w:t>
      </w:r>
    </w:p>
    <w:p w:rsidR="00962138" w:rsidRPr="000A65F1" w:rsidRDefault="00F203D1">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En cas de retard dans la livraison de rapports ou dans le cas où la qualité des rapports remis est manifestement inférieure à l'accord, un système de sanctions et d'arbitrage qui doit être précisé dans le contrat sera établi.</w:t>
      </w:r>
    </w:p>
    <w:p w:rsidR="00962138" w:rsidRPr="000A65F1" w:rsidRDefault="00962138">
      <w:pPr>
        <w:pBdr>
          <w:top w:val="nil"/>
          <w:left w:val="nil"/>
          <w:bottom w:val="nil"/>
          <w:right w:val="nil"/>
          <w:between w:val="nil"/>
        </w:pBdr>
        <w:spacing w:before="10" w:line="276" w:lineRule="auto"/>
        <w:ind w:left="709" w:right="-51"/>
        <w:rPr>
          <w:rFonts w:ascii="Calibri" w:eastAsia="Calibri" w:hAnsi="Calibri" w:cs="Calibri"/>
          <w:sz w:val="24"/>
          <w:szCs w:val="24"/>
        </w:rPr>
      </w:pPr>
    </w:p>
    <w:p w:rsidR="00962138" w:rsidRPr="000A65F1" w:rsidRDefault="003056ED" w:rsidP="003056ED">
      <w:pPr>
        <w:pStyle w:val="Titre1"/>
        <w:spacing w:line="276" w:lineRule="auto"/>
        <w:ind w:left="709" w:hanging="709"/>
        <w:rPr>
          <w:rFonts w:ascii="Calibri" w:eastAsia="Calibri" w:hAnsi="Calibri" w:cs="Calibri"/>
          <w:sz w:val="22"/>
          <w:szCs w:val="22"/>
        </w:rPr>
      </w:pPr>
      <w:bookmarkStart w:id="22" w:name="_Toc131374235"/>
      <w:r>
        <w:rPr>
          <w:rFonts w:ascii="Calibri" w:eastAsia="Calibri" w:hAnsi="Calibri" w:cs="Calibri"/>
          <w:sz w:val="22"/>
          <w:szCs w:val="22"/>
        </w:rPr>
        <w:t>9</w:t>
      </w:r>
      <w:r w:rsidR="00F203D1" w:rsidRPr="000A65F1">
        <w:rPr>
          <w:rFonts w:ascii="Calibri" w:eastAsia="Calibri" w:hAnsi="Calibri" w:cs="Calibri"/>
          <w:sz w:val="22"/>
          <w:szCs w:val="22"/>
        </w:rPr>
        <w:t>.- DÉLAIS POUR LA RÉALISATION DE L'ÉVALUATION</w:t>
      </w:r>
      <w:bookmarkEnd w:id="22"/>
    </w:p>
    <w:p w:rsidR="00962138" w:rsidRPr="000A65F1" w:rsidRDefault="00962138">
      <w:pPr>
        <w:pBdr>
          <w:top w:val="nil"/>
          <w:left w:val="nil"/>
          <w:bottom w:val="nil"/>
          <w:right w:val="nil"/>
          <w:between w:val="nil"/>
        </w:pBdr>
        <w:spacing w:before="6" w:line="276" w:lineRule="auto"/>
        <w:ind w:left="709" w:right="-51"/>
        <w:rPr>
          <w:rFonts w:ascii="Calibri" w:eastAsia="Calibri" w:hAnsi="Calibri" w:cs="Calibri"/>
          <w:b/>
          <w:sz w:val="24"/>
          <w:szCs w:val="24"/>
        </w:rPr>
      </w:pPr>
    </w:p>
    <w:p w:rsidR="00962138" w:rsidRPr="000A65F1" w:rsidRDefault="00F203D1">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La date et l'achèvement de l'ensemble de l’évaluation, le calendrier de livraison des produits, la remise du rapport final sont établies comme suit:</w:t>
      </w:r>
    </w:p>
    <w:p w:rsidR="00962138" w:rsidRPr="000A65F1" w:rsidRDefault="00962138">
      <w:pPr>
        <w:pBdr>
          <w:top w:val="nil"/>
          <w:left w:val="nil"/>
          <w:bottom w:val="nil"/>
          <w:right w:val="nil"/>
          <w:between w:val="nil"/>
        </w:pBdr>
        <w:spacing w:before="2" w:line="276" w:lineRule="auto"/>
        <w:ind w:left="709" w:right="-51"/>
        <w:rPr>
          <w:rFonts w:ascii="Calibri" w:eastAsia="Calibri" w:hAnsi="Calibri" w:cs="Calibri"/>
          <w:sz w:val="24"/>
          <w:szCs w:val="24"/>
        </w:rPr>
      </w:pPr>
    </w:p>
    <w:p w:rsidR="00962138" w:rsidRPr="000A65F1" w:rsidRDefault="00F203D1" w:rsidP="003056ED">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Le travail sera divisé entre travail de bureau et travail de terrain et la remise des résultats ne doit pas dépasser 45 jours au total après la signature du contrat :</w:t>
      </w:r>
    </w:p>
    <w:p w:rsidR="00962138" w:rsidRPr="003056ED" w:rsidRDefault="00F203D1" w:rsidP="003056ED">
      <w:pPr>
        <w:numPr>
          <w:ilvl w:val="0"/>
          <w:numId w:val="24"/>
        </w:numPr>
        <w:pBdr>
          <w:top w:val="nil"/>
          <w:left w:val="nil"/>
          <w:bottom w:val="nil"/>
          <w:right w:val="nil"/>
          <w:between w:val="nil"/>
        </w:pBdr>
        <w:tabs>
          <w:tab w:val="left" w:pos="1134"/>
        </w:tabs>
        <w:spacing w:before="1" w:line="276" w:lineRule="auto"/>
        <w:ind w:left="1069" w:right="-51" w:hanging="360"/>
        <w:jc w:val="both"/>
        <w:rPr>
          <w:rFonts w:ascii="Calibri" w:eastAsia="Calibri" w:hAnsi="Calibri" w:cs="Calibri"/>
          <w:sz w:val="24"/>
          <w:szCs w:val="24"/>
        </w:rPr>
      </w:pPr>
      <w:r w:rsidRPr="000A65F1">
        <w:rPr>
          <w:rFonts w:ascii="Calibri" w:eastAsia="Calibri" w:hAnsi="Calibri" w:cs="Calibri"/>
          <w:b/>
          <w:sz w:val="24"/>
          <w:szCs w:val="24"/>
        </w:rPr>
        <w:t xml:space="preserve">Démarrage à partir du </w:t>
      </w:r>
      <w:r w:rsidR="00541990">
        <w:rPr>
          <w:rFonts w:ascii="Calibri" w:eastAsia="Calibri" w:hAnsi="Calibri" w:cs="Calibri"/>
          <w:b/>
          <w:sz w:val="24"/>
          <w:szCs w:val="24"/>
        </w:rPr>
        <w:t>0</w:t>
      </w:r>
      <w:r w:rsidR="005614D0">
        <w:rPr>
          <w:rFonts w:ascii="Calibri" w:eastAsia="Calibri" w:hAnsi="Calibri" w:cs="Calibri"/>
          <w:b/>
          <w:sz w:val="24"/>
          <w:szCs w:val="24"/>
        </w:rPr>
        <w:t xml:space="preserve">2 Mai 2023 </w:t>
      </w:r>
      <w:r w:rsidRPr="000A65F1">
        <w:rPr>
          <w:rFonts w:ascii="Calibri" w:eastAsia="Calibri" w:hAnsi="Calibri" w:cs="Calibri"/>
          <w:b/>
          <w:sz w:val="24"/>
          <w:szCs w:val="24"/>
        </w:rPr>
        <w:t xml:space="preserve">et finalisation avant </w:t>
      </w:r>
      <w:r w:rsidR="00541990">
        <w:rPr>
          <w:rFonts w:ascii="Calibri" w:eastAsia="Calibri" w:hAnsi="Calibri" w:cs="Calibri"/>
          <w:b/>
          <w:sz w:val="24"/>
          <w:szCs w:val="24"/>
        </w:rPr>
        <w:t>05</w:t>
      </w:r>
      <w:r w:rsidR="005614D0">
        <w:rPr>
          <w:rFonts w:ascii="Calibri" w:eastAsia="Calibri" w:hAnsi="Calibri" w:cs="Calibri"/>
          <w:b/>
          <w:sz w:val="24"/>
          <w:szCs w:val="24"/>
        </w:rPr>
        <w:t xml:space="preserve"> Juillet 2023</w:t>
      </w:r>
      <w:r w:rsidR="005614D0" w:rsidRPr="000A65F1">
        <w:rPr>
          <w:rFonts w:ascii="Calibri" w:eastAsia="Calibri" w:hAnsi="Calibri" w:cs="Calibri"/>
          <w:b/>
          <w:sz w:val="24"/>
          <w:szCs w:val="24"/>
        </w:rPr>
        <w:t>,</w:t>
      </w:r>
      <w:r w:rsidRPr="000A65F1">
        <w:rPr>
          <w:rFonts w:ascii="Calibri" w:eastAsia="Calibri" w:hAnsi="Calibri" w:cs="Calibri"/>
          <w:sz w:val="24"/>
          <w:szCs w:val="24"/>
        </w:rPr>
        <w:t xml:space="preserve"> avec la remise des résultats finaux (les dates peuvent être adaptées en fonction de la proposition de l’évaluateur).</w:t>
      </w:r>
    </w:p>
    <w:p w:rsidR="00962138" w:rsidRPr="000A65F1" w:rsidRDefault="00F203D1">
      <w:pPr>
        <w:numPr>
          <w:ilvl w:val="0"/>
          <w:numId w:val="24"/>
        </w:numPr>
        <w:pBdr>
          <w:top w:val="nil"/>
          <w:left w:val="nil"/>
          <w:bottom w:val="nil"/>
          <w:right w:val="nil"/>
          <w:between w:val="nil"/>
        </w:pBdr>
        <w:tabs>
          <w:tab w:val="left" w:pos="1134"/>
        </w:tabs>
        <w:spacing w:line="276" w:lineRule="auto"/>
        <w:ind w:left="1069" w:right="-51" w:hanging="360"/>
        <w:jc w:val="both"/>
        <w:rPr>
          <w:rFonts w:ascii="Calibri" w:eastAsia="Calibri" w:hAnsi="Calibri" w:cs="Calibri"/>
          <w:sz w:val="24"/>
          <w:szCs w:val="24"/>
        </w:rPr>
      </w:pPr>
      <w:r w:rsidRPr="000A65F1">
        <w:rPr>
          <w:rFonts w:ascii="Calibri" w:eastAsia="Calibri" w:hAnsi="Calibri" w:cs="Calibri"/>
          <w:sz w:val="24"/>
          <w:szCs w:val="24"/>
        </w:rPr>
        <w:t>Le budget de l'évaluation doit être estimé et fixé selon les clauses administratives correspondantes.</w:t>
      </w:r>
    </w:p>
    <w:p w:rsidR="00962138" w:rsidRPr="000A65F1" w:rsidRDefault="00962138">
      <w:pPr>
        <w:pBdr>
          <w:top w:val="nil"/>
          <w:left w:val="nil"/>
          <w:bottom w:val="nil"/>
          <w:right w:val="nil"/>
          <w:between w:val="nil"/>
        </w:pBdr>
        <w:spacing w:before="5" w:line="276" w:lineRule="auto"/>
        <w:ind w:left="709" w:right="-51"/>
        <w:rPr>
          <w:rFonts w:ascii="Calibri" w:eastAsia="Calibri" w:hAnsi="Calibri" w:cs="Calibri"/>
          <w:sz w:val="24"/>
          <w:szCs w:val="24"/>
        </w:rPr>
      </w:pPr>
    </w:p>
    <w:p w:rsidR="00962138" w:rsidRPr="000A65F1" w:rsidRDefault="00F203D1">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Les évaluateurs doivent soumettre dans les 10 jours à compter de la signature de ce document, une proposition de méthodologie de l'évaluation pour l'acceptation par  AFFA RIF. Cette proposition doit tenir compte à la fois de la phase de cabinet et du travail sur le terrain par l'observation directe, des entretiens avec des informateurs clés, des groupes de discussion, etc.</w:t>
      </w:r>
    </w:p>
    <w:p w:rsidR="00962138" w:rsidRPr="000A65F1" w:rsidRDefault="00962138">
      <w:pPr>
        <w:pBdr>
          <w:top w:val="nil"/>
          <w:left w:val="nil"/>
          <w:bottom w:val="nil"/>
          <w:right w:val="nil"/>
          <w:between w:val="nil"/>
        </w:pBdr>
        <w:spacing w:before="11" w:line="276" w:lineRule="auto"/>
        <w:ind w:left="709" w:right="-51"/>
        <w:rPr>
          <w:rFonts w:ascii="Calibri" w:eastAsia="Calibri" w:hAnsi="Calibri" w:cs="Calibri"/>
          <w:sz w:val="24"/>
          <w:szCs w:val="24"/>
        </w:rPr>
      </w:pPr>
    </w:p>
    <w:p w:rsidR="00962138" w:rsidRPr="000A65F1" w:rsidRDefault="00F203D1">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Après le travail sur le terrain, un rapport préliminaire (1 exemplaire papier et une électronique) doit être présenté à AFFA RIF dans les 16 jours naturels après le retour du travail de terrain.</w:t>
      </w:r>
    </w:p>
    <w:p w:rsidR="00962138" w:rsidRPr="000A65F1" w:rsidRDefault="00962138">
      <w:pPr>
        <w:pBdr>
          <w:top w:val="nil"/>
          <w:left w:val="nil"/>
          <w:bottom w:val="nil"/>
          <w:right w:val="nil"/>
          <w:between w:val="nil"/>
        </w:pBdr>
        <w:spacing w:before="2" w:line="276" w:lineRule="auto"/>
        <w:ind w:left="709" w:right="-51"/>
        <w:rPr>
          <w:rFonts w:ascii="Calibri" w:eastAsia="Calibri" w:hAnsi="Calibri" w:cs="Calibri"/>
          <w:sz w:val="24"/>
          <w:szCs w:val="24"/>
        </w:rPr>
      </w:pPr>
    </w:p>
    <w:p w:rsidR="00962138" w:rsidRPr="000A65F1" w:rsidRDefault="00F203D1" w:rsidP="005614D0">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Une fois examiné par  AFFA RIF, qui disposera de 7 jours pour faire ces commentaires, aura lieu une séance d’échange avec l´évaluateur pour des évaluations mutuelles. Une copie sera aussi envoyée au partenaire local pour l´incorporation de commentaires.</w:t>
      </w:r>
    </w:p>
    <w:p w:rsidR="00962138" w:rsidRPr="000A65F1" w:rsidRDefault="00F203D1">
      <w:pPr>
        <w:pBdr>
          <w:top w:val="nil"/>
          <w:left w:val="nil"/>
          <w:bottom w:val="nil"/>
          <w:right w:val="nil"/>
          <w:between w:val="nil"/>
        </w:pBdr>
        <w:spacing w:before="1"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Une fois reçus les commentaires, l'équipe d'évaluation aura une période de 7 jours pour la livraison du rapport final (3 copies papier et une électronique).</w:t>
      </w:r>
    </w:p>
    <w:p w:rsidR="00962138" w:rsidRPr="000A65F1" w:rsidRDefault="00962138">
      <w:pPr>
        <w:pBdr>
          <w:top w:val="nil"/>
          <w:left w:val="nil"/>
          <w:bottom w:val="nil"/>
          <w:right w:val="nil"/>
          <w:between w:val="nil"/>
        </w:pBdr>
        <w:spacing w:before="3" w:line="276" w:lineRule="auto"/>
        <w:ind w:left="709" w:right="-51"/>
        <w:rPr>
          <w:rFonts w:ascii="Calibri" w:eastAsia="Calibri" w:hAnsi="Calibri" w:cs="Calibri"/>
          <w:sz w:val="24"/>
          <w:szCs w:val="24"/>
        </w:rPr>
      </w:pPr>
    </w:p>
    <w:p w:rsidR="00962138" w:rsidRPr="00F54DCB" w:rsidRDefault="00F203D1" w:rsidP="003056ED">
      <w:pPr>
        <w:pStyle w:val="Titre1"/>
        <w:spacing w:line="276" w:lineRule="auto"/>
        <w:ind w:left="709" w:hanging="709"/>
        <w:rPr>
          <w:rFonts w:ascii="Calibri" w:eastAsia="Calibri" w:hAnsi="Calibri" w:cs="Calibri"/>
        </w:rPr>
      </w:pPr>
      <w:bookmarkStart w:id="23" w:name="_Toc131374236"/>
      <w:r w:rsidRPr="000A65F1">
        <w:rPr>
          <w:rFonts w:ascii="Calibri" w:eastAsia="Calibri" w:hAnsi="Calibri" w:cs="Calibri"/>
        </w:rPr>
        <w:t>1</w:t>
      </w:r>
      <w:r w:rsidR="003056ED">
        <w:rPr>
          <w:rFonts w:ascii="Calibri" w:eastAsia="Calibri" w:hAnsi="Calibri" w:cs="Calibri"/>
        </w:rPr>
        <w:t>0</w:t>
      </w:r>
      <w:r w:rsidRPr="000A65F1">
        <w:rPr>
          <w:rFonts w:ascii="Calibri" w:eastAsia="Calibri" w:hAnsi="Calibri" w:cs="Calibri"/>
        </w:rPr>
        <w:t>.- BUDGET</w:t>
      </w:r>
      <w:bookmarkEnd w:id="23"/>
    </w:p>
    <w:p w:rsidR="00962138" w:rsidRPr="000A65F1" w:rsidRDefault="005614D0" w:rsidP="005614D0">
      <w:pPr>
        <w:pBdr>
          <w:top w:val="nil"/>
          <w:left w:val="nil"/>
          <w:bottom w:val="nil"/>
          <w:right w:val="nil"/>
          <w:between w:val="nil"/>
        </w:pBdr>
        <w:spacing w:line="276" w:lineRule="auto"/>
        <w:ind w:left="709" w:right="-51"/>
        <w:jc w:val="both"/>
        <w:rPr>
          <w:rFonts w:ascii="Calibri" w:eastAsia="Calibri" w:hAnsi="Calibri" w:cs="Calibri"/>
          <w:sz w:val="24"/>
          <w:szCs w:val="24"/>
        </w:rPr>
      </w:pPr>
      <w:r>
        <w:rPr>
          <w:rFonts w:ascii="Calibri" w:eastAsia="Calibri" w:hAnsi="Calibri" w:cs="Calibri"/>
          <w:sz w:val="24"/>
          <w:szCs w:val="24"/>
        </w:rPr>
        <w:t>L'évaluation a un budget de</w:t>
      </w:r>
      <w:r w:rsidR="000A65F1">
        <w:rPr>
          <w:rFonts w:ascii="Calibri" w:eastAsia="Calibri" w:hAnsi="Calibri" w:cs="Calibri"/>
          <w:sz w:val="24"/>
          <w:szCs w:val="24"/>
        </w:rPr>
        <w:t xml:space="preserve"> 35.</w:t>
      </w:r>
      <w:r>
        <w:rPr>
          <w:rFonts w:ascii="Calibri" w:eastAsia="Calibri" w:hAnsi="Calibri" w:cs="Calibri"/>
          <w:sz w:val="24"/>
          <w:szCs w:val="24"/>
        </w:rPr>
        <w:t>800</w:t>
      </w:r>
      <w:r w:rsidR="000A65F1">
        <w:rPr>
          <w:rFonts w:ascii="Calibri" w:eastAsia="Calibri" w:hAnsi="Calibri" w:cs="Calibri"/>
          <w:sz w:val="24"/>
          <w:szCs w:val="24"/>
        </w:rPr>
        <w:t xml:space="preserve"> MAD (</w:t>
      </w:r>
      <w:r>
        <w:rPr>
          <w:rFonts w:ascii="Calibri" w:eastAsia="Calibri" w:hAnsi="Calibri" w:cs="Calibri"/>
          <w:sz w:val="24"/>
          <w:szCs w:val="24"/>
        </w:rPr>
        <w:t>trente-cinq mille huit cent dix</w:t>
      </w:r>
      <w:r w:rsidR="000A65F1">
        <w:rPr>
          <w:rFonts w:ascii="Calibri" w:eastAsia="Calibri" w:hAnsi="Calibri" w:cs="Calibri"/>
          <w:sz w:val="24"/>
          <w:szCs w:val="24"/>
        </w:rPr>
        <w:t xml:space="preserve"> dirhams y compris la TVA et les impôts directs)</w:t>
      </w:r>
      <w:r w:rsidR="00F203D1" w:rsidRPr="000A65F1">
        <w:rPr>
          <w:rFonts w:ascii="Calibri" w:eastAsia="Calibri" w:hAnsi="Calibri" w:cs="Calibri"/>
          <w:sz w:val="24"/>
          <w:szCs w:val="24"/>
        </w:rPr>
        <w:t>, qui couvre les honoraires de l'équipe d'évaluation, transport, hébergement et nourriture ainsi que d'autres frais encourus par les experts dans la conduite de l'évaluation. Ainsi assurer la traduction du rapport final à l’espagnol.</w:t>
      </w:r>
    </w:p>
    <w:p w:rsidR="00962138" w:rsidRPr="000A65F1" w:rsidRDefault="00F203D1">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 xml:space="preserve">Un premier versement de 50% du budget sera fait à la présentation et à l'acceptation de la </w:t>
      </w:r>
      <w:r w:rsidRPr="000A65F1">
        <w:rPr>
          <w:rFonts w:ascii="Calibri" w:eastAsia="Calibri" w:hAnsi="Calibri" w:cs="Calibri"/>
          <w:sz w:val="24"/>
          <w:szCs w:val="24"/>
        </w:rPr>
        <w:lastRenderedPageBreak/>
        <w:t>méthodologie proposée et un deuxième et dernier paiement à la livraison et l'acceptation du rapport final par AFFA RIF.</w:t>
      </w:r>
    </w:p>
    <w:p w:rsidR="00962138" w:rsidRPr="000A65F1" w:rsidRDefault="00962138">
      <w:pPr>
        <w:pBdr>
          <w:top w:val="nil"/>
          <w:left w:val="nil"/>
          <w:bottom w:val="nil"/>
          <w:right w:val="nil"/>
          <w:between w:val="nil"/>
        </w:pBdr>
        <w:spacing w:line="276" w:lineRule="auto"/>
        <w:ind w:left="709" w:right="-51"/>
        <w:jc w:val="both"/>
        <w:rPr>
          <w:rFonts w:ascii="Calibri" w:eastAsia="Calibri" w:hAnsi="Calibri" w:cs="Calibri"/>
          <w:sz w:val="24"/>
          <w:szCs w:val="24"/>
        </w:rPr>
      </w:pPr>
    </w:p>
    <w:p w:rsidR="00962138" w:rsidRPr="000A65F1" w:rsidRDefault="00F203D1">
      <w:pPr>
        <w:pBdr>
          <w:top w:val="nil"/>
          <w:left w:val="nil"/>
          <w:bottom w:val="nil"/>
          <w:right w:val="nil"/>
          <w:between w:val="nil"/>
        </w:pBdr>
        <w:spacing w:before="3"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 xml:space="preserve">Les paiements seront effectués par virement bancaire </w:t>
      </w:r>
      <w:r w:rsidR="000A65F1">
        <w:rPr>
          <w:rFonts w:ascii="Calibri" w:eastAsia="Calibri" w:hAnsi="Calibri" w:cs="Calibri"/>
          <w:sz w:val="24"/>
          <w:szCs w:val="24"/>
        </w:rPr>
        <w:t xml:space="preserve">ou chèque </w:t>
      </w:r>
      <w:r w:rsidRPr="000A65F1">
        <w:rPr>
          <w:rFonts w:ascii="Calibri" w:eastAsia="Calibri" w:hAnsi="Calibri" w:cs="Calibri"/>
          <w:sz w:val="24"/>
          <w:szCs w:val="24"/>
        </w:rPr>
        <w:t>et dans les deux cas seront fonction des services rendus.</w:t>
      </w:r>
    </w:p>
    <w:p w:rsidR="00962138" w:rsidRPr="000A65F1" w:rsidRDefault="00962138" w:rsidP="00F54DCB">
      <w:pPr>
        <w:pBdr>
          <w:top w:val="nil"/>
          <w:left w:val="nil"/>
          <w:bottom w:val="nil"/>
          <w:right w:val="nil"/>
          <w:between w:val="nil"/>
        </w:pBdr>
        <w:spacing w:before="9" w:line="276" w:lineRule="auto"/>
        <w:ind w:right="-51"/>
        <w:rPr>
          <w:rFonts w:ascii="Calibri" w:eastAsia="Calibri" w:hAnsi="Calibri" w:cs="Calibri"/>
          <w:sz w:val="24"/>
          <w:szCs w:val="24"/>
        </w:rPr>
      </w:pPr>
    </w:p>
    <w:p w:rsidR="00962138" w:rsidRPr="00F54DCB" w:rsidRDefault="00F203D1" w:rsidP="003056ED">
      <w:pPr>
        <w:pStyle w:val="Titre1"/>
        <w:spacing w:line="276" w:lineRule="auto"/>
        <w:ind w:left="709" w:hanging="709"/>
        <w:rPr>
          <w:rFonts w:ascii="Calibri" w:eastAsia="Calibri" w:hAnsi="Calibri" w:cs="Calibri"/>
          <w:sz w:val="22"/>
          <w:szCs w:val="22"/>
        </w:rPr>
      </w:pPr>
      <w:bookmarkStart w:id="24" w:name="_Toc131374237"/>
      <w:r w:rsidRPr="000A65F1">
        <w:rPr>
          <w:rFonts w:ascii="Calibri" w:eastAsia="Calibri" w:hAnsi="Calibri" w:cs="Calibri"/>
          <w:sz w:val="22"/>
          <w:szCs w:val="22"/>
        </w:rPr>
        <w:t>1</w:t>
      </w:r>
      <w:r w:rsidR="003056ED">
        <w:rPr>
          <w:rFonts w:ascii="Calibri" w:eastAsia="Calibri" w:hAnsi="Calibri" w:cs="Calibri"/>
          <w:sz w:val="22"/>
          <w:szCs w:val="22"/>
        </w:rPr>
        <w:t>1</w:t>
      </w:r>
      <w:r w:rsidRPr="000A65F1">
        <w:rPr>
          <w:rFonts w:ascii="Calibri" w:eastAsia="Calibri" w:hAnsi="Calibri" w:cs="Calibri"/>
          <w:sz w:val="22"/>
          <w:szCs w:val="22"/>
        </w:rPr>
        <w:t>.- PRÉSENTATION DE L’OFFRE TECHNIQUE ET ÉCONOMIQUE ET CRITÈRES DE VALORISATION</w:t>
      </w:r>
      <w:bookmarkEnd w:id="24"/>
    </w:p>
    <w:p w:rsidR="00962138" w:rsidRPr="000A65F1" w:rsidRDefault="00F203D1" w:rsidP="00F54DCB">
      <w:pPr>
        <w:pBdr>
          <w:top w:val="nil"/>
          <w:left w:val="nil"/>
          <w:bottom w:val="nil"/>
          <w:right w:val="nil"/>
          <w:between w:val="nil"/>
        </w:pBdr>
        <w:spacing w:line="276" w:lineRule="auto"/>
        <w:ind w:left="709" w:right="-51"/>
        <w:jc w:val="both"/>
        <w:rPr>
          <w:rFonts w:ascii="Calibri" w:eastAsia="Calibri" w:hAnsi="Calibri" w:cs="Calibri"/>
          <w:sz w:val="24"/>
          <w:szCs w:val="24"/>
        </w:rPr>
      </w:pPr>
      <w:r w:rsidRPr="000A65F1">
        <w:rPr>
          <w:rFonts w:ascii="Calibri" w:eastAsia="Calibri" w:hAnsi="Calibri" w:cs="Calibri"/>
          <w:sz w:val="24"/>
          <w:szCs w:val="24"/>
        </w:rPr>
        <w:t>Les caractéristiques que doivent présenter les offres pour participer à cet appel d'offres sont les suivantes :</w:t>
      </w:r>
    </w:p>
    <w:p w:rsidR="00962138" w:rsidRPr="000A65F1" w:rsidRDefault="00F203D1">
      <w:pPr>
        <w:numPr>
          <w:ilvl w:val="0"/>
          <w:numId w:val="31"/>
        </w:numPr>
        <w:pBdr>
          <w:top w:val="nil"/>
          <w:left w:val="nil"/>
          <w:bottom w:val="nil"/>
          <w:right w:val="nil"/>
          <w:between w:val="nil"/>
        </w:pBdr>
        <w:tabs>
          <w:tab w:val="left" w:pos="397"/>
        </w:tabs>
        <w:spacing w:line="276" w:lineRule="auto"/>
        <w:ind w:right="-51"/>
        <w:rPr>
          <w:rFonts w:ascii="Calibri" w:eastAsia="Calibri" w:hAnsi="Calibri" w:cs="Calibri"/>
          <w:sz w:val="24"/>
          <w:szCs w:val="24"/>
        </w:rPr>
      </w:pPr>
      <w:r w:rsidRPr="000A65F1">
        <w:rPr>
          <w:rFonts w:ascii="Calibri" w:eastAsia="Calibri" w:hAnsi="Calibri" w:cs="Calibri"/>
          <w:sz w:val="24"/>
          <w:szCs w:val="24"/>
        </w:rPr>
        <w:t>Première page sur laquelle doit apparaître : Nom de l´entreprise ou de l´expert, Titre de l´évaluation et numéro de registre du projet.</w:t>
      </w:r>
    </w:p>
    <w:p w:rsidR="00962138" w:rsidRPr="000A65F1" w:rsidRDefault="00F203D1">
      <w:pPr>
        <w:numPr>
          <w:ilvl w:val="0"/>
          <w:numId w:val="31"/>
        </w:numPr>
        <w:pBdr>
          <w:top w:val="nil"/>
          <w:left w:val="nil"/>
          <w:bottom w:val="nil"/>
          <w:right w:val="nil"/>
          <w:between w:val="nil"/>
        </w:pBdr>
        <w:tabs>
          <w:tab w:val="left" w:pos="397"/>
        </w:tabs>
        <w:spacing w:before="2" w:line="276" w:lineRule="auto"/>
        <w:ind w:right="-51"/>
        <w:rPr>
          <w:rFonts w:ascii="Calibri" w:eastAsia="Calibri" w:hAnsi="Calibri" w:cs="Calibri"/>
          <w:sz w:val="24"/>
          <w:szCs w:val="24"/>
        </w:rPr>
      </w:pPr>
      <w:r w:rsidRPr="000A65F1">
        <w:rPr>
          <w:rFonts w:ascii="Calibri" w:eastAsia="Calibri" w:hAnsi="Calibri" w:cs="Calibri"/>
          <w:sz w:val="24"/>
          <w:szCs w:val="24"/>
        </w:rPr>
        <w:t>Contact de l´entreprise ou de l´expert individuel</w:t>
      </w:r>
    </w:p>
    <w:p w:rsidR="00962138" w:rsidRPr="000A65F1" w:rsidRDefault="00F203D1">
      <w:pPr>
        <w:numPr>
          <w:ilvl w:val="0"/>
          <w:numId w:val="31"/>
        </w:numPr>
        <w:pBdr>
          <w:top w:val="nil"/>
          <w:left w:val="nil"/>
          <w:bottom w:val="nil"/>
          <w:right w:val="nil"/>
          <w:between w:val="nil"/>
        </w:pBdr>
        <w:tabs>
          <w:tab w:val="left" w:pos="397"/>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Offre technique comprenant :</w:t>
      </w:r>
    </w:p>
    <w:p w:rsidR="00962138" w:rsidRPr="000A65F1" w:rsidRDefault="00F203D1">
      <w:pPr>
        <w:numPr>
          <w:ilvl w:val="2"/>
          <w:numId w:val="33"/>
        </w:numPr>
        <w:pBdr>
          <w:top w:val="nil"/>
          <w:left w:val="nil"/>
          <w:bottom w:val="nil"/>
          <w:right w:val="nil"/>
          <w:between w:val="nil"/>
        </w:pBdr>
        <w:tabs>
          <w:tab w:val="left" w:pos="927"/>
          <w:tab w:val="left" w:pos="929"/>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CV détaillé des personnes de l´équipe d'évaluation au sein de l´entreprise (cas échéant)</w:t>
      </w:r>
    </w:p>
    <w:p w:rsidR="00962138" w:rsidRPr="000A65F1" w:rsidRDefault="00F203D1">
      <w:pPr>
        <w:numPr>
          <w:ilvl w:val="2"/>
          <w:numId w:val="33"/>
        </w:numPr>
        <w:pBdr>
          <w:top w:val="nil"/>
          <w:left w:val="nil"/>
          <w:bottom w:val="nil"/>
          <w:right w:val="nil"/>
          <w:between w:val="nil"/>
        </w:pBdr>
        <w:tabs>
          <w:tab w:val="left" w:pos="927"/>
          <w:tab w:val="left" w:pos="929"/>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CV détaillé de l´expert individuel (cas échéant)</w:t>
      </w:r>
    </w:p>
    <w:p w:rsidR="00962138" w:rsidRPr="000A65F1" w:rsidRDefault="00F203D1">
      <w:pPr>
        <w:numPr>
          <w:ilvl w:val="2"/>
          <w:numId w:val="33"/>
        </w:numPr>
        <w:pBdr>
          <w:top w:val="nil"/>
          <w:left w:val="nil"/>
          <w:bottom w:val="nil"/>
          <w:right w:val="nil"/>
          <w:between w:val="nil"/>
        </w:pBdr>
        <w:tabs>
          <w:tab w:val="left" w:pos="927"/>
          <w:tab w:val="left" w:pos="929"/>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Méthodologie proposée</w:t>
      </w:r>
    </w:p>
    <w:p w:rsidR="00962138" w:rsidRPr="000A65F1" w:rsidRDefault="00F203D1">
      <w:pPr>
        <w:numPr>
          <w:ilvl w:val="2"/>
          <w:numId w:val="33"/>
        </w:numPr>
        <w:pBdr>
          <w:top w:val="nil"/>
          <w:left w:val="nil"/>
          <w:bottom w:val="nil"/>
          <w:right w:val="nil"/>
          <w:between w:val="nil"/>
        </w:pBdr>
        <w:tabs>
          <w:tab w:val="left" w:pos="927"/>
          <w:tab w:val="left" w:pos="929"/>
        </w:tabs>
        <w:spacing w:before="8" w:line="276" w:lineRule="auto"/>
        <w:ind w:right="-51"/>
        <w:rPr>
          <w:rFonts w:ascii="Calibri" w:eastAsia="Calibri" w:hAnsi="Calibri" w:cs="Calibri"/>
          <w:sz w:val="24"/>
          <w:szCs w:val="24"/>
        </w:rPr>
      </w:pPr>
      <w:r w:rsidRPr="000A65F1">
        <w:rPr>
          <w:rFonts w:ascii="Calibri" w:eastAsia="Calibri" w:hAnsi="Calibri" w:cs="Calibri"/>
          <w:sz w:val="24"/>
          <w:szCs w:val="24"/>
        </w:rPr>
        <w:t>Proposition d'une matrice d´évaluation</w:t>
      </w:r>
    </w:p>
    <w:p w:rsidR="00962138" w:rsidRPr="000A65F1" w:rsidRDefault="00F203D1">
      <w:pPr>
        <w:numPr>
          <w:ilvl w:val="2"/>
          <w:numId w:val="33"/>
        </w:numPr>
        <w:pBdr>
          <w:top w:val="nil"/>
          <w:left w:val="nil"/>
          <w:bottom w:val="nil"/>
          <w:right w:val="nil"/>
          <w:between w:val="nil"/>
        </w:pBdr>
        <w:tabs>
          <w:tab w:val="left" w:pos="927"/>
          <w:tab w:val="left" w:pos="929"/>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Plan de travail</w:t>
      </w:r>
    </w:p>
    <w:p w:rsidR="00962138" w:rsidRPr="000A65F1" w:rsidRDefault="00F203D1">
      <w:pPr>
        <w:numPr>
          <w:ilvl w:val="2"/>
          <w:numId w:val="33"/>
        </w:numPr>
        <w:pBdr>
          <w:top w:val="nil"/>
          <w:left w:val="nil"/>
          <w:bottom w:val="nil"/>
          <w:right w:val="nil"/>
          <w:between w:val="nil"/>
        </w:pBdr>
        <w:tabs>
          <w:tab w:val="left" w:pos="927"/>
          <w:tab w:val="left" w:pos="929"/>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Estimation du budget pour la réalisation de l'évaluation qui inclut tous les coûts dérivés de la réalisation de l´évaluation ainsi que le mode de paiement.</w:t>
      </w:r>
    </w:p>
    <w:p w:rsidR="00962138" w:rsidRPr="000A65F1" w:rsidRDefault="00962138">
      <w:pPr>
        <w:pBdr>
          <w:top w:val="nil"/>
          <w:left w:val="nil"/>
          <w:bottom w:val="nil"/>
          <w:right w:val="nil"/>
          <w:between w:val="nil"/>
        </w:pBdr>
        <w:spacing w:before="1" w:line="276" w:lineRule="auto"/>
        <w:ind w:left="709" w:right="-51"/>
        <w:rPr>
          <w:rFonts w:ascii="Calibri" w:eastAsia="Calibri" w:hAnsi="Calibri" w:cs="Calibri"/>
          <w:sz w:val="24"/>
          <w:szCs w:val="24"/>
        </w:rPr>
      </w:pPr>
    </w:p>
    <w:p w:rsidR="00962138" w:rsidRPr="000A65F1" w:rsidRDefault="00F203D1">
      <w:pPr>
        <w:pBdr>
          <w:top w:val="nil"/>
          <w:left w:val="nil"/>
          <w:bottom w:val="nil"/>
          <w:right w:val="nil"/>
          <w:between w:val="nil"/>
        </w:pBdr>
        <w:spacing w:before="1" w:line="276" w:lineRule="auto"/>
        <w:ind w:left="709" w:right="-51"/>
        <w:rPr>
          <w:rFonts w:ascii="Calibri" w:eastAsia="Calibri" w:hAnsi="Calibri" w:cs="Calibri"/>
          <w:sz w:val="24"/>
          <w:szCs w:val="24"/>
        </w:rPr>
      </w:pPr>
      <w:r w:rsidRPr="000A65F1">
        <w:rPr>
          <w:rFonts w:ascii="Calibri" w:eastAsia="Calibri" w:hAnsi="Calibri" w:cs="Calibri"/>
          <w:sz w:val="24"/>
          <w:szCs w:val="24"/>
        </w:rPr>
        <w:t>Les points suivants seront valorisés :</w:t>
      </w:r>
    </w:p>
    <w:p w:rsidR="00962138" w:rsidRPr="000A65F1" w:rsidRDefault="00F203D1">
      <w:pPr>
        <w:numPr>
          <w:ilvl w:val="0"/>
          <w:numId w:val="8"/>
        </w:numPr>
        <w:pBdr>
          <w:top w:val="nil"/>
          <w:left w:val="nil"/>
          <w:bottom w:val="nil"/>
          <w:right w:val="nil"/>
          <w:between w:val="nil"/>
        </w:pBdr>
        <w:tabs>
          <w:tab w:val="left" w:pos="1106"/>
        </w:tabs>
        <w:spacing w:before="1" w:line="276" w:lineRule="auto"/>
        <w:ind w:right="-51"/>
        <w:rPr>
          <w:rFonts w:ascii="Calibri" w:eastAsia="Calibri" w:hAnsi="Calibri" w:cs="Calibri"/>
          <w:sz w:val="24"/>
          <w:szCs w:val="24"/>
        </w:rPr>
      </w:pPr>
      <w:r w:rsidRPr="000A65F1">
        <w:rPr>
          <w:rFonts w:ascii="Calibri" w:eastAsia="Calibri" w:hAnsi="Calibri" w:cs="Calibri"/>
          <w:sz w:val="24"/>
          <w:szCs w:val="24"/>
        </w:rPr>
        <w:t>Incorporation dans la conception de l´évaluation d´une approche multi disciplinaire</w:t>
      </w:r>
    </w:p>
    <w:p w:rsidR="00962138" w:rsidRPr="000A65F1" w:rsidRDefault="00F203D1">
      <w:pPr>
        <w:numPr>
          <w:ilvl w:val="0"/>
          <w:numId w:val="8"/>
        </w:numPr>
        <w:pBdr>
          <w:top w:val="nil"/>
          <w:left w:val="nil"/>
          <w:bottom w:val="nil"/>
          <w:right w:val="nil"/>
          <w:between w:val="nil"/>
        </w:pBdr>
        <w:tabs>
          <w:tab w:val="left" w:pos="1106"/>
        </w:tabs>
        <w:spacing w:before="11" w:line="276" w:lineRule="auto"/>
        <w:ind w:right="-51"/>
        <w:rPr>
          <w:rFonts w:ascii="Calibri" w:eastAsia="Calibri" w:hAnsi="Calibri" w:cs="Calibri"/>
          <w:sz w:val="24"/>
          <w:szCs w:val="24"/>
        </w:rPr>
      </w:pPr>
      <w:r w:rsidRPr="000A65F1">
        <w:rPr>
          <w:rFonts w:ascii="Calibri" w:eastAsia="Calibri" w:hAnsi="Calibri" w:cs="Calibri"/>
          <w:sz w:val="24"/>
          <w:szCs w:val="24"/>
        </w:rPr>
        <w:t>Méthodologie innovante et participative</w:t>
      </w:r>
    </w:p>
    <w:p w:rsidR="00962138" w:rsidRPr="000A65F1" w:rsidRDefault="00F203D1">
      <w:pPr>
        <w:numPr>
          <w:ilvl w:val="0"/>
          <w:numId w:val="8"/>
        </w:numPr>
        <w:pBdr>
          <w:top w:val="nil"/>
          <w:left w:val="nil"/>
          <w:bottom w:val="nil"/>
          <w:right w:val="nil"/>
          <w:between w:val="nil"/>
        </w:pBdr>
        <w:tabs>
          <w:tab w:val="left" w:pos="1051"/>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Techniques qui mettent en avant des données qualitatives et quantitatives</w:t>
      </w:r>
    </w:p>
    <w:p w:rsidR="00962138" w:rsidRPr="000A65F1" w:rsidRDefault="00F203D1">
      <w:pPr>
        <w:numPr>
          <w:ilvl w:val="0"/>
          <w:numId w:val="8"/>
        </w:numPr>
        <w:pBdr>
          <w:top w:val="nil"/>
          <w:left w:val="nil"/>
          <w:bottom w:val="nil"/>
          <w:right w:val="nil"/>
          <w:between w:val="nil"/>
        </w:pBdr>
        <w:tabs>
          <w:tab w:val="left" w:pos="1051"/>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Proposition avec une vision globale intégrant les différents facteurs</w:t>
      </w:r>
    </w:p>
    <w:p w:rsidR="00962138" w:rsidRPr="000A65F1" w:rsidRDefault="00F203D1">
      <w:pPr>
        <w:numPr>
          <w:ilvl w:val="0"/>
          <w:numId w:val="8"/>
        </w:numPr>
        <w:pBdr>
          <w:top w:val="nil"/>
          <w:left w:val="nil"/>
          <w:bottom w:val="nil"/>
          <w:right w:val="nil"/>
          <w:between w:val="nil"/>
        </w:pBdr>
        <w:tabs>
          <w:tab w:val="left" w:pos="1051"/>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Expérience de l´évaluateur en évaluation de projets de coopération et développement agricole</w:t>
      </w:r>
    </w:p>
    <w:p w:rsidR="00962138" w:rsidRPr="000A65F1" w:rsidRDefault="00F203D1">
      <w:pPr>
        <w:numPr>
          <w:ilvl w:val="0"/>
          <w:numId w:val="8"/>
        </w:numPr>
        <w:pBdr>
          <w:top w:val="nil"/>
          <w:left w:val="nil"/>
          <w:bottom w:val="nil"/>
          <w:right w:val="nil"/>
          <w:between w:val="nil"/>
        </w:pBdr>
        <w:tabs>
          <w:tab w:val="left" w:pos="1051"/>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Capacités techniques de l´équipe d´évaluateurs</w:t>
      </w:r>
    </w:p>
    <w:p w:rsidR="00962138" w:rsidRPr="000A65F1" w:rsidRDefault="00F203D1">
      <w:pPr>
        <w:numPr>
          <w:ilvl w:val="0"/>
          <w:numId w:val="8"/>
        </w:numPr>
        <w:pBdr>
          <w:top w:val="nil"/>
          <w:left w:val="nil"/>
          <w:bottom w:val="nil"/>
          <w:right w:val="nil"/>
          <w:between w:val="nil"/>
        </w:pBdr>
        <w:tabs>
          <w:tab w:val="left" w:pos="1051"/>
        </w:tabs>
        <w:spacing w:before="12" w:line="276" w:lineRule="auto"/>
        <w:ind w:right="-51"/>
        <w:rPr>
          <w:rFonts w:ascii="Calibri" w:eastAsia="Calibri" w:hAnsi="Calibri" w:cs="Calibri"/>
          <w:sz w:val="24"/>
          <w:szCs w:val="24"/>
        </w:rPr>
      </w:pPr>
      <w:r w:rsidRPr="000A65F1">
        <w:rPr>
          <w:rFonts w:ascii="Calibri" w:eastAsia="Calibri" w:hAnsi="Calibri" w:cs="Calibri"/>
          <w:sz w:val="24"/>
          <w:szCs w:val="24"/>
        </w:rPr>
        <w:t>Prise en compte de l’approche genre</w:t>
      </w:r>
    </w:p>
    <w:p w:rsidR="00962138" w:rsidRPr="000A65F1" w:rsidRDefault="00962138">
      <w:pPr>
        <w:pBdr>
          <w:top w:val="nil"/>
          <w:left w:val="nil"/>
          <w:bottom w:val="nil"/>
          <w:right w:val="nil"/>
          <w:between w:val="nil"/>
        </w:pBdr>
        <w:spacing w:before="8" w:line="276" w:lineRule="auto"/>
        <w:ind w:left="709" w:right="-51"/>
        <w:rPr>
          <w:rFonts w:ascii="Calibri" w:eastAsia="Calibri" w:hAnsi="Calibri" w:cs="Calibri"/>
          <w:sz w:val="24"/>
          <w:szCs w:val="24"/>
        </w:rPr>
      </w:pPr>
    </w:p>
    <w:p w:rsidR="00962138" w:rsidRPr="000A65F1" w:rsidRDefault="00F203D1">
      <w:pPr>
        <w:spacing w:line="276" w:lineRule="auto"/>
        <w:ind w:left="709" w:right="-51"/>
        <w:rPr>
          <w:rFonts w:ascii="Calibri" w:eastAsia="Calibri" w:hAnsi="Calibri" w:cs="Calibri"/>
          <w:b/>
          <w:u w:val="single"/>
        </w:rPr>
      </w:pPr>
      <w:r w:rsidRPr="000A65F1">
        <w:rPr>
          <w:rFonts w:ascii="Calibri" w:eastAsia="Calibri" w:hAnsi="Calibri" w:cs="Calibri"/>
          <w:b/>
          <w:u w:val="single"/>
        </w:rPr>
        <w:t>Critères d´évaluation de l´offre</w:t>
      </w:r>
    </w:p>
    <w:p w:rsidR="00962138" w:rsidRPr="000A65F1" w:rsidRDefault="00962138">
      <w:pPr>
        <w:pBdr>
          <w:top w:val="nil"/>
          <w:left w:val="nil"/>
          <w:bottom w:val="nil"/>
          <w:right w:val="nil"/>
          <w:between w:val="nil"/>
        </w:pBdr>
        <w:spacing w:before="8" w:line="276" w:lineRule="auto"/>
        <w:ind w:left="709" w:right="-51"/>
        <w:rPr>
          <w:rFonts w:ascii="Calibri" w:eastAsia="Calibri" w:hAnsi="Calibri" w:cs="Calibri"/>
          <w:b/>
          <w:sz w:val="24"/>
          <w:szCs w:val="24"/>
        </w:rPr>
      </w:pPr>
    </w:p>
    <w:tbl>
      <w:tblPr>
        <w:tblStyle w:val="af2"/>
        <w:tblW w:w="884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17"/>
        <w:gridCol w:w="1195"/>
        <w:gridCol w:w="4063"/>
        <w:gridCol w:w="1473"/>
      </w:tblGrid>
      <w:tr w:rsidR="000A65F1" w:rsidRPr="000A65F1">
        <w:trPr>
          <w:tblHeader/>
        </w:trPr>
        <w:tc>
          <w:tcPr>
            <w:tcW w:w="2117" w:type="dxa"/>
          </w:tcPr>
          <w:p w:rsidR="00962138" w:rsidRPr="000A65F1" w:rsidRDefault="00F203D1">
            <w:pPr>
              <w:tabs>
                <w:tab w:val="left" w:pos="28"/>
              </w:tabs>
              <w:spacing w:before="8" w:line="276" w:lineRule="auto"/>
              <w:ind w:left="28" w:right="-51"/>
              <w:jc w:val="center"/>
              <w:rPr>
                <w:rFonts w:ascii="Calibri" w:eastAsia="Calibri" w:hAnsi="Calibri" w:cs="Calibri"/>
                <w:sz w:val="24"/>
                <w:szCs w:val="24"/>
              </w:rPr>
            </w:pPr>
            <w:r w:rsidRPr="000A65F1">
              <w:rPr>
                <w:rFonts w:ascii="Calibri" w:eastAsia="Calibri" w:hAnsi="Calibri" w:cs="Calibri"/>
                <w:b/>
                <w:sz w:val="24"/>
                <w:szCs w:val="24"/>
              </w:rPr>
              <w:t>CRITÈRES</w:t>
            </w:r>
          </w:p>
        </w:tc>
        <w:tc>
          <w:tcPr>
            <w:tcW w:w="1195" w:type="dxa"/>
          </w:tcPr>
          <w:p w:rsidR="00962138" w:rsidRPr="000A65F1" w:rsidRDefault="00F203D1">
            <w:pPr>
              <w:tabs>
                <w:tab w:val="left" w:pos="0"/>
              </w:tabs>
              <w:spacing w:before="8" w:line="276" w:lineRule="auto"/>
              <w:ind w:right="-51" w:firstLine="29"/>
              <w:jc w:val="center"/>
              <w:rPr>
                <w:rFonts w:ascii="Calibri" w:eastAsia="Calibri" w:hAnsi="Calibri" w:cs="Calibri"/>
                <w:sz w:val="24"/>
                <w:szCs w:val="24"/>
              </w:rPr>
            </w:pPr>
            <w:r w:rsidRPr="000A65F1">
              <w:rPr>
                <w:rFonts w:ascii="Calibri" w:eastAsia="Calibri" w:hAnsi="Calibri" w:cs="Calibri"/>
                <w:b/>
                <w:sz w:val="24"/>
                <w:szCs w:val="24"/>
              </w:rPr>
              <w:t>VALEUR</w:t>
            </w:r>
          </w:p>
        </w:tc>
        <w:tc>
          <w:tcPr>
            <w:tcW w:w="4063" w:type="dxa"/>
          </w:tcPr>
          <w:p w:rsidR="00962138" w:rsidRPr="000A65F1" w:rsidRDefault="00F203D1">
            <w:pPr>
              <w:spacing w:before="8" w:line="276" w:lineRule="auto"/>
              <w:ind w:left="127" w:right="-51"/>
              <w:jc w:val="center"/>
              <w:rPr>
                <w:rFonts w:ascii="Calibri" w:eastAsia="Calibri" w:hAnsi="Calibri" w:cs="Calibri"/>
                <w:sz w:val="24"/>
                <w:szCs w:val="24"/>
              </w:rPr>
            </w:pPr>
            <w:r w:rsidRPr="000A65F1">
              <w:rPr>
                <w:rFonts w:ascii="Calibri" w:eastAsia="Calibri" w:hAnsi="Calibri" w:cs="Calibri"/>
                <w:b/>
                <w:sz w:val="24"/>
                <w:szCs w:val="24"/>
              </w:rPr>
              <w:t>FACTEURS</w:t>
            </w:r>
          </w:p>
        </w:tc>
        <w:tc>
          <w:tcPr>
            <w:tcW w:w="1473" w:type="dxa"/>
          </w:tcPr>
          <w:p w:rsidR="00962138" w:rsidRPr="000A65F1" w:rsidRDefault="00F203D1">
            <w:pPr>
              <w:pBdr>
                <w:top w:val="nil"/>
                <w:left w:val="nil"/>
                <w:bottom w:val="nil"/>
                <w:right w:val="nil"/>
                <w:between w:val="nil"/>
              </w:pBdr>
              <w:spacing w:before="4" w:line="276" w:lineRule="auto"/>
              <w:ind w:right="-51"/>
              <w:jc w:val="center"/>
              <w:rPr>
                <w:rFonts w:ascii="Calibri" w:eastAsia="Calibri" w:hAnsi="Calibri" w:cs="Calibri"/>
                <w:b/>
                <w:sz w:val="24"/>
                <w:szCs w:val="24"/>
              </w:rPr>
            </w:pPr>
            <w:r w:rsidRPr="000A65F1">
              <w:rPr>
                <w:rFonts w:ascii="Calibri" w:eastAsia="Calibri" w:hAnsi="Calibri" w:cs="Calibri"/>
                <w:b/>
                <w:sz w:val="24"/>
                <w:szCs w:val="24"/>
              </w:rPr>
              <w:t>VALEURS</w:t>
            </w:r>
          </w:p>
          <w:p w:rsidR="00962138" w:rsidRPr="000A65F1" w:rsidRDefault="00F203D1">
            <w:pPr>
              <w:tabs>
                <w:tab w:val="left" w:pos="927"/>
                <w:tab w:val="left" w:pos="929"/>
              </w:tabs>
              <w:spacing w:before="8" w:line="276" w:lineRule="auto"/>
              <w:ind w:right="-51"/>
              <w:jc w:val="center"/>
              <w:rPr>
                <w:rFonts w:ascii="Calibri" w:eastAsia="Calibri" w:hAnsi="Calibri" w:cs="Calibri"/>
                <w:sz w:val="24"/>
                <w:szCs w:val="24"/>
              </w:rPr>
            </w:pPr>
            <w:r w:rsidRPr="000A65F1">
              <w:rPr>
                <w:rFonts w:ascii="Calibri" w:eastAsia="Calibri" w:hAnsi="Calibri" w:cs="Calibri"/>
                <w:b/>
                <w:sz w:val="24"/>
                <w:szCs w:val="24"/>
              </w:rPr>
              <w:t>FACTEURS</w:t>
            </w:r>
          </w:p>
        </w:tc>
      </w:tr>
      <w:tr w:rsidR="000A65F1" w:rsidRPr="000A65F1">
        <w:tc>
          <w:tcPr>
            <w:tcW w:w="2117" w:type="dxa"/>
            <w:vMerge w:val="restart"/>
          </w:tcPr>
          <w:p w:rsidR="00962138" w:rsidRPr="000A65F1" w:rsidRDefault="00F203D1">
            <w:pPr>
              <w:tabs>
                <w:tab w:val="left" w:pos="927"/>
                <w:tab w:val="left" w:pos="929"/>
              </w:tabs>
              <w:spacing w:before="8" w:line="276" w:lineRule="auto"/>
              <w:ind w:left="28" w:right="-51"/>
              <w:jc w:val="both"/>
              <w:rPr>
                <w:rFonts w:ascii="Calibri" w:eastAsia="Calibri" w:hAnsi="Calibri" w:cs="Calibri"/>
                <w:sz w:val="24"/>
                <w:szCs w:val="24"/>
              </w:rPr>
            </w:pPr>
            <w:r w:rsidRPr="000A65F1">
              <w:rPr>
                <w:rFonts w:ascii="Calibri" w:eastAsia="Calibri" w:hAnsi="Calibri" w:cs="Calibri"/>
                <w:sz w:val="24"/>
                <w:szCs w:val="24"/>
              </w:rPr>
              <w:t xml:space="preserve">Expérience professionnelle de la personne chargée de la mission au terrain </w:t>
            </w:r>
          </w:p>
        </w:tc>
        <w:tc>
          <w:tcPr>
            <w:tcW w:w="1195" w:type="dxa"/>
            <w:vMerge w:val="restart"/>
          </w:tcPr>
          <w:p w:rsidR="00962138" w:rsidRPr="000A65F1" w:rsidRDefault="00F203D1">
            <w:pPr>
              <w:tabs>
                <w:tab w:val="left" w:pos="0"/>
              </w:tabs>
              <w:spacing w:before="8" w:line="276" w:lineRule="auto"/>
              <w:ind w:right="-51" w:firstLine="29"/>
              <w:jc w:val="center"/>
              <w:rPr>
                <w:rFonts w:ascii="Calibri" w:eastAsia="Calibri" w:hAnsi="Calibri" w:cs="Calibri"/>
                <w:sz w:val="24"/>
                <w:szCs w:val="24"/>
              </w:rPr>
            </w:pPr>
            <w:r w:rsidRPr="000A65F1">
              <w:rPr>
                <w:rFonts w:ascii="Calibri" w:eastAsia="Calibri" w:hAnsi="Calibri" w:cs="Calibri"/>
                <w:sz w:val="24"/>
                <w:szCs w:val="24"/>
              </w:rPr>
              <w:t>40%</w:t>
            </w:r>
          </w:p>
        </w:tc>
        <w:tc>
          <w:tcPr>
            <w:tcW w:w="4063" w:type="dxa"/>
          </w:tcPr>
          <w:p w:rsidR="00962138" w:rsidRPr="000A65F1" w:rsidRDefault="00F203D1">
            <w:pPr>
              <w:spacing w:before="8" w:line="276" w:lineRule="auto"/>
              <w:ind w:left="127" w:right="-51"/>
              <w:jc w:val="both"/>
              <w:rPr>
                <w:rFonts w:ascii="Calibri" w:eastAsia="Calibri" w:hAnsi="Calibri" w:cs="Calibri"/>
                <w:sz w:val="24"/>
                <w:szCs w:val="24"/>
              </w:rPr>
            </w:pPr>
            <w:r w:rsidRPr="000A65F1">
              <w:rPr>
                <w:rFonts w:ascii="Calibri" w:eastAsia="Calibri" w:hAnsi="Calibri" w:cs="Calibri"/>
                <w:sz w:val="24"/>
                <w:szCs w:val="24"/>
              </w:rPr>
              <w:t>Expérience vérifiable en évaluations similaires</w:t>
            </w:r>
          </w:p>
        </w:tc>
        <w:tc>
          <w:tcPr>
            <w:tcW w:w="1473" w:type="dxa"/>
          </w:tcPr>
          <w:p w:rsidR="00962138" w:rsidRPr="000A65F1" w:rsidRDefault="00F203D1">
            <w:pPr>
              <w:tabs>
                <w:tab w:val="left" w:pos="927"/>
                <w:tab w:val="left" w:pos="929"/>
              </w:tabs>
              <w:spacing w:before="8" w:line="276" w:lineRule="auto"/>
              <w:ind w:right="-51"/>
              <w:jc w:val="center"/>
              <w:rPr>
                <w:rFonts w:ascii="Calibri" w:eastAsia="Calibri" w:hAnsi="Calibri" w:cs="Calibri"/>
                <w:sz w:val="24"/>
                <w:szCs w:val="24"/>
              </w:rPr>
            </w:pPr>
            <w:r w:rsidRPr="000A65F1">
              <w:rPr>
                <w:rFonts w:ascii="Calibri" w:eastAsia="Calibri" w:hAnsi="Calibri" w:cs="Calibri"/>
                <w:sz w:val="24"/>
                <w:szCs w:val="24"/>
              </w:rPr>
              <w:t>15%</w:t>
            </w:r>
          </w:p>
        </w:tc>
      </w:tr>
      <w:tr w:rsidR="000A65F1" w:rsidRPr="000A65F1">
        <w:tc>
          <w:tcPr>
            <w:tcW w:w="2117" w:type="dxa"/>
            <w:vMerge/>
          </w:tcPr>
          <w:p w:rsidR="00962138" w:rsidRPr="000A65F1" w:rsidRDefault="00962138">
            <w:pPr>
              <w:pBdr>
                <w:top w:val="nil"/>
                <w:left w:val="nil"/>
                <w:bottom w:val="nil"/>
                <w:right w:val="nil"/>
                <w:between w:val="nil"/>
              </w:pBdr>
              <w:spacing w:line="276" w:lineRule="auto"/>
              <w:rPr>
                <w:rFonts w:ascii="Calibri" w:eastAsia="Calibri" w:hAnsi="Calibri" w:cs="Calibri"/>
                <w:sz w:val="24"/>
                <w:szCs w:val="24"/>
              </w:rPr>
            </w:pPr>
          </w:p>
        </w:tc>
        <w:tc>
          <w:tcPr>
            <w:tcW w:w="1195" w:type="dxa"/>
            <w:vMerge/>
          </w:tcPr>
          <w:p w:rsidR="00962138" w:rsidRPr="000A65F1" w:rsidRDefault="00962138">
            <w:pPr>
              <w:pBdr>
                <w:top w:val="nil"/>
                <w:left w:val="nil"/>
                <w:bottom w:val="nil"/>
                <w:right w:val="nil"/>
                <w:between w:val="nil"/>
              </w:pBdr>
              <w:spacing w:line="276" w:lineRule="auto"/>
              <w:rPr>
                <w:rFonts w:ascii="Calibri" w:eastAsia="Calibri" w:hAnsi="Calibri" w:cs="Calibri"/>
                <w:sz w:val="24"/>
                <w:szCs w:val="24"/>
              </w:rPr>
            </w:pPr>
          </w:p>
        </w:tc>
        <w:tc>
          <w:tcPr>
            <w:tcW w:w="4063" w:type="dxa"/>
          </w:tcPr>
          <w:p w:rsidR="00962138" w:rsidRPr="000A65F1" w:rsidRDefault="00F203D1">
            <w:pPr>
              <w:spacing w:before="8" w:line="276" w:lineRule="auto"/>
              <w:ind w:left="127" w:right="-51"/>
              <w:jc w:val="both"/>
              <w:rPr>
                <w:rFonts w:ascii="Calibri" w:eastAsia="Calibri" w:hAnsi="Calibri" w:cs="Calibri"/>
                <w:sz w:val="24"/>
                <w:szCs w:val="24"/>
              </w:rPr>
            </w:pPr>
            <w:r w:rsidRPr="000A65F1">
              <w:rPr>
                <w:rFonts w:ascii="Calibri" w:eastAsia="Calibri" w:hAnsi="Calibri" w:cs="Calibri"/>
                <w:sz w:val="24"/>
                <w:szCs w:val="24"/>
              </w:rPr>
              <w:t xml:space="preserve">Expérience en programmes d’évaluation-identification de genre, coopérativisme et/ où agroécologie </w:t>
            </w:r>
          </w:p>
        </w:tc>
        <w:tc>
          <w:tcPr>
            <w:tcW w:w="1473" w:type="dxa"/>
          </w:tcPr>
          <w:p w:rsidR="00962138" w:rsidRPr="000A65F1" w:rsidRDefault="00F203D1">
            <w:pPr>
              <w:tabs>
                <w:tab w:val="left" w:pos="927"/>
                <w:tab w:val="left" w:pos="929"/>
              </w:tabs>
              <w:spacing w:before="8" w:line="276" w:lineRule="auto"/>
              <w:ind w:right="-51"/>
              <w:jc w:val="center"/>
              <w:rPr>
                <w:rFonts w:ascii="Calibri" w:eastAsia="Calibri" w:hAnsi="Calibri" w:cs="Calibri"/>
                <w:sz w:val="24"/>
                <w:szCs w:val="24"/>
              </w:rPr>
            </w:pPr>
            <w:r w:rsidRPr="000A65F1">
              <w:rPr>
                <w:rFonts w:ascii="Calibri" w:eastAsia="Calibri" w:hAnsi="Calibri" w:cs="Calibri"/>
                <w:sz w:val="24"/>
                <w:szCs w:val="24"/>
              </w:rPr>
              <w:t>10%</w:t>
            </w:r>
          </w:p>
        </w:tc>
      </w:tr>
      <w:tr w:rsidR="000A65F1" w:rsidRPr="000A65F1">
        <w:tc>
          <w:tcPr>
            <w:tcW w:w="2117" w:type="dxa"/>
            <w:vMerge/>
          </w:tcPr>
          <w:p w:rsidR="00962138" w:rsidRPr="000A65F1" w:rsidRDefault="00962138">
            <w:pPr>
              <w:pBdr>
                <w:top w:val="nil"/>
                <w:left w:val="nil"/>
                <w:bottom w:val="nil"/>
                <w:right w:val="nil"/>
                <w:between w:val="nil"/>
              </w:pBdr>
              <w:spacing w:line="276" w:lineRule="auto"/>
              <w:rPr>
                <w:rFonts w:ascii="Calibri" w:eastAsia="Calibri" w:hAnsi="Calibri" w:cs="Calibri"/>
                <w:sz w:val="24"/>
                <w:szCs w:val="24"/>
              </w:rPr>
            </w:pPr>
          </w:p>
        </w:tc>
        <w:tc>
          <w:tcPr>
            <w:tcW w:w="1195" w:type="dxa"/>
            <w:vMerge/>
          </w:tcPr>
          <w:p w:rsidR="00962138" w:rsidRPr="000A65F1" w:rsidRDefault="00962138">
            <w:pPr>
              <w:pBdr>
                <w:top w:val="nil"/>
                <w:left w:val="nil"/>
                <w:bottom w:val="nil"/>
                <w:right w:val="nil"/>
                <w:between w:val="nil"/>
              </w:pBdr>
              <w:spacing w:line="276" w:lineRule="auto"/>
              <w:rPr>
                <w:rFonts w:ascii="Calibri" w:eastAsia="Calibri" w:hAnsi="Calibri" w:cs="Calibri"/>
                <w:sz w:val="24"/>
                <w:szCs w:val="24"/>
              </w:rPr>
            </w:pPr>
          </w:p>
        </w:tc>
        <w:tc>
          <w:tcPr>
            <w:tcW w:w="4063" w:type="dxa"/>
          </w:tcPr>
          <w:p w:rsidR="00962138" w:rsidRPr="000A65F1" w:rsidRDefault="00F203D1">
            <w:pPr>
              <w:spacing w:before="8" w:line="276" w:lineRule="auto"/>
              <w:ind w:left="127" w:right="-51"/>
              <w:jc w:val="both"/>
              <w:rPr>
                <w:rFonts w:ascii="Calibri" w:eastAsia="Calibri" w:hAnsi="Calibri" w:cs="Calibri"/>
                <w:sz w:val="24"/>
                <w:szCs w:val="24"/>
              </w:rPr>
            </w:pPr>
            <w:r w:rsidRPr="000A65F1">
              <w:rPr>
                <w:rFonts w:ascii="Calibri" w:eastAsia="Calibri" w:hAnsi="Calibri" w:cs="Calibri"/>
                <w:sz w:val="24"/>
                <w:szCs w:val="24"/>
              </w:rPr>
              <w:t>Connaissance du contexte de la zone, notamment Maroc et Nord de l’Afrique - Maghreb</w:t>
            </w:r>
          </w:p>
        </w:tc>
        <w:tc>
          <w:tcPr>
            <w:tcW w:w="1473" w:type="dxa"/>
          </w:tcPr>
          <w:p w:rsidR="00962138" w:rsidRPr="000A65F1" w:rsidRDefault="00F203D1">
            <w:pPr>
              <w:tabs>
                <w:tab w:val="left" w:pos="927"/>
                <w:tab w:val="left" w:pos="929"/>
              </w:tabs>
              <w:spacing w:before="8" w:line="276" w:lineRule="auto"/>
              <w:ind w:right="-51"/>
              <w:jc w:val="center"/>
              <w:rPr>
                <w:rFonts w:ascii="Calibri" w:eastAsia="Calibri" w:hAnsi="Calibri" w:cs="Calibri"/>
                <w:sz w:val="24"/>
                <w:szCs w:val="24"/>
              </w:rPr>
            </w:pPr>
            <w:r w:rsidRPr="000A65F1">
              <w:rPr>
                <w:rFonts w:ascii="Calibri" w:eastAsia="Calibri" w:hAnsi="Calibri" w:cs="Calibri"/>
                <w:sz w:val="24"/>
                <w:szCs w:val="24"/>
              </w:rPr>
              <w:t>15%</w:t>
            </w:r>
          </w:p>
        </w:tc>
      </w:tr>
      <w:tr w:rsidR="000A65F1" w:rsidRPr="000A65F1">
        <w:tc>
          <w:tcPr>
            <w:tcW w:w="2117" w:type="dxa"/>
            <w:vMerge w:val="restart"/>
          </w:tcPr>
          <w:p w:rsidR="00962138" w:rsidRPr="000A65F1" w:rsidRDefault="00F203D1">
            <w:pPr>
              <w:tabs>
                <w:tab w:val="left" w:pos="927"/>
                <w:tab w:val="left" w:pos="929"/>
              </w:tabs>
              <w:spacing w:before="8" w:line="276" w:lineRule="auto"/>
              <w:ind w:left="28" w:right="-51"/>
              <w:jc w:val="both"/>
              <w:rPr>
                <w:rFonts w:ascii="Calibri" w:eastAsia="Calibri" w:hAnsi="Calibri" w:cs="Calibri"/>
                <w:sz w:val="24"/>
                <w:szCs w:val="24"/>
              </w:rPr>
            </w:pPr>
            <w:r w:rsidRPr="000A65F1">
              <w:rPr>
                <w:rFonts w:ascii="Calibri" w:eastAsia="Calibri" w:hAnsi="Calibri" w:cs="Calibri"/>
                <w:sz w:val="24"/>
                <w:szCs w:val="24"/>
              </w:rPr>
              <w:lastRenderedPageBreak/>
              <w:t>Profil de l´expert ou de l´équipe d´évaluation</w:t>
            </w:r>
          </w:p>
        </w:tc>
        <w:tc>
          <w:tcPr>
            <w:tcW w:w="1195" w:type="dxa"/>
            <w:vMerge w:val="restart"/>
          </w:tcPr>
          <w:p w:rsidR="00962138" w:rsidRPr="000A65F1" w:rsidRDefault="00F203D1">
            <w:pPr>
              <w:tabs>
                <w:tab w:val="left" w:pos="0"/>
              </w:tabs>
              <w:spacing w:before="8" w:line="276" w:lineRule="auto"/>
              <w:ind w:right="-51" w:firstLine="29"/>
              <w:jc w:val="center"/>
              <w:rPr>
                <w:rFonts w:ascii="Calibri" w:eastAsia="Calibri" w:hAnsi="Calibri" w:cs="Calibri"/>
                <w:sz w:val="24"/>
                <w:szCs w:val="24"/>
              </w:rPr>
            </w:pPr>
            <w:r w:rsidRPr="000A65F1">
              <w:rPr>
                <w:rFonts w:ascii="Calibri" w:eastAsia="Calibri" w:hAnsi="Calibri" w:cs="Calibri"/>
                <w:sz w:val="24"/>
                <w:szCs w:val="24"/>
              </w:rPr>
              <w:t>30%</w:t>
            </w:r>
          </w:p>
        </w:tc>
        <w:tc>
          <w:tcPr>
            <w:tcW w:w="4063" w:type="dxa"/>
          </w:tcPr>
          <w:p w:rsidR="00962138" w:rsidRPr="000A65F1" w:rsidRDefault="00F203D1">
            <w:pPr>
              <w:spacing w:before="8" w:line="276" w:lineRule="auto"/>
              <w:ind w:left="127" w:right="-51"/>
              <w:jc w:val="both"/>
              <w:rPr>
                <w:rFonts w:ascii="Calibri" w:eastAsia="Calibri" w:hAnsi="Calibri" w:cs="Calibri"/>
                <w:sz w:val="24"/>
                <w:szCs w:val="24"/>
              </w:rPr>
            </w:pPr>
            <w:r w:rsidRPr="000A65F1">
              <w:rPr>
                <w:rFonts w:ascii="Calibri" w:eastAsia="Calibri" w:hAnsi="Calibri" w:cs="Calibri"/>
                <w:sz w:val="24"/>
                <w:szCs w:val="24"/>
              </w:rPr>
              <w:t>Formation supérieure universitaire : sciences sociales où agronomie</w:t>
            </w:r>
          </w:p>
        </w:tc>
        <w:tc>
          <w:tcPr>
            <w:tcW w:w="1473" w:type="dxa"/>
          </w:tcPr>
          <w:p w:rsidR="00962138" w:rsidRPr="000A65F1" w:rsidRDefault="00F203D1">
            <w:pPr>
              <w:tabs>
                <w:tab w:val="left" w:pos="927"/>
                <w:tab w:val="left" w:pos="929"/>
              </w:tabs>
              <w:spacing w:before="8" w:line="276" w:lineRule="auto"/>
              <w:ind w:right="-51"/>
              <w:jc w:val="center"/>
              <w:rPr>
                <w:rFonts w:ascii="Calibri" w:eastAsia="Calibri" w:hAnsi="Calibri" w:cs="Calibri"/>
                <w:sz w:val="24"/>
                <w:szCs w:val="24"/>
              </w:rPr>
            </w:pPr>
            <w:r w:rsidRPr="000A65F1">
              <w:rPr>
                <w:rFonts w:ascii="Calibri" w:eastAsia="Calibri" w:hAnsi="Calibri" w:cs="Calibri"/>
                <w:sz w:val="24"/>
                <w:szCs w:val="24"/>
              </w:rPr>
              <w:t>20%</w:t>
            </w:r>
          </w:p>
        </w:tc>
      </w:tr>
      <w:tr w:rsidR="000A65F1" w:rsidRPr="000A65F1">
        <w:tc>
          <w:tcPr>
            <w:tcW w:w="2117" w:type="dxa"/>
            <w:vMerge/>
          </w:tcPr>
          <w:p w:rsidR="00962138" w:rsidRPr="000A65F1" w:rsidRDefault="00962138">
            <w:pPr>
              <w:pBdr>
                <w:top w:val="nil"/>
                <w:left w:val="nil"/>
                <w:bottom w:val="nil"/>
                <w:right w:val="nil"/>
                <w:between w:val="nil"/>
              </w:pBdr>
              <w:spacing w:line="276" w:lineRule="auto"/>
              <w:rPr>
                <w:rFonts w:ascii="Calibri" w:eastAsia="Calibri" w:hAnsi="Calibri" w:cs="Calibri"/>
                <w:sz w:val="24"/>
                <w:szCs w:val="24"/>
              </w:rPr>
            </w:pPr>
          </w:p>
        </w:tc>
        <w:tc>
          <w:tcPr>
            <w:tcW w:w="1195" w:type="dxa"/>
            <w:vMerge/>
          </w:tcPr>
          <w:p w:rsidR="00962138" w:rsidRPr="000A65F1" w:rsidRDefault="00962138">
            <w:pPr>
              <w:pBdr>
                <w:top w:val="nil"/>
                <w:left w:val="nil"/>
                <w:bottom w:val="nil"/>
                <w:right w:val="nil"/>
                <w:between w:val="nil"/>
              </w:pBdr>
              <w:spacing w:line="276" w:lineRule="auto"/>
              <w:rPr>
                <w:rFonts w:ascii="Calibri" w:eastAsia="Calibri" w:hAnsi="Calibri" w:cs="Calibri"/>
                <w:sz w:val="24"/>
                <w:szCs w:val="24"/>
              </w:rPr>
            </w:pPr>
          </w:p>
        </w:tc>
        <w:tc>
          <w:tcPr>
            <w:tcW w:w="4063" w:type="dxa"/>
          </w:tcPr>
          <w:p w:rsidR="00962138" w:rsidRPr="000A65F1" w:rsidRDefault="00F203D1">
            <w:pPr>
              <w:spacing w:before="8" w:line="276" w:lineRule="auto"/>
              <w:ind w:left="127" w:right="-51"/>
              <w:jc w:val="both"/>
              <w:rPr>
                <w:rFonts w:ascii="Calibri" w:eastAsia="Calibri" w:hAnsi="Calibri" w:cs="Calibri"/>
                <w:sz w:val="24"/>
                <w:szCs w:val="24"/>
              </w:rPr>
            </w:pPr>
            <w:r w:rsidRPr="000A65F1">
              <w:rPr>
                <w:rFonts w:ascii="Calibri" w:eastAsia="Calibri" w:hAnsi="Calibri" w:cs="Calibri"/>
                <w:sz w:val="24"/>
                <w:szCs w:val="24"/>
              </w:rPr>
              <w:t>Formation en genre et où développement rural intégrée</w:t>
            </w:r>
          </w:p>
        </w:tc>
        <w:tc>
          <w:tcPr>
            <w:tcW w:w="1473" w:type="dxa"/>
          </w:tcPr>
          <w:p w:rsidR="00962138" w:rsidRPr="000A65F1" w:rsidRDefault="00F203D1">
            <w:pPr>
              <w:tabs>
                <w:tab w:val="left" w:pos="927"/>
                <w:tab w:val="left" w:pos="929"/>
              </w:tabs>
              <w:spacing w:before="8" w:line="276" w:lineRule="auto"/>
              <w:ind w:right="-51"/>
              <w:jc w:val="center"/>
              <w:rPr>
                <w:rFonts w:ascii="Calibri" w:eastAsia="Calibri" w:hAnsi="Calibri" w:cs="Calibri"/>
                <w:sz w:val="24"/>
                <w:szCs w:val="24"/>
              </w:rPr>
            </w:pPr>
            <w:r w:rsidRPr="000A65F1">
              <w:rPr>
                <w:rFonts w:ascii="Calibri" w:eastAsia="Calibri" w:hAnsi="Calibri" w:cs="Calibri"/>
                <w:sz w:val="24"/>
                <w:szCs w:val="24"/>
              </w:rPr>
              <w:t>10%</w:t>
            </w:r>
          </w:p>
        </w:tc>
      </w:tr>
      <w:tr w:rsidR="000A65F1" w:rsidRPr="000A65F1">
        <w:tc>
          <w:tcPr>
            <w:tcW w:w="2117" w:type="dxa"/>
            <w:vMerge w:val="restart"/>
          </w:tcPr>
          <w:p w:rsidR="00962138" w:rsidRPr="000A65F1" w:rsidRDefault="00F203D1">
            <w:pPr>
              <w:tabs>
                <w:tab w:val="left" w:pos="927"/>
                <w:tab w:val="left" w:pos="929"/>
              </w:tabs>
              <w:spacing w:before="8" w:line="276" w:lineRule="auto"/>
              <w:ind w:left="28" w:right="-51"/>
              <w:jc w:val="both"/>
              <w:rPr>
                <w:rFonts w:ascii="Calibri" w:eastAsia="Calibri" w:hAnsi="Calibri" w:cs="Calibri"/>
                <w:sz w:val="24"/>
                <w:szCs w:val="24"/>
              </w:rPr>
            </w:pPr>
            <w:r w:rsidRPr="000A65F1">
              <w:rPr>
                <w:rFonts w:ascii="Calibri" w:eastAsia="Calibri" w:hAnsi="Calibri" w:cs="Calibri"/>
                <w:sz w:val="24"/>
                <w:szCs w:val="24"/>
              </w:rPr>
              <w:t xml:space="preserve">Qualité et valeur technique de l’offre </w:t>
            </w:r>
          </w:p>
        </w:tc>
        <w:tc>
          <w:tcPr>
            <w:tcW w:w="1195" w:type="dxa"/>
            <w:vMerge w:val="restart"/>
          </w:tcPr>
          <w:p w:rsidR="00962138" w:rsidRPr="000A65F1" w:rsidRDefault="00F203D1">
            <w:pPr>
              <w:tabs>
                <w:tab w:val="left" w:pos="0"/>
              </w:tabs>
              <w:spacing w:before="8" w:line="276" w:lineRule="auto"/>
              <w:ind w:right="-51" w:firstLine="29"/>
              <w:jc w:val="center"/>
              <w:rPr>
                <w:rFonts w:ascii="Calibri" w:eastAsia="Calibri" w:hAnsi="Calibri" w:cs="Calibri"/>
                <w:sz w:val="24"/>
                <w:szCs w:val="24"/>
              </w:rPr>
            </w:pPr>
            <w:r w:rsidRPr="000A65F1">
              <w:rPr>
                <w:rFonts w:ascii="Calibri" w:eastAsia="Calibri" w:hAnsi="Calibri" w:cs="Calibri"/>
                <w:sz w:val="24"/>
                <w:szCs w:val="24"/>
              </w:rPr>
              <w:t>30%</w:t>
            </w:r>
          </w:p>
        </w:tc>
        <w:tc>
          <w:tcPr>
            <w:tcW w:w="4063" w:type="dxa"/>
          </w:tcPr>
          <w:p w:rsidR="00962138" w:rsidRPr="000A65F1" w:rsidRDefault="00F203D1">
            <w:pPr>
              <w:spacing w:before="8" w:line="276" w:lineRule="auto"/>
              <w:ind w:left="127" w:right="-51"/>
              <w:jc w:val="both"/>
              <w:rPr>
                <w:rFonts w:ascii="Calibri" w:eastAsia="Calibri" w:hAnsi="Calibri" w:cs="Calibri"/>
                <w:sz w:val="24"/>
                <w:szCs w:val="24"/>
              </w:rPr>
            </w:pPr>
            <w:r w:rsidRPr="000A65F1">
              <w:rPr>
                <w:rFonts w:ascii="Calibri" w:eastAsia="Calibri" w:hAnsi="Calibri" w:cs="Calibri"/>
                <w:sz w:val="24"/>
                <w:szCs w:val="24"/>
              </w:rPr>
              <w:t>Valeur ajoutée aux objectifs des TdR</w:t>
            </w:r>
          </w:p>
        </w:tc>
        <w:tc>
          <w:tcPr>
            <w:tcW w:w="1473" w:type="dxa"/>
          </w:tcPr>
          <w:p w:rsidR="00962138" w:rsidRPr="000A65F1" w:rsidRDefault="00F203D1">
            <w:pPr>
              <w:tabs>
                <w:tab w:val="left" w:pos="927"/>
                <w:tab w:val="left" w:pos="929"/>
              </w:tabs>
              <w:spacing w:before="8" w:line="276" w:lineRule="auto"/>
              <w:ind w:right="-51"/>
              <w:jc w:val="center"/>
              <w:rPr>
                <w:rFonts w:ascii="Calibri" w:eastAsia="Calibri" w:hAnsi="Calibri" w:cs="Calibri"/>
                <w:sz w:val="24"/>
                <w:szCs w:val="24"/>
              </w:rPr>
            </w:pPr>
            <w:r w:rsidRPr="000A65F1">
              <w:rPr>
                <w:rFonts w:ascii="Calibri" w:eastAsia="Calibri" w:hAnsi="Calibri" w:cs="Calibri"/>
                <w:sz w:val="24"/>
                <w:szCs w:val="24"/>
              </w:rPr>
              <w:t>10%</w:t>
            </w:r>
          </w:p>
        </w:tc>
      </w:tr>
      <w:tr w:rsidR="000A65F1" w:rsidRPr="000A65F1">
        <w:tc>
          <w:tcPr>
            <w:tcW w:w="2117" w:type="dxa"/>
            <w:vMerge/>
          </w:tcPr>
          <w:p w:rsidR="00962138" w:rsidRPr="000A65F1" w:rsidRDefault="00962138">
            <w:pPr>
              <w:pBdr>
                <w:top w:val="nil"/>
                <w:left w:val="nil"/>
                <w:bottom w:val="nil"/>
                <w:right w:val="nil"/>
                <w:between w:val="nil"/>
              </w:pBdr>
              <w:spacing w:line="276" w:lineRule="auto"/>
              <w:rPr>
                <w:rFonts w:ascii="Calibri" w:eastAsia="Calibri" w:hAnsi="Calibri" w:cs="Calibri"/>
                <w:sz w:val="24"/>
                <w:szCs w:val="24"/>
              </w:rPr>
            </w:pPr>
          </w:p>
        </w:tc>
        <w:tc>
          <w:tcPr>
            <w:tcW w:w="1195" w:type="dxa"/>
            <w:vMerge/>
          </w:tcPr>
          <w:p w:rsidR="00962138" w:rsidRPr="000A65F1" w:rsidRDefault="00962138">
            <w:pPr>
              <w:pBdr>
                <w:top w:val="nil"/>
                <w:left w:val="nil"/>
                <w:bottom w:val="nil"/>
                <w:right w:val="nil"/>
                <w:between w:val="nil"/>
              </w:pBdr>
              <w:spacing w:line="276" w:lineRule="auto"/>
              <w:rPr>
                <w:rFonts w:ascii="Calibri" w:eastAsia="Calibri" w:hAnsi="Calibri" w:cs="Calibri"/>
                <w:sz w:val="24"/>
                <w:szCs w:val="24"/>
              </w:rPr>
            </w:pPr>
          </w:p>
        </w:tc>
        <w:tc>
          <w:tcPr>
            <w:tcW w:w="4063" w:type="dxa"/>
          </w:tcPr>
          <w:p w:rsidR="00962138" w:rsidRPr="000A65F1" w:rsidRDefault="00F203D1">
            <w:pPr>
              <w:spacing w:before="8" w:line="276" w:lineRule="auto"/>
              <w:ind w:left="127" w:right="-51"/>
              <w:jc w:val="both"/>
              <w:rPr>
                <w:rFonts w:ascii="Calibri" w:eastAsia="Calibri" w:hAnsi="Calibri" w:cs="Calibri"/>
                <w:sz w:val="24"/>
                <w:szCs w:val="24"/>
              </w:rPr>
            </w:pPr>
            <w:r w:rsidRPr="000A65F1">
              <w:rPr>
                <w:rFonts w:ascii="Calibri" w:eastAsia="Calibri" w:hAnsi="Calibri" w:cs="Calibri"/>
                <w:sz w:val="24"/>
                <w:szCs w:val="24"/>
              </w:rPr>
              <w:t>Valeur ajoutée à la méthodologie proposée dans les TdR</w:t>
            </w:r>
          </w:p>
        </w:tc>
        <w:tc>
          <w:tcPr>
            <w:tcW w:w="1473" w:type="dxa"/>
          </w:tcPr>
          <w:p w:rsidR="00962138" w:rsidRPr="000A65F1" w:rsidRDefault="00F203D1">
            <w:pPr>
              <w:tabs>
                <w:tab w:val="left" w:pos="927"/>
                <w:tab w:val="left" w:pos="929"/>
              </w:tabs>
              <w:spacing w:before="8" w:line="276" w:lineRule="auto"/>
              <w:ind w:right="-51"/>
              <w:jc w:val="center"/>
              <w:rPr>
                <w:rFonts w:ascii="Calibri" w:eastAsia="Calibri" w:hAnsi="Calibri" w:cs="Calibri"/>
                <w:sz w:val="24"/>
                <w:szCs w:val="24"/>
              </w:rPr>
            </w:pPr>
            <w:r w:rsidRPr="000A65F1">
              <w:rPr>
                <w:rFonts w:ascii="Calibri" w:eastAsia="Calibri" w:hAnsi="Calibri" w:cs="Calibri"/>
                <w:sz w:val="24"/>
                <w:szCs w:val="24"/>
              </w:rPr>
              <w:t>10%</w:t>
            </w:r>
          </w:p>
        </w:tc>
      </w:tr>
      <w:tr w:rsidR="000A65F1" w:rsidRPr="000A65F1">
        <w:tc>
          <w:tcPr>
            <w:tcW w:w="2117" w:type="dxa"/>
            <w:vMerge/>
          </w:tcPr>
          <w:p w:rsidR="00962138" w:rsidRPr="000A65F1" w:rsidRDefault="00962138">
            <w:pPr>
              <w:pBdr>
                <w:top w:val="nil"/>
                <w:left w:val="nil"/>
                <w:bottom w:val="nil"/>
                <w:right w:val="nil"/>
                <w:between w:val="nil"/>
              </w:pBdr>
              <w:spacing w:line="276" w:lineRule="auto"/>
              <w:rPr>
                <w:rFonts w:ascii="Calibri" w:eastAsia="Calibri" w:hAnsi="Calibri" w:cs="Calibri"/>
                <w:sz w:val="24"/>
                <w:szCs w:val="24"/>
              </w:rPr>
            </w:pPr>
          </w:p>
        </w:tc>
        <w:tc>
          <w:tcPr>
            <w:tcW w:w="1195" w:type="dxa"/>
            <w:vMerge/>
          </w:tcPr>
          <w:p w:rsidR="00962138" w:rsidRPr="000A65F1" w:rsidRDefault="00962138">
            <w:pPr>
              <w:pBdr>
                <w:top w:val="nil"/>
                <w:left w:val="nil"/>
                <w:bottom w:val="nil"/>
                <w:right w:val="nil"/>
                <w:between w:val="nil"/>
              </w:pBdr>
              <w:spacing w:line="276" w:lineRule="auto"/>
              <w:rPr>
                <w:rFonts w:ascii="Calibri" w:eastAsia="Calibri" w:hAnsi="Calibri" w:cs="Calibri"/>
                <w:sz w:val="24"/>
                <w:szCs w:val="24"/>
              </w:rPr>
            </w:pPr>
          </w:p>
        </w:tc>
        <w:tc>
          <w:tcPr>
            <w:tcW w:w="4063" w:type="dxa"/>
          </w:tcPr>
          <w:p w:rsidR="00962138" w:rsidRPr="000A65F1" w:rsidRDefault="00F203D1">
            <w:pPr>
              <w:spacing w:before="8" w:line="276" w:lineRule="auto"/>
              <w:ind w:left="127" w:right="-51"/>
              <w:jc w:val="both"/>
              <w:rPr>
                <w:rFonts w:ascii="Calibri" w:eastAsia="Calibri" w:hAnsi="Calibri" w:cs="Calibri"/>
                <w:sz w:val="24"/>
                <w:szCs w:val="24"/>
              </w:rPr>
            </w:pPr>
            <w:r w:rsidRPr="000A65F1">
              <w:rPr>
                <w:rFonts w:ascii="Calibri" w:eastAsia="Calibri" w:hAnsi="Calibri" w:cs="Calibri"/>
                <w:sz w:val="24"/>
                <w:szCs w:val="24"/>
              </w:rPr>
              <w:t>Amélioration budgétaire</w:t>
            </w:r>
          </w:p>
        </w:tc>
        <w:tc>
          <w:tcPr>
            <w:tcW w:w="1473" w:type="dxa"/>
          </w:tcPr>
          <w:p w:rsidR="00962138" w:rsidRPr="000A65F1" w:rsidRDefault="00F203D1">
            <w:pPr>
              <w:tabs>
                <w:tab w:val="left" w:pos="927"/>
                <w:tab w:val="left" w:pos="929"/>
              </w:tabs>
              <w:spacing w:before="8" w:line="276" w:lineRule="auto"/>
              <w:ind w:right="-51"/>
              <w:jc w:val="center"/>
              <w:rPr>
                <w:rFonts w:ascii="Calibri" w:eastAsia="Calibri" w:hAnsi="Calibri" w:cs="Calibri"/>
                <w:sz w:val="24"/>
                <w:szCs w:val="24"/>
              </w:rPr>
            </w:pPr>
            <w:r w:rsidRPr="000A65F1">
              <w:rPr>
                <w:rFonts w:ascii="Calibri" w:eastAsia="Calibri" w:hAnsi="Calibri" w:cs="Calibri"/>
                <w:sz w:val="24"/>
                <w:szCs w:val="24"/>
              </w:rPr>
              <w:t>10%</w:t>
            </w:r>
          </w:p>
        </w:tc>
      </w:tr>
    </w:tbl>
    <w:p w:rsidR="00962138" w:rsidRPr="000A65F1" w:rsidRDefault="00962138">
      <w:pPr>
        <w:pBdr>
          <w:top w:val="nil"/>
          <w:left w:val="nil"/>
          <w:bottom w:val="nil"/>
          <w:right w:val="nil"/>
          <w:between w:val="nil"/>
        </w:pBdr>
        <w:spacing w:before="8" w:line="276" w:lineRule="auto"/>
        <w:ind w:left="709" w:right="-51"/>
        <w:rPr>
          <w:rFonts w:ascii="Calibri" w:eastAsia="Calibri" w:hAnsi="Calibri" w:cs="Calibri"/>
          <w:b/>
          <w:sz w:val="24"/>
          <w:szCs w:val="24"/>
        </w:rPr>
      </w:pPr>
    </w:p>
    <w:p w:rsidR="00962138" w:rsidRPr="000A65F1" w:rsidRDefault="00962138">
      <w:pPr>
        <w:spacing w:line="276" w:lineRule="auto"/>
        <w:ind w:left="709" w:right="-51"/>
        <w:rPr>
          <w:rFonts w:ascii="Calibri" w:eastAsia="Calibri" w:hAnsi="Calibri" w:cs="Calibri"/>
          <w:b/>
          <w:sz w:val="24"/>
          <w:szCs w:val="24"/>
        </w:rPr>
      </w:pPr>
    </w:p>
    <w:p w:rsidR="00962138" w:rsidRPr="000A65F1" w:rsidRDefault="00F203D1">
      <w:pPr>
        <w:spacing w:line="276" w:lineRule="auto"/>
        <w:ind w:left="709" w:right="-51"/>
        <w:rPr>
          <w:rFonts w:ascii="Calibri" w:eastAsia="Calibri" w:hAnsi="Calibri" w:cs="Calibri"/>
          <w:b/>
          <w:sz w:val="24"/>
          <w:szCs w:val="24"/>
          <w:u w:val="single"/>
        </w:rPr>
      </w:pPr>
      <w:r w:rsidRPr="000A65F1">
        <w:rPr>
          <w:rFonts w:ascii="Calibri" w:eastAsia="Calibri" w:hAnsi="Calibri" w:cs="Calibri"/>
          <w:b/>
          <w:sz w:val="24"/>
          <w:szCs w:val="24"/>
          <w:u w:val="single"/>
        </w:rPr>
        <w:t>Lieu et délais de présentation de l´offre:</w:t>
      </w:r>
    </w:p>
    <w:p w:rsidR="00962138" w:rsidRPr="000A65F1" w:rsidRDefault="00962138">
      <w:pPr>
        <w:pBdr>
          <w:top w:val="nil"/>
          <w:left w:val="nil"/>
          <w:bottom w:val="nil"/>
          <w:right w:val="nil"/>
          <w:between w:val="nil"/>
        </w:pBdr>
        <w:spacing w:before="5" w:line="276" w:lineRule="auto"/>
        <w:ind w:left="709" w:right="-51"/>
        <w:rPr>
          <w:rFonts w:ascii="Calibri" w:eastAsia="Calibri" w:hAnsi="Calibri" w:cs="Calibri"/>
          <w:b/>
          <w:sz w:val="24"/>
          <w:szCs w:val="24"/>
        </w:rPr>
      </w:pPr>
    </w:p>
    <w:p w:rsidR="00962138" w:rsidRPr="000A65F1" w:rsidRDefault="00222557">
      <w:pPr>
        <w:ind w:left="709"/>
        <w:jc w:val="both"/>
        <w:rPr>
          <w:rFonts w:ascii="Calibri" w:eastAsia="Calibri" w:hAnsi="Calibri" w:cs="Calibri"/>
          <w:b/>
          <w:sz w:val="24"/>
          <w:szCs w:val="24"/>
        </w:rPr>
      </w:pPr>
      <w:sdt>
        <w:sdtPr>
          <w:tag w:val="goog_rdk_8"/>
          <w:id w:val="-804391048"/>
        </w:sdtPr>
        <w:sdtContent/>
      </w:sdt>
      <w:r w:rsidR="00F203D1" w:rsidRPr="000A65F1">
        <w:rPr>
          <w:rFonts w:ascii="Calibri" w:eastAsia="Calibri" w:hAnsi="Calibri" w:cs="Calibri"/>
          <w:sz w:val="24"/>
          <w:szCs w:val="24"/>
        </w:rPr>
        <w:t>Les offres devront être envoyées en indiquant dans le sujet du message</w:t>
      </w:r>
      <w:r w:rsidR="005C7874">
        <w:rPr>
          <w:rFonts w:ascii="Calibri" w:eastAsia="Calibri" w:hAnsi="Calibri" w:cs="Calibri"/>
          <w:sz w:val="24"/>
          <w:szCs w:val="24"/>
        </w:rPr>
        <w:t xml:space="preserve"> </w:t>
      </w:r>
      <w:r w:rsidR="00F203D1" w:rsidRPr="000A65F1">
        <w:rPr>
          <w:rFonts w:ascii="Calibri" w:eastAsia="Calibri" w:hAnsi="Calibri" w:cs="Calibri"/>
          <w:sz w:val="24"/>
          <w:szCs w:val="24"/>
        </w:rPr>
        <w:t>:</w:t>
      </w:r>
      <w:r w:rsidR="00F203D1" w:rsidRPr="000A65F1">
        <w:rPr>
          <w:rFonts w:ascii="Calibri" w:eastAsia="Calibri" w:hAnsi="Calibri" w:cs="Calibri"/>
          <w:b/>
          <w:sz w:val="24"/>
          <w:szCs w:val="24"/>
        </w:rPr>
        <w:t>Évaluation Nº Projet CAIB 20-054-A</w:t>
      </w:r>
    </w:p>
    <w:p w:rsidR="00962138" w:rsidRPr="000A65F1" w:rsidRDefault="00962138">
      <w:pPr>
        <w:ind w:left="709"/>
        <w:rPr>
          <w:rFonts w:ascii="Calibri" w:eastAsia="Calibri" w:hAnsi="Calibri" w:cs="Calibri"/>
          <w:b/>
          <w:i/>
          <w:sz w:val="24"/>
          <w:szCs w:val="24"/>
        </w:rPr>
      </w:pPr>
    </w:p>
    <w:p w:rsidR="005614D0" w:rsidRDefault="00F203D1" w:rsidP="005614D0">
      <w:pPr>
        <w:pBdr>
          <w:top w:val="nil"/>
          <w:left w:val="nil"/>
          <w:bottom w:val="nil"/>
          <w:right w:val="nil"/>
          <w:between w:val="nil"/>
        </w:pBdr>
        <w:spacing w:before="1" w:line="276" w:lineRule="auto"/>
        <w:ind w:left="709" w:right="-51"/>
        <w:rPr>
          <w:rFonts w:ascii="Calibri" w:eastAsia="Calibri" w:hAnsi="Calibri" w:cs="Calibri"/>
          <w:sz w:val="24"/>
          <w:szCs w:val="24"/>
        </w:rPr>
      </w:pPr>
      <w:r w:rsidRPr="000A65F1">
        <w:rPr>
          <w:rFonts w:ascii="Calibri" w:eastAsia="Calibri" w:hAnsi="Calibri" w:cs="Calibri"/>
          <w:sz w:val="24"/>
          <w:szCs w:val="24"/>
        </w:rPr>
        <w:t xml:space="preserve">à l’adresse électronique suivante: </w:t>
      </w:r>
      <w:hyperlink r:id="rId12" w:history="1">
        <w:r w:rsidR="005614D0" w:rsidRPr="003D0EEE">
          <w:rPr>
            <w:rStyle w:val="Lienhypertexte"/>
            <w:rFonts w:ascii="Calibri" w:eastAsia="Calibri" w:hAnsi="Calibri" w:cs="Calibri"/>
            <w:sz w:val="24"/>
            <w:szCs w:val="24"/>
          </w:rPr>
          <w:t>forum.femmes@yahoo.f</w:t>
        </w:r>
      </w:hyperlink>
      <w:r w:rsidR="00F54DCB">
        <w:rPr>
          <w:rStyle w:val="Lienhypertexte"/>
          <w:rFonts w:ascii="Calibri" w:eastAsia="Calibri" w:hAnsi="Calibri" w:cs="Calibri"/>
          <w:sz w:val="24"/>
          <w:szCs w:val="24"/>
        </w:rPr>
        <w:t>r</w:t>
      </w:r>
    </w:p>
    <w:p w:rsidR="00962138" w:rsidRPr="000A65F1" w:rsidRDefault="00F203D1" w:rsidP="005614D0">
      <w:pPr>
        <w:pBdr>
          <w:top w:val="nil"/>
          <w:left w:val="nil"/>
          <w:bottom w:val="nil"/>
          <w:right w:val="nil"/>
          <w:between w:val="nil"/>
        </w:pBdr>
        <w:spacing w:before="1" w:line="276" w:lineRule="auto"/>
        <w:ind w:left="709" w:right="-51"/>
        <w:rPr>
          <w:rFonts w:ascii="Calibri" w:eastAsia="Calibri" w:hAnsi="Calibri" w:cs="Calibri"/>
          <w:sz w:val="24"/>
          <w:szCs w:val="24"/>
        </w:rPr>
      </w:pPr>
      <w:r w:rsidRPr="000A65F1">
        <w:rPr>
          <w:rFonts w:ascii="Calibri" w:eastAsia="Calibri" w:hAnsi="Calibri" w:cs="Calibri"/>
          <w:sz w:val="24"/>
          <w:szCs w:val="24"/>
        </w:rPr>
        <w:t xml:space="preserve">Date limite de présentation de l’offre : </w:t>
      </w:r>
      <w:r w:rsidR="005C7874">
        <w:rPr>
          <w:rFonts w:ascii="Calibri" w:eastAsia="Calibri" w:hAnsi="Calibri" w:cs="Calibri"/>
          <w:sz w:val="24"/>
          <w:szCs w:val="24"/>
        </w:rPr>
        <w:t xml:space="preserve">25 </w:t>
      </w:r>
      <w:r w:rsidR="005614D0">
        <w:rPr>
          <w:rFonts w:ascii="Calibri" w:eastAsia="Calibri" w:hAnsi="Calibri" w:cs="Calibri"/>
          <w:sz w:val="24"/>
          <w:szCs w:val="24"/>
        </w:rPr>
        <w:t>Avril</w:t>
      </w:r>
      <w:r w:rsidR="00216DC5">
        <w:rPr>
          <w:rFonts w:ascii="Calibri" w:eastAsia="Calibri" w:hAnsi="Calibri" w:cs="Calibri"/>
          <w:sz w:val="24"/>
          <w:szCs w:val="24"/>
        </w:rPr>
        <w:t xml:space="preserve"> 2023</w:t>
      </w:r>
      <w:r w:rsidRPr="000A65F1">
        <w:rPr>
          <w:rFonts w:ascii="Calibri" w:eastAsia="Calibri" w:hAnsi="Calibri" w:cs="Calibri"/>
          <w:sz w:val="24"/>
          <w:szCs w:val="24"/>
        </w:rPr>
        <w:t xml:space="preserve"> (24h00 heure Maroc). Toutes les offres reçues seront analysées.</w:t>
      </w:r>
    </w:p>
    <w:p w:rsidR="00962138" w:rsidRPr="000A65F1" w:rsidRDefault="00F203D1" w:rsidP="005C7874">
      <w:pPr>
        <w:spacing w:before="100" w:line="276" w:lineRule="auto"/>
        <w:ind w:left="709" w:right="-51"/>
        <w:rPr>
          <w:rFonts w:ascii="Calibri" w:eastAsia="Calibri" w:hAnsi="Calibri" w:cs="Calibri"/>
          <w:sz w:val="24"/>
          <w:szCs w:val="24"/>
        </w:rPr>
      </w:pPr>
      <w:r w:rsidRPr="000A65F1">
        <w:rPr>
          <w:rFonts w:ascii="Calibri" w:eastAsia="Calibri" w:hAnsi="Calibri" w:cs="Calibri"/>
          <w:sz w:val="24"/>
          <w:szCs w:val="24"/>
        </w:rPr>
        <w:t xml:space="preserve">Communication de l’offre sélectionnée : </w:t>
      </w:r>
      <w:r w:rsidR="005C7874">
        <w:rPr>
          <w:rFonts w:ascii="Calibri" w:eastAsia="Calibri" w:hAnsi="Calibri" w:cs="Calibri"/>
          <w:sz w:val="24"/>
          <w:szCs w:val="24"/>
        </w:rPr>
        <w:t>30</w:t>
      </w:r>
      <w:r w:rsidR="005614D0">
        <w:rPr>
          <w:rFonts w:ascii="Calibri" w:eastAsia="Calibri" w:hAnsi="Calibri" w:cs="Calibri"/>
          <w:sz w:val="24"/>
          <w:szCs w:val="24"/>
        </w:rPr>
        <w:t xml:space="preserve"> Avril</w:t>
      </w:r>
      <w:r w:rsidR="00216DC5">
        <w:rPr>
          <w:rFonts w:ascii="Calibri" w:eastAsia="Calibri" w:hAnsi="Calibri" w:cs="Calibri"/>
          <w:sz w:val="24"/>
          <w:szCs w:val="24"/>
        </w:rPr>
        <w:t xml:space="preserve"> 2023</w:t>
      </w:r>
    </w:p>
    <w:sectPr w:rsidR="00962138" w:rsidRPr="000A65F1" w:rsidSect="005C7874">
      <w:headerReference w:type="default" r:id="rId13"/>
      <w:pgSz w:w="11910" w:h="16840"/>
      <w:pgMar w:top="709" w:right="995" w:bottom="709" w:left="851" w:header="537" w:footer="7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546" w:rsidRDefault="009F7546">
      <w:r>
        <w:separator/>
      </w:r>
    </w:p>
  </w:endnote>
  <w:endnote w:type="continuationSeparator" w:id="1">
    <w:p w:rsidR="009F7546" w:rsidRDefault="009F75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sig w:usb0="00000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venir Ligh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D0" w:rsidRDefault="005614D0">
    <w:pPr>
      <w:pBdr>
        <w:top w:val="nil"/>
        <w:left w:val="nil"/>
        <w:bottom w:val="nil"/>
        <w:right w:val="nil"/>
        <w:between w:val="nil"/>
      </w:pBdr>
      <w:tabs>
        <w:tab w:val="center" w:pos="4252"/>
        <w:tab w:val="right" w:pos="8504"/>
      </w:tabs>
      <w:jc w:val="right"/>
      <w:rPr>
        <w:color w:val="000000"/>
      </w:rPr>
    </w:pPr>
  </w:p>
  <w:p w:rsidR="005614D0" w:rsidRDefault="005614D0">
    <w:pPr>
      <w:pBdr>
        <w:top w:val="nil"/>
        <w:left w:val="nil"/>
        <w:bottom w:val="nil"/>
        <w:right w:val="nil"/>
        <w:between w:val="nil"/>
      </w:pBdr>
      <w:tabs>
        <w:tab w:val="center" w:pos="4252"/>
        <w:tab w:val="right" w:pos="8504"/>
      </w:tabs>
      <w:ind w:right="360"/>
      <w:rPr>
        <w:color w:val="000000"/>
      </w:rPr>
    </w:pPr>
  </w:p>
  <w:p w:rsidR="005614D0" w:rsidRDefault="005614D0">
    <w:pPr>
      <w:pBdr>
        <w:top w:val="nil"/>
        <w:left w:val="nil"/>
        <w:bottom w:val="nil"/>
        <w:right w:val="nil"/>
        <w:between w:val="nil"/>
      </w:pBdr>
      <w:spacing w:line="276" w:lineRule="auto"/>
      <w:rPr>
        <w:color w:val="000000"/>
      </w:rPr>
    </w:pPr>
  </w:p>
  <w:p w:rsidR="005614D0" w:rsidRDefault="00222557">
    <w:pPr>
      <w:pBdr>
        <w:top w:val="nil"/>
        <w:left w:val="nil"/>
        <w:bottom w:val="nil"/>
        <w:right w:val="nil"/>
        <w:between w:val="nil"/>
      </w:pBdr>
      <w:spacing w:line="276" w:lineRule="auto"/>
      <w:rPr>
        <w:color w:val="000000"/>
      </w:rPr>
    </w:pPr>
    <w:r>
      <w:rPr>
        <w:color w:val="000000"/>
      </w:rPr>
      <w:fldChar w:fldCharType="begin"/>
    </w:r>
    <w:r w:rsidR="005614D0">
      <w:rPr>
        <w:color w:val="000000"/>
      </w:rPr>
      <w:instrText>PAGE</w:instrText>
    </w:r>
    <w:r>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D0" w:rsidRDefault="00222557">
    <w:pPr>
      <w:pBdr>
        <w:top w:val="nil"/>
        <w:left w:val="nil"/>
        <w:bottom w:val="nil"/>
        <w:right w:val="nil"/>
        <w:between w:val="nil"/>
      </w:pBdr>
      <w:tabs>
        <w:tab w:val="center" w:pos="4252"/>
        <w:tab w:val="right" w:pos="8504"/>
      </w:tabs>
      <w:jc w:val="right"/>
      <w:rPr>
        <w:color w:val="000000"/>
      </w:rPr>
    </w:pPr>
    <w:r>
      <w:rPr>
        <w:color w:val="000000"/>
      </w:rPr>
      <w:fldChar w:fldCharType="begin"/>
    </w:r>
    <w:r w:rsidR="005614D0">
      <w:rPr>
        <w:color w:val="000000"/>
      </w:rPr>
      <w:instrText>PAGE</w:instrText>
    </w:r>
    <w:r>
      <w:rPr>
        <w:color w:val="000000"/>
      </w:rPr>
      <w:fldChar w:fldCharType="separate"/>
    </w:r>
    <w:r w:rsidR="00B75857">
      <w:rPr>
        <w:noProof/>
        <w:color w:val="000000"/>
      </w:rPr>
      <w:t>2</w:t>
    </w:r>
    <w:r>
      <w:rPr>
        <w:color w:val="000000"/>
      </w:rPr>
      <w:fldChar w:fldCharType="end"/>
    </w:r>
  </w:p>
  <w:p w:rsidR="005614D0" w:rsidRDefault="005614D0">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546" w:rsidRDefault="009F7546">
      <w:r>
        <w:separator/>
      </w:r>
    </w:p>
  </w:footnote>
  <w:footnote w:type="continuationSeparator" w:id="1">
    <w:p w:rsidR="009F7546" w:rsidRDefault="009F7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D0" w:rsidRDefault="00222557">
    <w:pPr>
      <w:pBdr>
        <w:top w:val="nil"/>
        <w:left w:val="nil"/>
        <w:bottom w:val="nil"/>
        <w:right w:val="nil"/>
        <w:between w:val="nil"/>
      </w:pBdr>
      <w:spacing w:line="14" w:lineRule="auto"/>
      <w:rPr>
        <w:color w:val="000000"/>
        <w:sz w:val="20"/>
        <w:szCs w:val="20"/>
      </w:rPr>
    </w:pPr>
    <w:r w:rsidRPr="00222557">
      <w:rPr>
        <w:noProof/>
      </w:rPr>
      <w:pict>
        <v:shapetype id="_x0000_t32" coordsize="21600,21600" o:spt="32" o:oned="t" path="m,l21600,21600e" filled="f">
          <v:path arrowok="t" fillok="f" o:connecttype="none"/>
          <o:lock v:ext="edit" shapetype="t"/>
        </v:shapetype>
        <v:shape id="Conector recto de flecha 30" o:spid="_x0000_s2049" type="#_x0000_t32" style="position:absolute;margin-left:52pt;margin-top:113.25pt;width:0;height:1pt;z-index:-251657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">
          <v:stroke startarrowwidth="narrow" startarrowlength="short" endarrowwidth="narrow" endarrowlength="short"/>
          <w10:wrap anchorx="page" anchory="page"/>
        </v:shape>
      </w:pict>
    </w:r>
    <w:r w:rsidR="005614D0">
      <w:rPr>
        <w:noProof/>
        <w:lang w:bidi="ar-SA"/>
      </w:rPr>
      <w:drawing>
        <wp:anchor distT="0" distB="0" distL="0" distR="0" simplePos="0" relativeHeight="251656704" behindDoc="1" locked="0" layoutInCell="1" allowOverlap="1">
          <wp:simplePos x="0" y="0"/>
          <wp:positionH relativeFrom="column">
            <wp:posOffset>5558790</wp:posOffset>
          </wp:positionH>
          <wp:positionV relativeFrom="paragraph">
            <wp:posOffset>6985</wp:posOffset>
          </wp:positionV>
          <wp:extent cx="1413296" cy="794160"/>
          <wp:effectExtent l="0" t="0" r="0" b="0"/>
          <wp:wrapNone/>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344" t="27103" r="53741" b="29116"/>
                  <a:stretch>
                    <a:fillRect/>
                  </a:stretch>
                </pic:blipFill>
                <pic:spPr>
                  <a:xfrm>
                    <a:off x="0" y="0"/>
                    <a:ext cx="1413296" cy="794160"/>
                  </a:xfrm>
                  <a:prstGeom prst="rect">
                    <a:avLst/>
                  </a:prstGeom>
                  <a:ln/>
                </pic:spPr>
              </pic:pic>
            </a:graphicData>
          </a:graphic>
        </wp:anchor>
      </w:drawing>
    </w:r>
    <w:r w:rsidR="005614D0">
      <w:rPr>
        <w:noProof/>
        <w:lang w:bidi="ar-SA"/>
      </w:rPr>
      <w:drawing>
        <wp:anchor distT="0" distB="0" distL="0" distR="0" simplePos="0" relativeHeight="251657728" behindDoc="1" locked="0" layoutInCell="1" allowOverlap="1">
          <wp:simplePos x="0" y="0"/>
          <wp:positionH relativeFrom="column">
            <wp:posOffset>117475</wp:posOffset>
          </wp:positionH>
          <wp:positionV relativeFrom="paragraph">
            <wp:posOffset>-47623</wp:posOffset>
          </wp:positionV>
          <wp:extent cx="933450" cy="790575"/>
          <wp:effectExtent l="0" t="0" r="0" b="0"/>
          <wp:wrapNone/>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96" t="-105" r="-94" b="-103"/>
                  <a:stretch>
                    <a:fillRect/>
                  </a:stretch>
                </pic:blipFill>
                <pic:spPr>
                  <a:xfrm>
                    <a:off x="0" y="0"/>
                    <a:ext cx="933450" cy="790575"/>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D0" w:rsidRDefault="005614D0">
    <w:pPr>
      <w:pBdr>
        <w:top w:val="nil"/>
        <w:left w:val="nil"/>
        <w:bottom w:val="nil"/>
        <w:right w:val="nil"/>
        <w:between w:val="nil"/>
      </w:pBdr>
      <w:spacing w:line="14" w:lineRule="auto"/>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8FE"/>
    <w:multiLevelType w:val="hybridMultilevel"/>
    <w:tmpl w:val="A37A3082"/>
    <w:lvl w:ilvl="0" w:tplc="040C000B">
      <w:start w:val="1"/>
      <w:numFmt w:val="bullet"/>
      <w:lvlText w:val=""/>
      <w:lvlJc w:val="left"/>
      <w:pPr>
        <w:ind w:left="939" w:hanging="360"/>
      </w:pPr>
      <w:rPr>
        <w:rFonts w:ascii="Wingdings" w:hAnsi="Wingdings" w:hint="default"/>
      </w:rPr>
    </w:lvl>
    <w:lvl w:ilvl="1" w:tplc="040C0003" w:tentative="1">
      <w:start w:val="1"/>
      <w:numFmt w:val="bullet"/>
      <w:lvlText w:val="o"/>
      <w:lvlJc w:val="left"/>
      <w:pPr>
        <w:ind w:left="1659" w:hanging="360"/>
      </w:pPr>
      <w:rPr>
        <w:rFonts w:ascii="Courier New" w:hAnsi="Courier New" w:cs="Courier New" w:hint="default"/>
      </w:rPr>
    </w:lvl>
    <w:lvl w:ilvl="2" w:tplc="040C0005" w:tentative="1">
      <w:start w:val="1"/>
      <w:numFmt w:val="bullet"/>
      <w:lvlText w:val=""/>
      <w:lvlJc w:val="left"/>
      <w:pPr>
        <w:ind w:left="2379" w:hanging="360"/>
      </w:pPr>
      <w:rPr>
        <w:rFonts w:ascii="Wingdings" w:hAnsi="Wingdings" w:hint="default"/>
      </w:rPr>
    </w:lvl>
    <w:lvl w:ilvl="3" w:tplc="040C0001" w:tentative="1">
      <w:start w:val="1"/>
      <w:numFmt w:val="bullet"/>
      <w:lvlText w:val=""/>
      <w:lvlJc w:val="left"/>
      <w:pPr>
        <w:ind w:left="3099" w:hanging="360"/>
      </w:pPr>
      <w:rPr>
        <w:rFonts w:ascii="Symbol" w:hAnsi="Symbol" w:hint="default"/>
      </w:rPr>
    </w:lvl>
    <w:lvl w:ilvl="4" w:tplc="040C0003" w:tentative="1">
      <w:start w:val="1"/>
      <w:numFmt w:val="bullet"/>
      <w:lvlText w:val="o"/>
      <w:lvlJc w:val="left"/>
      <w:pPr>
        <w:ind w:left="3819" w:hanging="360"/>
      </w:pPr>
      <w:rPr>
        <w:rFonts w:ascii="Courier New" w:hAnsi="Courier New" w:cs="Courier New" w:hint="default"/>
      </w:rPr>
    </w:lvl>
    <w:lvl w:ilvl="5" w:tplc="040C0005" w:tentative="1">
      <w:start w:val="1"/>
      <w:numFmt w:val="bullet"/>
      <w:lvlText w:val=""/>
      <w:lvlJc w:val="left"/>
      <w:pPr>
        <w:ind w:left="4539" w:hanging="360"/>
      </w:pPr>
      <w:rPr>
        <w:rFonts w:ascii="Wingdings" w:hAnsi="Wingdings" w:hint="default"/>
      </w:rPr>
    </w:lvl>
    <w:lvl w:ilvl="6" w:tplc="040C0001" w:tentative="1">
      <w:start w:val="1"/>
      <w:numFmt w:val="bullet"/>
      <w:lvlText w:val=""/>
      <w:lvlJc w:val="left"/>
      <w:pPr>
        <w:ind w:left="5259" w:hanging="360"/>
      </w:pPr>
      <w:rPr>
        <w:rFonts w:ascii="Symbol" w:hAnsi="Symbol" w:hint="default"/>
      </w:rPr>
    </w:lvl>
    <w:lvl w:ilvl="7" w:tplc="040C0003" w:tentative="1">
      <w:start w:val="1"/>
      <w:numFmt w:val="bullet"/>
      <w:lvlText w:val="o"/>
      <w:lvlJc w:val="left"/>
      <w:pPr>
        <w:ind w:left="5979" w:hanging="360"/>
      </w:pPr>
      <w:rPr>
        <w:rFonts w:ascii="Courier New" w:hAnsi="Courier New" w:cs="Courier New" w:hint="default"/>
      </w:rPr>
    </w:lvl>
    <w:lvl w:ilvl="8" w:tplc="040C0005" w:tentative="1">
      <w:start w:val="1"/>
      <w:numFmt w:val="bullet"/>
      <w:lvlText w:val=""/>
      <w:lvlJc w:val="left"/>
      <w:pPr>
        <w:ind w:left="6699" w:hanging="360"/>
      </w:pPr>
      <w:rPr>
        <w:rFonts w:ascii="Wingdings" w:hAnsi="Wingdings" w:hint="default"/>
      </w:rPr>
    </w:lvl>
  </w:abstractNum>
  <w:abstractNum w:abstractNumId="1">
    <w:nsid w:val="01A709F5"/>
    <w:multiLevelType w:val="multilevel"/>
    <w:tmpl w:val="580AF8FE"/>
    <w:lvl w:ilvl="0">
      <w:numFmt w:val="bullet"/>
      <w:lvlText w:val="-"/>
      <w:lvlJc w:val="left"/>
      <w:pPr>
        <w:ind w:left="928" w:hanging="360"/>
      </w:pPr>
      <w:rPr>
        <w:rFonts w:ascii="Helvetica Neue" w:eastAsia="Helvetica Neue" w:hAnsi="Helvetica Neue" w:cs="Helvetica Neue"/>
        <w:color w:val="2E3436"/>
        <w:sz w:val="19"/>
        <w:szCs w:val="19"/>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w:eastAsia="Noto Sans" w:hAnsi="Noto Sans" w:cs="Noto Sans"/>
      </w:rPr>
    </w:lvl>
    <w:lvl w:ilvl="3">
      <w:start w:val="1"/>
      <w:numFmt w:val="bullet"/>
      <w:lvlText w:val="●"/>
      <w:lvlJc w:val="left"/>
      <w:pPr>
        <w:ind w:left="3164" w:hanging="360"/>
      </w:pPr>
      <w:rPr>
        <w:rFonts w:ascii="Noto Sans" w:eastAsia="Noto Sans" w:hAnsi="Noto Sans" w:cs="Noto San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w:eastAsia="Noto Sans" w:hAnsi="Noto Sans" w:cs="Noto Sans"/>
      </w:rPr>
    </w:lvl>
    <w:lvl w:ilvl="6">
      <w:start w:val="1"/>
      <w:numFmt w:val="bullet"/>
      <w:lvlText w:val="●"/>
      <w:lvlJc w:val="left"/>
      <w:pPr>
        <w:ind w:left="5324" w:hanging="360"/>
      </w:pPr>
      <w:rPr>
        <w:rFonts w:ascii="Noto Sans" w:eastAsia="Noto Sans" w:hAnsi="Noto Sans" w:cs="Noto San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w:eastAsia="Noto Sans" w:hAnsi="Noto Sans" w:cs="Noto Sans"/>
      </w:rPr>
    </w:lvl>
  </w:abstractNum>
  <w:abstractNum w:abstractNumId="2">
    <w:nsid w:val="051F2151"/>
    <w:multiLevelType w:val="multilevel"/>
    <w:tmpl w:val="D52C9F82"/>
    <w:lvl w:ilvl="0">
      <w:numFmt w:val="bullet"/>
      <w:lvlText w:val="−"/>
      <w:lvlJc w:val="left"/>
      <w:pPr>
        <w:ind w:left="360" w:hanging="360"/>
      </w:pPr>
      <w:rPr>
        <w:rFonts w:ascii="Noto Sans" w:eastAsia="Noto Sans" w:hAnsi="Noto Sans" w:cs="Noto Sans"/>
        <w:sz w:val="19"/>
        <w:szCs w:val="19"/>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nsid w:val="075629DE"/>
    <w:multiLevelType w:val="multilevel"/>
    <w:tmpl w:val="AF7CB8C0"/>
    <w:lvl w:ilvl="0">
      <w:numFmt w:val="bullet"/>
      <w:lvlText w:val="−"/>
      <w:lvlJc w:val="left"/>
      <w:pPr>
        <w:ind w:left="720" w:hanging="360"/>
      </w:pPr>
      <w:rPr>
        <w:rFonts w:ascii="Noto Sans" w:eastAsia="Noto Sans" w:hAnsi="Noto Sans" w:cs="Noto Sans"/>
        <w:sz w:val="19"/>
        <w:szCs w:val="1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nsid w:val="0ED93AFD"/>
    <w:multiLevelType w:val="multilevel"/>
    <w:tmpl w:val="6FB62FA6"/>
    <w:lvl w:ilvl="0">
      <w:numFmt w:val="bullet"/>
      <w:lvlText w:val="−"/>
      <w:lvlJc w:val="left"/>
      <w:pPr>
        <w:ind w:left="1069" w:hanging="360"/>
      </w:pPr>
      <w:rPr>
        <w:rFonts w:ascii="Noto Sans" w:eastAsia="Noto Sans" w:hAnsi="Noto Sans" w:cs="Noto Sans"/>
        <w:sz w:val="19"/>
        <w:szCs w:val="19"/>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w:eastAsia="Noto Sans" w:hAnsi="Noto Sans" w:cs="Noto Sans"/>
      </w:rPr>
    </w:lvl>
    <w:lvl w:ilvl="3">
      <w:start w:val="1"/>
      <w:numFmt w:val="bullet"/>
      <w:lvlText w:val="●"/>
      <w:lvlJc w:val="left"/>
      <w:pPr>
        <w:ind w:left="3229" w:hanging="360"/>
      </w:pPr>
      <w:rPr>
        <w:rFonts w:ascii="Noto Sans" w:eastAsia="Noto Sans" w:hAnsi="Noto Sans" w:cs="Noto San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w:eastAsia="Noto Sans" w:hAnsi="Noto Sans" w:cs="Noto Sans"/>
      </w:rPr>
    </w:lvl>
    <w:lvl w:ilvl="6">
      <w:start w:val="1"/>
      <w:numFmt w:val="bullet"/>
      <w:lvlText w:val="●"/>
      <w:lvlJc w:val="left"/>
      <w:pPr>
        <w:ind w:left="5389" w:hanging="360"/>
      </w:pPr>
      <w:rPr>
        <w:rFonts w:ascii="Noto Sans" w:eastAsia="Noto Sans" w:hAnsi="Noto Sans" w:cs="Noto San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w:eastAsia="Noto Sans" w:hAnsi="Noto Sans" w:cs="Noto Sans"/>
      </w:rPr>
    </w:lvl>
  </w:abstractNum>
  <w:abstractNum w:abstractNumId="5">
    <w:nsid w:val="11BD4515"/>
    <w:multiLevelType w:val="hybridMultilevel"/>
    <w:tmpl w:val="E580FF5E"/>
    <w:lvl w:ilvl="0" w:tplc="040C0001">
      <w:start w:val="1"/>
      <w:numFmt w:val="bullet"/>
      <w:lvlText w:val=""/>
      <w:lvlJc w:val="left"/>
      <w:pPr>
        <w:ind w:left="1659" w:hanging="360"/>
      </w:pPr>
      <w:rPr>
        <w:rFonts w:ascii="Symbol" w:hAnsi="Symbol" w:hint="default"/>
      </w:rPr>
    </w:lvl>
    <w:lvl w:ilvl="1" w:tplc="040C0003" w:tentative="1">
      <w:start w:val="1"/>
      <w:numFmt w:val="bullet"/>
      <w:lvlText w:val="o"/>
      <w:lvlJc w:val="left"/>
      <w:pPr>
        <w:ind w:left="2379" w:hanging="360"/>
      </w:pPr>
      <w:rPr>
        <w:rFonts w:ascii="Courier New" w:hAnsi="Courier New" w:cs="Courier New" w:hint="default"/>
      </w:rPr>
    </w:lvl>
    <w:lvl w:ilvl="2" w:tplc="040C0005" w:tentative="1">
      <w:start w:val="1"/>
      <w:numFmt w:val="bullet"/>
      <w:lvlText w:val=""/>
      <w:lvlJc w:val="left"/>
      <w:pPr>
        <w:ind w:left="3099" w:hanging="360"/>
      </w:pPr>
      <w:rPr>
        <w:rFonts w:ascii="Wingdings" w:hAnsi="Wingdings" w:hint="default"/>
      </w:rPr>
    </w:lvl>
    <w:lvl w:ilvl="3" w:tplc="040C0001" w:tentative="1">
      <w:start w:val="1"/>
      <w:numFmt w:val="bullet"/>
      <w:lvlText w:val=""/>
      <w:lvlJc w:val="left"/>
      <w:pPr>
        <w:ind w:left="3819" w:hanging="360"/>
      </w:pPr>
      <w:rPr>
        <w:rFonts w:ascii="Symbol" w:hAnsi="Symbol" w:hint="default"/>
      </w:rPr>
    </w:lvl>
    <w:lvl w:ilvl="4" w:tplc="040C0003" w:tentative="1">
      <w:start w:val="1"/>
      <w:numFmt w:val="bullet"/>
      <w:lvlText w:val="o"/>
      <w:lvlJc w:val="left"/>
      <w:pPr>
        <w:ind w:left="4539" w:hanging="360"/>
      </w:pPr>
      <w:rPr>
        <w:rFonts w:ascii="Courier New" w:hAnsi="Courier New" w:cs="Courier New" w:hint="default"/>
      </w:rPr>
    </w:lvl>
    <w:lvl w:ilvl="5" w:tplc="040C0005" w:tentative="1">
      <w:start w:val="1"/>
      <w:numFmt w:val="bullet"/>
      <w:lvlText w:val=""/>
      <w:lvlJc w:val="left"/>
      <w:pPr>
        <w:ind w:left="5259" w:hanging="360"/>
      </w:pPr>
      <w:rPr>
        <w:rFonts w:ascii="Wingdings" w:hAnsi="Wingdings" w:hint="default"/>
      </w:rPr>
    </w:lvl>
    <w:lvl w:ilvl="6" w:tplc="040C0001" w:tentative="1">
      <w:start w:val="1"/>
      <w:numFmt w:val="bullet"/>
      <w:lvlText w:val=""/>
      <w:lvlJc w:val="left"/>
      <w:pPr>
        <w:ind w:left="5979" w:hanging="360"/>
      </w:pPr>
      <w:rPr>
        <w:rFonts w:ascii="Symbol" w:hAnsi="Symbol" w:hint="default"/>
      </w:rPr>
    </w:lvl>
    <w:lvl w:ilvl="7" w:tplc="040C0003" w:tentative="1">
      <w:start w:val="1"/>
      <w:numFmt w:val="bullet"/>
      <w:lvlText w:val="o"/>
      <w:lvlJc w:val="left"/>
      <w:pPr>
        <w:ind w:left="6699" w:hanging="360"/>
      </w:pPr>
      <w:rPr>
        <w:rFonts w:ascii="Courier New" w:hAnsi="Courier New" w:cs="Courier New" w:hint="default"/>
      </w:rPr>
    </w:lvl>
    <w:lvl w:ilvl="8" w:tplc="040C0005" w:tentative="1">
      <w:start w:val="1"/>
      <w:numFmt w:val="bullet"/>
      <w:lvlText w:val=""/>
      <w:lvlJc w:val="left"/>
      <w:pPr>
        <w:ind w:left="7419" w:hanging="360"/>
      </w:pPr>
      <w:rPr>
        <w:rFonts w:ascii="Wingdings" w:hAnsi="Wingdings" w:hint="default"/>
      </w:rPr>
    </w:lvl>
  </w:abstractNum>
  <w:abstractNum w:abstractNumId="6">
    <w:nsid w:val="14245F47"/>
    <w:multiLevelType w:val="multilevel"/>
    <w:tmpl w:val="CCC8A4FA"/>
    <w:lvl w:ilvl="0">
      <w:numFmt w:val="bullet"/>
      <w:lvlText w:val="−"/>
      <w:lvlJc w:val="left"/>
      <w:pPr>
        <w:ind w:left="1080" w:hanging="360"/>
      </w:pPr>
      <w:rPr>
        <w:rFonts w:ascii="Noto Sans" w:eastAsia="Noto Sans" w:hAnsi="Noto Sans" w:cs="Noto Sans"/>
        <w:sz w:val="19"/>
        <w:szCs w:val="1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nsid w:val="14C9045F"/>
    <w:multiLevelType w:val="multilevel"/>
    <w:tmpl w:val="BA4A457E"/>
    <w:lvl w:ilvl="0">
      <w:numFmt w:val="bullet"/>
      <w:lvlText w:val="-"/>
      <w:lvlJc w:val="left"/>
      <w:pPr>
        <w:ind w:left="219" w:hanging="178"/>
      </w:pPr>
      <w:rPr>
        <w:rFonts w:ascii="Arial" w:eastAsia="Arial" w:hAnsi="Arial" w:cs="Arial"/>
        <w:sz w:val="19"/>
        <w:szCs w:val="19"/>
      </w:rPr>
    </w:lvl>
    <w:lvl w:ilvl="1">
      <w:numFmt w:val="bullet"/>
      <w:lvlText w:val="●"/>
      <w:lvlJc w:val="left"/>
      <w:pPr>
        <w:ind w:left="939" w:hanging="347"/>
      </w:pPr>
      <w:rPr>
        <w:rFonts w:ascii="Noto Sans" w:eastAsia="Noto Sans" w:hAnsi="Noto Sans" w:cs="Noto Sans"/>
        <w:sz w:val="19"/>
        <w:szCs w:val="19"/>
      </w:rPr>
    </w:lvl>
    <w:lvl w:ilvl="2">
      <w:start w:val="1"/>
      <w:numFmt w:val="bullet"/>
      <w:lvlText w:val="▪"/>
      <w:lvlJc w:val="left"/>
      <w:pPr>
        <w:ind w:left="1287" w:hanging="360"/>
      </w:pPr>
      <w:rPr>
        <w:rFonts w:ascii="Noto Sans" w:eastAsia="Noto Sans" w:hAnsi="Noto Sans" w:cs="Noto Sans"/>
        <w:sz w:val="19"/>
        <w:szCs w:val="19"/>
      </w:rPr>
    </w:lvl>
    <w:lvl w:ilvl="3">
      <w:numFmt w:val="bullet"/>
      <w:lvlText w:val="•"/>
      <w:lvlJc w:val="left"/>
      <w:pPr>
        <w:ind w:left="2178" w:hanging="178"/>
      </w:pPr>
    </w:lvl>
    <w:lvl w:ilvl="4">
      <w:numFmt w:val="bullet"/>
      <w:lvlText w:val="•"/>
      <w:lvlJc w:val="left"/>
      <w:pPr>
        <w:ind w:left="3256" w:hanging="178"/>
      </w:pPr>
    </w:lvl>
    <w:lvl w:ilvl="5">
      <w:numFmt w:val="bullet"/>
      <w:lvlText w:val="•"/>
      <w:lvlJc w:val="left"/>
      <w:pPr>
        <w:ind w:left="4334" w:hanging="178"/>
      </w:pPr>
    </w:lvl>
    <w:lvl w:ilvl="6">
      <w:numFmt w:val="bullet"/>
      <w:lvlText w:val="•"/>
      <w:lvlJc w:val="left"/>
      <w:pPr>
        <w:ind w:left="5412" w:hanging="177"/>
      </w:pPr>
    </w:lvl>
    <w:lvl w:ilvl="7">
      <w:numFmt w:val="bullet"/>
      <w:lvlText w:val="•"/>
      <w:lvlJc w:val="left"/>
      <w:pPr>
        <w:ind w:left="6490" w:hanging="178"/>
      </w:pPr>
    </w:lvl>
    <w:lvl w:ilvl="8">
      <w:numFmt w:val="bullet"/>
      <w:lvlText w:val="•"/>
      <w:lvlJc w:val="left"/>
      <w:pPr>
        <w:ind w:left="7569" w:hanging="178"/>
      </w:pPr>
    </w:lvl>
  </w:abstractNum>
  <w:abstractNum w:abstractNumId="8">
    <w:nsid w:val="15EA6B0D"/>
    <w:multiLevelType w:val="multilevel"/>
    <w:tmpl w:val="5816DFAC"/>
    <w:lvl w:ilvl="0">
      <w:start w:val="1"/>
      <w:numFmt w:val="decimal"/>
      <w:lvlText w:val="%1."/>
      <w:lvlJc w:val="left"/>
      <w:pPr>
        <w:ind w:left="219" w:hanging="243"/>
      </w:pPr>
      <w:rPr>
        <w:rFonts w:ascii="Arial" w:eastAsia="Arial" w:hAnsi="Arial" w:cs="Arial"/>
        <w:b/>
        <w:sz w:val="19"/>
        <w:szCs w:val="19"/>
      </w:rPr>
    </w:lvl>
    <w:lvl w:ilvl="1">
      <w:numFmt w:val="bullet"/>
      <w:lvlText w:val="−"/>
      <w:lvlJc w:val="left"/>
      <w:pPr>
        <w:ind w:left="939" w:hanging="347"/>
      </w:pPr>
      <w:rPr>
        <w:rFonts w:ascii="Noto Sans" w:eastAsia="Noto Sans" w:hAnsi="Noto Sans" w:cs="Noto Sans"/>
        <w:sz w:val="19"/>
        <w:szCs w:val="19"/>
      </w:rPr>
    </w:lvl>
    <w:lvl w:ilvl="2">
      <w:numFmt w:val="bullet"/>
      <w:lvlText w:val="•"/>
      <w:lvlJc w:val="left"/>
      <w:pPr>
        <w:ind w:left="1916" w:hanging="349"/>
      </w:pPr>
    </w:lvl>
    <w:lvl w:ilvl="3">
      <w:numFmt w:val="bullet"/>
      <w:lvlText w:val="•"/>
      <w:lvlJc w:val="left"/>
      <w:pPr>
        <w:ind w:left="2892" w:hanging="349"/>
      </w:pPr>
    </w:lvl>
    <w:lvl w:ilvl="4">
      <w:numFmt w:val="bullet"/>
      <w:lvlText w:val="•"/>
      <w:lvlJc w:val="left"/>
      <w:pPr>
        <w:ind w:left="3868" w:hanging="348"/>
      </w:pPr>
    </w:lvl>
    <w:lvl w:ilvl="5">
      <w:numFmt w:val="bullet"/>
      <w:lvlText w:val="•"/>
      <w:lvlJc w:val="left"/>
      <w:pPr>
        <w:ind w:left="4844" w:hanging="349"/>
      </w:pPr>
    </w:lvl>
    <w:lvl w:ilvl="6">
      <w:numFmt w:val="bullet"/>
      <w:lvlText w:val="•"/>
      <w:lvlJc w:val="left"/>
      <w:pPr>
        <w:ind w:left="5820" w:hanging="349"/>
      </w:pPr>
    </w:lvl>
    <w:lvl w:ilvl="7">
      <w:numFmt w:val="bullet"/>
      <w:lvlText w:val="•"/>
      <w:lvlJc w:val="left"/>
      <w:pPr>
        <w:ind w:left="6797" w:hanging="347"/>
      </w:pPr>
    </w:lvl>
    <w:lvl w:ilvl="8">
      <w:numFmt w:val="bullet"/>
      <w:lvlText w:val="•"/>
      <w:lvlJc w:val="left"/>
      <w:pPr>
        <w:ind w:left="7773" w:hanging="349"/>
      </w:pPr>
    </w:lvl>
  </w:abstractNum>
  <w:abstractNum w:abstractNumId="9">
    <w:nsid w:val="17861664"/>
    <w:multiLevelType w:val="multilevel"/>
    <w:tmpl w:val="51081B80"/>
    <w:lvl w:ilvl="0">
      <w:numFmt w:val="bullet"/>
      <w:lvlText w:val="-"/>
      <w:lvlJc w:val="left"/>
      <w:pPr>
        <w:ind w:left="1068" w:hanging="360"/>
      </w:pPr>
      <w:rPr>
        <w:rFonts w:ascii="Calibri" w:eastAsia="Calibri" w:hAnsi="Calibri" w:cs="Calibri"/>
        <w:color w:val="00000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w:eastAsia="Noto Sans" w:hAnsi="Noto Sans" w:cs="Noto Sans"/>
      </w:rPr>
    </w:lvl>
    <w:lvl w:ilvl="3">
      <w:start w:val="1"/>
      <w:numFmt w:val="bullet"/>
      <w:lvlText w:val="●"/>
      <w:lvlJc w:val="left"/>
      <w:pPr>
        <w:ind w:left="3228" w:hanging="360"/>
      </w:pPr>
      <w:rPr>
        <w:rFonts w:ascii="Noto Sans" w:eastAsia="Noto Sans" w:hAnsi="Noto Sans" w:cs="Noto San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w:eastAsia="Noto Sans" w:hAnsi="Noto Sans" w:cs="Noto Sans"/>
      </w:rPr>
    </w:lvl>
    <w:lvl w:ilvl="6">
      <w:start w:val="1"/>
      <w:numFmt w:val="bullet"/>
      <w:lvlText w:val="●"/>
      <w:lvlJc w:val="left"/>
      <w:pPr>
        <w:ind w:left="5388" w:hanging="360"/>
      </w:pPr>
      <w:rPr>
        <w:rFonts w:ascii="Noto Sans" w:eastAsia="Noto Sans" w:hAnsi="Noto Sans" w:cs="Noto San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w:eastAsia="Noto Sans" w:hAnsi="Noto Sans" w:cs="Noto Sans"/>
      </w:rPr>
    </w:lvl>
  </w:abstractNum>
  <w:abstractNum w:abstractNumId="10">
    <w:nsid w:val="19F33648"/>
    <w:multiLevelType w:val="hybridMultilevel"/>
    <w:tmpl w:val="36D059E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DD5418"/>
    <w:multiLevelType w:val="multilevel"/>
    <w:tmpl w:val="D7B282D6"/>
    <w:lvl w:ilvl="0">
      <w:numFmt w:val="bullet"/>
      <w:lvlText w:val="−"/>
      <w:lvlJc w:val="left"/>
      <w:pPr>
        <w:ind w:left="360" w:hanging="360"/>
      </w:pPr>
      <w:rPr>
        <w:rFonts w:ascii="Noto Sans" w:eastAsia="Noto Sans" w:hAnsi="Noto Sans" w:cs="Noto Sans"/>
        <w:sz w:val="19"/>
        <w:szCs w:val="19"/>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2">
    <w:nsid w:val="1D8C2B51"/>
    <w:multiLevelType w:val="multilevel"/>
    <w:tmpl w:val="210ACA26"/>
    <w:lvl w:ilvl="0">
      <w:start w:val="1"/>
      <w:numFmt w:val="decimal"/>
      <w:lvlText w:val="%1."/>
      <w:lvlJc w:val="left"/>
      <w:pPr>
        <w:ind w:left="2917" w:hanging="223"/>
      </w:pPr>
      <w:rPr>
        <w:rFonts w:ascii="Arial" w:eastAsia="Arial" w:hAnsi="Arial" w:cs="Arial"/>
        <w:b/>
        <w:sz w:val="19"/>
        <w:szCs w:val="19"/>
      </w:rPr>
    </w:lvl>
    <w:lvl w:ilvl="1">
      <w:numFmt w:val="bullet"/>
      <w:lvlText w:val="−"/>
      <w:lvlJc w:val="left"/>
      <w:pPr>
        <w:ind w:left="939" w:hanging="347"/>
      </w:pPr>
      <w:rPr>
        <w:rFonts w:ascii="Noto Sans" w:eastAsia="Noto Sans" w:hAnsi="Noto Sans" w:cs="Noto Sans"/>
        <w:sz w:val="19"/>
        <w:szCs w:val="19"/>
      </w:rPr>
    </w:lvl>
    <w:lvl w:ilvl="2">
      <w:numFmt w:val="bullet"/>
      <w:lvlText w:val="•"/>
      <w:lvlJc w:val="left"/>
      <w:pPr>
        <w:ind w:left="1916" w:hanging="349"/>
      </w:pPr>
    </w:lvl>
    <w:lvl w:ilvl="3">
      <w:numFmt w:val="bullet"/>
      <w:lvlText w:val="•"/>
      <w:lvlJc w:val="left"/>
      <w:pPr>
        <w:ind w:left="2892" w:hanging="349"/>
      </w:pPr>
    </w:lvl>
    <w:lvl w:ilvl="4">
      <w:numFmt w:val="bullet"/>
      <w:lvlText w:val="•"/>
      <w:lvlJc w:val="left"/>
      <w:pPr>
        <w:ind w:left="3868" w:hanging="348"/>
      </w:pPr>
    </w:lvl>
    <w:lvl w:ilvl="5">
      <w:numFmt w:val="bullet"/>
      <w:lvlText w:val="•"/>
      <w:lvlJc w:val="left"/>
      <w:pPr>
        <w:ind w:left="4844" w:hanging="349"/>
      </w:pPr>
    </w:lvl>
    <w:lvl w:ilvl="6">
      <w:numFmt w:val="bullet"/>
      <w:lvlText w:val="•"/>
      <w:lvlJc w:val="left"/>
      <w:pPr>
        <w:ind w:left="5820" w:hanging="349"/>
      </w:pPr>
    </w:lvl>
    <w:lvl w:ilvl="7">
      <w:numFmt w:val="bullet"/>
      <w:lvlText w:val="•"/>
      <w:lvlJc w:val="left"/>
      <w:pPr>
        <w:ind w:left="6797" w:hanging="347"/>
      </w:pPr>
    </w:lvl>
    <w:lvl w:ilvl="8">
      <w:numFmt w:val="bullet"/>
      <w:lvlText w:val="•"/>
      <w:lvlJc w:val="left"/>
      <w:pPr>
        <w:ind w:left="7773" w:hanging="349"/>
      </w:pPr>
    </w:lvl>
  </w:abstractNum>
  <w:abstractNum w:abstractNumId="13">
    <w:nsid w:val="1DD76C7D"/>
    <w:multiLevelType w:val="multilevel"/>
    <w:tmpl w:val="7580520E"/>
    <w:lvl w:ilvl="0">
      <w:numFmt w:val="bullet"/>
      <w:lvlText w:val="−"/>
      <w:lvlJc w:val="left"/>
      <w:pPr>
        <w:ind w:left="1147" w:hanging="360"/>
      </w:pPr>
      <w:rPr>
        <w:rFonts w:ascii="Noto Sans" w:eastAsia="Noto Sans" w:hAnsi="Noto Sans" w:cs="Noto Sans"/>
        <w:sz w:val="19"/>
        <w:szCs w:val="19"/>
      </w:rPr>
    </w:lvl>
    <w:lvl w:ilvl="1">
      <w:start w:val="1"/>
      <w:numFmt w:val="bullet"/>
      <w:lvlText w:val="o"/>
      <w:lvlJc w:val="left"/>
      <w:pPr>
        <w:ind w:left="1867" w:hanging="360"/>
      </w:pPr>
      <w:rPr>
        <w:rFonts w:ascii="Courier New" w:eastAsia="Courier New" w:hAnsi="Courier New" w:cs="Courier New"/>
      </w:rPr>
    </w:lvl>
    <w:lvl w:ilvl="2">
      <w:start w:val="1"/>
      <w:numFmt w:val="bullet"/>
      <w:lvlText w:val="▪"/>
      <w:lvlJc w:val="left"/>
      <w:pPr>
        <w:ind w:left="2587" w:hanging="360"/>
      </w:pPr>
      <w:rPr>
        <w:rFonts w:ascii="Noto Sans" w:eastAsia="Noto Sans" w:hAnsi="Noto Sans" w:cs="Noto Sans"/>
      </w:rPr>
    </w:lvl>
    <w:lvl w:ilvl="3">
      <w:start w:val="1"/>
      <w:numFmt w:val="bullet"/>
      <w:lvlText w:val="●"/>
      <w:lvlJc w:val="left"/>
      <w:pPr>
        <w:ind w:left="3307" w:hanging="360"/>
      </w:pPr>
      <w:rPr>
        <w:rFonts w:ascii="Noto Sans" w:eastAsia="Noto Sans" w:hAnsi="Noto Sans" w:cs="Noto Sans"/>
      </w:rPr>
    </w:lvl>
    <w:lvl w:ilvl="4">
      <w:start w:val="1"/>
      <w:numFmt w:val="bullet"/>
      <w:lvlText w:val="o"/>
      <w:lvlJc w:val="left"/>
      <w:pPr>
        <w:ind w:left="4027" w:hanging="360"/>
      </w:pPr>
      <w:rPr>
        <w:rFonts w:ascii="Courier New" w:eastAsia="Courier New" w:hAnsi="Courier New" w:cs="Courier New"/>
      </w:rPr>
    </w:lvl>
    <w:lvl w:ilvl="5">
      <w:start w:val="1"/>
      <w:numFmt w:val="bullet"/>
      <w:lvlText w:val="▪"/>
      <w:lvlJc w:val="left"/>
      <w:pPr>
        <w:ind w:left="4747" w:hanging="360"/>
      </w:pPr>
      <w:rPr>
        <w:rFonts w:ascii="Noto Sans" w:eastAsia="Noto Sans" w:hAnsi="Noto Sans" w:cs="Noto Sans"/>
      </w:rPr>
    </w:lvl>
    <w:lvl w:ilvl="6">
      <w:start w:val="1"/>
      <w:numFmt w:val="bullet"/>
      <w:lvlText w:val="●"/>
      <w:lvlJc w:val="left"/>
      <w:pPr>
        <w:ind w:left="5467" w:hanging="360"/>
      </w:pPr>
      <w:rPr>
        <w:rFonts w:ascii="Noto Sans" w:eastAsia="Noto Sans" w:hAnsi="Noto Sans" w:cs="Noto Sans"/>
      </w:rPr>
    </w:lvl>
    <w:lvl w:ilvl="7">
      <w:start w:val="1"/>
      <w:numFmt w:val="bullet"/>
      <w:lvlText w:val="o"/>
      <w:lvlJc w:val="left"/>
      <w:pPr>
        <w:ind w:left="6187" w:hanging="360"/>
      </w:pPr>
      <w:rPr>
        <w:rFonts w:ascii="Courier New" w:eastAsia="Courier New" w:hAnsi="Courier New" w:cs="Courier New"/>
      </w:rPr>
    </w:lvl>
    <w:lvl w:ilvl="8">
      <w:start w:val="1"/>
      <w:numFmt w:val="bullet"/>
      <w:lvlText w:val="▪"/>
      <w:lvlJc w:val="left"/>
      <w:pPr>
        <w:ind w:left="6907" w:hanging="360"/>
      </w:pPr>
      <w:rPr>
        <w:rFonts w:ascii="Noto Sans" w:eastAsia="Noto Sans" w:hAnsi="Noto Sans" w:cs="Noto Sans"/>
      </w:rPr>
    </w:lvl>
  </w:abstractNum>
  <w:abstractNum w:abstractNumId="14">
    <w:nsid w:val="21CF4582"/>
    <w:multiLevelType w:val="multilevel"/>
    <w:tmpl w:val="B5F88ECC"/>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5">
    <w:nsid w:val="28271D0D"/>
    <w:multiLevelType w:val="multilevel"/>
    <w:tmpl w:val="820C7EEE"/>
    <w:lvl w:ilvl="0">
      <w:numFmt w:val="bullet"/>
      <w:lvlText w:val="−"/>
      <w:lvlJc w:val="left"/>
      <w:pPr>
        <w:ind w:left="1079" w:hanging="360"/>
      </w:pPr>
      <w:rPr>
        <w:rFonts w:ascii="Noto Sans" w:eastAsia="Noto Sans" w:hAnsi="Noto Sans" w:cs="Noto Sans"/>
        <w:sz w:val="19"/>
        <w:szCs w:val="19"/>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w:eastAsia="Noto Sans" w:hAnsi="Noto Sans" w:cs="Noto Sans"/>
      </w:rPr>
    </w:lvl>
    <w:lvl w:ilvl="3">
      <w:start w:val="1"/>
      <w:numFmt w:val="bullet"/>
      <w:lvlText w:val="●"/>
      <w:lvlJc w:val="left"/>
      <w:pPr>
        <w:ind w:left="3239" w:hanging="360"/>
      </w:pPr>
      <w:rPr>
        <w:rFonts w:ascii="Noto Sans" w:eastAsia="Noto Sans" w:hAnsi="Noto Sans" w:cs="Noto San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w:eastAsia="Noto Sans" w:hAnsi="Noto Sans" w:cs="Noto Sans"/>
      </w:rPr>
    </w:lvl>
    <w:lvl w:ilvl="6">
      <w:start w:val="1"/>
      <w:numFmt w:val="bullet"/>
      <w:lvlText w:val="●"/>
      <w:lvlJc w:val="left"/>
      <w:pPr>
        <w:ind w:left="5399" w:hanging="360"/>
      </w:pPr>
      <w:rPr>
        <w:rFonts w:ascii="Noto Sans" w:eastAsia="Noto Sans" w:hAnsi="Noto Sans" w:cs="Noto San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w:eastAsia="Noto Sans" w:hAnsi="Noto Sans" w:cs="Noto Sans"/>
      </w:rPr>
    </w:lvl>
  </w:abstractNum>
  <w:abstractNum w:abstractNumId="16">
    <w:nsid w:val="2A79236C"/>
    <w:multiLevelType w:val="multilevel"/>
    <w:tmpl w:val="32CE8F70"/>
    <w:lvl w:ilvl="0">
      <w:numFmt w:val="bullet"/>
      <w:lvlText w:val="−"/>
      <w:lvlJc w:val="left"/>
      <w:pPr>
        <w:ind w:left="360" w:hanging="360"/>
      </w:pPr>
      <w:rPr>
        <w:rFonts w:ascii="Noto Sans" w:eastAsia="Noto Sans" w:hAnsi="Noto Sans" w:cs="Noto Sans"/>
        <w:sz w:val="19"/>
        <w:szCs w:val="19"/>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7">
    <w:nsid w:val="2C1425AB"/>
    <w:multiLevelType w:val="multilevel"/>
    <w:tmpl w:val="7EAE3C7C"/>
    <w:lvl w:ilvl="0">
      <w:numFmt w:val="bullet"/>
      <w:lvlText w:val="−"/>
      <w:lvlJc w:val="left"/>
      <w:pPr>
        <w:ind w:left="1080" w:hanging="360"/>
      </w:pPr>
      <w:rPr>
        <w:rFonts w:ascii="Noto Sans" w:eastAsia="Noto Sans" w:hAnsi="Noto Sans" w:cs="Noto Sans"/>
        <w:sz w:val="19"/>
        <w:szCs w:val="19"/>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8">
    <w:nsid w:val="2C7831B9"/>
    <w:multiLevelType w:val="multilevel"/>
    <w:tmpl w:val="62724F0E"/>
    <w:lvl w:ilvl="0">
      <w:numFmt w:val="bullet"/>
      <w:lvlText w:val="−"/>
      <w:lvlJc w:val="left"/>
      <w:pPr>
        <w:ind w:left="939" w:hanging="347"/>
      </w:pPr>
      <w:rPr>
        <w:rFonts w:ascii="Noto Sans" w:eastAsia="Noto Sans" w:hAnsi="Noto Sans" w:cs="Noto Sans"/>
        <w:sz w:val="19"/>
        <w:szCs w:val="19"/>
      </w:rPr>
    </w:lvl>
    <w:lvl w:ilvl="1">
      <w:numFmt w:val="bullet"/>
      <w:lvlText w:val="•"/>
      <w:lvlJc w:val="left"/>
      <w:pPr>
        <w:ind w:left="1818" w:hanging="349"/>
      </w:pPr>
    </w:lvl>
    <w:lvl w:ilvl="2">
      <w:numFmt w:val="bullet"/>
      <w:lvlText w:val="•"/>
      <w:lvlJc w:val="left"/>
      <w:pPr>
        <w:ind w:left="2697" w:hanging="349"/>
      </w:pPr>
    </w:lvl>
    <w:lvl w:ilvl="3">
      <w:numFmt w:val="bullet"/>
      <w:lvlText w:val="•"/>
      <w:lvlJc w:val="left"/>
      <w:pPr>
        <w:ind w:left="3575" w:hanging="349"/>
      </w:pPr>
    </w:lvl>
    <w:lvl w:ilvl="4">
      <w:numFmt w:val="bullet"/>
      <w:lvlText w:val="•"/>
      <w:lvlJc w:val="left"/>
      <w:pPr>
        <w:ind w:left="4454" w:hanging="349"/>
      </w:pPr>
    </w:lvl>
    <w:lvl w:ilvl="5">
      <w:numFmt w:val="bullet"/>
      <w:lvlText w:val="•"/>
      <w:lvlJc w:val="left"/>
      <w:pPr>
        <w:ind w:left="5332" w:hanging="348"/>
      </w:pPr>
    </w:lvl>
    <w:lvl w:ilvl="6">
      <w:numFmt w:val="bullet"/>
      <w:lvlText w:val="•"/>
      <w:lvlJc w:val="left"/>
      <w:pPr>
        <w:ind w:left="6211" w:hanging="349"/>
      </w:pPr>
    </w:lvl>
    <w:lvl w:ilvl="7">
      <w:numFmt w:val="bullet"/>
      <w:lvlText w:val="•"/>
      <w:lvlJc w:val="left"/>
      <w:pPr>
        <w:ind w:left="7089" w:hanging="349"/>
      </w:pPr>
    </w:lvl>
    <w:lvl w:ilvl="8">
      <w:numFmt w:val="bullet"/>
      <w:lvlText w:val="•"/>
      <w:lvlJc w:val="left"/>
      <w:pPr>
        <w:ind w:left="7968" w:hanging="349"/>
      </w:pPr>
    </w:lvl>
  </w:abstractNum>
  <w:abstractNum w:abstractNumId="19">
    <w:nsid w:val="34C41189"/>
    <w:multiLevelType w:val="hybridMultilevel"/>
    <w:tmpl w:val="C7F81B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3A2FB4"/>
    <w:multiLevelType w:val="multilevel"/>
    <w:tmpl w:val="A3AA1D70"/>
    <w:lvl w:ilvl="0">
      <w:numFmt w:val="bullet"/>
      <w:lvlText w:val="−"/>
      <w:lvlJc w:val="left"/>
      <w:pPr>
        <w:ind w:left="720" w:hanging="360"/>
      </w:pPr>
      <w:rPr>
        <w:rFonts w:ascii="Noto Sans" w:eastAsia="Noto Sans" w:hAnsi="Noto Sans" w:cs="Noto Sans"/>
        <w:sz w:val="19"/>
        <w:szCs w:val="1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nsid w:val="3E1B5A35"/>
    <w:multiLevelType w:val="multilevel"/>
    <w:tmpl w:val="E86625C8"/>
    <w:lvl w:ilvl="0">
      <w:numFmt w:val="bullet"/>
      <w:lvlText w:val="−"/>
      <w:lvlJc w:val="left"/>
      <w:pPr>
        <w:ind w:left="1069" w:hanging="360"/>
      </w:pPr>
      <w:rPr>
        <w:rFonts w:ascii="Noto Sans" w:eastAsia="Noto Sans" w:hAnsi="Noto Sans" w:cs="Noto Sans"/>
        <w:sz w:val="19"/>
        <w:szCs w:val="19"/>
      </w:rPr>
    </w:lvl>
    <w:lvl w:ilvl="1">
      <w:start w:val="1"/>
      <w:numFmt w:val="bullet"/>
      <w:lvlText w:val="o"/>
      <w:lvlJc w:val="left"/>
      <w:pPr>
        <w:ind w:left="1569" w:hanging="360"/>
      </w:pPr>
      <w:rPr>
        <w:rFonts w:ascii="Courier New" w:eastAsia="Courier New" w:hAnsi="Courier New" w:cs="Courier New"/>
      </w:rPr>
    </w:lvl>
    <w:lvl w:ilvl="2">
      <w:start w:val="1"/>
      <w:numFmt w:val="bullet"/>
      <w:lvlText w:val="▪"/>
      <w:lvlJc w:val="left"/>
      <w:pPr>
        <w:ind w:left="2289" w:hanging="360"/>
      </w:pPr>
      <w:rPr>
        <w:rFonts w:ascii="Noto Sans" w:eastAsia="Noto Sans" w:hAnsi="Noto Sans" w:cs="Noto Sans"/>
      </w:rPr>
    </w:lvl>
    <w:lvl w:ilvl="3">
      <w:start w:val="1"/>
      <w:numFmt w:val="bullet"/>
      <w:lvlText w:val="●"/>
      <w:lvlJc w:val="left"/>
      <w:pPr>
        <w:ind w:left="3009" w:hanging="360"/>
      </w:pPr>
      <w:rPr>
        <w:rFonts w:ascii="Noto Sans" w:eastAsia="Noto Sans" w:hAnsi="Noto Sans" w:cs="Noto Sans"/>
      </w:rPr>
    </w:lvl>
    <w:lvl w:ilvl="4">
      <w:start w:val="1"/>
      <w:numFmt w:val="bullet"/>
      <w:lvlText w:val="o"/>
      <w:lvlJc w:val="left"/>
      <w:pPr>
        <w:ind w:left="3729" w:hanging="360"/>
      </w:pPr>
      <w:rPr>
        <w:rFonts w:ascii="Courier New" w:eastAsia="Courier New" w:hAnsi="Courier New" w:cs="Courier New"/>
      </w:rPr>
    </w:lvl>
    <w:lvl w:ilvl="5">
      <w:start w:val="1"/>
      <w:numFmt w:val="bullet"/>
      <w:lvlText w:val="▪"/>
      <w:lvlJc w:val="left"/>
      <w:pPr>
        <w:ind w:left="4449" w:hanging="360"/>
      </w:pPr>
      <w:rPr>
        <w:rFonts w:ascii="Noto Sans" w:eastAsia="Noto Sans" w:hAnsi="Noto Sans" w:cs="Noto Sans"/>
      </w:rPr>
    </w:lvl>
    <w:lvl w:ilvl="6">
      <w:start w:val="1"/>
      <w:numFmt w:val="bullet"/>
      <w:lvlText w:val="●"/>
      <w:lvlJc w:val="left"/>
      <w:pPr>
        <w:ind w:left="5169" w:hanging="360"/>
      </w:pPr>
      <w:rPr>
        <w:rFonts w:ascii="Noto Sans" w:eastAsia="Noto Sans" w:hAnsi="Noto Sans" w:cs="Noto Sans"/>
      </w:rPr>
    </w:lvl>
    <w:lvl w:ilvl="7">
      <w:start w:val="1"/>
      <w:numFmt w:val="bullet"/>
      <w:lvlText w:val="o"/>
      <w:lvlJc w:val="left"/>
      <w:pPr>
        <w:ind w:left="5889" w:hanging="360"/>
      </w:pPr>
      <w:rPr>
        <w:rFonts w:ascii="Courier New" w:eastAsia="Courier New" w:hAnsi="Courier New" w:cs="Courier New"/>
      </w:rPr>
    </w:lvl>
    <w:lvl w:ilvl="8">
      <w:start w:val="1"/>
      <w:numFmt w:val="bullet"/>
      <w:lvlText w:val="▪"/>
      <w:lvlJc w:val="left"/>
      <w:pPr>
        <w:ind w:left="6609" w:hanging="360"/>
      </w:pPr>
      <w:rPr>
        <w:rFonts w:ascii="Noto Sans" w:eastAsia="Noto Sans" w:hAnsi="Noto Sans" w:cs="Noto Sans"/>
      </w:rPr>
    </w:lvl>
  </w:abstractNum>
  <w:abstractNum w:abstractNumId="22">
    <w:nsid w:val="405C4ABA"/>
    <w:multiLevelType w:val="hybridMultilevel"/>
    <w:tmpl w:val="0788603A"/>
    <w:lvl w:ilvl="0" w:tplc="83C0EBD0">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21677E3"/>
    <w:multiLevelType w:val="multilevel"/>
    <w:tmpl w:val="104A3EB0"/>
    <w:lvl w:ilvl="0">
      <w:numFmt w:val="bullet"/>
      <w:lvlText w:val="−"/>
      <w:lvlJc w:val="left"/>
      <w:pPr>
        <w:ind w:left="1069" w:hanging="360"/>
      </w:pPr>
      <w:rPr>
        <w:rFonts w:ascii="Noto Sans" w:eastAsia="Noto Sans" w:hAnsi="Noto Sans" w:cs="Noto Sans"/>
        <w:sz w:val="19"/>
        <w:szCs w:val="19"/>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w:eastAsia="Noto Sans" w:hAnsi="Noto Sans" w:cs="Noto Sans"/>
      </w:rPr>
    </w:lvl>
    <w:lvl w:ilvl="3">
      <w:start w:val="1"/>
      <w:numFmt w:val="bullet"/>
      <w:lvlText w:val="●"/>
      <w:lvlJc w:val="left"/>
      <w:pPr>
        <w:ind w:left="3229" w:hanging="360"/>
      </w:pPr>
      <w:rPr>
        <w:rFonts w:ascii="Noto Sans" w:eastAsia="Noto Sans" w:hAnsi="Noto Sans" w:cs="Noto San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w:eastAsia="Noto Sans" w:hAnsi="Noto Sans" w:cs="Noto Sans"/>
      </w:rPr>
    </w:lvl>
    <w:lvl w:ilvl="6">
      <w:start w:val="1"/>
      <w:numFmt w:val="bullet"/>
      <w:lvlText w:val="●"/>
      <w:lvlJc w:val="left"/>
      <w:pPr>
        <w:ind w:left="5389" w:hanging="360"/>
      </w:pPr>
      <w:rPr>
        <w:rFonts w:ascii="Noto Sans" w:eastAsia="Noto Sans" w:hAnsi="Noto Sans" w:cs="Noto San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w:eastAsia="Noto Sans" w:hAnsi="Noto Sans" w:cs="Noto Sans"/>
      </w:rPr>
    </w:lvl>
  </w:abstractNum>
  <w:abstractNum w:abstractNumId="24">
    <w:nsid w:val="4276650D"/>
    <w:multiLevelType w:val="hybridMultilevel"/>
    <w:tmpl w:val="80D02AF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44A10751"/>
    <w:multiLevelType w:val="multilevel"/>
    <w:tmpl w:val="AB404716"/>
    <w:lvl w:ilvl="0">
      <w:numFmt w:val="bullet"/>
      <w:lvlText w:val="−"/>
      <w:lvlJc w:val="left"/>
      <w:pPr>
        <w:ind w:left="1079" w:hanging="360"/>
      </w:pPr>
      <w:rPr>
        <w:rFonts w:ascii="Noto Sans" w:eastAsia="Noto Sans" w:hAnsi="Noto Sans" w:cs="Noto Sans"/>
        <w:sz w:val="19"/>
        <w:szCs w:val="19"/>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w:eastAsia="Noto Sans" w:hAnsi="Noto Sans" w:cs="Noto Sans"/>
      </w:rPr>
    </w:lvl>
    <w:lvl w:ilvl="3">
      <w:start w:val="1"/>
      <w:numFmt w:val="bullet"/>
      <w:lvlText w:val="●"/>
      <w:lvlJc w:val="left"/>
      <w:pPr>
        <w:ind w:left="3239" w:hanging="360"/>
      </w:pPr>
      <w:rPr>
        <w:rFonts w:ascii="Noto Sans" w:eastAsia="Noto Sans" w:hAnsi="Noto Sans" w:cs="Noto San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w:eastAsia="Noto Sans" w:hAnsi="Noto Sans" w:cs="Noto Sans"/>
      </w:rPr>
    </w:lvl>
    <w:lvl w:ilvl="6">
      <w:start w:val="1"/>
      <w:numFmt w:val="bullet"/>
      <w:lvlText w:val="●"/>
      <w:lvlJc w:val="left"/>
      <w:pPr>
        <w:ind w:left="5399" w:hanging="360"/>
      </w:pPr>
      <w:rPr>
        <w:rFonts w:ascii="Noto Sans" w:eastAsia="Noto Sans" w:hAnsi="Noto Sans" w:cs="Noto San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w:eastAsia="Noto Sans" w:hAnsi="Noto Sans" w:cs="Noto Sans"/>
      </w:rPr>
    </w:lvl>
  </w:abstractNum>
  <w:abstractNum w:abstractNumId="26">
    <w:nsid w:val="47695A93"/>
    <w:multiLevelType w:val="multilevel"/>
    <w:tmpl w:val="C7406C6E"/>
    <w:lvl w:ilvl="0">
      <w:start w:val="1"/>
      <w:numFmt w:val="bullet"/>
      <w:lvlText w:val=""/>
      <w:lvlJc w:val="left"/>
      <w:pPr>
        <w:ind w:left="644" w:hanging="357"/>
      </w:pPr>
      <w:rPr>
        <w:rFonts w:ascii="Symbol" w:hAnsi="Symbol" w:hint="default"/>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w:eastAsia="Noto Sans" w:hAnsi="Noto Sans" w:cs="Noto Sans"/>
      </w:rPr>
    </w:lvl>
    <w:lvl w:ilvl="3">
      <w:start w:val="1"/>
      <w:numFmt w:val="bullet"/>
      <w:lvlText w:val="●"/>
      <w:lvlJc w:val="left"/>
      <w:pPr>
        <w:ind w:left="2804" w:hanging="360"/>
      </w:pPr>
      <w:rPr>
        <w:rFonts w:ascii="Noto Sans" w:eastAsia="Noto Sans" w:hAnsi="Noto Sans" w:cs="Noto San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w:eastAsia="Noto Sans" w:hAnsi="Noto Sans" w:cs="Noto Sans"/>
      </w:rPr>
    </w:lvl>
    <w:lvl w:ilvl="6">
      <w:start w:val="1"/>
      <w:numFmt w:val="bullet"/>
      <w:lvlText w:val="●"/>
      <w:lvlJc w:val="left"/>
      <w:pPr>
        <w:ind w:left="4964" w:hanging="360"/>
      </w:pPr>
      <w:rPr>
        <w:rFonts w:ascii="Noto Sans" w:eastAsia="Noto Sans" w:hAnsi="Noto Sans" w:cs="Noto San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w:eastAsia="Noto Sans" w:hAnsi="Noto Sans" w:cs="Noto Sans"/>
      </w:rPr>
    </w:lvl>
  </w:abstractNum>
  <w:abstractNum w:abstractNumId="27">
    <w:nsid w:val="4D1E3CEA"/>
    <w:multiLevelType w:val="multilevel"/>
    <w:tmpl w:val="2016386C"/>
    <w:lvl w:ilvl="0">
      <w:numFmt w:val="bullet"/>
      <w:lvlText w:val="−"/>
      <w:lvlJc w:val="left"/>
      <w:pPr>
        <w:ind w:left="720" w:hanging="360"/>
      </w:pPr>
      <w:rPr>
        <w:rFonts w:ascii="Noto Sans" w:eastAsia="Noto Sans" w:hAnsi="Noto Sans" w:cs="Noto Sans"/>
        <w:sz w:val="19"/>
        <w:szCs w:val="1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8">
    <w:nsid w:val="527A4A7A"/>
    <w:multiLevelType w:val="multilevel"/>
    <w:tmpl w:val="CF42B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576632D"/>
    <w:multiLevelType w:val="multilevel"/>
    <w:tmpl w:val="003AEB82"/>
    <w:lvl w:ilvl="0">
      <w:numFmt w:val="bullet"/>
      <w:lvlText w:val="-"/>
      <w:lvlJc w:val="left"/>
      <w:pPr>
        <w:ind w:left="1068" w:hanging="360"/>
      </w:pPr>
      <w:rPr>
        <w:rFonts w:ascii="Calibri" w:eastAsia="Calibri" w:hAnsi="Calibri" w:cs="Calibri"/>
        <w:color w:val="00000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w:eastAsia="Noto Sans" w:hAnsi="Noto Sans" w:cs="Noto Sans"/>
      </w:rPr>
    </w:lvl>
    <w:lvl w:ilvl="3">
      <w:start w:val="1"/>
      <w:numFmt w:val="bullet"/>
      <w:lvlText w:val="●"/>
      <w:lvlJc w:val="left"/>
      <w:pPr>
        <w:ind w:left="3228" w:hanging="360"/>
      </w:pPr>
      <w:rPr>
        <w:rFonts w:ascii="Noto Sans" w:eastAsia="Noto Sans" w:hAnsi="Noto Sans" w:cs="Noto San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w:eastAsia="Noto Sans" w:hAnsi="Noto Sans" w:cs="Noto Sans"/>
      </w:rPr>
    </w:lvl>
    <w:lvl w:ilvl="6">
      <w:start w:val="1"/>
      <w:numFmt w:val="bullet"/>
      <w:lvlText w:val="●"/>
      <w:lvlJc w:val="left"/>
      <w:pPr>
        <w:ind w:left="5388" w:hanging="360"/>
      </w:pPr>
      <w:rPr>
        <w:rFonts w:ascii="Noto Sans" w:eastAsia="Noto Sans" w:hAnsi="Noto Sans" w:cs="Noto San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w:eastAsia="Noto Sans" w:hAnsi="Noto Sans" w:cs="Noto Sans"/>
      </w:rPr>
    </w:lvl>
  </w:abstractNum>
  <w:abstractNum w:abstractNumId="30">
    <w:nsid w:val="60950406"/>
    <w:multiLevelType w:val="hybridMultilevel"/>
    <w:tmpl w:val="04C2E37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64136ED0"/>
    <w:multiLevelType w:val="multilevel"/>
    <w:tmpl w:val="CF98A0FA"/>
    <w:lvl w:ilvl="0">
      <w:numFmt w:val="bullet"/>
      <w:lvlText w:val="−"/>
      <w:lvlJc w:val="left"/>
      <w:pPr>
        <w:ind w:left="1079" w:hanging="360"/>
      </w:pPr>
      <w:rPr>
        <w:rFonts w:ascii="Noto Sans" w:eastAsia="Noto Sans" w:hAnsi="Noto Sans" w:cs="Noto Sans"/>
        <w:sz w:val="19"/>
        <w:szCs w:val="19"/>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w:eastAsia="Noto Sans" w:hAnsi="Noto Sans" w:cs="Noto Sans"/>
      </w:rPr>
    </w:lvl>
    <w:lvl w:ilvl="3">
      <w:start w:val="1"/>
      <w:numFmt w:val="bullet"/>
      <w:lvlText w:val="●"/>
      <w:lvlJc w:val="left"/>
      <w:pPr>
        <w:ind w:left="3239" w:hanging="360"/>
      </w:pPr>
      <w:rPr>
        <w:rFonts w:ascii="Noto Sans" w:eastAsia="Noto Sans" w:hAnsi="Noto Sans" w:cs="Noto San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w:eastAsia="Noto Sans" w:hAnsi="Noto Sans" w:cs="Noto Sans"/>
      </w:rPr>
    </w:lvl>
    <w:lvl w:ilvl="6">
      <w:start w:val="1"/>
      <w:numFmt w:val="bullet"/>
      <w:lvlText w:val="●"/>
      <w:lvlJc w:val="left"/>
      <w:pPr>
        <w:ind w:left="5399" w:hanging="360"/>
      </w:pPr>
      <w:rPr>
        <w:rFonts w:ascii="Noto Sans" w:eastAsia="Noto Sans" w:hAnsi="Noto Sans" w:cs="Noto San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w:eastAsia="Noto Sans" w:hAnsi="Noto Sans" w:cs="Noto Sans"/>
      </w:rPr>
    </w:lvl>
  </w:abstractNum>
  <w:abstractNum w:abstractNumId="32">
    <w:nsid w:val="64ED1552"/>
    <w:multiLevelType w:val="multilevel"/>
    <w:tmpl w:val="4288D464"/>
    <w:lvl w:ilvl="0">
      <w:numFmt w:val="bullet"/>
      <w:lvlText w:val="−"/>
      <w:lvlJc w:val="left"/>
      <w:pPr>
        <w:ind w:left="1353" w:hanging="360"/>
      </w:pPr>
      <w:rPr>
        <w:rFonts w:ascii="Noto Sans" w:eastAsia="Noto Sans" w:hAnsi="Noto Sans" w:cs="Noto Sans"/>
        <w:sz w:val="19"/>
        <w:szCs w:val="19"/>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33">
    <w:nsid w:val="66952FF4"/>
    <w:multiLevelType w:val="multilevel"/>
    <w:tmpl w:val="D4602696"/>
    <w:lvl w:ilvl="0">
      <w:numFmt w:val="bullet"/>
      <w:lvlText w:val="−"/>
      <w:lvlJc w:val="left"/>
      <w:pPr>
        <w:ind w:left="1080" w:hanging="360"/>
      </w:pPr>
      <w:rPr>
        <w:rFonts w:ascii="Noto Sans" w:eastAsia="Noto Sans" w:hAnsi="Noto Sans" w:cs="Noto Sans"/>
        <w:sz w:val="19"/>
        <w:szCs w:val="19"/>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34">
    <w:nsid w:val="704B3C03"/>
    <w:multiLevelType w:val="multilevel"/>
    <w:tmpl w:val="4F88911C"/>
    <w:lvl w:ilvl="0">
      <w:start w:val="1"/>
      <w:numFmt w:val="bullet"/>
      <w:lvlText w:val=""/>
      <w:lvlJc w:val="left"/>
      <w:pPr>
        <w:ind w:left="928" w:hanging="360"/>
      </w:pPr>
      <w:rPr>
        <w:rFonts w:ascii="Wingdings" w:hAnsi="Wingdings" w:hint="default"/>
        <w:color w:val="2E3436"/>
        <w:sz w:val="19"/>
        <w:szCs w:val="19"/>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w:eastAsia="Noto Sans" w:hAnsi="Noto Sans" w:cs="Noto Sans"/>
      </w:rPr>
    </w:lvl>
    <w:lvl w:ilvl="3">
      <w:start w:val="1"/>
      <w:numFmt w:val="bullet"/>
      <w:lvlText w:val="●"/>
      <w:lvlJc w:val="left"/>
      <w:pPr>
        <w:ind w:left="3164" w:hanging="360"/>
      </w:pPr>
      <w:rPr>
        <w:rFonts w:ascii="Noto Sans" w:eastAsia="Noto Sans" w:hAnsi="Noto Sans" w:cs="Noto San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w:eastAsia="Noto Sans" w:hAnsi="Noto Sans" w:cs="Noto Sans"/>
      </w:rPr>
    </w:lvl>
    <w:lvl w:ilvl="6">
      <w:start w:val="1"/>
      <w:numFmt w:val="bullet"/>
      <w:lvlText w:val="●"/>
      <w:lvlJc w:val="left"/>
      <w:pPr>
        <w:ind w:left="5324" w:hanging="360"/>
      </w:pPr>
      <w:rPr>
        <w:rFonts w:ascii="Noto Sans" w:eastAsia="Noto Sans" w:hAnsi="Noto Sans" w:cs="Noto San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w:eastAsia="Noto Sans" w:hAnsi="Noto Sans" w:cs="Noto Sans"/>
      </w:rPr>
    </w:lvl>
  </w:abstractNum>
  <w:abstractNum w:abstractNumId="35">
    <w:nsid w:val="71657E40"/>
    <w:multiLevelType w:val="multilevel"/>
    <w:tmpl w:val="5FD028B8"/>
    <w:lvl w:ilvl="0">
      <w:numFmt w:val="bullet"/>
      <w:lvlText w:val="−"/>
      <w:lvlJc w:val="left"/>
      <w:pPr>
        <w:ind w:left="360" w:hanging="360"/>
      </w:pPr>
      <w:rPr>
        <w:rFonts w:ascii="Noto Sans" w:eastAsia="Noto Sans" w:hAnsi="Noto Sans" w:cs="Noto Sans"/>
        <w:sz w:val="19"/>
        <w:szCs w:val="19"/>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6">
    <w:nsid w:val="71C270DD"/>
    <w:multiLevelType w:val="multilevel"/>
    <w:tmpl w:val="43AA51C4"/>
    <w:lvl w:ilvl="0">
      <w:start w:val="1"/>
      <w:numFmt w:val="bullet"/>
      <w:lvlText w:val="o"/>
      <w:lvlJc w:val="left"/>
      <w:pPr>
        <w:ind w:left="1428" w:hanging="360"/>
      </w:pPr>
      <w:rPr>
        <w:rFonts w:ascii="Courier New" w:eastAsia="Courier New" w:hAnsi="Courier New" w:cs="Courier New"/>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7">
    <w:nsid w:val="720A40F0"/>
    <w:multiLevelType w:val="multilevel"/>
    <w:tmpl w:val="155A5B2C"/>
    <w:lvl w:ilvl="0">
      <w:numFmt w:val="bullet"/>
      <w:lvlText w:val="−"/>
      <w:lvlJc w:val="left"/>
      <w:pPr>
        <w:ind w:left="720" w:hanging="360"/>
      </w:pPr>
      <w:rPr>
        <w:rFonts w:ascii="Noto Sans" w:eastAsia="Noto Sans" w:hAnsi="Noto Sans" w:cs="Noto Sans"/>
        <w:sz w:val="19"/>
        <w:szCs w:val="1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8">
    <w:nsid w:val="736000B1"/>
    <w:multiLevelType w:val="multilevel"/>
    <w:tmpl w:val="7D34BBFA"/>
    <w:lvl w:ilvl="0">
      <w:numFmt w:val="bullet"/>
      <w:lvlText w:val="−"/>
      <w:lvlJc w:val="left"/>
      <w:pPr>
        <w:ind w:left="360" w:hanging="360"/>
      </w:pPr>
      <w:rPr>
        <w:rFonts w:ascii="Noto Sans" w:eastAsia="Noto Sans" w:hAnsi="Noto Sans" w:cs="Noto Sans"/>
        <w:sz w:val="19"/>
        <w:szCs w:val="19"/>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9">
    <w:nsid w:val="761137E1"/>
    <w:multiLevelType w:val="multilevel"/>
    <w:tmpl w:val="CF5479D2"/>
    <w:lvl w:ilvl="0">
      <w:numFmt w:val="bullet"/>
      <w:lvlText w:val="-"/>
      <w:lvlJc w:val="left"/>
      <w:pPr>
        <w:ind w:left="1069" w:hanging="360"/>
      </w:pPr>
      <w:rPr>
        <w:rFonts w:ascii="Calibri" w:eastAsia="Calibri" w:hAnsi="Calibri" w:cs="Calibri"/>
        <w:color w:val="000000"/>
        <w:sz w:val="19"/>
        <w:szCs w:val="19"/>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w:eastAsia="Noto Sans" w:hAnsi="Noto Sans" w:cs="Noto Sans"/>
      </w:rPr>
    </w:lvl>
    <w:lvl w:ilvl="3">
      <w:start w:val="1"/>
      <w:numFmt w:val="bullet"/>
      <w:lvlText w:val="●"/>
      <w:lvlJc w:val="left"/>
      <w:pPr>
        <w:ind w:left="3229" w:hanging="360"/>
      </w:pPr>
      <w:rPr>
        <w:rFonts w:ascii="Noto Sans" w:eastAsia="Noto Sans" w:hAnsi="Noto Sans" w:cs="Noto San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w:eastAsia="Noto Sans" w:hAnsi="Noto Sans" w:cs="Noto Sans"/>
      </w:rPr>
    </w:lvl>
    <w:lvl w:ilvl="6">
      <w:start w:val="1"/>
      <w:numFmt w:val="bullet"/>
      <w:lvlText w:val="●"/>
      <w:lvlJc w:val="left"/>
      <w:pPr>
        <w:ind w:left="5389" w:hanging="360"/>
      </w:pPr>
      <w:rPr>
        <w:rFonts w:ascii="Noto Sans" w:eastAsia="Noto Sans" w:hAnsi="Noto Sans" w:cs="Noto San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w:eastAsia="Noto Sans" w:hAnsi="Noto Sans" w:cs="Noto Sans"/>
      </w:rPr>
    </w:lvl>
  </w:abstractNum>
  <w:abstractNum w:abstractNumId="40">
    <w:nsid w:val="768070BF"/>
    <w:multiLevelType w:val="hybridMultilevel"/>
    <w:tmpl w:val="5DD2AD9E"/>
    <w:lvl w:ilvl="0" w:tplc="040C000B">
      <w:start w:val="1"/>
      <w:numFmt w:val="bullet"/>
      <w:lvlText w:val=""/>
      <w:lvlJc w:val="left"/>
      <w:pPr>
        <w:ind w:left="1340" w:hanging="360"/>
      </w:pPr>
      <w:rPr>
        <w:rFonts w:ascii="Wingdings" w:hAnsi="Wingdings" w:hint="default"/>
      </w:rPr>
    </w:lvl>
    <w:lvl w:ilvl="1" w:tplc="040C0003" w:tentative="1">
      <w:start w:val="1"/>
      <w:numFmt w:val="bullet"/>
      <w:lvlText w:val="o"/>
      <w:lvlJc w:val="left"/>
      <w:pPr>
        <w:ind w:left="2060" w:hanging="360"/>
      </w:pPr>
      <w:rPr>
        <w:rFonts w:ascii="Courier New" w:hAnsi="Courier New" w:cs="Courier New" w:hint="default"/>
      </w:rPr>
    </w:lvl>
    <w:lvl w:ilvl="2" w:tplc="040C0005" w:tentative="1">
      <w:start w:val="1"/>
      <w:numFmt w:val="bullet"/>
      <w:lvlText w:val=""/>
      <w:lvlJc w:val="left"/>
      <w:pPr>
        <w:ind w:left="2780" w:hanging="360"/>
      </w:pPr>
      <w:rPr>
        <w:rFonts w:ascii="Wingdings" w:hAnsi="Wingdings" w:hint="default"/>
      </w:rPr>
    </w:lvl>
    <w:lvl w:ilvl="3" w:tplc="040C0001" w:tentative="1">
      <w:start w:val="1"/>
      <w:numFmt w:val="bullet"/>
      <w:lvlText w:val=""/>
      <w:lvlJc w:val="left"/>
      <w:pPr>
        <w:ind w:left="3500" w:hanging="360"/>
      </w:pPr>
      <w:rPr>
        <w:rFonts w:ascii="Symbol" w:hAnsi="Symbol" w:hint="default"/>
      </w:rPr>
    </w:lvl>
    <w:lvl w:ilvl="4" w:tplc="040C0003" w:tentative="1">
      <w:start w:val="1"/>
      <w:numFmt w:val="bullet"/>
      <w:lvlText w:val="o"/>
      <w:lvlJc w:val="left"/>
      <w:pPr>
        <w:ind w:left="4220" w:hanging="360"/>
      </w:pPr>
      <w:rPr>
        <w:rFonts w:ascii="Courier New" w:hAnsi="Courier New" w:cs="Courier New" w:hint="default"/>
      </w:rPr>
    </w:lvl>
    <w:lvl w:ilvl="5" w:tplc="040C0005" w:tentative="1">
      <w:start w:val="1"/>
      <w:numFmt w:val="bullet"/>
      <w:lvlText w:val=""/>
      <w:lvlJc w:val="left"/>
      <w:pPr>
        <w:ind w:left="4940" w:hanging="360"/>
      </w:pPr>
      <w:rPr>
        <w:rFonts w:ascii="Wingdings" w:hAnsi="Wingdings" w:hint="default"/>
      </w:rPr>
    </w:lvl>
    <w:lvl w:ilvl="6" w:tplc="040C0001" w:tentative="1">
      <w:start w:val="1"/>
      <w:numFmt w:val="bullet"/>
      <w:lvlText w:val=""/>
      <w:lvlJc w:val="left"/>
      <w:pPr>
        <w:ind w:left="5660" w:hanging="360"/>
      </w:pPr>
      <w:rPr>
        <w:rFonts w:ascii="Symbol" w:hAnsi="Symbol" w:hint="default"/>
      </w:rPr>
    </w:lvl>
    <w:lvl w:ilvl="7" w:tplc="040C0003" w:tentative="1">
      <w:start w:val="1"/>
      <w:numFmt w:val="bullet"/>
      <w:lvlText w:val="o"/>
      <w:lvlJc w:val="left"/>
      <w:pPr>
        <w:ind w:left="6380" w:hanging="360"/>
      </w:pPr>
      <w:rPr>
        <w:rFonts w:ascii="Courier New" w:hAnsi="Courier New" w:cs="Courier New" w:hint="default"/>
      </w:rPr>
    </w:lvl>
    <w:lvl w:ilvl="8" w:tplc="040C0005" w:tentative="1">
      <w:start w:val="1"/>
      <w:numFmt w:val="bullet"/>
      <w:lvlText w:val=""/>
      <w:lvlJc w:val="left"/>
      <w:pPr>
        <w:ind w:left="7100" w:hanging="360"/>
      </w:pPr>
      <w:rPr>
        <w:rFonts w:ascii="Wingdings" w:hAnsi="Wingdings" w:hint="default"/>
      </w:rPr>
    </w:lvl>
  </w:abstractNum>
  <w:num w:numId="1">
    <w:abstractNumId w:val="37"/>
  </w:num>
  <w:num w:numId="2">
    <w:abstractNumId w:val="39"/>
  </w:num>
  <w:num w:numId="3">
    <w:abstractNumId w:val="27"/>
  </w:num>
  <w:num w:numId="4">
    <w:abstractNumId w:val="34"/>
  </w:num>
  <w:num w:numId="5">
    <w:abstractNumId w:val="21"/>
  </w:num>
  <w:num w:numId="6">
    <w:abstractNumId w:val="2"/>
  </w:num>
  <w:num w:numId="7">
    <w:abstractNumId w:val="33"/>
  </w:num>
  <w:num w:numId="8">
    <w:abstractNumId w:val="6"/>
  </w:num>
  <w:num w:numId="9">
    <w:abstractNumId w:val="26"/>
  </w:num>
  <w:num w:numId="10">
    <w:abstractNumId w:val="29"/>
  </w:num>
  <w:num w:numId="11">
    <w:abstractNumId w:val="32"/>
  </w:num>
  <w:num w:numId="12">
    <w:abstractNumId w:val="28"/>
  </w:num>
  <w:num w:numId="13">
    <w:abstractNumId w:val="31"/>
  </w:num>
  <w:num w:numId="14">
    <w:abstractNumId w:val="15"/>
  </w:num>
  <w:num w:numId="15">
    <w:abstractNumId w:val="14"/>
  </w:num>
  <w:num w:numId="16">
    <w:abstractNumId w:val="11"/>
  </w:num>
  <w:num w:numId="17">
    <w:abstractNumId w:val="13"/>
  </w:num>
  <w:num w:numId="18">
    <w:abstractNumId w:val="4"/>
  </w:num>
  <w:num w:numId="19">
    <w:abstractNumId w:val="25"/>
  </w:num>
  <w:num w:numId="20">
    <w:abstractNumId w:val="23"/>
  </w:num>
  <w:num w:numId="21">
    <w:abstractNumId w:val="3"/>
  </w:num>
  <w:num w:numId="22">
    <w:abstractNumId w:val="12"/>
  </w:num>
  <w:num w:numId="23">
    <w:abstractNumId w:val="1"/>
  </w:num>
  <w:num w:numId="24">
    <w:abstractNumId w:val="18"/>
  </w:num>
  <w:num w:numId="25">
    <w:abstractNumId w:val="8"/>
  </w:num>
  <w:num w:numId="26">
    <w:abstractNumId w:val="35"/>
  </w:num>
  <w:num w:numId="27">
    <w:abstractNumId w:val="9"/>
  </w:num>
  <w:num w:numId="28">
    <w:abstractNumId w:val="20"/>
  </w:num>
  <w:num w:numId="29">
    <w:abstractNumId w:val="38"/>
  </w:num>
  <w:num w:numId="30">
    <w:abstractNumId w:val="36"/>
  </w:num>
  <w:num w:numId="31">
    <w:abstractNumId w:val="17"/>
  </w:num>
  <w:num w:numId="32">
    <w:abstractNumId w:val="16"/>
  </w:num>
  <w:num w:numId="33">
    <w:abstractNumId w:val="7"/>
  </w:num>
  <w:num w:numId="34">
    <w:abstractNumId w:val="19"/>
  </w:num>
  <w:num w:numId="35">
    <w:abstractNumId w:val="10"/>
  </w:num>
  <w:num w:numId="36">
    <w:abstractNumId w:val="22"/>
  </w:num>
  <w:num w:numId="37">
    <w:abstractNumId w:val="0"/>
  </w:num>
  <w:num w:numId="38">
    <w:abstractNumId w:val="24"/>
  </w:num>
  <w:num w:numId="39">
    <w:abstractNumId w:val="40"/>
  </w:num>
  <w:num w:numId="40">
    <w:abstractNumId w:val="30"/>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o:shapelayout v:ext="edit">
      <o:idmap v:ext="edit" data="2"/>
      <o:rules v:ext="edit">
        <o:r id="V:Rule1" type="connector" idref="#Conector recto de flecha 30"/>
      </o:rules>
    </o:shapelayout>
  </w:hdrShapeDefaults>
  <w:footnotePr>
    <w:footnote w:id="0"/>
    <w:footnote w:id="1"/>
  </w:footnotePr>
  <w:endnotePr>
    <w:endnote w:id="0"/>
    <w:endnote w:id="1"/>
  </w:endnotePr>
  <w:compat/>
  <w:rsids>
    <w:rsidRoot w:val="00962138"/>
    <w:rsid w:val="00064CBB"/>
    <w:rsid w:val="000A65F1"/>
    <w:rsid w:val="001D02D2"/>
    <w:rsid w:val="00216DC5"/>
    <w:rsid w:val="00222557"/>
    <w:rsid w:val="002423F0"/>
    <w:rsid w:val="00265B14"/>
    <w:rsid w:val="003056ED"/>
    <w:rsid w:val="003822E4"/>
    <w:rsid w:val="004C546C"/>
    <w:rsid w:val="00541990"/>
    <w:rsid w:val="005614D0"/>
    <w:rsid w:val="005C7874"/>
    <w:rsid w:val="0071258B"/>
    <w:rsid w:val="007348EB"/>
    <w:rsid w:val="00806100"/>
    <w:rsid w:val="008346E4"/>
    <w:rsid w:val="008778FB"/>
    <w:rsid w:val="008E74DB"/>
    <w:rsid w:val="00962138"/>
    <w:rsid w:val="009F7546"/>
    <w:rsid w:val="00B06C6B"/>
    <w:rsid w:val="00B75857"/>
    <w:rsid w:val="00F203D1"/>
    <w:rsid w:val="00F54DCB"/>
    <w:rsid w:val="00F72C8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F7"/>
    <w:rPr>
      <w:lang w:eastAsia="fr-FR" w:bidi="fr-FR"/>
    </w:rPr>
  </w:style>
  <w:style w:type="paragraph" w:styleId="Titre1">
    <w:name w:val="heading 1"/>
    <w:basedOn w:val="Normal"/>
    <w:uiPriority w:val="9"/>
    <w:qFormat/>
    <w:rsid w:val="00D539F7"/>
    <w:pPr>
      <w:spacing w:before="92"/>
      <w:ind w:left="219"/>
      <w:jc w:val="both"/>
      <w:outlineLvl w:val="0"/>
    </w:pPr>
    <w:rPr>
      <w:b/>
      <w:bCs/>
      <w:sz w:val="24"/>
      <w:szCs w:val="24"/>
    </w:rPr>
  </w:style>
  <w:style w:type="paragraph" w:styleId="Titre2">
    <w:name w:val="heading 2"/>
    <w:basedOn w:val="Normal"/>
    <w:uiPriority w:val="9"/>
    <w:unhideWhenUsed/>
    <w:qFormat/>
    <w:rsid w:val="00D539F7"/>
    <w:pPr>
      <w:ind w:left="219"/>
      <w:outlineLvl w:val="1"/>
    </w:pPr>
    <w:rPr>
      <w:b/>
      <w:bCs/>
      <w:sz w:val="21"/>
      <w:szCs w:val="21"/>
      <w:u w:val="single" w:color="000000"/>
    </w:rPr>
  </w:style>
  <w:style w:type="paragraph" w:styleId="Titre3">
    <w:name w:val="heading 3"/>
    <w:basedOn w:val="Normal"/>
    <w:uiPriority w:val="9"/>
    <w:unhideWhenUsed/>
    <w:qFormat/>
    <w:rsid w:val="00D539F7"/>
    <w:pPr>
      <w:ind w:left="219"/>
      <w:outlineLvl w:val="2"/>
    </w:pPr>
    <w:rPr>
      <w:b/>
      <w:bCs/>
      <w:sz w:val="19"/>
      <w:szCs w:val="19"/>
    </w:rPr>
  </w:style>
  <w:style w:type="paragraph" w:styleId="Titre4">
    <w:name w:val="heading 4"/>
    <w:basedOn w:val="Normal"/>
    <w:next w:val="Normal"/>
    <w:uiPriority w:val="9"/>
    <w:semiHidden/>
    <w:unhideWhenUsed/>
    <w:qFormat/>
    <w:rsid w:val="0094767C"/>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94767C"/>
    <w:pPr>
      <w:keepNext/>
      <w:keepLines/>
      <w:spacing w:before="220" w:after="40"/>
      <w:outlineLvl w:val="4"/>
    </w:pPr>
    <w:rPr>
      <w:b/>
    </w:rPr>
  </w:style>
  <w:style w:type="paragraph" w:styleId="Titre6">
    <w:name w:val="heading 6"/>
    <w:basedOn w:val="Normal"/>
    <w:next w:val="Normal"/>
    <w:uiPriority w:val="9"/>
    <w:semiHidden/>
    <w:unhideWhenUsed/>
    <w:qFormat/>
    <w:rsid w:val="0094767C"/>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rsid w:val="007348EB"/>
    <w:tblPr>
      <w:tblCellMar>
        <w:top w:w="0" w:type="dxa"/>
        <w:left w:w="0" w:type="dxa"/>
        <w:bottom w:w="0" w:type="dxa"/>
        <w:right w:w="0" w:type="dxa"/>
      </w:tblCellMar>
    </w:tblPr>
  </w:style>
  <w:style w:type="paragraph" w:styleId="Titre">
    <w:name w:val="Title"/>
    <w:basedOn w:val="Normal"/>
    <w:next w:val="Normal"/>
    <w:uiPriority w:val="10"/>
    <w:qFormat/>
    <w:rsid w:val="0094767C"/>
    <w:pPr>
      <w:keepNext/>
      <w:keepLines/>
      <w:spacing w:before="480" w:after="120"/>
    </w:pPr>
    <w:rPr>
      <w:b/>
      <w:sz w:val="72"/>
      <w:szCs w:val="72"/>
    </w:rPr>
  </w:style>
  <w:style w:type="table" w:customStyle="1" w:styleId="TableNormal10">
    <w:name w:val="Table Normal1"/>
    <w:rsid w:val="0094767C"/>
    <w:tblPr>
      <w:tblCellMar>
        <w:top w:w="0" w:type="dxa"/>
        <w:left w:w="0" w:type="dxa"/>
        <w:bottom w:w="0" w:type="dxa"/>
        <w:right w:w="0" w:type="dxa"/>
      </w:tblCellMar>
    </w:tblPr>
  </w:style>
  <w:style w:type="table" w:customStyle="1" w:styleId="TableNormal2">
    <w:name w:val="Table Normal2"/>
    <w:uiPriority w:val="2"/>
    <w:semiHidden/>
    <w:unhideWhenUsed/>
    <w:qFormat/>
    <w:rsid w:val="00D539F7"/>
    <w:tblPr>
      <w:tblInd w:w="0" w:type="dxa"/>
      <w:tblCellMar>
        <w:top w:w="0" w:type="dxa"/>
        <w:left w:w="0" w:type="dxa"/>
        <w:bottom w:w="0" w:type="dxa"/>
        <w:right w:w="0" w:type="dxa"/>
      </w:tblCellMar>
    </w:tblPr>
  </w:style>
  <w:style w:type="paragraph" w:styleId="Corpsdetexte">
    <w:name w:val="Body Text"/>
    <w:basedOn w:val="Normal"/>
    <w:uiPriority w:val="1"/>
    <w:qFormat/>
    <w:rsid w:val="00D539F7"/>
    <w:rPr>
      <w:sz w:val="19"/>
      <w:szCs w:val="19"/>
    </w:rPr>
  </w:style>
  <w:style w:type="paragraph" w:styleId="Paragraphedeliste">
    <w:name w:val="List Paragraph"/>
    <w:basedOn w:val="Normal"/>
    <w:link w:val="ParagraphedelisteCar"/>
    <w:uiPriority w:val="34"/>
    <w:qFormat/>
    <w:rsid w:val="00D539F7"/>
    <w:pPr>
      <w:ind w:left="928" w:hanging="350"/>
    </w:pPr>
  </w:style>
  <w:style w:type="paragraph" w:customStyle="1" w:styleId="TableParagraph">
    <w:name w:val="Table Paragraph"/>
    <w:basedOn w:val="Normal"/>
    <w:uiPriority w:val="1"/>
    <w:qFormat/>
    <w:rsid w:val="00D539F7"/>
  </w:style>
  <w:style w:type="paragraph" w:styleId="Textedebulles">
    <w:name w:val="Balloon Text"/>
    <w:basedOn w:val="Normal"/>
    <w:link w:val="TextedebullesCar"/>
    <w:uiPriority w:val="99"/>
    <w:semiHidden/>
    <w:unhideWhenUsed/>
    <w:rsid w:val="000F01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01AB"/>
    <w:rPr>
      <w:rFonts w:ascii="Segoe UI" w:eastAsia="Arial" w:hAnsi="Segoe UI" w:cs="Segoe UI"/>
      <w:sz w:val="18"/>
      <w:szCs w:val="18"/>
      <w:lang w:val="fr-FR" w:eastAsia="fr-FR" w:bidi="fr-FR"/>
    </w:rPr>
  </w:style>
  <w:style w:type="paragraph" w:styleId="Sous-titre">
    <w:name w:val="Subtitle"/>
    <w:basedOn w:val="Normal"/>
    <w:next w:val="Normal"/>
    <w:link w:val="Sous-titreCar"/>
    <w:uiPriority w:val="11"/>
    <w:qFormat/>
    <w:rsid w:val="007348EB"/>
    <w:pPr>
      <w:widowControl/>
      <w:spacing w:after="160"/>
    </w:pPr>
    <w:rPr>
      <w:rFonts w:ascii="Times New Roman" w:eastAsia="Times New Roman" w:hAnsi="Times New Roman" w:cs="Times New Roman"/>
      <w:color w:val="1F497D"/>
      <w:sz w:val="28"/>
      <w:szCs w:val="28"/>
    </w:rPr>
  </w:style>
  <w:style w:type="character" w:customStyle="1" w:styleId="Sous-titreCar">
    <w:name w:val="Sous-titre Car"/>
    <w:basedOn w:val="Policepardfaut"/>
    <w:link w:val="Sous-titre"/>
    <w:uiPriority w:val="11"/>
    <w:rsid w:val="000F01AB"/>
    <w:rPr>
      <w:rFonts w:ascii="Times New Roman" w:hAnsi="Times New Roman" w:cs="Times New Roman"/>
      <w:color w:val="1F497D" w:themeColor="text2"/>
      <w:sz w:val="28"/>
      <w:szCs w:val="28"/>
    </w:rPr>
  </w:style>
  <w:style w:type="character" w:customStyle="1" w:styleId="hps">
    <w:name w:val="hps"/>
    <w:uiPriority w:val="99"/>
    <w:qFormat/>
    <w:rsid w:val="000F01AB"/>
  </w:style>
  <w:style w:type="paragraph" w:styleId="En-tte">
    <w:name w:val="header"/>
    <w:basedOn w:val="Normal"/>
    <w:link w:val="En-tteCar"/>
    <w:uiPriority w:val="99"/>
    <w:unhideWhenUsed/>
    <w:rsid w:val="000F01AB"/>
    <w:pPr>
      <w:tabs>
        <w:tab w:val="center" w:pos="4252"/>
        <w:tab w:val="right" w:pos="8504"/>
      </w:tabs>
    </w:pPr>
  </w:style>
  <w:style w:type="character" w:customStyle="1" w:styleId="En-tteCar">
    <w:name w:val="En-tête Car"/>
    <w:basedOn w:val="Policepardfaut"/>
    <w:link w:val="En-tte"/>
    <w:uiPriority w:val="99"/>
    <w:rsid w:val="000F01AB"/>
    <w:rPr>
      <w:rFonts w:ascii="Arial" w:eastAsia="Arial" w:hAnsi="Arial" w:cs="Arial"/>
      <w:lang w:val="fr-FR" w:eastAsia="fr-FR" w:bidi="fr-FR"/>
    </w:rPr>
  </w:style>
  <w:style w:type="paragraph" w:styleId="Pieddepage">
    <w:name w:val="footer"/>
    <w:basedOn w:val="Normal"/>
    <w:link w:val="PieddepageCar"/>
    <w:uiPriority w:val="99"/>
    <w:unhideWhenUsed/>
    <w:rsid w:val="000F01AB"/>
    <w:pPr>
      <w:tabs>
        <w:tab w:val="center" w:pos="4252"/>
        <w:tab w:val="right" w:pos="8504"/>
      </w:tabs>
    </w:pPr>
  </w:style>
  <w:style w:type="character" w:customStyle="1" w:styleId="PieddepageCar">
    <w:name w:val="Pied de page Car"/>
    <w:basedOn w:val="Policepardfaut"/>
    <w:link w:val="Pieddepage"/>
    <w:uiPriority w:val="99"/>
    <w:rsid w:val="000F01AB"/>
    <w:rPr>
      <w:rFonts w:ascii="Arial" w:eastAsia="Arial" w:hAnsi="Arial" w:cs="Arial"/>
      <w:lang w:val="fr-FR" w:eastAsia="fr-FR" w:bidi="fr-FR"/>
    </w:rPr>
  </w:style>
  <w:style w:type="paragraph" w:styleId="Notedebasdepage">
    <w:name w:val="footnote text"/>
    <w:basedOn w:val="Normal"/>
    <w:link w:val="NotedebasdepageCar"/>
    <w:uiPriority w:val="99"/>
    <w:semiHidden/>
    <w:unhideWhenUsed/>
    <w:rsid w:val="00911E2A"/>
    <w:rPr>
      <w:sz w:val="20"/>
      <w:szCs w:val="20"/>
    </w:rPr>
  </w:style>
  <w:style w:type="character" w:customStyle="1" w:styleId="NotedebasdepageCar">
    <w:name w:val="Note de bas de page Car"/>
    <w:basedOn w:val="Policepardfaut"/>
    <w:link w:val="Notedebasdepage"/>
    <w:uiPriority w:val="99"/>
    <w:semiHidden/>
    <w:rsid w:val="00911E2A"/>
    <w:rPr>
      <w:rFonts w:ascii="Arial" w:eastAsia="Arial" w:hAnsi="Arial" w:cs="Arial"/>
      <w:sz w:val="20"/>
      <w:szCs w:val="20"/>
      <w:lang w:val="fr-FR" w:eastAsia="fr-FR" w:bidi="fr-FR"/>
    </w:rPr>
  </w:style>
  <w:style w:type="character" w:styleId="Appelnotedebasdep">
    <w:name w:val="footnote reference"/>
    <w:basedOn w:val="Policepardfaut"/>
    <w:uiPriority w:val="99"/>
    <w:semiHidden/>
    <w:unhideWhenUsed/>
    <w:rsid w:val="00911E2A"/>
    <w:rPr>
      <w:vertAlign w:val="superscript"/>
    </w:rPr>
  </w:style>
  <w:style w:type="table" w:styleId="Grilledutableau">
    <w:name w:val="Table Grid"/>
    <w:basedOn w:val="TableauNormal"/>
    <w:uiPriority w:val="39"/>
    <w:rsid w:val="004A3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basedOn w:val="Policepardfaut"/>
    <w:link w:val="Paragraphedeliste"/>
    <w:uiPriority w:val="34"/>
    <w:rsid w:val="00EC6A18"/>
    <w:rPr>
      <w:rFonts w:ascii="Arial" w:eastAsia="Arial" w:hAnsi="Arial" w:cs="Arial"/>
      <w:lang w:val="fr-FR" w:eastAsia="fr-FR" w:bidi="fr-FR"/>
    </w:rPr>
  </w:style>
  <w:style w:type="paragraph" w:customStyle="1" w:styleId="Sangra2detindependiente1">
    <w:name w:val="Sangría 2 de t. independiente1"/>
    <w:basedOn w:val="Normal"/>
    <w:rsid w:val="00EC6A18"/>
    <w:pPr>
      <w:widowControl/>
      <w:suppressAutoHyphens/>
      <w:ind w:left="357"/>
      <w:jc w:val="both"/>
    </w:pPr>
    <w:rPr>
      <w:rFonts w:eastAsia="Times New Roman"/>
      <w:sz w:val="20"/>
      <w:szCs w:val="20"/>
      <w:lang w:val="es-ES" w:eastAsia="ar-SA" w:bidi="ar-SA"/>
    </w:rPr>
  </w:style>
  <w:style w:type="paragraph" w:customStyle="1" w:styleId="Estilo1">
    <w:name w:val="Estilo1"/>
    <w:basedOn w:val="Normal"/>
    <w:qFormat/>
    <w:rsid w:val="006A606B"/>
    <w:pPr>
      <w:spacing w:before="120" w:after="120"/>
    </w:pPr>
    <w:rPr>
      <w:rFonts w:ascii="Avenir Light" w:hAnsi="Avenir Light"/>
    </w:rPr>
  </w:style>
  <w:style w:type="character" w:styleId="Marquedecommentaire">
    <w:name w:val="annotation reference"/>
    <w:basedOn w:val="Policepardfaut"/>
    <w:uiPriority w:val="99"/>
    <w:semiHidden/>
    <w:unhideWhenUsed/>
    <w:rsid w:val="006A606B"/>
    <w:rPr>
      <w:sz w:val="16"/>
      <w:szCs w:val="16"/>
    </w:rPr>
  </w:style>
  <w:style w:type="paragraph" w:styleId="Commentaire">
    <w:name w:val="annotation text"/>
    <w:basedOn w:val="Normal"/>
    <w:link w:val="CommentaireCar"/>
    <w:uiPriority w:val="99"/>
    <w:semiHidden/>
    <w:unhideWhenUsed/>
    <w:rsid w:val="006A606B"/>
    <w:rPr>
      <w:sz w:val="20"/>
      <w:szCs w:val="20"/>
    </w:rPr>
  </w:style>
  <w:style w:type="character" w:customStyle="1" w:styleId="CommentaireCar">
    <w:name w:val="Commentaire Car"/>
    <w:basedOn w:val="Policepardfaut"/>
    <w:link w:val="Commentaire"/>
    <w:uiPriority w:val="99"/>
    <w:semiHidden/>
    <w:rsid w:val="006A606B"/>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AA7F80"/>
    <w:rPr>
      <w:b/>
      <w:bCs/>
    </w:rPr>
  </w:style>
  <w:style w:type="character" w:customStyle="1" w:styleId="ObjetducommentaireCar">
    <w:name w:val="Objet du commentaire Car"/>
    <w:basedOn w:val="CommentaireCar"/>
    <w:link w:val="Objetducommentaire"/>
    <w:uiPriority w:val="99"/>
    <w:semiHidden/>
    <w:rsid w:val="00AA7F80"/>
    <w:rPr>
      <w:rFonts w:ascii="Arial" w:eastAsia="Arial" w:hAnsi="Arial" w:cs="Arial"/>
      <w:b/>
      <w:bCs/>
      <w:sz w:val="20"/>
      <w:szCs w:val="20"/>
      <w:lang w:val="fr-FR" w:eastAsia="fr-FR" w:bidi="fr-FR"/>
    </w:rPr>
  </w:style>
  <w:style w:type="character" w:styleId="Lienhypertexte">
    <w:name w:val="Hyperlink"/>
    <w:basedOn w:val="Policepardfaut"/>
    <w:uiPriority w:val="99"/>
    <w:unhideWhenUsed/>
    <w:rsid w:val="00E67A42"/>
    <w:rPr>
      <w:color w:val="0000FF" w:themeColor="hyperlink"/>
      <w:u w:val="single"/>
    </w:rPr>
  </w:style>
  <w:style w:type="paragraph" w:styleId="En-ttedetabledesmatires">
    <w:name w:val="TOC Heading"/>
    <w:basedOn w:val="Titre1"/>
    <w:next w:val="Normal"/>
    <w:uiPriority w:val="39"/>
    <w:unhideWhenUsed/>
    <w:qFormat/>
    <w:rsid w:val="00B9225B"/>
    <w:pPr>
      <w:keepNext/>
      <w:keepLines/>
      <w:widowControl/>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es-PE" w:eastAsia="es-ES_tradnl" w:bidi="ar-SA"/>
    </w:rPr>
  </w:style>
  <w:style w:type="paragraph" w:styleId="TM1">
    <w:name w:val="toc 1"/>
    <w:basedOn w:val="Normal"/>
    <w:next w:val="Normal"/>
    <w:autoRedefine/>
    <w:uiPriority w:val="39"/>
    <w:unhideWhenUsed/>
    <w:rsid w:val="000673BD"/>
    <w:pPr>
      <w:spacing w:before="240" w:after="120"/>
    </w:pPr>
    <w:rPr>
      <w:b/>
      <w:bCs/>
      <w:szCs w:val="20"/>
    </w:rPr>
  </w:style>
  <w:style w:type="paragraph" w:styleId="TM2">
    <w:name w:val="toc 2"/>
    <w:basedOn w:val="Normal"/>
    <w:next w:val="Normal"/>
    <w:autoRedefine/>
    <w:uiPriority w:val="39"/>
    <w:unhideWhenUsed/>
    <w:rsid w:val="00B9225B"/>
    <w:pPr>
      <w:spacing w:before="120"/>
      <w:ind w:left="220"/>
    </w:pPr>
    <w:rPr>
      <w:rFonts w:asciiTheme="minorHAnsi" w:hAnsiTheme="minorHAnsi"/>
      <w:i/>
      <w:iCs/>
      <w:sz w:val="20"/>
      <w:szCs w:val="20"/>
    </w:rPr>
  </w:style>
  <w:style w:type="paragraph" w:styleId="TM3">
    <w:name w:val="toc 3"/>
    <w:basedOn w:val="Normal"/>
    <w:next w:val="Normal"/>
    <w:autoRedefine/>
    <w:uiPriority w:val="39"/>
    <w:unhideWhenUsed/>
    <w:rsid w:val="00B9225B"/>
    <w:pPr>
      <w:ind w:left="440"/>
    </w:pPr>
    <w:rPr>
      <w:rFonts w:asciiTheme="minorHAnsi" w:hAnsiTheme="minorHAnsi"/>
      <w:sz w:val="20"/>
      <w:szCs w:val="20"/>
    </w:rPr>
  </w:style>
  <w:style w:type="paragraph" w:styleId="TM4">
    <w:name w:val="toc 4"/>
    <w:basedOn w:val="Normal"/>
    <w:next w:val="Normal"/>
    <w:autoRedefine/>
    <w:uiPriority w:val="39"/>
    <w:semiHidden/>
    <w:unhideWhenUsed/>
    <w:rsid w:val="00B9225B"/>
    <w:pPr>
      <w:ind w:left="660"/>
    </w:pPr>
    <w:rPr>
      <w:rFonts w:asciiTheme="minorHAnsi" w:hAnsiTheme="minorHAnsi"/>
      <w:sz w:val="20"/>
      <w:szCs w:val="20"/>
    </w:rPr>
  </w:style>
  <w:style w:type="paragraph" w:styleId="TM5">
    <w:name w:val="toc 5"/>
    <w:basedOn w:val="Normal"/>
    <w:next w:val="Normal"/>
    <w:autoRedefine/>
    <w:uiPriority w:val="39"/>
    <w:semiHidden/>
    <w:unhideWhenUsed/>
    <w:rsid w:val="00B9225B"/>
    <w:pPr>
      <w:ind w:left="880"/>
    </w:pPr>
    <w:rPr>
      <w:rFonts w:asciiTheme="minorHAnsi" w:hAnsiTheme="minorHAnsi"/>
      <w:sz w:val="20"/>
      <w:szCs w:val="20"/>
    </w:rPr>
  </w:style>
  <w:style w:type="paragraph" w:styleId="TM6">
    <w:name w:val="toc 6"/>
    <w:basedOn w:val="Normal"/>
    <w:next w:val="Normal"/>
    <w:autoRedefine/>
    <w:uiPriority w:val="39"/>
    <w:semiHidden/>
    <w:unhideWhenUsed/>
    <w:rsid w:val="00B9225B"/>
    <w:pPr>
      <w:ind w:left="1100"/>
    </w:pPr>
    <w:rPr>
      <w:rFonts w:asciiTheme="minorHAnsi" w:hAnsiTheme="minorHAnsi"/>
      <w:sz w:val="20"/>
      <w:szCs w:val="20"/>
    </w:rPr>
  </w:style>
  <w:style w:type="paragraph" w:styleId="TM7">
    <w:name w:val="toc 7"/>
    <w:basedOn w:val="Normal"/>
    <w:next w:val="Normal"/>
    <w:autoRedefine/>
    <w:uiPriority w:val="39"/>
    <w:semiHidden/>
    <w:unhideWhenUsed/>
    <w:rsid w:val="00B9225B"/>
    <w:pPr>
      <w:ind w:left="1320"/>
    </w:pPr>
    <w:rPr>
      <w:rFonts w:asciiTheme="minorHAnsi" w:hAnsiTheme="minorHAnsi"/>
      <w:sz w:val="20"/>
      <w:szCs w:val="20"/>
    </w:rPr>
  </w:style>
  <w:style w:type="paragraph" w:styleId="TM8">
    <w:name w:val="toc 8"/>
    <w:basedOn w:val="Normal"/>
    <w:next w:val="Normal"/>
    <w:autoRedefine/>
    <w:uiPriority w:val="39"/>
    <w:semiHidden/>
    <w:unhideWhenUsed/>
    <w:rsid w:val="00B9225B"/>
    <w:pPr>
      <w:ind w:left="1540"/>
    </w:pPr>
    <w:rPr>
      <w:rFonts w:asciiTheme="minorHAnsi" w:hAnsiTheme="minorHAnsi"/>
      <w:sz w:val="20"/>
      <w:szCs w:val="20"/>
    </w:rPr>
  </w:style>
  <w:style w:type="paragraph" w:styleId="TM9">
    <w:name w:val="toc 9"/>
    <w:basedOn w:val="Normal"/>
    <w:next w:val="Normal"/>
    <w:autoRedefine/>
    <w:uiPriority w:val="39"/>
    <w:semiHidden/>
    <w:unhideWhenUsed/>
    <w:rsid w:val="00B9225B"/>
    <w:pPr>
      <w:ind w:left="1760"/>
    </w:pPr>
    <w:rPr>
      <w:rFonts w:asciiTheme="minorHAnsi" w:hAnsiTheme="minorHAnsi"/>
      <w:sz w:val="20"/>
      <w:szCs w:val="20"/>
    </w:rPr>
  </w:style>
  <w:style w:type="character" w:customStyle="1" w:styleId="UnresolvedMention1">
    <w:name w:val="Unresolved Mention1"/>
    <w:basedOn w:val="Policepardfaut"/>
    <w:uiPriority w:val="99"/>
    <w:semiHidden/>
    <w:unhideWhenUsed/>
    <w:rsid w:val="00071207"/>
    <w:rPr>
      <w:color w:val="605E5C"/>
      <w:shd w:val="clear" w:color="auto" w:fill="E1DFDD"/>
    </w:rPr>
  </w:style>
  <w:style w:type="character" w:styleId="Numrodepage">
    <w:name w:val="page number"/>
    <w:basedOn w:val="Policepardfaut"/>
    <w:uiPriority w:val="99"/>
    <w:semiHidden/>
    <w:unhideWhenUsed/>
    <w:rsid w:val="00AD6607"/>
  </w:style>
  <w:style w:type="paragraph" w:customStyle="1" w:styleId="Standard">
    <w:name w:val="Standard"/>
    <w:rsid w:val="00B028B2"/>
    <w:pPr>
      <w:widowControl/>
      <w:suppressAutoHyphens/>
      <w:spacing w:after="200" w:line="276" w:lineRule="auto"/>
      <w:textAlignment w:val="baseline"/>
    </w:pPr>
    <w:rPr>
      <w:rFonts w:ascii="Calibri" w:eastAsia="SimSun" w:hAnsi="Calibri" w:cs="Calibri"/>
      <w:kern w:val="3"/>
      <w:lang w:val="es-ES"/>
    </w:rPr>
  </w:style>
  <w:style w:type="paragraph" w:styleId="PrformatHTML">
    <w:name w:val="HTML Preformatted"/>
    <w:basedOn w:val="Normal"/>
    <w:link w:val="PrformatHTMLCar"/>
    <w:uiPriority w:val="99"/>
    <w:semiHidden/>
    <w:unhideWhenUsed/>
    <w:rsid w:val="00C40C56"/>
    <w:rPr>
      <w:rFonts w:ascii="Consolas" w:hAnsi="Consolas" w:cs="Consolas"/>
      <w:sz w:val="20"/>
      <w:szCs w:val="20"/>
    </w:rPr>
  </w:style>
  <w:style w:type="character" w:customStyle="1" w:styleId="PrformatHTMLCar">
    <w:name w:val="Préformaté HTML Car"/>
    <w:basedOn w:val="Policepardfaut"/>
    <w:link w:val="PrformatHTML"/>
    <w:uiPriority w:val="99"/>
    <w:semiHidden/>
    <w:rsid w:val="00C40C56"/>
    <w:rPr>
      <w:rFonts w:ascii="Consolas" w:eastAsia="Arial" w:hAnsi="Consolas" w:cs="Consolas"/>
      <w:sz w:val="20"/>
      <w:szCs w:val="20"/>
      <w:lang w:val="fr-FR" w:eastAsia="fr-FR" w:bidi="fr-FR"/>
    </w:rPr>
  </w:style>
  <w:style w:type="character" w:styleId="Lienhypertextesuivivisit">
    <w:name w:val="FollowedHyperlink"/>
    <w:basedOn w:val="Policepardfaut"/>
    <w:uiPriority w:val="99"/>
    <w:semiHidden/>
    <w:unhideWhenUsed/>
    <w:rsid w:val="00140489"/>
    <w:rPr>
      <w:color w:val="800080" w:themeColor="followedHyperlink"/>
      <w:u w:val="single"/>
    </w:rPr>
  </w:style>
  <w:style w:type="table" w:customStyle="1" w:styleId="a">
    <w:basedOn w:val="TableNormal2"/>
    <w:rsid w:val="0094767C"/>
    <w:tblPr>
      <w:tblStyleRowBandSize w:val="1"/>
      <w:tblStyleColBandSize w:val="1"/>
      <w:tblInd w:w="0" w:type="dxa"/>
      <w:tblCellMar>
        <w:top w:w="0" w:type="dxa"/>
        <w:left w:w="70" w:type="dxa"/>
        <w:bottom w:w="0" w:type="dxa"/>
        <w:right w:w="70" w:type="dxa"/>
      </w:tblCellMar>
    </w:tblPr>
  </w:style>
  <w:style w:type="table" w:customStyle="1" w:styleId="a0">
    <w:basedOn w:val="TableNormal2"/>
    <w:rsid w:val="0094767C"/>
    <w:tblPr>
      <w:tblStyleRowBandSize w:val="1"/>
      <w:tblStyleColBandSize w:val="1"/>
      <w:tblInd w:w="0" w:type="dxa"/>
      <w:tblCellMar>
        <w:top w:w="0" w:type="dxa"/>
        <w:left w:w="108" w:type="dxa"/>
        <w:bottom w:w="0" w:type="dxa"/>
        <w:right w:w="108" w:type="dxa"/>
      </w:tblCellMar>
    </w:tblPr>
  </w:style>
  <w:style w:type="table" w:customStyle="1" w:styleId="a1">
    <w:basedOn w:val="TableNormal2"/>
    <w:rsid w:val="0094767C"/>
    <w:tblPr>
      <w:tblStyleRowBandSize w:val="1"/>
      <w:tblStyleColBandSize w:val="1"/>
      <w:tblInd w:w="0" w:type="dxa"/>
      <w:tblCellMar>
        <w:top w:w="0" w:type="dxa"/>
        <w:left w:w="0" w:type="dxa"/>
        <w:bottom w:w="0" w:type="dxa"/>
        <w:right w:w="0" w:type="dxa"/>
      </w:tblCellMar>
    </w:tblPr>
  </w:style>
  <w:style w:type="table" w:customStyle="1" w:styleId="a2">
    <w:basedOn w:val="TableNormal2"/>
    <w:rsid w:val="0094767C"/>
    <w:tblPr>
      <w:tblStyleRowBandSize w:val="1"/>
      <w:tblStyleColBandSize w:val="1"/>
      <w:tblInd w:w="0" w:type="dxa"/>
      <w:tblCellMar>
        <w:top w:w="0" w:type="dxa"/>
        <w:left w:w="0" w:type="dxa"/>
        <w:bottom w:w="0" w:type="dxa"/>
        <w:right w:w="0" w:type="dxa"/>
      </w:tblCellMar>
    </w:tblPr>
  </w:style>
  <w:style w:type="table" w:customStyle="1" w:styleId="a3">
    <w:basedOn w:val="TableNormal2"/>
    <w:rsid w:val="0094767C"/>
    <w:tblPr>
      <w:tblStyleRowBandSize w:val="1"/>
      <w:tblStyleColBandSize w:val="1"/>
      <w:tblInd w:w="0" w:type="dxa"/>
      <w:tblCellMar>
        <w:top w:w="0" w:type="dxa"/>
        <w:left w:w="108" w:type="dxa"/>
        <w:bottom w:w="0" w:type="dxa"/>
        <w:right w:w="108" w:type="dxa"/>
      </w:tblCellMar>
    </w:tblPr>
  </w:style>
  <w:style w:type="table" w:customStyle="1" w:styleId="a4">
    <w:basedOn w:val="TableNormal10"/>
    <w:rsid w:val="0094767C"/>
    <w:tblPr>
      <w:tblStyleRowBandSize w:val="1"/>
      <w:tblStyleColBandSize w:val="1"/>
      <w:tblCellMar>
        <w:top w:w="0" w:type="dxa"/>
        <w:left w:w="108" w:type="dxa"/>
        <w:bottom w:w="0" w:type="dxa"/>
        <w:right w:w="108" w:type="dxa"/>
      </w:tblCellMar>
    </w:tblPr>
  </w:style>
  <w:style w:type="table" w:customStyle="1" w:styleId="a5">
    <w:basedOn w:val="TableNormal10"/>
    <w:rsid w:val="0094767C"/>
    <w:tblPr>
      <w:tblStyleRowBandSize w:val="1"/>
      <w:tblStyleColBandSize w:val="1"/>
      <w:tblCellMar>
        <w:top w:w="0" w:type="dxa"/>
        <w:left w:w="108" w:type="dxa"/>
        <w:bottom w:w="0" w:type="dxa"/>
        <w:right w:w="108" w:type="dxa"/>
      </w:tblCellMar>
    </w:tblPr>
  </w:style>
  <w:style w:type="table" w:customStyle="1" w:styleId="a6">
    <w:basedOn w:val="TableNormal10"/>
    <w:rsid w:val="0094767C"/>
    <w:tblPr>
      <w:tblStyleRowBandSize w:val="1"/>
      <w:tblStyleColBandSize w:val="1"/>
      <w:tblCellMar>
        <w:top w:w="0" w:type="dxa"/>
        <w:left w:w="108" w:type="dxa"/>
        <w:bottom w:w="0" w:type="dxa"/>
        <w:right w:w="108" w:type="dxa"/>
      </w:tblCellMar>
    </w:tblPr>
  </w:style>
  <w:style w:type="table" w:customStyle="1" w:styleId="a7">
    <w:basedOn w:val="TableNormal10"/>
    <w:rsid w:val="0094767C"/>
    <w:tblPr>
      <w:tblStyleRowBandSize w:val="1"/>
      <w:tblStyleColBandSize w:val="1"/>
      <w:tblCellMar>
        <w:top w:w="0" w:type="dxa"/>
        <w:left w:w="108" w:type="dxa"/>
        <w:bottom w:w="0" w:type="dxa"/>
        <w:right w:w="108" w:type="dxa"/>
      </w:tblCellMar>
    </w:tblPr>
  </w:style>
  <w:style w:type="table" w:customStyle="1" w:styleId="a8">
    <w:basedOn w:val="TableNormal10"/>
    <w:rsid w:val="0094767C"/>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unhideWhenUsed/>
    <w:rsid w:val="007311C4"/>
    <w:pPr>
      <w:widowControl/>
      <w:spacing w:before="100" w:beforeAutospacing="1" w:after="100" w:afterAutospacing="1"/>
    </w:pPr>
    <w:rPr>
      <w:rFonts w:ascii="Times New Roman" w:eastAsia="Times New Roman" w:hAnsi="Times New Roman" w:cs="Times New Roman"/>
      <w:sz w:val="24"/>
      <w:szCs w:val="24"/>
      <w:lang w:val="es-ES" w:eastAsia="es-ES" w:bidi="ar-SA"/>
    </w:rPr>
  </w:style>
  <w:style w:type="table" w:customStyle="1" w:styleId="a9">
    <w:basedOn w:val="TableauNormal"/>
    <w:rsid w:val="0094767C"/>
    <w:tblPr>
      <w:tblStyleRowBandSize w:val="1"/>
      <w:tblStyleColBandSize w:val="1"/>
      <w:tblInd w:w="0" w:type="dxa"/>
      <w:tblCellMar>
        <w:top w:w="0" w:type="dxa"/>
        <w:left w:w="115" w:type="dxa"/>
        <w:bottom w:w="0" w:type="dxa"/>
        <w:right w:w="115" w:type="dxa"/>
      </w:tblCellMar>
    </w:tblPr>
  </w:style>
  <w:style w:type="table" w:customStyle="1" w:styleId="aa">
    <w:basedOn w:val="TableauNormal"/>
    <w:rsid w:val="0094767C"/>
    <w:tblPr>
      <w:tblStyleRowBandSize w:val="1"/>
      <w:tblStyleColBandSize w:val="1"/>
      <w:tblInd w:w="0" w:type="dxa"/>
      <w:tblCellMar>
        <w:top w:w="0" w:type="dxa"/>
        <w:left w:w="108" w:type="dxa"/>
        <w:bottom w:w="0" w:type="dxa"/>
        <w:right w:w="108" w:type="dxa"/>
      </w:tblCellMar>
    </w:tblPr>
  </w:style>
  <w:style w:type="table" w:customStyle="1" w:styleId="ab">
    <w:basedOn w:val="TableauNormal"/>
    <w:rsid w:val="0094767C"/>
    <w:tblPr>
      <w:tblStyleRowBandSize w:val="1"/>
      <w:tblStyleColBandSize w:val="1"/>
      <w:tblInd w:w="0" w:type="dxa"/>
      <w:tblCellMar>
        <w:top w:w="0" w:type="dxa"/>
        <w:left w:w="108" w:type="dxa"/>
        <w:bottom w:w="0" w:type="dxa"/>
        <w:right w:w="108" w:type="dxa"/>
      </w:tblCellMar>
    </w:tblPr>
  </w:style>
  <w:style w:type="table" w:customStyle="1" w:styleId="ac">
    <w:basedOn w:val="TableauNormal"/>
    <w:rsid w:val="0094767C"/>
    <w:tblPr>
      <w:tblStyleRowBandSize w:val="1"/>
      <w:tblStyleColBandSize w:val="1"/>
      <w:tblInd w:w="0" w:type="dxa"/>
      <w:tblCellMar>
        <w:top w:w="0" w:type="dxa"/>
        <w:left w:w="108" w:type="dxa"/>
        <w:bottom w:w="0" w:type="dxa"/>
        <w:right w:w="108" w:type="dxa"/>
      </w:tblCellMar>
    </w:tblPr>
  </w:style>
  <w:style w:type="table" w:customStyle="1" w:styleId="ad">
    <w:basedOn w:val="TableauNormal"/>
    <w:rsid w:val="0094767C"/>
    <w:tblPr>
      <w:tblStyleRowBandSize w:val="1"/>
      <w:tblStyleColBandSize w:val="1"/>
      <w:tblInd w:w="0" w:type="dxa"/>
      <w:tblCellMar>
        <w:top w:w="0" w:type="dxa"/>
        <w:left w:w="108" w:type="dxa"/>
        <w:bottom w:w="0" w:type="dxa"/>
        <w:right w:w="108" w:type="dxa"/>
      </w:tblCellMar>
    </w:tblPr>
  </w:style>
  <w:style w:type="paragraph" w:styleId="Rvision">
    <w:name w:val="Revision"/>
    <w:hidden/>
    <w:uiPriority w:val="99"/>
    <w:semiHidden/>
    <w:rsid w:val="00DF67EB"/>
    <w:pPr>
      <w:widowControl/>
    </w:pPr>
    <w:rPr>
      <w:lang w:eastAsia="fr-FR" w:bidi="fr-FR"/>
    </w:rPr>
  </w:style>
  <w:style w:type="table" w:customStyle="1" w:styleId="ae">
    <w:basedOn w:val="TableNormal1"/>
    <w:rsid w:val="007348EB"/>
    <w:tblPr>
      <w:tblStyleRowBandSize w:val="1"/>
      <w:tblStyleColBandSize w:val="1"/>
      <w:tblCellMar>
        <w:top w:w="0" w:type="dxa"/>
        <w:left w:w="115" w:type="dxa"/>
        <w:bottom w:w="0" w:type="dxa"/>
        <w:right w:w="115" w:type="dxa"/>
      </w:tblCellMar>
    </w:tblPr>
  </w:style>
  <w:style w:type="table" w:customStyle="1" w:styleId="af">
    <w:basedOn w:val="TableNormal1"/>
    <w:rsid w:val="007348EB"/>
    <w:tblPr>
      <w:tblStyleRowBandSize w:val="1"/>
      <w:tblStyleColBandSize w:val="1"/>
      <w:tblCellMar>
        <w:top w:w="0" w:type="dxa"/>
        <w:left w:w="115" w:type="dxa"/>
        <w:bottom w:w="0" w:type="dxa"/>
        <w:right w:w="115" w:type="dxa"/>
      </w:tblCellMar>
    </w:tblPr>
  </w:style>
  <w:style w:type="table" w:customStyle="1" w:styleId="af0">
    <w:basedOn w:val="TableNormal1"/>
    <w:rsid w:val="007348EB"/>
    <w:tblPr>
      <w:tblStyleRowBandSize w:val="1"/>
      <w:tblStyleColBandSize w:val="1"/>
      <w:tblCellMar>
        <w:top w:w="0" w:type="dxa"/>
        <w:left w:w="115" w:type="dxa"/>
        <w:bottom w:w="0" w:type="dxa"/>
        <w:right w:w="115" w:type="dxa"/>
      </w:tblCellMar>
    </w:tblPr>
  </w:style>
  <w:style w:type="table" w:customStyle="1" w:styleId="af1">
    <w:basedOn w:val="TableNormal1"/>
    <w:rsid w:val="007348EB"/>
    <w:tblPr>
      <w:tblStyleRowBandSize w:val="1"/>
      <w:tblStyleColBandSize w:val="1"/>
      <w:tblCellMar>
        <w:top w:w="0" w:type="dxa"/>
        <w:left w:w="115" w:type="dxa"/>
        <w:bottom w:w="0" w:type="dxa"/>
        <w:right w:w="115" w:type="dxa"/>
      </w:tblCellMar>
    </w:tblPr>
  </w:style>
  <w:style w:type="table" w:customStyle="1" w:styleId="af2">
    <w:basedOn w:val="TableNormal1"/>
    <w:rsid w:val="007348EB"/>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orum.femmes@yahoo.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CEi5gBTRgpIymDKn5ixDVrzTug==">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3B9DAA-476C-458F-8AFB-DBBC1389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4373</Words>
  <Characters>24057</Characters>
  <Application>Microsoft Office Word</Application>
  <DocSecurity>0</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Arantxa García Brea</dc:creator>
  <cp:lastModifiedBy>KOUBIA</cp:lastModifiedBy>
  <cp:revision>3</cp:revision>
  <dcterms:created xsi:type="dcterms:W3CDTF">2023-04-04T14:16:00Z</dcterms:created>
  <dcterms:modified xsi:type="dcterms:W3CDTF">2023-04-04T14:22:00Z</dcterms:modified>
</cp:coreProperties>
</file>