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1BA1" w14:textId="22E4719B" w:rsidR="002C6928" w:rsidRDefault="002C6928" w:rsidP="002C6928">
      <w:pPr>
        <w:jc w:val="center"/>
        <w:rPr>
          <w:rFonts w:ascii="Georgia" w:eastAsiaTheme="majorEastAsia" w:hAnsi="Georgia" w:cs="Segoe UI Historic"/>
          <w:b/>
          <w:bCs/>
          <w:color w:val="050505"/>
          <w:sz w:val="28"/>
          <w:szCs w:val="28"/>
          <w:shd w:val="clear" w:color="auto" w:fill="FFFFFF"/>
        </w:rPr>
      </w:pPr>
      <w:r>
        <w:rPr>
          <w:rFonts w:ascii="Georgia" w:eastAsiaTheme="majorEastAsia" w:hAnsi="Georgia" w:cs="Segoe UI Historic"/>
          <w:b/>
          <w:bCs/>
          <w:noProof/>
          <w:color w:val="050505"/>
          <w:sz w:val="28"/>
          <w:szCs w:val="28"/>
          <w:shd w:val="clear" w:color="auto" w:fill="FFFFFF"/>
        </w:rPr>
        <w:drawing>
          <wp:inline distT="0" distB="0" distL="0" distR="0" wp14:anchorId="30E6FB89" wp14:editId="6BF67BDA">
            <wp:extent cx="2222500" cy="11065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5230" cy="1117909"/>
                    </a:xfrm>
                    <a:prstGeom prst="rect">
                      <a:avLst/>
                    </a:prstGeom>
                  </pic:spPr>
                </pic:pic>
              </a:graphicData>
            </a:graphic>
          </wp:inline>
        </w:drawing>
      </w:r>
    </w:p>
    <w:p w14:paraId="1EDB597A" w14:textId="77777777" w:rsidR="002C6928" w:rsidRDefault="002C6928" w:rsidP="001355A5">
      <w:pPr>
        <w:rPr>
          <w:rFonts w:ascii="Georgia" w:eastAsiaTheme="majorEastAsia" w:hAnsi="Georgia" w:cs="Segoe UI Historic"/>
          <w:b/>
          <w:bCs/>
          <w:color w:val="050505"/>
          <w:sz w:val="28"/>
          <w:szCs w:val="28"/>
          <w:shd w:val="clear" w:color="auto" w:fill="FFFFFF"/>
        </w:rPr>
      </w:pPr>
    </w:p>
    <w:p w14:paraId="21B906FB" w14:textId="77777777" w:rsidR="002C6928" w:rsidRPr="0084622C" w:rsidRDefault="002C6928" w:rsidP="001355A5">
      <w:pPr>
        <w:rPr>
          <w:rFonts w:ascii="Georgia" w:eastAsiaTheme="majorEastAsia" w:hAnsi="Georgia" w:cs="Segoe UI Historic"/>
          <w:color w:val="050505"/>
          <w:shd w:val="clear" w:color="auto" w:fill="FFFFFF"/>
        </w:rPr>
      </w:pPr>
    </w:p>
    <w:p w14:paraId="040933AA" w14:textId="5C99B9E2" w:rsidR="002C6928" w:rsidRPr="0084622C" w:rsidRDefault="0084622C" w:rsidP="001355A5">
      <w:pPr>
        <w:rPr>
          <w:rFonts w:ascii="Georgia" w:eastAsiaTheme="majorEastAsia" w:hAnsi="Georgia" w:cs="Segoe UI Historic"/>
          <w:color w:val="050505"/>
          <w:shd w:val="clear" w:color="auto" w:fill="FFFFFF"/>
        </w:rPr>
      </w:pPr>
      <w:r w:rsidRPr="0084622C">
        <w:rPr>
          <w:rFonts w:ascii="Georgia" w:eastAsiaTheme="majorEastAsia" w:hAnsi="Georgia" w:cs="Segoe UI Historic"/>
          <w:color w:val="050505"/>
          <w:shd w:val="clear" w:color="auto" w:fill="FFFFFF"/>
        </w:rPr>
        <w:t>Communiqué de presse</w:t>
      </w:r>
      <w:r>
        <w:rPr>
          <w:rFonts w:ascii="Georgia" w:eastAsiaTheme="majorEastAsia" w:hAnsi="Georgia" w:cs="Segoe UI Historic"/>
          <w:color w:val="050505"/>
          <w:shd w:val="clear" w:color="auto" w:fill="FFFFFF"/>
        </w:rPr>
        <w:t xml:space="preserve"> – Pour diffusion immédiate</w:t>
      </w:r>
    </w:p>
    <w:p w14:paraId="4D24C6F6" w14:textId="77777777" w:rsidR="0084622C" w:rsidRDefault="0084622C" w:rsidP="001355A5">
      <w:pPr>
        <w:rPr>
          <w:rFonts w:ascii="Georgia" w:eastAsiaTheme="majorEastAsia" w:hAnsi="Georgia" w:cs="Segoe UI Historic"/>
          <w:b/>
          <w:bCs/>
          <w:color w:val="050505"/>
          <w:sz w:val="28"/>
          <w:szCs w:val="28"/>
          <w:shd w:val="clear" w:color="auto" w:fill="FFFFFF"/>
        </w:rPr>
      </w:pPr>
    </w:p>
    <w:p w14:paraId="26CA7BE0" w14:textId="146E5601" w:rsidR="001A580B" w:rsidRPr="001355A5" w:rsidRDefault="00917232" w:rsidP="00C920F2">
      <w:pPr>
        <w:jc w:val="center"/>
        <w:rPr>
          <w:rFonts w:ascii="Georgia" w:eastAsiaTheme="majorEastAsia" w:hAnsi="Georgia" w:cs="Segoe UI Historic"/>
          <w:color w:val="050505"/>
          <w:sz w:val="28"/>
          <w:szCs w:val="28"/>
          <w:shd w:val="clear" w:color="auto" w:fill="FFFFFF"/>
        </w:rPr>
      </w:pPr>
      <w:r w:rsidRPr="001355A5">
        <w:rPr>
          <w:rFonts w:ascii="Georgia" w:eastAsiaTheme="majorEastAsia" w:hAnsi="Georgia" w:cs="Segoe UI Historic"/>
          <w:b/>
          <w:bCs/>
          <w:color w:val="050505"/>
          <w:sz w:val="28"/>
          <w:szCs w:val="28"/>
          <w:shd w:val="clear" w:color="auto" w:fill="FFFFFF"/>
        </w:rPr>
        <w:t>« </w:t>
      </w:r>
      <w:r w:rsidR="001A580B" w:rsidRPr="001355A5">
        <w:rPr>
          <w:rFonts w:ascii="Georgia" w:eastAsiaTheme="majorEastAsia" w:hAnsi="Georgia" w:cs="Segoe UI Historic"/>
          <w:b/>
          <w:bCs/>
          <w:color w:val="050505"/>
          <w:sz w:val="28"/>
          <w:szCs w:val="28"/>
          <w:shd w:val="clear" w:color="auto" w:fill="FFFFFF"/>
        </w:rPr>
        <w:t>Poissons rouges</w:t>
      </w:r>
      <w:r w:rsidRPr="001355A5">
        <w:rPr>
          <w:rFonts w:ascii="Georgia" w:eastAsiaTheme="majorEastAsia" w:hAnsi="Georgia" w:cs="Segoe UI Historic"/>
          <w:b/>
          <w:bCs/>
          <w:color w:val="050505"/>
          <w:sz w:val="28"/>
          <w:szCs w:val="28"/>
          <w:shd w:val="clear" w:color="auto" w:fill="FFFFFF"/>
        </w:rPr>
        <w:t> »</w:t>
      </w:r>
      <w:r w:rsidR="001A580B" w:rsidRPr="001355A5">
        <w:rPr>
          <w:rFonts w:ascii="Georgia" w:eastAsiaTheme="majorEastAsia" w:hAnsi="Georgia" w:cs="Segoe UI Historic"/>
          <w:b/>
          <w:bCs/>
          <w:color w:val="050505"/>
          <w:sz w:val="28"/>
          <w:szCs w:val="28"/>
          <w:shd w:val="clear" w:color="auto" w:fill="FFFFFF"/>
        </w:rPr>
        <w:t xml:space="preserve"> de Abdeslam Kelai dans le bocal des Jeudis Cinéma Droits Humains </w:t>
      </w:r>
      <w:r w:rsidR="007F3AAB">
        <w:rPr>
          <w:rFonts w:ascii="Georgia" w:eastAsiaTheme="majorEastAsia" w:hAnsi="Georgia" w:cs="Segoe UI Historic"/>
          <w:b/>
          <w:bCs/>
          <w:color w:val="050505"/>
          <w:sz w:val="28"/>
          <w:szCs w:val="28"/>
          <w:shd w:val="clear" w:color="auto" w:fill="FFFFFF"/>
        </w:rPr>
        <w:t>pour comémorer</w:t>
      </w:r>
      <w:r w:rsidR="00D321A2">
        <w:rPr>
          <w:rFonts w:ascii="Georgia" w:eastAsiaTheme="majorEastAsia" w:hAnsi="Georgia" w:cs="Segoe UI Historic"/>
          <w:b/>
          <w:bCs/>
          <w:color w:val="050505"/>
          <w:sz w:val="28"/>
          <w:szCs w:val="28"/>
          <w:shd w:val="clear" w:color="auto" w:fill="FFFFFF"/>
        </w:rPr>
        <w:t xml:space="preserve"> la journée internationale des droits des femmes</w:t>
      </w:r>
    </w:p>
    <w:p w14:paraId="253DBE64" w14:textId="4CBDB906" w:rsidR="002E2D0D" w:rsidRPr="00917232" w:rsidRDefault="002E2D0D" w:rsidP="002E2D0D">
      <w:pPr>
        <w:rPr>
          <w:rFonts w:ascii="Georgia" w:eastAsiaTheme="majorEastAsia" w:hAnsi="Georgia" w:cs="Segoe UI Historic"/>
          <w:b/>
          <w:bCs/>
          <w:color w:val="050505"/>
          <w:sz w:val="22"/>
          <w:szCs w:val="22"/>
          <w:shd w:val="clear" w:color="auto" w:fill="FFFFFF"/>
        </w:rPr>
      </w:pPr>
    </w:p>
    <w:p w14:paraId="25700BF3" w14:textId="77777777" w:rsidR="002E2D0D" w:rsidRPr="00917232" w:rsidRDefault="002E2D0D" w:rsidP="002E2D0D">
      <w:pPr>
        <w:rPr>
          <w:rFonts w:ascii="Georgia" w:eastAsiaTheme="majorEastAsia" w:hAnsi="Georgia" w:cs="Segoe UI Historic"/>
          <w:color w:val="050505"/>
          <w:sz w:val="22"/>
          <w:szCs w:val="22"/>
          <w:shd w:val="clear" w:color="auto" w:fill="FFFFFF"/>
        </w:rPr>
      </w:pPr>
    </w:p>
    <w:p w14:paraId="6A8DB8A2" w14:textId="455543B6" w:rsidR="00F968A5" w:rsidRDefault="00F968A5" w:rsidP="00F968A5">
      <w:pPr>
        <w:pStyle w:val="Titre2"/>
        <w:shd w:val="clear" w:color="auto" w:fill="FFFFFF"/>
        <w:spacing w:before="0" w:line="276" w:lineRule="auto"/>
        <w:rPr>
          <w:rFonts w:ascii="Georgia" w:hAnsi="Georgia" w:cs="Segoe UI Historic"/>
          <w:color w:val="050505"/>
          <w:sz w:val="22"/>
          <w:szCs w:val="22"/>
          <w:shd w:val="clear" w:color="auto" w:fill="FFFFFF"/>
        </w:rPr>
      </w:pPr>
      <w:r w:rsidRPr="00917232">
        <w:rPr>
          <w:rFonts w:ascii="Georgia" w:hAnsi="Georgia" w:cs="Segoe UI Historic"/>
          <w:color w:val="050505"/>
          <w:sz w:val="22"/>
          <w:szCs w:val="22"/>
          <w:shd w:val="clear" w:color="auto" w:fill="FFFFFF"/>
        </w:rPr>
        <w:t xml:space="preserve">Dans le cadre de la </w:t>
      </w:r>
      <w:r w:rsidRPr="006717CC">
        <w:rPr>
          <w:rFonts w:ascii="Georgia" w:hAnsi="Georgia" w:cs="Segoe UI Historic"/>
          <w:b/>
          <w:bCs/>
          <w:color w:val="050505"/>
          <w:sz w:val="22"/>
          <w:szCs w:val="22"/>
          <w:shd w:val="clear" w:color="auto" w:fill="FFFFFF"/>
        </w:rPr>
        <w:t>12ème saison des Jeudis Cinéma Droits Humains</w:t>
      </w:r>
      <w:r w:rsidR="00D321A2">
        <w:rPr>
          <w:rFonts w:ascii="Georgia" w:hAnsi="Georgia" w:cs="Segoe UI Historic"/>
          <w:color w:val="050505"/>
          <w:sz w:val="22"/>
          <w:szCs w:val="22"/>
          <w:shd w:val="clear" w:color="auto" w:fill="FFFFFF"/>
        </w:rPr>
        <w:t xml:space="preserve"> et à l’occasion de </w:t>
      </w:r>
      <w:r w:rsidR="00D321A2" w:rsidRPr="006717CC">
        <w:rPr>
          <w:rFonts w:ascii="Georgia" w:hAnsi="Georgia" w:cs="Segoe UI Historic"/>
          <w:b/>
          <w:bCs/>
          <w:color w:val="050505"/>
          <w:sz w:val="22"/>
          <w:szCs w:val="22"/>
          <w:shd w:val="clear" w:color="auto" w:fill="FFFFFF"/>
        </w:rPr>
        <w:t>la journée internationale des droits des femmes</w:t>
      </w:r>
      <w:r w:rsidRPr="00917232">
        <w:rPr>
          <w:rFonts w:ascii="Georgia" w:hAnsi="Georgia" w:cs="Segoe UI Historic"/>
          <w:color w:val="050505"/>
          <w:sz w:val="22"/>
          <w:szCs w:val="22"/>
          <w:shd w:val="clear" w:color="auto" w:fill="FFFFFF"/>
        </w:rPr>
        <w:t xml:space="preserve">, </w:t>
      </w:r>
      <w:r w:rsidRPr="006717CC">
        <w:rPr>
          <w:rFonts w:ascii="Georgia" w:hAnsi="Georgia" w:cs="Segoe UI Historic"/>
          <w:b/>
          <w:bCs/>
          <w:color w:val="050505"/>
          <w:sz w:val="22"/>
          <w:szCs w:val="22"/>
          <w:shd w:val="clear" w:color="auto" w:fill="FFFFFF"/>
        </w:rPr>
        <w:t>l’Association des Rencontres Méditerranéennes du cinéma et des droits de l’Homme organise la projection-débat du long-métrage d</w:t>
      </w:r>
      <w:r w:rsidR="00B13445" w:rsidRPr="006717CC">
        <w:rPr>
          <w:rFonts w:ascii="Georgia" w:hAnsi="Georgia" w:cs="Segoe UI Historic"/>
          <w:b/>
          <w:bCs/>
          <w:color w:val="050505"/>
          <w:sz w:val="22"/>
          <w:szCs w:val="22"/>
          <w:shd w:val="clear" w:color="auto" w:fill="FFFFFF"/>
        </w:rPr>
        <w:t xml:space="preserve">e fiction </w:t>
      </w:r>
      <w:r w:rsidRPr="006717CC">
        <w:rPr>
          <w:rFonts w:ascii="Georgia" w:hAnsi="Georgia" w:cs="Segoe UI Historic"/>
          <w:b/>
          <w:bCs/>
          <w:color w:val="050505"/>
          <w:sz w:val="22"/>
          <w:szCs w:val="22"/>
          <w:shd w:val="clear" w:color="auto" w:fill="FFFFFF"/>
        </w:rPr>
        <w:t>« </w:t>
      </w:r>
      <w:r w:rsidR="00B13445" w:rsidRPr="006717CC">
        <w:rPr>
          <w:rFonts w:ascii="Georgia" w:hAnsi="Georgia" w:cs="Segoe UI Historic"/>
          <w:b/>
          <w:bCs/>
          <w:color w:val="050505"/>
          <w:sz w:val="22"/>
          <w:szCs w:val="22"/>
          <w:shd w:val="clear" w:color="auto" w:fill="FFFFFF"/>
        </w:rPr>
        <w:t>Poissons rouges</w:t>
      </w:r>
      <w:r w:rsidRPr="006717CC">
        <w:rPr>
          <w:rFonts w:ascii="Georgia" w:hAnsi="Georgia" w:cs="Segoe UI Historic"/>
          <w:b/>
          <w:bCs/>
          <w:color w:val="050505"/>
          <w:sz w:val="22"/>
          <w:szCs w:val="22"/>
          <w:shd w:val="clear" w:color="auto" w:fill="FFFFFF"/>
        </w:rPr>
        <w:t> »</w:t>
      </w:r>
      <w:r w:rsidR="00B13445" w:rsidRPr="00917232">
        <w:rPr>
          <w:rFonts w:ascii="Georgia" w:hAnsi="Georgia" w:cs="Segoe UI Historic"/>
          <w:color w:val="050505"/>
          <w:sz w:val="22"/>
          <w:szCs w:val="22"/>
          <w:shd w:val="clear" w:color="auto" w:fill="FFFFFF"/>
        </w:rPr>
        <w:t xml:space="preserve">, </w:t>
      </w:r>
      <w:hyperlink w:history="1">
        <w:r w:rsidR="00B13445" w:rsidRPr="00D908F3">
          <w:rPr>
            <w:rFonts w:ascii="Georgia" w:hAnsi="Georgia" w:cs="Segoe UI Historic"/>
            <w:color w:val="050505"/>
            <w:sz w:val="22"/>
            <w:szCs w:val="22"/>
            <w:shd w:val="clear" w:color="auto" w:fill="FFFFFF"/>
          </w:rPr>
          <w:t>2022</w:t>
        </w:r>
      </w:hyperlink>
      <w:r w:rsidR="00B13445" w:rsidRPr="00917232">
        <w:rPr>
          <w:rFonts w:ascii="Georgia" w:hAnsi="Georgia" w:cs="Segoe UI Historic"/>
          <w:color w:val="050505"/>
          <w:sz w:val="22"/>
          <w:szCs w:val="22"/>
          <w:shd w:val="clear" w:color="auto" w:fill="FFFFFF"/>
        </w:rPr>
        <w:t>,</w:t>
      </w:r>
      <w:r w:rsidR="00B13445" w:rsidRPr="00D908F3">
        <w:rPr>
          <w:rFonts w:ascii="Georgia" w:hAnsi="Georgia" w:cs="Segoe UI Historic"/>
          <w:color w:val="050505"/>
          <w:sz w:val="22"/>
          <w:szCs w:val="22"/>
          <w:shd w:val="clear" w:color="auto" w:fill="FFFFFF"/>
        </w:rPr>
        <w:t> </w:t>
      </w:r>
      <w:hyperlink w:history="1">
        <w:r w:rsidR="00B13445" w:rsidRPr="00D908F3">
          <w:rPr>
            <w:rFonts w:ascii="Georgia" w:hAnsi="Georgia" w:cs="Segoe UI Historic"/>
            <w:color w:val="050505"/>
            <w:sz w:val="22"/>
            <w:szCs w:val="22"/>
            <w:shd w:val="clear" w:color="auto" w:fill="FFFFFF"/>
          </w:rPr>
          <w:t>90 minutes</w:t>
        </w:r>
      </w:hyperlink>
      <w:r w:rsidR="00B13445" w:rsidRPr="00917232">
        <w:rPr>
          <w:rFonts w:ascii="Georgia" w:hAnsi="Georgia" w:cs="Segoe UI Historic"/>
          <w:color w:val="050505"/>
          <w:sz w:val="22"/>
          <w:szCs w:val="22"/>
          <w:shd w:val="clear" w:color="auto" w:fill="FFFFFF"/>
        </w:rPr>
        <w:t xml:space="preserve">, </w:t>
      </w:r>
      <w:r w:rsidRPr="006717CC">
        <w:rPr>
          <w:rFonts w:ascii="Georgia" w:hAnsi="Georgia" w:cs="Segoe UI Historic"/>
          <w:b/>
          <w:bCs/>
          <w:color w:val="050505"/>
          <w:sz w:val="22"/>
          <w:szCs w:val="22"/>
          <w:shd w:val="clear" w:color="auto" w:fill="FFFFFF"/>
        </w:rPr>
        <w:t>en présence de s</w:t>
      </w:r>
      <w:r w:rsidR="00B13445" w:rsidRPr="006717CC">
        <w:rPr>
          <w:rFonts w:ascii="Georgia" w:hAnsi="Georgia" w:cs="Segoe UI Historic"/>
          <w:b/>
          <w:bCs/>
          <w:color w:val="050505"/>
          <w:sz w:val="22"/>
          <w:szCs w:val="22"/>
          <w:shd w:val="clear" w:color="auto" w:fill="FFFFFF"/>
        </w:rPr>
        <w:t xml:space="preserve">on </w:t>
      </w:r>
      <w:r w:rsidRPr="006717CC">
        <w:rPr>
          <w:rFonts w:ascii="Georgia" w:hAnsi="Georgia" w:cs="Segoe UI Historic"/>
          <w:b/>
          <w:bCs/>
          <w:color w:val="050505"/>
          <w:sz w:val="22"/>
          <w:szCs w:val="22"/>
          <w:shd w:val="clear" w:color="auto" w:fill="FFFFFF"/>
        </w:rPr>
        <w:t>réalisat</w:t>
      </w:r>
      <w:r w:rsidR="00B13445" w:rsidRPr="006717CC">
        <w:rPr>
          <w:rFonts w:ascii="Georgia" w:hAnsi="Georgia" w:cs="Segoe UI Historic"/>
          <w:b/>
          <w:bCs/>
          <w:color w:val="050505"/>
          <w:sz w:val="22"/>
          <w:szCs w:val="22"/>
          <w:shd w:val="clear" w:color="auto" w:fill="FFFFFF"/>
        </w:rPr>
        <w:t>eur Abdesl</w:t>
      </w:r>
      <w:r w:rsidR="002E2D0D" w:rsidRPr="006717CC">
        <w:rPr>
          <w:rFonts w:ascii="Georgia" w:hAnsi="Georgia" w:cs="Segoe UI Historic"/>
          <w:b/>
          <w:bCs/>
          <w:color w:val="050505"/>
          <w:sz w:val="22"/>
          <w:szCs w:val="22"/>
          <w:shd w:val="clear" w:color="auto" w:fill="FFFFFF"/>
        </w:rPr>
        <w:t>am</w:t>
      </w:r>
      <w:r w:rsidR="00B13445" w:rsidRPr="006717CC">
        <w:rPr>
          <w:rFonts w:ascii="Georgia" w:hAnsi="Georgia" w:cs="Segoe UI Historic"/>
          <w:b/>
          <w:bCs/>
          <w:color w:val="050505"/>
          <w:sz w:val="22"/>
          <w:szCs w:val="22"/>
          <w:shd w:val="clear" w:color="auto" w:fill="FFFFFF"/>
        </w:rPr>
        <w:t xml:space="preserve"> Kelai</w:t>
      </w:r>
      <w:r w:rsidRPr="006717CC">
        <w:rPr>
          <w:rFonts w:ascii="Georgia" w:hAnsi="Georgia" w:cs="Segoe UI Historic"/>
          <w:b/>
          <w:bCs/>
          <w:color w:val="050505"/>
          <w:sz w:val="22"/>
          <w:szCs w:val="22"/>
          <w:shd w:val="clear" w:color="auto" w:fill="FFFFFF"/>
        </w:rPr>
        <w:t xml:space="preserve">, le jeudi </w:t>
      </w:r>
      <w:r w:rsidR="00D321A2" w:rsidRPr="006717CC">
        <w:rPr>
          <w:rFonts w:ascii="Georgia" w:hAnsi="Georgia" w:cs="Segoe UI Historic"/>
          <w:b/>
          <w:bCs/>
          <w:color w:val="050505"/>
          <w:sz w:val="22"/>
          <w:szCs w:val="22"/>
          <w:shd w:val="clear" w:color="auto" w:fill="FFFFFF"/>
        </w:rPr>
        <w:t>30 mars</w:t>
      </w:r>
      <w:r w:rsidR="00B13445" w:rsidRPr="006717CC">
        <w:rPr>
          <w:rFonts w:ascii="Georgia" w:hAnsi="Georgia" w:cs="Segoe UI Historic"/>
          <w:b/>
          <w:bCs/>
          <w:color w:val="050505"/>
          <w:sz w:val="22"/>
          <w:szCs w:val="22"/>
          <w:shd w:val="clear" w:color="auto" w:fill="FFFFFF"/>
        </w:rPr>
        <w:t xml:space="preserve"> 2023</w:t>
      </w:r>
      <w:r w:rsidRPr="006717CC">
        <w:rPr>
          <w:rFonts w:ascii="Georgia" w:hAnsi="Georgia" w:cs="Segoe UI Historic"/>
          <w:b/>
          <w:bCs/>
          <w:color w:val="050505"/>
          <w:sz w:val="22"/>
          <w:szCs w:val="22"/>
          <w:shd w:val="clear" w:color="auto" w:fill="FFFFFF"/>
        </w:rPr>
        <w:t xml:space="preserve"> à </w:t>
      </w:r>
      <w:r w:rsidR="0068123B" w:rsidRPr="006717CC">
        <w:rPr>
          <w:rFonts w:ascii="Georgia" w:hAnsi="Georgia" w:cs="Segoe UI Historic"/>
          <w:b/>
          <w:bCs/>
          <w:color w:val="050505"/>
          <w:sz w:val="22"/>
          <w:szCs w:val="22"/>
          <w:shd w:val="clear" w:color="auto" w:fill="FFFFFF"/>
        </w:rPr>
        <w:t>21</w:t>
      </w:r>
      <w:r w:rsidRPr="006717CC">
        <w:rPr>
          <w:rFonts w:ascii="Georgia" w:hAnsi="Georgia" w:cs="Segoe UI Historic"/>
          <w:b/>
          <w:bCs/>
          <w:color w:val="050505"/>
          <w:sz w:val="22"/>
          <w:szCs w:val="22"/>
          <w:shd w:val="clear" w:color="auto" w:fill="FFFFFF"/>
        </w:rPr>
        <w:t>h30 au Cinéma la Renaissance</w:t>
      </w:r>
      <w:r w:rsidRPr="00917232">
        <w:rPr>
          <w:rFonts w:ascii="Georgia" w:hAnsi="Georgia" w:cs="Segoe UI Historic"/>
          <w:color w:val="050505"/>
          <w:sz w:val="22"/>
          <w:szCs w:val="22"/>
          <w:shd w:val="clear" w:color="auto" w:fill="FFFFFF"/>
        </w:rPr>
        <w:t xml:space="preserve">. </w:t>
      </w:r>
    </w:p>
    <w:p w14:paraId="28763BBA" w14:textId="77777777" w:rsidR="00D321A2" w:rsidRPr="00D321A2" w:rsidRDefault="00D321A2" w:rsidP="00D321A2">
      <w:pPr>
        <w:rPr>
          <w:rFonts w:ascii="Georgia" w:eastAsiaTheme="majorEastAsia" w:hAnsi="Georgia" w:cs="Segoe UI Historic"/>
          <w:color w:val="050505"/>
          <w:sz w:val="22"/>
          <w:szCs w:val="22"/>
          <w:shd w:val="clear" w:color="auto" w:fill="FFFFFF"/>
        </w:rPr>
      </w:pPr>
    </w:p>
    <w:p w14:paraId="3B85E27D" w14:textId="38C01C0E" w:rsidR="00B13445" w:rsidRDefault="00D321A2" w:rsidP="00B13445">
      <w:pPr>
        <w:rPr>
          <w:rFonts w:ascii="Georgia" w:eastAsiaTheme="majorEastAsia" w:hAnsi="Georgia" w:cs="Segoe UI Historic"/>
          <w:color w:val="050505"/>
          <w:sz w:val="22"/>
          <w:szCs w:val="22"/>
          <w:shd w:val="clear" w:color="auto" w:fill="FFFFFF"/>
        </w:rPr>
      </w:pPr>
      <w:r>
        <w:rPr>
          <w:rFonts w:ascii="Georgia" w:eastAsiaTheme="majorEastAsia" w:hAnsi="Georgia" w:cs="Segoe UI Historic"/>
          <w:color w:val="050505"/>
          <w:sz w:val="22"/>
          <w:szCs w:val="22"/>
          <w:shd w:val="clear" w:color="auto" w:fill="FFFFFF"/>
        </w:rPr>
        <w:t>« Poissons rouges » soulève</w:t>
      </w:r>
      <w:r w:rsidRPr="00D321A2">
        <w:rPr>
          <w:rFonts w:ascii="Georgia" w:eastAsiaTheme="majorEastAsia" w:hAnsi="Georgia" w:cs="Segoe UI Historic"/>
          <w:color w:val="050505"/>
          <w:sz w:val="22"/>
          <w:szCs w:val="22"/>
          <w:shd w:val="clear" w:color="auto" w:fill="FFFFFF"/>
        </w:rPr>
        <w:t xml:space="preserve"> des questions sociales importantes en rapport avec la femme, notamment l'inclusion sociale et l'insertion socioprofessionnelle des ex-prisonnières ainsi que les discriminations et obstacles auxquels sont confrontées les personnes handicapées et leurs familles. Grâce à la mise en scène subtile et au jeu d'actrices remarquable, Abdeslam Kelai réussit à nous faire ressentir toute la complexité de ces situations</w:t>
      </w:r>
      <w:r>
        <w:rPr>
          <w:rFonts w:ascii="Georgia" w:eastAsiaTheme="majorEastAsia" w:hAnsi="Georgia" w:cs="Segoe UI Historic"/>
          <w:color w:val="050505"/>
          <w:sz w:val="22"/>
          <w:szCs w:val="22"/>
          <w:shd w:val="clear" w:color="auto" w:fill="FFFFFF"/>
        </w:rPr>
        <w:t xml:space="preserve"> et</w:t>
      </w:r>
      <w:r w:rsidRPr="00D321A2">
        <w:rPr>
          <w:rFonts w:ascii="Georgia" w:eastAsiaTheme="majorEastAsia" w:hAnsi="Georgia" w:cs="Segoe UI Historic"/>
          <w:color w:val="050505"/>
          <w:sz w:val="22"/>
          <w:szCs w:val="22"/>
          <w:shd w:val="clear" w:color="auto" w:fill="FFFFFF"/>
        </w:rPr>
        <w:t xml:space="preserve"> invite à une réflexion sur la nécessité de briser les barrières qui </w:t>
      </w:r>
      <w:r>
        <w:rPr>
          <w:rFonts w:ascii="Georgia" w:eastAsiaTheme="majorEastAsia" w:hAnsi="Georgia" w:cs="Segoe UI Historic"/>
          <w:color w:val="050505"/>
          <w:sz w:val="22"/>
          <w:szCs w:val="22"/>
          <w:shd w:val="clear" w:color="auto" w:fill="FFFFFF"/>
        </w:rPr>
        <w:t xml:space="preserve">les </w:t>
      </w:r>
      <w:r w:rsidRPr="00D321A2">
        <w:rPr>
          <w:rFonts w:ascii="Georgia" w:eastAsiaTheme="majorEastAsia" w:hAnsi="Georgia" w:cs="Segoe UI Historic"/>
          <w:color w:val="050505"/>
          <w:sz w:val="22"/>
          <w:szCs w:val="22"/>
          <w:shd w:val="clear" w:color="auto" w:fill="FFFFFF"/>
        </w:rPr>
        <w:t>empêchent de jouir de leurs droits fondamentaux.</w:t>
      </w:r>
    </w:p>
    <w:p w14:paraId="3D010E84" w14:textId="77777777" w:rsidR="001D1809" w:rsidRDefault="001D1809" w:rsidP="00B13445">
      <w:pPr>
        <w:rPr>
          <w:rFonts w:ascii="Georgia" w:eastAsiaTheme="majorEastAsia" w:hAnsi="Georgia" w:cs="Segoe UI Historic"/>
          <w:color w:val="050505"/>
          <w:sz w:val="22"/>
          <w:szCs w:val="22"/>
          <w:shd w:val="clear" w:color="auto" w:fill="FFFFFF"/>
        </w:rPr>
      </w:pPr>
    </w:p>
    <w:p w14:paraId="7382EC10" w14:textId="41D10380" w:rsidR="00960B65" w:rsidRPr="00D321A2" w:rsidRDefault="00960B65" w:rsidP="00B13445">
      <w:pPr>
        <w:rPr>
          <w:rFonts w:ascii="Georgia" w:eastAsiaTheme="majorEastAsia" w:hAnsi="Georgia" w:cs="Segoe UI Historic"/>
          <w:color w:val="050505"/>
          <w:sz w:val="22"/>
          <w:szCs w:val="22"/>
          <w:shd w:val="clear" w:color="auto" w:fill="FFFFFF"/>
        </w:rPr>
      </w:pPr>
      <w:r w:rsidRPr="00960B65">
        <w:rPr>
          <w:rFonts w:ascii="Georgia" w:eastAsiaTheme="majorEastAsia" w:hAnsi="Georgia" w:cs="Segoe UI Historic"/>
          <w:color w:val="050505"/>
          <w:sz w:val="22"/>
          <w:szCs w:val="22"/>
          <w:shd w:val="clear" w:color="auto" w:fill="FFFFFF"/>
        </w:rPr>
        <w:t xml:space="preserve">Le film "Poissons rouges" du réalisateur marocain </w:t>
      </w:r>
      <w:proofErr w:type="spellStart"/>
      <w:r w:rsidRPr="00960B65">
        <w:rPr>
          <w:rFonts w:ascii="Georgia" w:eastAsiaTheme="majorEastAsia" w:hAnsi="Georgia" w:cs="Segoe UI Historic"/>
          <w:color w:val="050505"/>
          <w:sz w:val="22"/>
          <w:szCs w:val="22"/>
          <w:shd w:val="clear" w:color="auto" w:fill="FFFFFF"/>
        </w:rPr>
        <w:t>Abdessalam</w:t>
      </w:r>
      <w:proofErr w:type="spellEnd"/>
      <w:r w:rsidRPr="00960B65">
        <w:rPr>
          <w:rFonts w:ascii="Georgia" w:eastAsiaTheme="majorEastAsia" w:hAnsi="Georgia" w:cs="Segoe UI Historic"/>
          <w:color w:val="050505"/>
          <w:sz w:val="22"/>
          <w:szCs w:val="22"/>
          <w:shd w:val="clear" w:color="auto" w:fill="FFFFFF"/>
        </w:rPr>
        <w:t xml:space="preserve"> Al </w:t>
      </w:r>
      <w:proofErr w:type="spellStart"/>
      <w:r w:rsidRPr="00960B65">
        <w:rPr>
          <w:rFonts w:ascii="Georgia" w:eastAsiaTheme="majorEastAsia" w:hAnsi="Georgia" w:cs="Segoe UI Historic"/>
          <w:color w:val="050505"/>
          <w:sz w:val="22"/>
          <w:szCs w:val="22"/>
          <w:shd w:val="clear" w:color="auto" w:fill="FFFFFF"/>
        </w:rPr>
        <w:t>Kelaï</w:t>
      </w:r>
      <w:proofErr w:type="spellEnd"/>
      <w:r w:rsidRPr="00960B65">
        <w:rPr>
          <w:rFonts w:ascii="Georgia" w:eastAsiaTheme="majorEastAsia" w:hAnsi="Georgia" w:cs="Segoe UI Historic"/>
          <w:color w:val="050505"/>
          <w:sz w:val="22"/>
          <w:szCs w:val="22"/>
          <w:shd w:val="clear" w:color="auto" w:fill="FFFFFF"/>
        </w:rPr>
        <w:t xml:space="preserve"> a remporté le prix "A</w:t>
      </w:r>
      <w:r>
        <w:rPr>
          <w:rFonts w:ascii="Georgia" w:eastAsiaTheme="majorEastAsia" w:hAnsi="Georgia" w:cs="Segoe UI Historic"/>
          <w:color w:val="050505"/>
          <w:sz w:val="22"/>
          <w:szCs w:val="22"/>
          <w:shd w:val="clear" w:color="auto" w:fill="FFFFFF"/>
        </w:rPr>
        <w:t>NHAR</w:t>
      </w:r>
      <w:r w:rsidRPr="00960B65">
        <w:rPr>
          <w:rFonts w:ascii="Georgia" w:eastAsiaTheme="majorEastAsia" w:hAnsi="Georgia" w:cs="Segoe UI Historic"/>
          <w:color w:val="050505"/>
          <w:sz w:val="22"/>
          <w:szCs w:val="22"/>
          <w:shd w:val="clear" w:color="auto" w:fill="FFFFFF"/>
        </w:rPr>
        <w:t>" du meilleur film traitant des questions de droits humains dans le monde</w:t>
      </w:r>
      <w:r w:rsidR="00B60183">
        <w:rPr>
          <w:rFonts w:ascii="Georgia" w:eastAsiaTheme="majorEastAsia" w:hAnsi="Georgia" w:cs="Segoe UI Historic"/>
          <w:color w:val="050505"/>
          <w:sz w:val="22"/>
          <w:szCs w:val="22"/>
          <w:shd w:val="clear" w:color="auto" w:fill="FFFFFF"/>
        </w:rPr>
        <w:t xml:space="preserve"> dans la 13</w:t>
      </w:r>
      <w:r w:rsidR="00B60183" w:rsidRPr="0013124E">
        <w:rPr>
          <w:rFonts w:ascii="Georgia" w:eastAsiaTheme="majorEastAsia" w:hAnsi="Georgia" w:cs="Segoe UI Historic"/>
          <w:color w:val="050505"/>
          <w:sz w:val="22"/>
          <w:szCs w:val="22"/>
          <w:shd w:val="clear" w:color="auto" w:fill="FFFFFF"/>
        </w:rPr>
        <w:t>ème</w:t>
      </w:r>
      <w:r w:rsidR="00B60183">
        <w:rPr>
          <w:rFonts w:ascii="Georgia" w:eastAsiaTheme="majorEastAsia" w:hAnsi="Georgia" w:cs="Segoe UI Historic"/>
          <w:color w:val="050505"/>
          <w:sz w:val="22"/>
          <w:szCs w:val="22"/>
          <w:shd w:val="clear" w:color="auto" w:fill="FFFFFF"/>
        </w:rPr>
        <w:t xml:space="preserve"> édition </w:t>
      </w:r>
      <w:r w:rsidR="0013124E" w:rsidRPr="0013124E">
        <w:rPr>
          <w:rFonts w:ascii="Georgia" w:eastAsiaTheme="majorEastAsia" w:hAnsi="Georgia" w:cs="Segoe UI Historic"/>
          <w:color w:val="050505"/>
          <w:sz w:val="22"/>
          <w:szCs w:val="22"/>
          <w:shd w:val="clear" w:color="auto" w:fill="FFFFFF"/>
        </w:rPr>
        <w:t>du Festival International des Films de Droits de l'Homme KARAMA</w:t>
      </w:r>
      <w:r w:rsidR="0013124E">
        <w:rPr>
          <w:rFonts w:ascii="Georgia" w:eastAsiaTheme="majorEastAsia" w:hAnsi="Georgia" w:cs="Segoe UI Historic"/>
          <w:color w:val="050505"/>
          <w:sz w:val="22"/>
          <w:szCs w:val="22"/>
          <w:shd w:val="clear" w:color="auto" w:fill="FFFFFF"/>
        </w:rPr>
        <w:t xml:space="preserve">. Il </w:t>
      </w:r>
      <w:r w:rsidRPr="00960B65">
        <w:rPr>
          <w:rFonts w:ascii="Georgia" w:eastAsiaTheme="majorEastAsia" w:hAnsi="Georgia" w:cs="Segoe UI Historic"/>
          <w:color w:val="050505"/>
          <w:sz w:val="22"/>
          <w:szCs w:val="22"/>
          <w:shd w:val="clear" w:color="auto" w:fill="FFFFFF"/>
        </w:rPr>
        <w:t xml:space="preserve">a également remporté le prix de la meilleure actrice pour Jalila </w:t>
      </w:r>
      <w:proofErr w:type="spellStart"/>
      <w:r w:rsidRPr="00960B65">
        <w:rPr>
          <w:rFonts w:ascii="Georgia" w:eastAsiaTheme="majorEastAsia" w:hAnsi="Georgia" w:cs="Segoe UI Historic"/>
          <w:color w:val="050505"/>
          <w:sz w:val="22"/>
          <w:szCs w:val="22"/>
          <w:shd w:val="clear" w:color="auto" w:fill="FFFFFF"/>
        </w:rPr>
        <w:t>Talemsi</w:t>
      </w:r>
      <w:proofErr w:type="spellEnd"/>
      <w:r w:rsidRPr="00960B65">
        <w:rPr>
          <w:rFonts w:ascii="Georgia" w:eastAsiaTheme="majorEastAsia" w:hAnsi="Georgia" w:cs="Segoe UI Historic"/>
          <w:color w:val="050505"/>
          <w:sz w:val="22"/>
          <w:szCs w:val="22"/>
          <w:shd w:val="clear" w:color="auto" w:fill="FFFFFF"/>
        </w:rPr>
        <w:t xml:space="preserve"> au Festival International du Cinéma Méditerranéen de Tétouan. </w:t>
      </w:r>
      <w:r w:rsidR="0013124E" w:rsidRPr="0013124E">
        <w:rPr>
          <w:rFonts w:ascii="Georgia" w:eastAsiaTheme="majorEastAsia" w:hAnsi="Georgia" w:cs="Segoe UI Historic"/>
          <w:color w:val="050505"/>
          <w:sz w:val="22"/>
          <w:szCs w:val="22"/>
          <w:shd w:val="clear" w:color="auto" w:fill="FFFFFF"/>
        </w:rPr>
        <w:t xml:space="preserve">En plus de cela, le film a été couronné du </w:t>
      </w:r>
      <w:r w:rsidRPr="00960B65">
        <w:rPr>
          <w:rFonts w:ascii="Georgia" w:eastAsiaTheme="majorEastAsia" w:hAnsi="Georgia" w:cs="Segoe UI Historic"/>
          <w:color w:val="050505"/>
          <w:sz w:val="22"/>
          <w:szCs w:val="22"/>
          <w:shd w:val="clear" w:color="auto" w:fill="FFFFFF"/>
        </w:rPr>
        <w:t xml:space="preserve">grand prix </w:t>
      </w:r>
      <w:r w:rsidR="0013124E">
        <w:rPr>
          <w:rFonts w:ascii="Georgia" w:eastAsiaTheme="majorEastAsia" w:hAnsi="Georgia" w:cs="Segoe UI Historic"/>
          <w:color w:val="050505"/>
          <w:sz w:val="22"/>
          <w:szCs w:val="22"/>
          <w:shd w:val="clear" w:color="auto" w:fill="FFFFFF"/>
        </w:rPr>
        <w:t>à</w:t>
      </w:r>
      <w:r w:rsidRPr="00960B65">
        <w:rPr>
          <w:rFonts w:ascii="Georgia" w:eastAsiaTheme="majorEastAsia" w:hAnsi="Georgia" w:cs="Segoe UI Historic"/>
          <w:color w:val="050505"/>
          <w:sz w:val="22"/>
          <w:szCs w:val="22"/>
          <w:shd w:val="clear" w:color="auto" w:fill="FFFFFF"/>
        </w:rPr>
        <w:t xml:space="preserve"> la septième édition du Festival international du film de Bruxelles (FIFB) dans la catégorie de la compétition internationale pour les longs métrages. Le couronnement du film s'ajoute à une précédente consécration lors de la 22ème édition du Festival national du film de Tanger</w:t>
      </w:r>
      <w:r>
        <w:rPr>
          <w:rFonts w:ascii="Georgia" w:eastAsiaTheme="majorEastAsia" w:hAnsi="Georgia" w:cs="Segoe UI Historic"/>
          <w:color w:val="050505"/>
          <w:sz w:val="22"/>
          <w:szCs w:val="22"/>
          <w:shd w:val="clear" w:color="auto" w:fill="FFFFFF"/>
        </w:rPr>
        <w:t xml:space="preserve"> </w:t>
      </w:r>
      <w:r w:rsidRPr="00960B65">
        <w:rPr>
          <w:rFonts w:ascii="Georgia" w:eastAsiaTheme="majorEastAsia" w:hAnsi="Georgia" w:cs="Segoe UI Historic"/>
          <w:color w:val="050505"/>
          <w:sz w:val="22"/>
          <w:szCs w:val="22"/>
          <w:shd w:val="clear" w:color="auto" w:fill="FFFFFF"/>
        </w:rPr>
        <w:t xml:space="preserve">(FNF), où il a remporté les prix du meilleur scénario, de la meilleure actrice pour Jalila </w:t>
      </w:r>
      <w:proofErr w:type="spellStart"/>
      <w:r w:rsidRPr="00960B65">
        <w:rPr>
          <w:rFonts w:ascii="Georgia" w:eastAsiaTheme="majorEastAsia" w:hAnsi="Georgia" w:cs="Segoe UI Historic"/>
          <w:color w:val="050505"/>
          <w:sz w:val="22"/>
          <w:szCs w:val="22"/>
          <w:shd w:val="clear" w:color="auto" w:fill="FFFFFF"/>
        </w:rPr>
        <w:t>Talemsi</w:t>
      </w:r>
      <w:proofErr w:type="spellEnd"/>
      <w:r w:rsidRPr="00960B65">
        <w:rPr>
          <w:rFonts w:ascii="Georgia" w:eastAsiaTheme="majorEastAsia" w:hAnsi="Georgia" w:cs="Segoe UI Historic"/>
          <w:color w:val="050505"/>
          <w:sz w:val="22"/>
          <w:szCs w:val="22"/>
          <w:shd w:val="clear" w:color="auto" w:fill="FFFFFF"/>
        </w:rPr>
        <w:t xml:space="preserve"> ainsi qu'une mention spéciale de la part des critiques.</w:t>
      </w:r>
    </w:p>
    <w:p w14:paraId="0CA3E218" w14:textId="77777777" w:rsidR="00F51E07" w:rsidRDefault="00F968A5" w:rsidP="00F968A5">
      <w:pPr>
        <w:pStyle w:val="Titre1"/>
        <w:rPr>
          <w:rFonts w:ascii="Georgia" w:eastAsiaTheme="majorEastAsia" w:hAnsi="Georgia" w:cs="Segoe UI Historic"/>
          <w:b w:val="0"/>
          <w:bCs w:val="0"/>
          <w:color w:val="050505"/>
          <w:kern w:val="0"/>
          <w:sz w:val="22"/>
          <w:szCs w:val="22"/>
          <w:shd w:val="clear" w:color="auto" w:fill="FFFFFF"/>
          <w:lang w:eastAsia="en-US"/>
        </w:rPr>
      </w:pPr>
      <w:r w:rsidRPr="006717CC">
        <w:rPr>
          <w:rFonts w:ascii="Georgia" w:eastAsiaTheme="majorEastAsia" w:hAnsi="Georgia" w:cs="Segoe UI Historic"/>
          <w:color w:val="050505"/>
          <w:kern w:val="0"/>
          <w:sz w:val="22"/>
          <w:szCs w:val="22"/>
          <w:shd w:val="clear" w:color="auto" w:fill="FFFFFF"/>
          <w:lang w:eastAsia="en-US"/>
        </w:rPr>
        <w:t xml:space="preserve">La projection sera suivie d’un débat </w:t>
      </w:r>
      <w:r w:rsidR="00D321A2" w:rsidRPr="006717CC">
        <w:rPr>
          <w:rFonts w:ascii="Georgia" w:eastAsiaTheme="majorEastAsia" w:hAnsi="Georgia" w:cs="Segoe UI Historic"/>
          <w:color w:val="050505"/>
          <w:kern w:val="0"/>
          <w:sz w:val="22"/>
          <w:szCs w:val="22"/>
          <w:shd w:val="clear" w:color="auto" w:fill="FFFFFF"/>
          <w:lang w:eastAsia="en-US"/>
        </w:rPr>
        <w:t>sera l'occasion pour le public de rencontrer le réalisateur Abdeslam Kelai</w:t>
      </w:r>
      <w:r w:rsidR="00D321A2">
        <w:rPr>
          <w:rFonts w:ascii="Georgia" w:eastAsiaTheme="majorEastAsia" w:hAnsi="Georgia" w:cs="Segoe UI Historic"/>
          <w:b w:val="0"/>
          <w:bCs w:val="0"/>
          <w:color w:val="050505"/>
          <w:kern w:val="0"/>
          <w:sz w:val="22"/>
          <w:szCs w:val="22"/>
          <w:shd w:val="clear" w:color="auto" w:fill="FFFFFF"/>
          <w:lang w:eastAsia="en-US"/>
        </w:rPr>
        <w:t xml:space="preserve"> et</w:t>
      </w:r>
      <w:r w:rsidR="00D321A2" w:rsidRPr="00D321A2">
        <w:rPr>
          <w:rFonts w:ascii="Georgia" w:eastAsiaTheme="majorEastAsia" w:hAnsi="Georgia" w:cs="Segoe UI Historic"/>
          <w:b w:val="0"/>
          <w:bCs w:val="0"/>
          <w:color w:val="050505"/>
          <w:kern w:val="0"/>
          <w:sz w:val="22"/>
          <w:szCs w:val="22"/>
          <w:shd w:val="clear" w:color="auto" w:fill="FFFFFF"/>
          <w:lang w:eastAsia="en-US"/>
        </w:rPr>
        <w:t xml:space="preserve"> de discuter de ces enjeux cruciaux, dans une ambiance conviviale et constructive.</w:t>
      </w:r>
      <w:r w:rsidRPr="00917232">
        <w:rPr>
          <w:rFonts w:ascii="Georgia" w:eastAsiaTheme="majorEastAsia" w:hAnsi="Georgia" w:cs="Segoe UI Historic"/>
          <w:b w:val="0"/>
          <w:bCs w:val="0"/>
          <w:color w:val="050505"/>
          <w:kern w:val="0"/>
          <w:sz w:val="22"/>
          <w:szCs w:val="22"/>
          <w:shd w:val="clear" w:color="auto" w:fill="FFFFFF"/>
          <w:lang w:eastAsia="en-US"/>
        </w:rPr>
        <w:br/>
      </w:r>
    </w:p>
    <w:p w14:paraId="62614E42" w14:textId="77777777" w:rsidR="00F51E07" w:rsidRDefault="00F51E07" w:rsidP="00F968A5">
      <w:pPr>
        <w:pStyle w:val="Titre1"/>
        <w:rPr>
          <w:rFonts w:ascii="Georgia" w:eastAsiaTheme="majorEastAsia" w:hAnsi="Georgia" w:cs="Segoe UI Historic"/>
          <w:b w:val="0"/>
          <w:bCs w:val="0"/>
          <w:color w:val="050505"/>
          <w:kern w:val="0"/>
          <w:sz w:val="22"/>
          <w:szCs w:val="22"/>
          <w:shd w:val="clear" w:color="auto" w:fill="FFFFFF"/>
          <w:lang w:eastAsia="en-US"/>
        </w:rPr>
      </w:pPr>
    </w:p>
    <w:p w14:paraId="43BF1982" w14:textId="06255CAF" w:rsidR="00B13445" w:rsidRPr="00917232" w:rsidRDefault="001A580B" w:rsidP="00F968A5">
      <w:pPr>
        <w:pStyle w:val="Titre1"/>
        <w:rPr>
          <w:rFonts w:ascii="Georgia" w:eastAsiaTheme="majorEastAsia" w:hAnsi="Georgia" w:cs="Segoe UI Historic"/>
          <w:b w:val="0"/>
          <w:bCs w:val="0"/>
          <w:color w:val="050505"/>
          <w:kern w:val="0"/>
          <w:sz w:val="22"/>
          <w:szCs w:val="22"/>
          <w:shd w:val="clear" w:color="auto" w:fill="FFFFFF"/>
          <w:lang w:eastAsia="en-US"/>
        </w:rPr>
      </w:pPr>
      <w:r w:rsidRPr="00917232">
        <w:rPr>
          <w:rFonts w:ascii="Georgia" w:eastAsiaTheme="majorEastAsia" w:hAnsi="Georgia" w:cs="Segoe UI Historic"/>
          <w:b w:val="0"/>
          <w:bCs w:val="0"/>
          <w:color w:val="050505"/>
          <w:kern w:val="0"/>
          <w:sz w:val="22"/>
          <w:szCs w:val="22"/>
          <w:shd w:val="clear" w:color="auto" w:fill="FFFFFF"/>
          <w:lang w:eastAsia="en-US"/>
        </w:rPr>
        <w:lastRenderedPageBreak/>
        <w:br/>
      </w:r>
      <w:r w:rsidR="005A113B" w:rsidRPr="00917232">
        <w:rPr>
          <w:rFonts w:ascii="Georgia" w:eastAsiaTheme="majorEastAsia" w:hAnsi="Georgia" w:cs="Segoe UI Historic"/>
          <w:b w:val="0"/>
          <w:bCs w:val="0"/>
          <w:color w:val="050505"/>
          <w:kern w:val="0"/>
          <w:sz w:val="22"/>
          <w:szCs w:val="22"/>
          <w:shd w:val="clear" w:color="auto" w:fill="FFFFFF"/>
          <w:lang w:eastAsia="en-US"/>
        </w:rPr>
        <w:br/>
      </w:r>
      <w:r w:rsidR="00B13445" w:rsidRPr="00415252">
        <w:rPr>
          <w:rFonts w:ascii="Georgia" w:eastAsiaTheme="majorEastAsia" w:hAnsi="Georgia" w:cs="Segoe UI Historic"/>
          <w:color w:val="050505"/>
          <w:kern w:val="0"/>
          <w:sz w:val="22"/>
          <w:szCs w:val="22"/>
          <w:shd w:val="clear" w:color="auto" w:fill="FFFFFF"/>
          <w:lang w:eastAsia="en-US"/>
        </w:rPr>
        <w:t>Synopsis :</w:t>
      </w:r>
    </w:p>
    <w:p w14:paraId="7EBEE992" w14:textId="2A4C149A" w:rsidR="00A63E4A" w:rsidRPr="00917232" w:rsidRDefault="005A113B" w:rsidP="00F968A5">
      <w:pPr>
        <w:pStyle w:val="Titre1"/>
        <w:rPr>
          <w:rFonts w:ascii="Georgia" w:eastAsiaTheme="majorEastAsia" w:hAnsi="Georgia" w:cs="Segoe UI Historic"/>
          <w:b w:val="0"/>
          <w:bCs w:val="0"/>
          <w:color w:val="050505"/>
          <w:kern w:val="0"/>
          <w:sz w:val="22"/>
          <w:szCs w:val="22"/>
          <w:shd w:val="clear" w:color="auto" w:fill="FFFFFF"/>
          <w:lang w:eastAsia="en-US"/>
        </w:rPr>
      </w:pPr>
      <w:r w:rsidRPr="00917232">
        <w:rPr>
          <w:rFonts w:ascii="Georgia" w:eastAsiaTheme="majorEastAsia" w:hAnsi="Georgia" w:cs="Segoe UI Historic"/>
          <w:b w:val="0"/>
          <w:bCs w:val="0"/>
          <w:color w:val="050505"/>
          <w:kern w:val="0"/>
          <w:sz w:val="22"/>
          <w:szCs w:val="22"/>
          <w:shd w:val="clear" w:color="auto" w:fill="FFFFFF"/>
          <w:lang w:eastAsia="en-US"/>
        </w:rPr>
        <w:br/>
      </w:r>
      <w:r w:rsidR="00D908F3" w:rsidRPr="00917232">
        <w:rPr>
          <w:rFonts w:ascii="Georgia" w:eastAsiaTheme="majorEastAsia" w:hAnsi="Georgia" w:cs="Segoe UI Historic"/>
          <w:b w:val="0"/>
          <w:bCs w:val="0"/>
          <w:color w:val="050505"/>
          <w:kern w:val="0"/>
          <w:sz w:val="22"/>
          <w:szCs w:val="22"/>
          <w:shd w:val="clear" w:color="auto" w:fill="FFFFFF"/>
          <w:lang w:eastAsia="en-US"/>
        </w:rPr>
        <w:t>Hayat sort de prison après avoir purgé une longue peine. Elle retourne dans sa ville natale au nord du Maroc pour se retrouver devant un frère qui refuse de l'accueillir de peur de la honte. Sa seule motivation est de rencontrer son fils et de lui expliquer la vérité. Hayat rencontre Amal, qui travaille dans une usine de fruits, et qui s’en charge de sa sœur Houda, sa cadette de deux ans atteints d’un handicap sévère. C’est le courage et la force de ces trois femmes qui les poussent de l’avant face à l’exclusion, l’exploitation et la marginalisation.</w:t>
      </w:r>
    </w:p>
    <w:p w14:paraId="269DBEEF" w14:textId="77777777" w:rsidR="00D8050C" w:rsidRPr="00415252" w:rsidRDefault="00B13445" w:rsidP="00B13445">
      <w:pPr>
        <w:pStyle w:val="Titre1"/>
        <w:rPr>
          <w:rFonts w:ascii="Georgia" w:eastAsiaTheme="majorEastAsia" w:hAnsi="Georgia" w:cs="Segoe UI Historic"/>
          <w:color w:val="050505"/>
          <w:kern w:val="0"/>
          <w:sz w:val="22"/>
          <w:szCs w:val="22"/>
          <w:shd w:val="clear" w:color="auto" w:fill="FFFFFF"/>
          <w:lang w:eastAsia="en-US"/>
        </w:rPr>
      </w:pPr>
      <w:r w:rsidRPr="00415252">
        <w:rPr>
          <w:rFonts w:ascii="Georgia" w:eastAsiaTheme="majorEastAsia" w:hAnsi="Georgia" w:cs="Segoe UI Historic"/>
          <w:color w:val="050505"/>
          <w:kern w:val="0"/>
          <w:sz w:val="22"/>
          <w:szCs w:val="22"/>
          <w:shd w:val="clear" w:color="auto" w:fill="FFFFFF"/>
          <w:lang w:eastAsia="en-US"/>
        </w:rPr>
        <w:t>Biographie du réalisateur</w:t>
      </w:r>
      <w:r w:rsidR="00D8050C" w:rsidRPr="00415252">
        <w:rPr>
          <w:rFonts w:ascii="Georgia" w:eastAsiaTheme="majorEastAsia" w:hAnsi="Georgia" w:cs="Segoe UI Historic"/>
          <w:color w:val="050505"/>
          <w:kern w:val="0"/>
          <w:sz w:val="22"/>
          <w:szCs w:val="22"/>
          <w:shd w:val="clear" w:color="auto" w:fill="FFFFFF"/>
          <w:lang w:eastAsia="en-US"/>
        </w:rPr>
        <w:t> :</w:t>
      </w:r>
    </w:p>
    <w:p w14:paraId="7390C2E6" w14:textId="3030F066" w:rsidR="00D8050C" w:rsidRPr="00917232" w:rsidRDefault="005A113B" w:rsidP="00730CA4">
      <w:pPr>
        <w:pStyle w:val="Titre1"/>
        <w:rPr>
          <w:rFonts w:ascii="Georgia" w:eastAsiaTheme="majorEastAsia" w:hAnsi="Georgia" w:cs="Segoe UI Historic"/>
          <w:b w:val="0"/>
          <w:bCs w:val="0"/>
          <w:color w:val="050505"/>
          <w:kern w:val="0"/>
          <w:sz w:val="22"/>
          <w:szCs w:val="22"/>
          <w:shd w:val="clear" w:color="auto" w:fill="FFFFFF"/>
          <w:lang w:eastAsia="en-US"/>
        </w:rPr>
      </w:pPr>
      <w:r w:rsidRPr="00917232">
        <w:rPr>
          <w:rFonts w:ascii="Georgia" w:eastAsiaTheme="majorEastAsia" w:hAnsi="Georgia" w:cs="Segoe UI Historic"/>
          <w:color w:val="050505"/>
          <w:sz w:val="22"/>
          <w:szCs w:val="22"/>
          <w:shd w:val="clear" w:color="auto" w:fill="FFFFFF"/>
        </w:rPr>
        <w:br/>
      </w:r>
      <w:r w:rsidRPr="00917232">
        <w:rPr>
          <w:rFonts w:ascii="Georgia" w:eastAsiaTheme="majorEastAsia" w:hAnsi="Georgia" w:cs="Segoe UI Historic"/>
          <w:b w:val="0"/>
          <w:bCs w:val="0"/>
          <w:color w:val="050505"/>
          <w:kern w:val="0"/>
          <w:sz w:val="22"/>
          <w:szCs w:val="22"/>
          <w:shd w:val="clear" w:color="auto" w:fill="FFFFFF"/>
          <w:lang w:eastAsia="en-US"/>
        </w:rPr>
        <w:t xml:space="preserve">Abdeslam Kelai est un réalisateur, scénariste et producteur marocain, né en 1969 à Larache. Sa carrière débute en 2003 avec son premier court métrage Happy Day. Il réalise plusieurs longs métrages pour la télévision, </w:t>
      </w:r>
      <w:proofErr w:type="spellStart"/>
      <w:r w:rsidRPr="00917232">
        <w:rPr>
          <w:rFonts w:ascii="Georgia" w:eastAsiaTheme="majorEastAsia" w:hAnsi="Georgia" w:cs="Segoe UI Historic"/>
          <w:b w:val="0"/>
          <w:bCs w:val="0"/>
          <w:color w:val="050505"/>
          <w:kern w:val="0"/>
          <w:sz w:val="22"/>
          <w:szCs w:val="22"/>
          <w:shd w:val="clear" w:color="auto" w:fill="FFFFFF"/>
          <w:lang w:eastAsia="en-US"/>
        </w:rPr>
        <w:t>Majda</w:t>
      </w:r>
      <w:proofErr w:type="spellEnd"/>
      <w:r w:rsidRPr="00917232">
        <w:rPr>
          <w:rFonts w:ascii="Georgia" w:eastAsiaTheme="majorEastAsia" w:hAnsi="Georgia" w:cs="Segoe UI Historic"/>
          <w:b w:val="0"/>
          <w:bCs w:val="0"/>
          <w:color w:val="050505"/>
          <w:kern w:val="0"/>
          <w:sz w:val="22"/>
          <w:szCs w:val="22"/>
          <w:shd w:val="clear" w:color="auto" w:fill="FFFFFF"/>
          <w:lang w:eastAsia="en-US"/>
        </w:rPr>
        <w:t>, Les hommes et la mer, Eaux noires, La Dame de l’aube avec lequel il remporte le Prix du meilleur téléfilm au Festival de Télévision de Amman en Jordanie. Puis, Amour et colère et Le Silence de la mémoire remportent tous deux le Grand Prix au Festival de Télévision de Meknès. Son premier long métrage, Malak, sort en 2012 et est récompensé à de nombreux festivals. Poissons rouges (2022) est son deuxième long métrage de cinéma.</w:t>
      </w:r>
      <w:r w:rsidR="00700747" w:rsidRPr="00917232">
        <w:rPr>
          <w:rFonts w:ascii="Georgia" w:eastAsiaTheme="majorEastAsia" w:hAnsi="Georgia" w:cs="Segoe UI Historic"/>
          <w:b w:val="0"/>
          <w:bCs w:val="0"/>
          <w:color w:val="050505"/>
          <w:kern w:val="0"/>
          <w:sz w:val="22"/>
          <w:szCs w:val="22"/>
          <w:shd w:val="clear" w:color="auto" w:fill="FFFFFF"/>
          <w:lang w:eastAsia="en-US"/>
        </w:rPr>
        <w:t xml:space="preserve"> Il a remporté trois consécrations au 22e Festival national du film de Tanger, celui du meilleur scénario, de la meilleure actrice principale et la mention spéciale de la critique.</w:t>
      </w:r>
    </w:p>
    <w:p w14:paraId="655C89F5" w14:textId="77777777" w:rsidR="006374E9" w:rsidRPr="00917232" w:rsidRDefault="006374E9" w:rsidP="006374E9">
      <w:pPr>
        <w:spacing w:line="276" w:lineRule="auto"/>
        <w:jc w:val="both"/>
        <w:rPr>
          <w:rFonts w:ascii="Georgia" w:hAnsi="Georgia" w:cs="Segoe UI Historic"/>
          <w:color w:val="050505"/>
          <w:sz w:val="22"/>
          <w:szCs w:val="22"/>
          <w:shd w:val="clear" w:color="auto" w:fill="FFFFFF"/>
        </w:rPr>
      </w:pPr>
      <w:r w:rsidRPr="00917232">
        <w:rPr>
          <w:rFonts w:ascii="Georgia" w:hAnsi="Georgia" w:cs="Segoe UI Historic"/>
          <w:color w:val="050505"/>
          <w:sz w:val="22"/>
          <w:szCs w:val="22"/>
          <w:shd w:val="clear" w:color="auto" w:fill="FFFFFF"/>
        </w:rPr>
        <w:t>Cette 12ème saison s’inscrit dans le cadre</w:t>
      </w:r>
      <w:r w:rsidRPr="00917232">
        <w:rPr>
          <w:rFonts w:ascii="Georgia" w:eastAsia="Times New Roman" w:hAnsi="Georgia" w:cs="Segoe UI Historic"/>
          <w:color w:val="050505"/>
          <w:sz w:val="22"/>
          <w:szCs w:val="22"/>
          <w:shd w:val="clear" w:color="auto" w:fill="FFFFFF"/>
          <w:lang w:eastAsia="fr-FR"/>
        </w:rPr>
        <w:t xml:space="preserve"> du nouveau projet</w:t>
      </w:r>
      <w:r w:rsidRPr="00917232">
        <w:rPr>
          <w:rFonts w:ascii="Georgia" w:hAnsi="Georgia" w:cs="Arial"/>
          <w:color w:val="444444"/>
          <w:sz w:val="22"/>
          <w:szCs w:val="22"/>
        </w:rPr>
        <w:t> </w:t>
      </w:r>
      <w:r w:rsidRPr="00917232">
        <w:rPr>
          <w:rStyle w:val="lev"/>
          <w:rFonts w:ascii="Georgia" w:hAnsi="Georgia" w:cs="Helvetica"/>
          <w:color w:val="202020"/>
          <w:sz w:val="22"/>
          <w:szCs w:val="22"/>
          <w:shd w:val="clear" w:color="auto" w:fill="FFFFFF"/>
        </w:rPr>
        <w:t>‘ Plaidoyer pour les droits de l’Homme : le cinéma pour la réforme des politiques publiques et réforme de la politique publique du cinéma au Maroc’ </w:t>
      </w:r>
      <w:r w:rsidRPr="00917232">
        <w:rPr>
          <w:rFonts w:ascii="Georgia" w:hAnsi="Georgia" w:cs="Helvetica"/>
          <w:color w:val="202020"/>
          <w:sz w:val="22"/>
          <w:szCs w:val="22"/>
          <w:shd w:val="clear" w:color="auto" w:fill="FFFFFF"/>
        </w:rPr>
        <w:t>cofinancé par </w:t>
      </w:r>
      <w:r w:rsidRPr="00917232">
        <w:rPr>
          <w:rStyle w:val="lev"/>
          <w:rFonts w:ascii="Georgia" w:hAnsi="Georgia" w:cs="Helvetica"/>
          <w:color w:val="202020"/>
          <w:sz w:val="22"/>
          <w:szCs w:val="22"/>
          <w:shd w:val="clear" w:color="auto" w:fill="FFFFFF"/>
        </w:rPr>
        <w:t>l'Union Européenne</w:t>
      </w:r>
      <w:r w:rsidRPr="00917232">
        <w:rPr>
          <w:rFonts w:ascii="Georgia" w:hAnsi="Georgia" w:cs="Segoe UI Historic"/>
          <w:color w:val="050505"/>
          <w:sz w:val="22"/>
          <w:szCs w:val="22"/>
          <w:shd w:val="clear" w:color="auto" w:fill="FFFFFF"/>
        </w:rPr>
        <w:t>.</w:t>
      </w:r>
    </w:p>
    <w:p w14:paraId="2A2559D1" w14:textId="77777777" w:rsidR="006374E9" w:rsidRPr="00917232" w:rsidRDefault="006374E9" w:rsidP="006374E9">
      <w:pPr>
        <w:spacing w:line="276" w:lineRule="auto"/>
        <w:jc w:val="both"/>
        <w:rPr>
          <w:rFonts w:ascii="Georgia" w:hAnsi="Georgia"/>
          <w:sz w:val="22"/>
          <w:szCs w:val="22"/>
        </w:rPr>
      </w:pPr>
      <w:r w:rsidRPr="00917232">
        <w:rPr>
          <w:rFonts w:ascii="Georgia" w:hAnsi="Georgia" w:cs="Segoe UI Historic"/>
          <w:color w:val="050505"/>
          <w:sz w:val="22"/>
          <w:szCs w:val="22"/>
          <w:shd w:val="clear" w:color="auto" w:fill="FFFFFF"/>
        </w:rPr>
        <w:t xml:space="preserve">Ce projet s’articule autour de </w:t>
      </w:r>
      <w:r w:rsidRPr="00917232">
        <w:rPr>
          <w:rFonts w:ascii="Georgia" w:hAnsi="Georgia" w:cs="Segoe UI Historic"/>
          <w:b/>
          <w:bCs/>
          <w:color w:val="050505"/>
          <w:sz w:val="22"/>
          <w:szCs w:val="22"/>
          <w:shd w:val="clear" w:color="auto" w:fill="FFFFFF"/>
        </w:rPr>
        <w:t>4 axes phares</w:t>
      </w:r>
      <w:r w:rsidRPr="00917232">
        <w:rPr>
          <w:rFonts w:ascii="Georgia" w:hAnsi="Georgia" w:cs="Segoe UI Historic"/>
          <w:color w:val="050505"/>
          <w:sz w:val="22"/>
          <w:szCs w:val="22"/>
          <w:shd w:val="clear" w:color="auto" w:fill="FFFFFF"/>
        </w:rPr>
        <w:t> :</w:t>
      </w:r>
    </w:p>
    <w:p w14:paraId="75F36A49" w14:textId="77777777" w:rsidR="006374E9" w:rsidRPr="00917232" w:rsidRDefault="006374E9" w:rsidP="006374E9">
      <w:pPr>
        <w:pStyle w:val="Paragraphedeliste"/>
        <w:numPr>
          <w:ilvl w:val="0"/>
          <w:numId w:val="2"/>
        </w:numPr>
        <w:spacing w:line="276" w:lineRule="auto"/>
        <w:jc w:val="both"/>
        <w:rPr>
          <w:rFonts w:ascii="Georgia" w:hAnsi="Georgia" w:cs="Segoe UI Historic"/>
          <w:b/>
          <w:bCs/>
          <w:color w:val="050505"/>
          <w:sz w:val="22"/>
          <w:szCs w:val="22"/>
          <w:shd w:val="clear" w:color="auto" w:fill="FFFFFF"/>
        </w:rPr>
      </w:pPr>
      <w:r w:rsidRPr="00917232">
        <w:rPr>
          <w:rFonts w:ascii="Georgia" w:hAnsi="Georgia" w:cs="Segoe UI Historic"/>
          <w:b/>
          <w:bCs/>
          <w:color w:val="050505"/>
          <w:sz w:val="22"/>
          <w:szCs w:val="22"/>
          <w:shd w:val="clear" w:color="auto" w:fill="FFFFFF"/>
        </w:rPr>
        <w:t>Appui à la société civile dans le plaidoyer sur de questions de droits humains</w:t>
      </w:r>
    </w:p>
    <w:p w14:paraId="164157AD" w14:textId="77777777" w:rsidR="006374E9" w:rsidRPr="00917232" w:rsidRDefault="006374E9" w:rsidP="006374E9">
      <w:pPr>
        <w:pStyle w:val="Paragraphedeliste"/>
        <w:numPr>
          <w:ilvl w:val="0"/>
          <w:numId w:val="2"/>
        </w:numPr>
        <w:autoSpaceDE w:val="0"/>
        <w:autoSpaceDN w:val="0"/>
        <w:adjustRightInd w:val="0"/>
        <w:spacing w:line="276" w:lineRule="auto"/>
        <w:jc w:val="both"/>
        <w:rPr>
          <w:rFonts w:ascii="Georgia" w:hAnsi="Georgia" w:cs="Segoe UI Historic"/>
          <w:color w:val="050505"/>
          <w:sz w:val="22"/>
          <w:szCs w:val="22"/>
          <w:shd w:val="clear" w:color="auto" w:fill="FFFFFF"/>
        </w:rPr>
      </w:pPr>
      <w:r w:rsidRPr="00917232">
        <w:rPr>
          <w:rFonts w:ascii="Georgia" w:hAnsi="Georgia" w:cs="Segoe UI Historic"/>
          <w:b/>
          <w:bCs/>
          <w:color w:val="050505"/>
          <w:sz w:val="22"/>
          <w:szCs w:val="22"/>
          <w:shd w:val="clear" w:color="auto" w:fill="FFFFFF"/>
        </w:rPr>
        <w:t>Préparation à la réinsertion des détenus mineurs</w:t>
      </w:r>
    </w:p>
    <w:p w14:paraId="63CD43B7" w14:textId="77777777" w:rsidR="006374E9" w:rsidRPr="00917232" w:rsidRDefault="006374E9" w:rsidP="006374E9">
      <w:pPr>
        <w:pStyle w:val="Paragraphedeliste"/>
        <w:numPr>
          <w:ilvl w:val="0"/>
          <w:numId w:val="2"/>
        </w:numPr>
        <w:spacing w:line="276" w:lineRule="auto"/>
        <w:jc w:val="both"/>
        <w:rPr>
          <w:rFonts w:ascii="Georgia" w:hAnsi="Georgia" w:cs="Segoe UI Historic"/>
          <w:color w:val="050505"/>
          <w:sz w:val="22"/>
          <w:szCs w:val="22"/>
          <w:shd w:val="clear" w:color="auto" w:fill="FFFFFF"/>
        </w:rPr>
      </w:pPr>
      <w:r w:rsidRPr="00917232">
        <w:rPr>
          <w:rFonts w:ascii="Georgia" w:hAnsi="Georgia" w:cs="Segoe UI Historic"/>
          <w:b/>
          <w:bCs/>
          <w:color w:val="050505"/>
          <w:sz w:val="22"/>
          <w:szCs w:val="22"/>
          <w:shd w:val="clear" w:color="auto" w:fill="FFFFFF"/>
        </w:rPr>
        <w:t>Contribution à la réforme des lois e de la politique publique relative au cinéma</w:t>
      </w:r>
    </w:p>
    <w:p w14:paraId="54ABA257" w14:textId="77777777" w:rsidR="006374E9" w:rsidRPr="00917232" w:rsidRDefault="006374E9" w:rsidP="006374E9">
      <w:pPr>
        <w:pStyle w:val="Paragraphedeliste"/>
        <w:numPr>
          <w:ilvl w:val="0"/>
          <w:numId w:val="2"/>
        </w:numPr>
        <w:spacing w:line="276" w:lineRule="auto"/>
        <w:jc w:val="both"/>
        <w:rPr>
          <w:rFonts w:ascii="Georgia" w:hAnsi="Georgia" w:cs="Segoe UI Historic"/>
          <w:color w:val="050505"/>
          <w:sz w:val="22"/>
          <w:szCs w:val="22"/>
          <w:shd w:val="clear" w:color="auto" w:fill="FFFFFF"/>
        </w:rPr>
      </w:pPr>
      <w:r w:rsidRPr="00917232">
        <w:rPr>
          <w:rFonts w:ascii="Georgia" w:hAnsi="Georgia" w:cs="Segoe UI Historic"/>
          <w:b/>
          <w:bCs/>
          <w:color w:val="050505"/>
          <w:sz w:val="22"/>
          <w:szCs w:val="22"/>
          <w:shd w:val="clear" w:color="auto" w:fill="FFFFFF"/>
        </w:rPr>
        <w:t>Plaidoyer pour a réforme des politiques relatives aux droits humains et au cinéma</w:t>
      </w:r>
    </w:p>
    <w:p w14:paraId="577FBBCC" w14:textId="77777777" w:rsidR="006374E9" w:rsidRPr="00917232" w:rsidRDefault="006374E9" w:rsidP="006374E9">
      <w:pPr>
        <w:spacing w:line="276" w:lineRule="auto"/>
        <w:rPr>
          <w:rFonts w:ascii="Georgia" w:eastAsia="Times New Roman" w:hAnsi="Georgia" w:cs="Segoe UI Historic"/>
          <w:color w:val="050505"/>
          <w:sz w:val="22"/>
          <w:szCs w:val="22"/>
          <w:shd w:val="clear" w:color="auto" w:fill="FFFFFF"/>
          <w:lang w:eastAsia="fr-FR"/>
        </w:rPr>
      </w:pPr>
      <w:r w:rsidRPr="00917232">
        <w:rPr>
          <w:rFonts w:ascii="Georgia" w:eastAsia="Times New Roman" w:hAnsi="Georgia" w:cs="Segoe UI Historic"/>
          <w:color w:val="050505"/>
          <w:sz w:val="22"/>
          <w:szCs w:val="22"/>
          <w:shd w:val="clear" w:color="auto" w:fill="FFFFFF"/>
          <w:lang w:eastAsia="fr-FR"/>
        </w:rPr>
        <w:t>Il a pour objectifs d’inscrire le cinéma comme support et comme objet de la bataille culturelle et politique pour les droits humains et l’</w:t>
      </w:r>
      <w:proofErr w:type="spellStart"/>
      <w:r w:rsidRPr="00917232">
        <w:rPr>
          <w:rFonts w:ascii="Georgia" w:eastAsia="Times New Roman" w:hAnsi="Georgia" w:cs="Segoe UI Historic"/>
          <w:color w:val="050505"/>
          <w:sz w:val="22"/>
          <w:szCs w:val="22"/>
          <w:shd w:val="clear" w:color="auto" w:fill="FFFFFF"/>
          <w:lang w:eastAsia="fr-FR"/>
        </w:rPr>
        <w:t>Etat</w:t>
      </w:r>
      <w:proofErr w:type="spellEnd"/>
      <w:r w:rsidRPr="00917232">
        <w:rPr>
          <w:rFonts w:ascii="Georgia" w:eastAsia="Times New Roman" w:hAnsi="Georgia" w:cs="Segoe UI Historic"/>
          <w:color w:val="050505"/>
          <w:sz w:val="22"/>
          <w:szCs w:val="22"/>
          <w:shd w:val="clear" w:color="auto" w:fill="FFFFFF"/>
          <w:lang w:eastAsia="fr-FR"/>
        </w:rPr>
        <w:t xml:space="preserve"> de droit au Maroc ; de consolider et renforcer le rôle de la société civile dans le plaidoyer et de dynamiser le partenariat pluri acteurs dans la promotion et la défense des droits de l’Homme. </w:t>
      </w:r>
    </w:p>
    <w:p w14:paraId="5A5452EE" w14:textId="77777777" w:rsidR="006374E9" w:rsidRPr="00917232" w:rsidRDefault="006374E9" w:rsidP="006374E9">
      <w:pPr>
        <w:shd w:val="clear" w:color="auto" w:fill="FFFFFF"/>
        <w:spacing w:line="276" w:lineRule="auto"/>
        <w:jc w:val="both"/>
        <w:outlineLvl w:val="1"/>
        <w:rPr>
          <w:rFonts w:ascii="Georgia" w:eastAsia="Times New Roman" w:hAnsi="Georgia" w:cs="Segoe UI Historic"/>
          <w:color w:val="050505"/>
          <w:sz w:val="22"/>
          <w:szCs w:val="22"/>
          <w:shd w:val="clear" w:color="auto" w:fill="FFFFFF"/>
          <w:lang w:eastAsia="fr-FR"/>
        </w:rPr>
      </w:pPr>
      <w:r w:rsidRPr="00917232">
        <w:rPr>
          <w:rFonts w:ascii="Georgia" w:eastAsia="Times New Roman" w:hAnsi="Georgia" w:cs="Segoe UI Historic"/>
          <w:color w:val="050505"/>
          <w:sz w:val="22"/>
          <w:szCs w:val="22"/>
          <w:shd w:val="clear" w:color="auto" w:fill="FFFFFF"/>
          <w:lang w:eastAsia="fr-FR"/>
        </w:rPr>
        <w:t xml:space="preserve">La programmation des Jeudis Cinéma et Droits Humains est co-financée par l’Union Européenne et soutenue par le Centre Cinématographique Marocain (CCM), le Cinéma La Renaissance, la Fondation </w:t>
      </w:r>
      <w:proofErr w:type="spellStart"/>
      <w:r w:rsidRPr="00917232">
        <w:rPr>
          <w:rFonts w:ascii="Georgia" w:eastAsia="Times New Roman" w:hAnsi="Georgia" w:cs="Segoe UI Historic"/>
          <w:color w:val="050505"/>
          <w:sz w:val="22"/>
          <w:szCs w:val="22"/>
          <w:shd w:val="clear" w:color="auto" w:fill="FFFFFF"/>
          <w:lang w:eastAsia="fr-FR"/>
        </w:rPr>
        <w:t>Hiba</w:t>
      </w:r>
      <w:proofErr w:type="spellEnd"/>
      <w:r w:rsidRPr="00917232">
        <w:rPr>
          <w:rFonts w:ascii="Georgia" w:eastAsia="Times New Roman" w:hAnsi="Georgia" w:cs="Segoe UI Historic"/>
          <w:color w:val="050505"/>
          <w:sz w:val="22"/>
          <w:szCs w:val="22"/>
          <w:shd w:val="clear" w:color="auto" w:fill="FFFFFF"/>
          <w:lang w:eastAsia="fr-FR"/>
        </w:rPr>
        <w:t xml:space="preserve">, RFC Digital, MT prod, et le magazine Sortir </w:t>
      </w:r>
      <w:proofErr w:type="spellStart"/>
      <w:r w:rsidRPr="00917232">
        <w:rPr>
          <w:rFonts w:ascii="Georgia" w:eastAsia="Times New Roman" w:hAnsi="Georgia" w:cs="Segoe UI Historic"/>
          <w:color w:val="050505"/>
          <w:sz w:val="22"/>
          <w:szCs w:val="22"/>
          <w:shd w:val="clear" w:color="auto" w:fill="FFFFFF"/>
          <w:lang w:eastAsia="fr-FR"/>
        </w:rPr>
        <w:t>mag</w:t>
      </w:r>
      <w:proofErr w:type="spellEnd"/>
      <w:r w:rsidRPr="00917232">
        <w:rPr>
          <w:rFonts w:ascii="Georgia" w:eastAsia="Times New Roman" w:hAnsi="Georgia" w:cs="Segoe UI Historic"/>
          <w:color w:val="050505"/>
          <w:sz w:val="22"/>
          <w:szCs w:val="22"/>
          <w:shd w:val="clear" w:color="auto" w:fill="FFFFFF"/>
          <w:lang w:eastAsia="fr-FR"/>
        </w:rPr>
        <w:t>.</w:t>
      </w:r>
    </w:p>
    <w:p w14:paraId="6FFE5BC9" w14:textId="77777777" w:rsidR="006374E9" w:rsidRPr="00917232" w:rsidRDefault="006374E9" w:rsidP="006374E9">
      <w:pPr>
        <w:shd w:val="clear" w:color="auto" w:fill="FFFFFF"/>
        <w:spacing w:line="276" w:lineRule="auto"/>
        <w:jc w:val="both"/>
        <w:outlineLvl w:val="1"/>
        <w:rPr>
          <w:rFonts w:ascii="Georgia" w:eastAsia="Times New Roman" w:hAnsi="Georgia" w:cs="Segoe UI Historic"/>
          <w:color w:val="050505"/>
          <w:sz w:val="22"/>
          <w:szCs w:val="22"/>
          <w:shd w:val="clear" w:color="auto" w:fill="FFFFFF"/>
          <w:lang w:eastAsia="fr-FR"/>
        </w:rPr>
      </w:pPr>
    </w:p>
    <w:p w14:paraId="0C141A5F" w14:textId="77777777" w:rsidR="006374E9" w:rsidRPr="00917232" w:rsidRDefault="006374E9" w:rsidP="006374E9">
      <w:pPr>
        <w:shd w:val="clear" w:color="auto" w:fill="FFFFFF"/>
        <w:spacing w:line="276" w:lineRule="auto"/>
        <w:jc w:val="both"/>
        <w:outlineLvl w:val="1"/>
        <w:rPr>
          <w:rFonts w:ascii="Georgia" w:eastAsia="Times New Roman" w:hAnsi="Georgia" w:cs="Segoe UI Historic"/>
          <w:color w:val="050505"/>
          <w:sz w:val="22"/>
          <w:szCs w:val="22"/>
          <w:shd w:val="clear" w:color="auto" w:fill="FFFFFF"/>
          <w:lang w:eastAsia="fr-FR"/>
        </w:rPr>
      </w:pPr>
    </w:p>
    <w:p w14:paraId="7A4454CC" w14:textId="77777777" w:rsidR="006374E9" w:rsidRPr="00917232" w:rsidRDefault="006374E9" w:rsidP="006374E9">
      <w:pPr>
        <w:shd w:val="clear" w:color="auto" w:fill="FFFFFF"/>
        <w:spacing w:line="276" w:lineRule="auto"/>
        <w:jc w:val="both"/>
        <w:outlineLvl w:val="1"/>
        <w:rPr>
          <w:rFonts w:ascii="Georgia" w:eastAsia="Times New Roman" w:hAnsi="Georgia" w:cs="Segoe UI Historic"/>
          <w:color w:val="050505"/>
          <w:sz w:val="22"/>
          <w:szCs w:val="22"/>
          <w:shd w:val="clear" w:color="auto" w:fill="FFFFFF"/>
          <w:lang w:eastAsia="fr-FR"/>
        </w:rPr>
      </w:pPr>
    </w:p>
    <w:p w14:paraId="6D853C42" w14:textId="2B659967" w:rsidR="00FE1A08" w:rsidRDefault="00FE1A08" w:rsidP="006374E9">
      <w:pPr>
        <w:shd w:val="clear" w:color="auto" w:fill="FFFFFF"/>
        <w:spacing w:line="276" w:lineRule="auto"/>
        <w:jc w:val="both"/>
        <w:outlineLvl w:val="1"/>
        <w:rPr>
          <w:rFonts w:ascii="Georgia" w:eastAsia="Times New Roman" w:hAnsi="Georgia" w:cs="Segoe UI Historic"/>
          <w:color w:val="050505"/>
          <w:sz w:val="22"/>
          <w:szCs w:val="22"/>
          <w:shd w:val="clear" w:color="auto" w:fill="FFFFFF"/>
          <w:lang w:eastAsia="fr-FR"/>
        </w:rPr>
      </w:pPr>
    </w:p>
    <w:p w14:paraId="73BACDC5" w14:textId="6074F819" w:rsidR="00FE1A08" w:rsidRDefault="00FE1A08" w:rsidP="006374E9">
      <w:pPr>
        <w:shd w:val="clear" w:color="auto" w:fill="FFFFFF"/>
        <w:spacing w:line="276" w:lineRule="auto"/>
        <w:jc w:val="both"/>
        <w:outlineLvl w:val="1"/>
        <w:rPr>
          <w:rFonts w:ascii="Georgia" w:eastAsia="Times New Roman" w:hAnsi="Georgia" w:cs="Segoe UI Historic"/>
          <w:color w:val="050505"/>
          <w:sz w:val="22"/>
          <w:szCs w:val="22"/>
          <w:shd w:val="clear" w:color="auto" w:fill="FFFFFF"/>
          <w:lang w:eastAsia="fr-FR"/>
        </w:rPr>
      </w:pPr>
    </w:p>
    <w:p w14:paraId="0EE40F30" w14:textId="77777777" w:rsidR="00FE1A08" w:rsidRPr="00917232" w:rsidRDefault="00FE1A08" w:rsidP="006374E9">
      <w:pPr>
        <w:shd w:val="clear" w:color="auto" w:fill="FFFFFF"/>
        <w:spacing w:line="276" w:lineRule="auto"/>
        <w:jc w:val="both"/>
        <w:outlineLvl w:val="1"/>
        <w:rPr>
          <w:rFonts w:ascii="Georgia" w:eastAsia="Times New Roman" w:hAnsi="Georgia" w:cs="Segoe UI Historic"/>
          <w:color w:val="050505"/>
          <w:sz w:val="22"/>
          <w:szCs w:val="22"/>
          <w:shd w:val="clear" w:color="auto" w:fill="FFFFFF"/>
          <w:lang w:eastAsia="fr-FR"/>
        </w:rPr>
      </w:pPr>
    </w:p>
    <w:p w14:paraId="5C94F502" w14:textId="598832CE" w:rsidR="006374E9" w:rsidRPr="00917232" w:rsidRDefault="006374E9" w:rsidP="006374E9">
      <w:pPr>
        <w:shd w:val="clear" w:color="auto" w:fill="FFFFFF"/>
        <w:spacing w:line="276" w:lineRule="auto"/>
        <w:jc w:val="both"/>
        <w:outlineLvl w:val="1"/>
        <w:rPr>
          <w:rFonts w:ascii="Georgia" w:eastAsia="Times New Roman" w:hAnsi="Georgia" w:cs="Segoe UI Historic"/>
          <w:color w:val="050505"/>
          <w:sz w:val="22"/>
          <w:szCs w:val="22"/>
          <w:shd w:val="clear" w:color="auto" w:fill="FFFFFF"/>
          <w:lang w:eastAsia="fr-FR"/>
        </w:rPr>
      </w:pPr>
    </w:p>
    <w:p w14:paraId="5911E3F3" w14:textId="1E62B653" w:rsidR="006374E9" w:rsidRPr="00917232" w:rsidRDefault="006374E9" w:rsidP="006374E9">
      <w:pPr>
        <w:shd w:val="clear" w:color="auto" w:fill="FFFFFF"/>
        <w:spacing w:line="276" w:lineRule="auto"/>
        <w:jc w:val="both"/>
        <w:outlineLvl w:val="1"/>
        <w:rPr>
          <w:rFonts w:ascii="Georgia" w:eastAsia="Times New Roman" w:hAnsi="Georgia" w:cs="Segoe UI Historic"/>
          <w:color w:val="050505"/>
          <w:sz w:val="22"/>
          <w:szCs w:val="22"/>
          <w:shd w:val="clear" w:color="auto" w:fill="FFFFFF"/>
          <w:lang w:eastAsia="fr-FR"/>
        </w:rPr>
      </w:pPr>
    </w:p>
    <w:p w14:paraId="4BF947D9" w14:textId="3546246D" w:rsidR="006374E9" w:rsidRPr="00917232" w:rsidRDefault="006374E9" w:rsidP="006374E9">
      <w:pPr>
        <w:shd w:val="clear" w:color="auto" w:fill="FFFFFF"/>
        <w:spacing w:line="276" w:lineRule="auto"/>
        <w:jc w:val="both"/>
        <w:outlineLvl w:val="1"/>
        <w:rPr>
          <w:rFonts w:ascii="Georgia" w:eastAsia="Times New Roman" w:hAnsi="Georgia" w:cs="Segoe UI Historic"/>
          <w:color w:val="050505"/>
          <w:sz w:val="22"/>
          <w:szCs w:val="22"/>
          <w:shd w:val="clear" w:color="auto" w:fill="FFFFFF"/>
          <w:lang w:eastAsia="fr-FR"/>
        </w:rPr>
      </w:pPr>
    </w:p>
    <w:p w14:paraId="5EF04635" w14:textId="42C24C93" w:rsidR="006374E9" w:rsidRPr="00FE1A08" w:rsidRDefault="006374E9" w:rsidP="006374E9">
      <w:pPr>
        <w:shd w:val="clear" w:color="auto" w:fill="FFFFFF"/>
        <w:spacing w:line="276" w:lineRule="auto"/>
        <w:jc w:val="both"/>
        <w:outlineLvl w:val="1"/>
        <w:rPr>
          <w:rFonts w:ascii="Georgia" w:hAnsi="Georgia"/>
          <w:sz w:val="15"/>
          <w:szCs w:val="15"/>
        </w:rPr>
      </w:pPr>
    </w:p>
    <w:p w14:paraId="33007DC4" w14:textId="1DE80D60" w:rsidR="006374E9" w:rsidRPr="00FE1A08" w:rsidRDefault="006374E9" w:rsidP="006374E9">
      <w:pPr>
        <w:shd w:val="clear" w:color="auto" w:fill="FFFFFF"/>
        <w:spacing w:line="276" w:lineRule="auto"/>
        <w:jc w:val="both"/>
        <w:outlineLvl w:val="1"/>
        <w:rPr>
          <w:rFonts w:ascii="Georgia" w:hAnsi="Georgia"/>
          <w:sz w:val="15"/>
          <w:szCs w:val="15"/>
        </w:rPr>
      </w:pPr>
      <w:r w:rsidRPr="00FE1A08">
        <w:rPr>
          <w:rFonts w:ascii="Georgia" w:hAnsi="Georgia"/>
          <w:sz w:val="15"/>
          <w:szCs w:val="15"/>
        </w:rPr>
        <w:t>---------------------------------------------</w:t>
      </w:r>
    </w:p>
    <w:p w14:paraId="5DE11919" w14:textId="77777777" w:rsidR="006374E9" w:rsidRPr="00FE1A08" w:rsidRDefault="006374E9" w:rsidP="006374E9">
      <w:pPr>
        <w:spacing w:line="276" w:lineRule="auto"/>
        <w:rPr>
          <w:rFonts w:ascii="Georgia" w:hAnsi="Georgia"/>
          <w:b/>
          <w:bCs/>
          <w:sz w:val="15"/>
          <w:szCs w:val="15"/>
        </w:rPr>
      </w:pPr>
      <w:r w:rsidRPr="00FE1A08">
        <w:rPr>
          <w:rFonts w:ascii="Georgia" w:hAnsi="Georgia"/>
          <w:sz w:val="15"/>
          <w:szCs w:val="15"/>
        </w:rPr>
        <w:br/>
      </w:r>
      <w:r w:rsidRPr="00FE1A08">
        <w:rPr>
          <w:rFonts w:ascii="Georgia" w:hAnsi="Georgia"/>
          <w:b/>
          <w:bCs/>
          <w:sz w:val="15"/>
          <w:szCs w:val="15"/>
        </w:rPr>
        <w:t xml:space="preserve">Informations importantes : </w:t>
      </w:r>
    </w:p>
    <w:p w14:paraId="1F8CC8F9" w14:textId="77777777" w:rsidR="006374E9" w:rsidRPr="00FE1A08" w:rsidRDefault="006374E9" w:rsidP="006374E9">
      <w:pPr>
        <w:spacing w:line="276" w:lineRule="auto"/>
        <w:rPr>
          <w:rFonts w:ascii="Georgia" w:hAnsi="Georgia"/>
          <w:sz w:val="15"/>
          <w:szCs w:val="15"/>
        </w:rPr>
      </w:pPr>
      <w:r w:rsidRPr="00FE1A08">
        <w:rPr>
          <w:rFonts w:ascii="Georgia" w:hAnsi="Georgia"/>
          <w:b/>
          <w:bCs/>
          <w:sz w:val="15"/>
          <w:szCs w:val="15"/>
        </w:rPr>
        <w:t>Les Jeudis Cinéma Droits Humains</w:t>
      </w:r>
      <w:r w:rsidRPr="00FE1A08">
        <w:rPr>
          <w:rFonts w:ascii="Georgia" w:hAnsi="Georgia"/>
          <w:sz w:val="15"/>
          <w:szCs w:val="15"/>
        </w:rPr>
        <w:t xml:space="preserve"> sont un évènement mensuel hybride, organisé par l’ARMCDH, en présentiel au cinéma La Renaissance et en ligne sur la plateforme cinéma de l’ARMCDH armcdh.ma. </w:t>
      </w:r>
    </w:p>
    <w:p w14:paraId="7706B9B7" w14:textId="77777777" w:rsidR="006374E9" w:rsidRPr="00FE1A08" w:rsidRDefault="006374E9" w:rsidP="006374E9">
      <w:pPr>
        <w:spacing w:line="276" w:lineRule="auto"/>
        <w:rPr>
          <w:rFonts w:ascii="Georgia" w:hAnsi="Georgia"/>
          <w:sz w:val="15"/>
          <w:szCs w:val="15"/>
        </w:rPr>
      </w:pPr>
      <w:r w:rsidRPr="00FE1A08">
        <w:rPr>
          <w:rFonts w:ascii="Georgia" w:hAnsi="Georgia"/>
          <w:sz w:val="15"/>
          <w:szCs w:val="15"/>
        </w:rPr>
        <w:t>Pour accéder à la projection-débat au cinéma La Renaissance, une contribution de 10dh est nécessaire (5dh pour les étudiants). L’accès au film en ligne, est gratuit, partout au Maroc, mais le nombre de places étant limité, merci de vous inscrire sur armcdh.ma/inscription</w:t>
      </w:r>
    </w:p>
    <w:p w14:paraId="580FA9B3" w14:textId="77777777" w:rsidR="006374E9" w:rsidRPr="00FE1A08" w:rsidRDefault="006374E9" w:rsidP="006374E9">
      <w:pPr>
        <w:spacing w:line="276" w:lineRule="auto"/>
        <w:rPr>
          <w:rFonts w:ascii="Georgia" w:hAnsi="Georgia"/>
          <w:b/>
          <w:bCs/>
          <w:sz w:val="15"/>
          <w:szCs w:val="15"/>
        </w:rPr>
      </w:pPr>
      <w:r w:rsidRPr="00FE1A08">
        <w:rPr>
          <w:rFonts w:ascii="Georgia" w:hAnsi="Georgia"/>
          <w:b/>
          <w:bCs/>
          <w:sz w:val="15"/>
          <w:szCs w:val="15"/>
        </w:rPr>
        <w:t>Dates des Jeudis Cinéma Droits Humains :</w:t>
      </w:r>
    </w:p>
    <w:p w14:paraId="6BEE1A8E" w14:textId="77777777" w:rsidR="006374E9" w:rsidRPr="00FE1A08" w:rsidRDefault="006374E9" w:rsidP="006374E9">
      <w:pPr>
        <w:spacing w:line="276" w:lineRule="auto"/>
        <w:rPr>
          <w:rFonts w:ascii="Georgia" w:hAnsi="Georgia"/>
          <w:sz w:val="15"/>
          <w:szCs w:val="15"/>
        </w:rPr>
      </w:pPr>
      <w:r w:rsidRPr="00FE1A08">
        <w:rPr>
          <w:rFonts w:ascii="Georgia" w:hAnsi="Georgia"/>
          <w:sz w:val="15"/>
          <w:szCs w:val="15"/>
        </w:rPr>
        <w:t>Chaque dernier jeudi du mois.</w:t>
      </w:r>
    </w:p>
    <w:p w14:paraId="287DB452" w14:textId="77777777" w:rsidR="006374E9" w:rsidRPr="00FE1A08" w:rsidRDefault="006374E9" w:rsidP="006374E9">
      <w:pPr>
        <w:spacing w:line="276" w:lineRule="auto"/>
        <w:rPr>
          <w:rFonts w:ascii="Georgia" w:hAnsi="Georgia"/>
          <w:sz w:val="15"/>
          <w:szCs w:val="15"/>
        </w:rPr>
      </w:pPr>
      <w:r w:rsidRPr="00FE1A08">
        <w:rPr>
          <w:rFonts w:ascii="Georgia" w:hAnsi="Georgia"/>
          <w:b/>
          <w:bCs/>
          <w:sz w:val="15"/>
          <w:szCs w:val="15"/>
        </w:rPr>
        <w:t xml:space="preserve">Adresse des Jeudis Cinéma Droits </w:t>
      </w:r>
      <w:proofErr w:type="gramStart"/>
      <w:r w:rsidRPr="00FE1A08">
        <w:rPr>
          <w:rFonts w:ascii="Georgia" w:hAnsi="Georgia"/>
          <w:b/>
          <w:bCs/>
          <w:sz w:val="15"/>
          <w:szCs w:val="15"/>
        </w:rPr>
        <w:t>Humains:</w:t>
      </w:r>
      <w:proofErr w:type="gramEnd"/>
      <w:r w:rsidRPr="00FE1A08">
        <w:rPr>
          <w:rFonts w:ascii="Georgia" w:hAnsi="Georgia"/>
          <w:sz w:val="15"/>
          <w:szCs w:val="15"/>
        </w:rPr>
        <w:br/>
        <w:t>Cinéma La Renaissance, 350 Av. Mohammed V, Rabat</w:t>
      </w:r>
      <w:r w:rsidRPr="00FE1A08">
        <w:rPr>
          <w:rFonts w:ascii="Georgia" w:hAnsi="Georgia" w:cs="Arial"/>
          <w:color w:val="202124"/>
          <w:sz w:val="15"/>
          <w:szCs w:val="15"/>
          <w:shd w:val="clear" w:color="auto" w:fill="FFFFFF"/>
        </w:rPr>
        <w:br/>
      </w:r>
      <w:r w:rsidRPr="00FE1A08">
        <w:rPr>
          <w:rFonts w:ascii="Georgia" w:hAnsi="Georgia"/>
          <w:b/>
          <w:bCs/>
          <w:sz w:val="15"/>
          <w:szCs w:val="15"/>
        </w:rPr>
        <w:t>Contact Presse ARMCDH:</w:t>
      </w:r>
      <w:r w:rsidRPr="00FE1A08">
        <w:rPr>
          <w:rFonts w:ascii="Georgia" w:hAnsi="Georgia"/>
          <w:sz w:val="15"/>
          <w:szCs w:val="15"/>
        </w:rPr>
        <w:t xml:space="preserve"> </w:t>
      </w:r>
    </w:p>
    <w:p w14:paraId="71CC3CDE" w14:textId="224DE117" w:rsidR="00700747" w:rsidRPr="00BA327E" w:rsidRDefault="006374E9" w:rsidP="00BA327E">
      <w:pPr>
        <w:spacing w:line="276" w:lineRule="auto"/>
        <w:rPr>
          <w:rFonts w:ascii="Georgia" w:hAnsi="Georgia"/>
          <w:sz w:val="15"/>
          <w:szCs w:val="15"/>
        </w:rPr>
      </w:pPr>
      <w:proofErr w:type="spellStart"/>
      <w:r w:rsidRPr="00FE1A08">
        <w:rPr>
          <w:rFonts w:ascii="Georgia" w:hAnsi="Georgia"/>
          <w:sz w:val="15"/>
          <w:szCs w:val="15"/>
        </w:rPr>
        <w:t>Rehab</w:t>
      </w:r>
      <w:proofErr w:type="spellEnd"/>
      <w:r w:rsidRPr="00FE1A08">
        <w:rPr>
          <w:rFonts w:ascii="Georgia" w:hAnsi="Georgia"/>
          <w:sz w:val="15"/>
          <w:szCs w:val="15"/>
        </w:rPr>
        <w:t xml:space="preserve"> </w:t>
      </w:r>
      <w:proofErr w:type="spellStart"/>
      <w:r w:rsidRPr="00FE1A08">
        <w:rPr>
          <w:rFonts w:ascii="Georgia" w:hAnsi="Georgia"/>
          <w:sz w:val="15"/>
          <w:szCs w:val="15"/>
        </w:rPr>
        <w:t>Kinda</w:t>
      </w:r>
      <w:proofErr w:type="spellEnd"/>
      <w:r w:rsidRPr="00FE1A08">
        <w:rPr>
          <w:rFonts w:ascii="Georgia" w:hAnsi="Georgia"/>
          <w:sz w:val="15"/>
          <w:szCs w:val="15"/>
        </w:rPr>
        <w:t xml:space="preserve"> | Chargée de communication | </w:t>
      </w:r>
      <w:hyperlink r:id="rId8" w:history="1">
        <w:r w:rsidRPr="00FE1A08">
          <w:rPr>
            <w:rFonts w:ascii="Georgia" w:hAnsi="Georgia"/>
            <w:sz w:val="15"/>
            <w:szCs w:val="15"/>
          </w:rPr>
          <w:t>rehab.k@armcdh.ma</w:t>
        </w:r>
      </w:hyperlink>
      <w:r w:rsidRPr="00FE1A08">
        <w:rPr>
          <w:rFonts w:ascii="Georgia" w:hAnsi="Georgia"/>
          <w:sz w:val="15"/>
          <w:szCs w:val="15"/>
        </w:rPr>
        <w:t xml:space="preserve"> </w:t>
      </w:r>
      <w:proofErr w:type="gramStart"/>
      <w:r w:rsidRPr="00FE1A08">
        <w:rPr>
          <w:rFonts w:ascii="Georgia" w:hAnsi="Georgia"/>
          <w:sz w:val="15"/>
          <w:szCs w:val="15"/>
        </w:rPr>
        <w:t>|  06</w:t>
      </w:r>
      <w:proofErr w:type="gramEnd"/>
      <w:r w:rsidRPr="00FE1A08">
        <w:rPr>
          <w:rFonts w:ascii="Georgia" w:hAnsi="Georgia"/>
          <w:sz w:val="15"/>
          <w:szCs w:val="15"/>
        </w:rPr>
        <w:t xml:space="preserve"> 60 17 81 91</w:t>
      </w:r>
    </w:p>
    <w:sectPr w:rsidR="00700747" w:rsidRPr="00BA327E" w:rsidSect="0038533C">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4B33" w14:textId="77777777" w:rsidR="00B02A41" w:rsidRDefault="00B02A41" w:rsidP="00D8050C">
      <w:r>
        <w:separator/>
      </w:r>
    </w:p>
  </w:endnote>
  <w:endnote w:type="continuationSeparator" w:id="0">
    <w:p w14:paraId="7AA9CFFC" w14:textId="77777777" w:rsidR="00B02A41" w:rsidRDefault="00B02A41" w:rsidP="00D8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61E9" w14:textId="35D82ED9" w:rsidR="00D8050C" w:rsidRDefault="00D8050C">
    <w:pPr>
      <w:pStyle w:val="Pieddepage"/>
    </w:pPr>
    <w:r>
      <w:rPr>
        <w:noProof/>
      </w:rPr>
      <w:drawing>
        <wp:inline distT="0" distB="0" distL="0" distR="0" wp14:anchorId="4189FDAB" wp14:editId="2345D4B6">
          <wp:extent cx="5756910" cy="8769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56910" cy="876935"/>
                  </a:xfrm>
                  <a:prstGeom prst="rect">
                    <a:avLst/>
                  </a:prstGeom>
                </pic:spPr>
              </pic:pic>
            </a:graphicData>
          </a:graphic>
        </wp:inline>
      </w:drawing>
    </w:r>
  </w:p>
  <w:p w14:paraId="474BBF97" w14:textId="77777777" w:rsidR="00D8050C" w:rsidRDefault="00D805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779F" w14:textId="77777777" w:rsidR="00B02A41" w:rsidRDefault="00B02A41" w:rsidP="00D8050C">
      <w:r>
        <w:separator/>
      </w:r>
    </w:p>
  </w:footnote>
  <w:footnote w:type="continuationSeparator" w:id="0">
    <w:p w14:paraId="5B61F382" w14:textId="77777777" w:rsidR="00B02A41" w:rsidRDefault="00B02A41" w:rsidP="00D80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C46"/>
    <w:multiLevelType w:val="multilevel"/>
    <w:tmpl w:val="1790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022BB9"/>
    <w:multiLevelType w:val="hybridMultilevel"/>
    <w:tmpl w:val="33E43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68971986">
    <w:abstractNumId w:val="0"/>
  </w:num>
  <w:num w:numId="2" w16cid:durableId="1012025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28"/>
    <w:rsid w:val="000228BE"/>
    <w:rsid w:val="0011619C"/>
    <w:rsid w:val="0013124E"/>
    <w:rsid w:val="001355A5"/>
    <w:rsid w:val="001A580B"/>
    <w:rsid w:val="001D1809"/>
    <w:rsid w:val="00260FC0"/>
    <w:rsid w:val="002940EA"/>
    <w:rsid w:val="002C6928"/>
    <w:rsid w:val="002E2D0D"/>
    <w:rsid w:val="003114E2"/>
    <w:rsid w:val="0038533C"/>
    <w:rsid w:val="00410FA3"/>
    <w:rsid w:val="00415252"/>
    <w:rsid w:val="005A113B"/>
    <w:rsid w:val="005E08F7"/>
    <w:rsid w:val="006374E9"/>
    <w:rsid w:val="006717CC"/>
    <w:rsid w:val="0068123B"/>
    <w:rsid w:val="00683E7E"/>
    <w:rsid w:val="006D790A"/>
    <w:rsid w:val="00700747"/>
    <w:rsid w:val="00730CA4"/>
    <w:rsid w:val="00763528"/>
    <w:rsid w:val="0077015B"/>
    <w:rsid w:val="007F3AAB"/>
    <w:rsid w:val="0084622C"/>
    <w:rsid w:val="00917232"/>
    <w:rsid w:val="009179FF"/>
    <w:rsid w:val="00960B65"/>
    <w:rsid w:val="009A4F4F"/>
    <w:rsid w:val="00A63E4A"/>
    <w:rsid w:val="00A63F00"/>
    <w:rsid w:val="00B02A41"/>
    <w:rsid w:val="00B13445"/>
    <w:rsid w:val="00B60183"/>
    <w:rsid w:val="00B77442"/>
    <w:rsid w:val="00BA327E"/>
    <w:rsid w:val="00C65E5C"/>
    <w:rsid w:val="00C675B4"/>
    <w:rsid w:val="00C920F2"/>
    <w:rsid w:val="00D321A2"/>
    <w:rsid w:val="00D8050C"/>
    <w:rsid w:val="00D908F3"/>
    <w:rsid w:val="00E629B0"/>
    <w:rsid w:val="00E84A6D"/>
    <w:rsid w:val="00E91794"/>
    <w:rsid w:val="00F51E07"/>
    <w:rsid w:val="00F968A5"/>
    <w:rsid w:val="00FC2D80"/>
    <w:rsid w:val="00FE1A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701D7556"/>
  <w15:chartTrackingRefBased/>
  <w15:docId w15:val="{0279CE74-28FB-EB40-B24A-653E0AF6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83E7E"/>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968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908F3"/>
  </w:style>
  <w:style w:type="character" w:styleId="Lienhypertexte">
    <w:name w:val="Hyperlink"/>
    <w:basedOn w:val="Policepardfaut"/>
    <w:uiPriority w:val="99"/>
    <w:semiHidden/>
    <w:unhideWhenUsed/>
    <w:rsid w:val="00D908F3"/>
    <w:rPr>
      <w:color w:val="0000FF"/>
      <w:u w:val="single"/>
    </w:rPr>
  </w:style>
  <w:style w:type="character" w:styleId="lev">
    <w:name w:val="Strong"/>
    <w:basedOn w:val="Policepardfaut"/>
    <w:uiPriority w:val="22"/>
    <w:qFormat/>
    <w:rsid w:val="00D908F3"/>
    <w:rPr>
      <w:b/>
      <w:bCs/>
    </w:rPr>
  </w:style>
  <w:style w:type="character" w:styleId="Accentuation">
    <w:name w:val="Emphasis"/>
    <w:basedOn w:val="Policepardfaut"/>
    <w:uiPriority w:val="20"/>
    <w:qFormat/>
    <w:rsid w:val="00683E7E"/>
    <w:rPr>
      <w:i/>
      <w:iCs/>
    </w:rPr>
  </w:style>
  <w:style w:type="paragraph" w:styleId="NormalWeb">
    <w:name w:val="Normal (Web)"/>
    <w:basedOn w:val="Normal"/>
    <w:uiPriority w:val="99"/>
    <w:semiHidden/>
    <w:unhideWhenUsed/>
    <w:rsid w:val="00683E7E"/>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683E7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F968A5"/>
    <w:rPr>
      <w:rFonts w:asciiTheme="majorHAnsi" w:eastAsiaTheme="majorEastAsia" w:hAnsiTheme="majorHAnsi" w:cstheme="majorBidi"/>
      <w:color w:val="2F5496" w:themeColor="accent1" w:themeShade="BF"/>
      <w:sz w:val="26"/>
      <w:szCs w:val="26"/>
    </w:rPr>
  </w:style>
  <w:style w:type="character" w:customStyle="1" w:styleId="ParagraphedelisteCar">
    <w:name w:val="Paragraphe de liste Car"/>
    <w:aliases w:val="References Car,Normal1 Car,Normal2 Car,Normal3 Car,Normal4 Car,Normal5 Car,Normal6 Car,Normal7 Car,List Paragraph à moi Car,bullets Car,action points Car,Bullet List Car,FooterText Car,Colorful List - Accent 11 Car,numbered Car"/>
    <w:link w:val="Paragraphedeliste"/>
    <w:uiPriority w:val="99"/>
    <w:qFormat/>
    <w:locked/>
    <w:rsid w:val="006374E9"/>
  </w:style>
  <w:style w:type="paragraph" w:styleId="Paragraphedeliste">
    <w:name w:val="List Paragraph"/>
    <w:aliases w:val="References,Normal1,Normal2,Normal3,Normal4,Normal5,Normal6,Normal7,List Paragraph à moi,bullets,action points,Bullet List,FooterText,Colorful List - Accent 11,numbered,Paragraphe de liste1,列出段落,列出段落1,Bulletr List Paragraph"/>
    <w:basedOn w:val="Normal"/>
    <w:link w:val="ParagraphedelisteCar"/>
    <w:uiPriority w:val="99"/>
    <w:qFormat/>
    <w:rsid w:val="006374E9"/>
    <w:pPr>
      <w:spacing w:after="160" w:line="256" w:lineRule="auto"/>
      <w:ind w:left="720"/>
      <w:contextualSpacing/>
    </w:pPr>
  </w:style>
  <w:style w:type="paragraph" w:styleId="En-tte">
    <w:name w:val="header"/>
    <w:basedOn w:val="Normal"/>
    <w:link w:val="En-tteCar"/>
    <w:uiPriority w:val="99"/>
    <w:unhideWhenUsed/>
    <w:rsid w:val="00D8050C"/>
    <w:pPr>
      <w:tabs>
        <w:tab w:val="center" w:pos="4536"/>
        <w:tab w:val="right" w:pos="9072"/>
      </w:tabs>
    </w:pPr>
  </w:style>
  <w:style w:type="character" w:customStyle="1" w:styleId="En-tteCar">
    <w:name w:val="En-tête Car"/>
    <w:basedOn w:val="Policepardfaut"/>
    <w:link w:val="En-tte"/>
    <w:uiPriority w:val="99"/>
    <w:rsid w:val="00D8050C"/>
  </w:style>
  <w:style w:type="paragraph" w:styleId="Pieddepage">
    <w:name w:val="footer"/>
    <w:basedOn w:val="Normal"/>
    <w:link w:val="PieddepageCar"/>
    <w:uiPriority w:val="99"/>
    <w:unhideWhenUsed/>
    <w:rsid w:val="00D8050C"/>
    <w:pPr>
      <w:tabs>
        <w:tab w:val="center" w:pos="4536"/>
        <w:tab w:val="right" w:pos="9072"/>
      </w:tabs>
    </w:pPr>
  </w:style>
  <w:style w:type="character" w:customStyle="1" w:styleId="PieddepageCar">
    <w:name w:val="Pied de page Car"/>
    <w:basedOn w:val="Policepardfaut"/>
    <w:link w:val="Pieddepage"/>
    <w:uiPriority w:val="99"/>
    <w:rsid w:val="00D8050C"/>
  </w:style>
  <w:style w:type="character" w:customStyle="1" w:styleId="snippet-title">
    <w:name w:val="snippet-title"/>
    <w:basedOn w:val="Policepardfaut"/>
    <w:rsid w:val="00131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94102">
      <w:bodyDiv w:val="1"/>
      <w:marLeft w:val="0"/>
      <w:marRight w:val="0"/>
      <w:marTop w:val="0"/>
      <w:marBottom w:val="0"/>
      <w:divBdr>
        <w:top w:val="none" w:sz="0" w:space="0" w:color="auto"/>
        <w:left w:val="none" w:sz="0" w:space="0" w:color="auto"/>
        <w:bottom w:val="none" w:sz="0" w:space="0" w:color="auto"/>
        <w:right w:val="none" w:sz="0" w:space="0" w:color="auto"/>
      </w:divBdr>
      <w:divsChild>
        <w:div w:id="648900259">
          <w:marLeft w:val="0"/>
          <w:marRight w:val="0"/>
          <w:marTop w:val="0"/>
          <w:marBottom w:val="0"/>
          <w:divBdr>
            <w:top w:val="none" w:sz="0" w:space="0" w:color="auto"/>
            <w:left w:val="none" w:sz="0" w:space="0" w:color="auto"/>
            <w:bottom w:val="none" w:sz="0" w:space="0" w:color="auto"/>
            <w:right w:val="none" w:sz="0" w:space="0" w:color="auto"/>
          </w:divBdr>
          <w:divsChild>
            <w:div w:id="336352703">
              <w:marLeft w:val="0"/>
              <w:marRight w:val="0"/>
              <w:marTop w:val="0"/>
              <w:marBottom w:val="0"/>
              <w:divBdr>
                <w:top w:val="none" w:sz="0" w:space="0" w:color="auto"/>
                <w:left w:val="none" w:sz="0" w:space="0" w:color="auto"/>
                <w:bottom w:val="none" w:sz="0" w:space="0" w:color="auto"/>
                <w:right w:val="none" w:sz="0" w:space="0" w:color="auto"/>
              </w:divBdr>
              <w:divsChild>
                <w:div w:id="16917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7367">
      <w:bodyDiv w:val="1"/>
      <w:marLeft w:val="0"/>
      <w:marRight w:val="0"/>
      <w:marTop w:val="0"/>
      <w:marBottom w:val="0"/>
      <w:divBdr>
        <w:top w:val="none" w:sz="0" w:space="0" w:color="auto"/>
        <w:left w:val="none" w:sz="0" w:space="0" w:color="auto"/>
        <w:bottom w:val="none" w:sz="0" w:space="0" w:color="auto"/>
        <w:right w:val="none" w:sz="0" w:space="0" w:color="auto"/>
      </w:divBdr>
      <w:divsChild>
        <w:div w:id="1493910380">
          <w:marLeft w:val="0"/>
          <w:marRight w:val="0"/>
          <w:marTop w:val="0"/>
          <w:marBottom w:val="0"/>
          <w:divBdr>
            <w:top w:val="none" w:sz="0" w:space="0" w:color="auto"/>
            <w:left w:val="none" w:sz="0" w:space="0" w:color="auto"/>
            <w:bottom w:val="none" w:sz="0" w:space="0" w:color="auto"/>
            <w:right w:val="none" w:sz="0" w:space="0" w:color="auto"/>
          </w:divBdr>
          <w:divsChild>
            <w:div w:id="2052074204">
              <w:marLeft w:val="0"/>
              <w:marRight w:val="0"/>
              <w:marTop w:val="0"/>
              <w:marBottom w:val="0"/>
              <w:divBdr>
                <w:top w:val="none" w:sz="0" w:space="0" w:color="auto"/>
                <w:left w:val="none" w:sz="0" w:space="0" w:color="auto"/>
                <w:bottom w:val="none" w:sz="0" w:space="0" w:color="auto"/>
                <w:right w:val="none" w:sz="0" w:space="0" w:color="auto"/>
              </w:divBdr>
              <w:divsChild>
                <w:div w:id="20508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4967">
      <w:bodyDiv w:val="1"/>
      <w:marLeft w:val="0"/>
      <w:marRight w:val="0"/>
      <w:marTop w:val="0"/>
      <w:marBottom w:val="0"/>
      <w:divBdr>
        <w:top w:val="none" w:sz="0" w:space="0" w:color="auto"/>
        <w:left w:val="none" w:sz="0" w:space="0" w:color="auto"/>
        <w:bottom w:val="none" w:sz="0" w:space="0" w:color="auto"/>
        <w:right w:val="none" w:sz="0" w:space="0" w:color="auto"/>
      </w:divBdr>
    </w:div>
    <w:div w:id="15128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b.k@armcdh.m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882</Words>
  <Characters>4857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Rehab Kinda</cp:lastModifiedBy>
  <cp:revision>17</cp:revision>
  <dcterms:created xsi:type="dcterms:W3CDTF">2023-03-01T09:48:00Z</dcterms:created>
  <dcterms:modified xsi:type="dcterms:W3CDTF">2023-03-21T12:50:00Z</dcterms:modified>
</cp:coreProperties>
</file>