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18639" w14:textId="77777777" w:rsidR="007F4CB5" w:rsidRPr="007F4CB5" w:rsidRDefault="007F4CB5" w:rsidP="00FD5043">
      <w:pPr>
        <w:spacing w:after="0" w:line="240" w:lineRule="auto"/>
        <w:jc w:val="center"/>
        <w:rPr>
          <w:rFonts w:asciiTheme="majorBidi" w:hAnsiTheme="majorBidi" w:cstheme="majorBidi"/>
          <w:b/>
          <w:bCs/>
        </w:rPr>
      </w:pPr>
      <w:bookmarkStart w:id="0" w:name="_Hlk63257350"/>
    </w:p>
    <w:p w14:paraId="1D3435AF" w14:textId="443D7208" w:rsidR="007F2C94" w:rsidRPr="007F4CB5" w:rsidRDefault="007F2C94" w:rsidP="00FD5043">
      <w:pPr>
        <w:spacing w:after="0" w:line="240" w:lineRule="auto"/>
        <w:jc w:val="center"/>
        <w:rPr>
          <w:rFonts w:asciiTheme="majorBidi" w:hAnsiTheme="majorBidi" w:cstheme="majorBidi"/>
          <w:b/>
          <w:bCs/>
        </w:rPr>
      </w:pPr>
      <w:r w:rsidRPr="007F4CB5">
        <w:rPr>
          <w:rFonts w:asciiTheme="majorBidi" w:hAnsiTheme="majorBidi" w:cstheme="majorBidi"/>
          <w:b/>
          <w:bCs/>
        </w:rPr>
        <w:t>Termes de référence pour le recrutement d’un(e) formateur(</w:t>
      </w:r>
      <w:proofErr w:type="spellStart"/>
      <w:r w:rsidRPr="007F4CB5">
        <w:rPr>
          <w:rFonts w:asciiTheme="majorBidi" w:hAnsiTheme="majorBidi" w:cstheme="majorBidi"/>
          <w:b/>
          <w:bCs/>
        </w:rPr>
        <w:t>trice</w:t>
      </w:r>
      <w:proofErr w:type="spellEnd"/>
      <w:r w:rsidRPr="007F4CB5">
        <w:rPr>
          <w:rFonts w:asciiTheme="majorBidi" w:hAnsiTheme="majorBidi" w:cstheme="majorBidi"/>
          <w:b/>
          <w:bCs/>
        </w:rPr>
        <w:t>) expert(e) en droit d’accès à l’information</w:t>
      </w:r>
    </w:p>
    <w:p w14:paraId="76FC3098" w14:textId="77777777" w:rsidR="007F2C94" w:rsidRPr="007F4CB5" w:rsidRDefault="007F2C94" w:rsidP="00FD5043">
      <w:pPr>
        <w:spacing w:after="0" w:line="240" w:lineRule="auto"/>
        <w:rPr>
          <w:rFonts w:asciiTheme="majorBidi" w:hAnsiTheme="majorBidi" w:cstheme="majorBidi"/>
        </w:rPr>
      </w:pPr>
    </w:p>
    <w:p w14:paraId="43E135FF" w14:textId="7B7B74C1" w:rsidR="007F2C94" w:rsidRDefault="007F2C94" w:rsidP="00FD5043">
      <w:pPr>
        <w:shd w:val="clear" w:color="auto" w:fill="FFFFFF"/>
        <w:spacing w:after="0" w:line="240" w:lineRule="auto"/>
        <w:jc w:val="both"/>
        <w:rPr>
          <w:rFonts w:asciiTheme="majorBidi" w:eastAsia="Times New Roman" w:hAnsiTheme="majorBidi" w:cstheme="majorBidi"/>
          <w:b/>
          <w:bCs/>
          <w:color w:val="333333"/>
          <w:u w:val="single"/>
          <w:bdr w:val="none" w:sz="0" w:space="0" w:color="auto" w:frame="1"/>
          <w:lang w:eastAsia="fr-FR"/>
        </w:rPr>
      </w:pPr>
      <w:r w:rsidRPr="007F4CB5">
        <w:rPr>
          <w:rFonts w:asciiTheme="majorBidi" w:eastAsia="Times New Roman" w:hAnsiTheme="majorBidi" w:cstheme="majorBidi"/>
          <w:b/>
          <w:bCs/>
          <w:color w:val="333333"/>
          <w:u w:val="single"/>
          <w:bdr w:val="none" w:sz="0" w:space="0" w:color="auto" w:frame="1"/>
          <w:lang w:eastAsia="fr-FR"/>
        </w:rPr>
        <w:t>Présentation de l’organisme commanditaire :</w:t>
      </w:r>
    </w:p>
    <w:p w14:paraId="4A3B10EA" w14:textId="77777777" w:rsidR="00955E9A" w:rsidRPr="007F4CB5" w:rsidRDefault="00955E9A" w:rsidP="00FD5043">
      <w:pPr>
        <w:shd w:val="clear" w:color="auto" w:fill="FFFFFF"/>
        <w:spacing w:after="0" w:line="240" w:lineRule="auto"/>
        <w:jc w:val="both"/>
        <w:rPr>
          <w:rFonts w:asciiTheme="majorBidi" w:eastAsia="Times New Roman" w:hAnsiTheme="majorBidi" w:cstheme="majorBidi"/>
          <w:color w:val="333333"/>
          <w:lang w:eastAsia="fr-FR"/>
        </w:rPr>
      </w:pPr>
    </w:p>
    <w:p w14:paraId="31E15E5D" w14:textId="7E411E30" w:rsidR="007F2C94" w:rsidRPr="007F4CB5" w:rsidRDefault="007F2C94" w:rsidP="00FD5043">
      <w:pPr>
        <w:shd w:val="clear" w:color="auto" w:fill="FFFFFF"/>
        <w:spacing w:after="0" w:line="240" w:lineRule="auto"/>
        <w:jc w:val="both"/>
        <w:rPr>
          <w:rFonts w:asciiTheme="majorBidi" w:eastAsia="Times New Roman" w:hAnsiTheme="majorBidi" w:cstheme="majorBidi"/>
          <w:color w:val="333333"/>
          <w:lang w:eastAsia="fr-FR"/>
        </w:rPr>
      </w:pPr>
      <w:r w:rsidRPr="007F4CB5">
        <w:rPr>
          <w:rFonts w:asciiTheme="majorBidi" w:eastAsia="Times New Roman" w:hAnsiTheme="majorBidi" w:cstheme="majorBidi"/>
          <w:color w:val="333333"/>
          <w:lang w:eastAsia="fr-FR"/>
        </w:rPr>
        <w:t>L’association marocaine de lutte contre la corruption -</w:t>
      </w:r>
      <w:proofErr w:type="spellStart"/>
      <w:r w:rsidRPr="007F4CB5">
        <w:rPr>
          <w:rFonts w:asciiTheme="majorBidi" w:eastAsia="Times New Roman" w:hAnsiTheme="majorBidi" w:cstheme="majorBidi"/>
          <w:color w:val="333333"/>
          <w:lang w:eastAsia="fr-FR"/>
        </w:rPr>
        <w:t>Transparency</w:t>
      </w:r>
      <w:proofErr w:type="spellEnd"/>
      <w:r w:rsidRPr="007F4CB5">
        <w:rPr>
          <w:rFonts w:asciiTheme="majorBidi" w:eastAsia="Times New Roman" w:hAnsiTheme="majorBidi" w:cstheme="majorBidi"/>
          <w:color w:val="333333"/>
          <w:lang w:eastAsia="fr-FR"/>
        </w:rPr>
        <w:t xml:space="preserve"> Maroc- est une association de droit marocain, œuvrant dans le domaine de la transparence et de la lutte contre la corruption. Elle a été créée en janvier 1996 et a été reconnue d’utilité publique en juin 2009, ci-après désigné</w:t>
      </w:r>
      <w:r w:rsidR="00955E9A">
        <w:rPr>
          <w:rFonts w:asciiTheme="majorBidi" w:eastAsia="Times New Roman" w:hAnsiTheme="majorBidi" w:cstheme="majorBidi"/>
          <w:color w:val="333333"/>
          <w:lang w:eastAsia="fr-FR"/>
        </w:rPr>
        <w:t>e</w:t>
      </w:r>
      <w:r w:rsidRPr="007F4CB5">
        <w:rPr>
          <w:rFonts w:asciiTheme="majorBidi" w:eastAsia="Times New Roman" w:hAnsiTheme="majorBidi" w:cstheme="majorBidi"/>
          <w:color w:val="333333"/>
          <w:lang w:eastAsia="fr-FR"/>
        </w:rPr>
        <w:t xml:space="preserve"> </w:t>
      </w:r>
      <w:proofErr w:type="spellStart"/>
      <w:r w:rsidRPr="007F4CB5">
        <w:rPr>
          <w:rFonts w:asciiTheme="majorBidi" w:eastAsia="Times New Roman" w:hAnsiTheme="majorBidi" w:cstheme="majorBidi"/>
          <w:color w:val="333333"/>
          <w:lang w:eastAsia="fr-FR"/>
        </w:rPr>
        <w:t>Transparency</w:t>
      </w:r>
      <w:proofErr w:type="spellEnd"/>
      <w:r w:rsidRPr="007F4CB5">
        <w:rPr>
          <w:rFonts w:asciiTheme="majorBidi" w:eastAsia="Times New Roman" w:hAnsiTheme="majorBidi" w:cstheme="majorBidi"/>
          <w:color w:val="333333"/>
          <w:lang w:eastAsia="fr-FR"/>
        </w:rPr>
        <w:t xml:space="preserve"> Maroc ou l’association.</w:t>
      </w:r>
    </w:p>
    <w:p w14:paraId="2DEDF0C0" w14:textId="77777777" w:rsidR="007F2C94" w:rsidRPr="007F4CB5" w:rsidRDefault="007F2C94" w:rsidP="00FD5043">
      <w:pPr>
        <w:shd w:val="clear" w:color="auto" w:fill="FFFFFF"/>
        <w:spacing w:after="0" w:line="240" w:lineRule="auto"/>
        <w:jc w:val="both"/>
        <w:rPr>
          <w:rFonts w:asciiTheme="majorBidi" w:eastAsia="Times New Roman" w:hAnsiTheme="majorBidi" w:cstheme="majorBidi"/>
          <w:color w:val="333333"/>
          <w:lang w:eastAsia="fr-FR"/>
        </w:rPr>
      </w:pPr>
    </w:p>
    <w:p w14:paraId="1C39BCDC" w14:textId="259845AA" w:rsidR="007F2C94" w:rsidRPr="007F4CB5" w:rsidRDefault="007F2C94" w:rsidP="00FD5043">
      <w:pPr>
        <w:shd w:val="clear" w:color="auto" w:fill="FFFFFF"/>
        <w:spacing w:after="0" w:line="240" w:lineRule="auto"/>
        <w:jc w:val="both"/>
        <w:rPr>
          <w:rFonts w:asciiTheme="majorBidi" w:eastAsia="Times New Roman" w:hAnsiTheme="majorBidi" w:cstheme="majorBidi"/>
          <w:color w:val="333333"/>
          <w:lang w:eastAsia="fr-FR"/>
        </w:rPr>
      </w:pPr>
      <w:proofErr w:type="spellStart"/>
      <w:r w:rsidRPr="007F4CB5">
        <w:rPr>
          <w:rFonts w:asciiTheme="majorBidi" w:eastAsia="Times New Roman" w:hAnsiTheme="majorBidi" w:cstheme="majorBidi"/>
          <w:color w:val="333333"/>
          <w:lang w:eastAsia="fr-FR"/>
        </w:rPr>
        <w:t>Transparency</w:t>
      </w:r>
      <w:proofErr w:type="spellEnd"/>
      <w:r w:rsidRPr="007F4CB5">
        <w:rPr>
          <w:rFonts w:asciiTheme="majorBidi" w:eastAsia="Times New Roman" w:hAnsiTheme="majorBidi" w:cstheme="majorBidi"/>
          <w:color w:val="333333"/>
          <w:lang w:eastAsia="fr-FR"/>
        </w:rPr>
        <w:t xml:space="preserve"> Maroc a contribué au cours de </w:t>
      </w:r>
      <w:r w:rsidR="00955E9A">
        <w:rPr>
          <w:rFonts w:asciiTheme="majorBidi" w:eastAsia="Times New Roman" w:hAnsiTheme="majorBidi" w:cstheme="majorBidi"/>
          <w:color w:val="333333"/>
          <w:lang w:eastAsia="fr-FR"/>
        </w:rPr>
        <w:t>plus de</w:t>
      </w:r>
      <w:r w:rsidR="00955E9A" w:rsidRPr="007F4CB5">
        <w:rPr>
          <w:rFonts w:asciiTheme="majorBidi" w:eastAsia="Times New Roman" w:hAnsiTheme="majorBidi" w:cstheme="majorBidi"/>
          <w:color w:val="333333"/>
          <w:lang w:eastAsia="fr-FR"/>
        </w:rPr>
        <w:t xml:space="preserve"> </w:t>
      </w:r>
      <w:r w:rsidRPr="007F4CB5">
        <w:rPr>
          <w:rFonts w:asciiTheme="majorBidi" w:eastAsia="Times New Roman" w:hAnsiTheme="majorBidi" w:cstheme="majorBidi"/>
          <w:color w:val="333333"/>
          <w:lang w:eastAsia="fr-FR"/>
        </w:rPr>
        <w:t xml:space="preserve">25 ans d’existence à faire de la lutte contre la corruption un sujet de société et mobilise au profit du pays les ressources de connaissance et d’influence dont dispose le mouvement mondial contre la corruption coordonné par </w:t>
      </w:r>
      <w:proofErr w:type="spellStart"/>
      <w:r w:rsidRPr="007F4CB5">
        <w:rPr>
          <w:rFonts w:asciiTheme="majorBidi" w:eastAsia="Times New Roman" w:hAnsiTheme="majorBidi" w:cstheme="majorBidi"/>
          <w:color w:val="333333"/>
          <w:lang w:eastAsia="fr-FR"/>
        </w:rPr>
        <w:t>Transparency</w:t>
      </w:r>
      <w:proofErr w:type="spellEnd"/>
      <w:r w:rsidRPr="007F4CB5">
        <w:rPr>
          <w:rFonts w:asciiTheme="majorBidi" w:eastAsia="Times New Roman" w:hAnsiTheme="majorBidi" w:cstheme="majorBidi"/>
          <w:color w:val="333333"/>
          <w:lang w:eastAsia="fr-FR"/>
        </w:rPr>
        <w:t xml:space="preserve"> International.</w:t>
      </w:r>
    </w:p>
    <w:p w14:paraId="6E0F05DB" w14:textId="77777777" w:rsidR="007F2C94" w:rsidRPr="007F4CB5" w:rsidRDefault="007F2C94" w:rsidP="00FD5043">
      <w:pPr>
        <w:shd w:val="clear" w:color="auto" w:fill="FFFFFF"/>
        <w:spacing w:after="0" w:line="240" w:lineRule="auto"/>
        <w:jc w:val="both"/>
        <w:rPr>
          <w:rFonts w:asciiTheme="majorBidi" w:eastAsia="Times New Roman" w:hAnsiTheme="majorBidi" w:cstheme="majorBidi"/>
          <w:color w:val="333333"/>
          <w:lang w:eastAsia="fr-FR"/>
        </w:rPr>
      </w:pPr>
    </w:p>
    <w:p w14:paraId="51609CC4" w14:textId="77777777" w:rsidR="007F2C94" w:rsidRPr="007F4CB5" w:rsidRDefault="007F2C94" w:rsidP="00FD5043">
      <w:pPr>
        <w:spacing w:after="0" w:line="240" w:lineRule="auto"/>
        <w:jc w:val="both"/>
        <w:rPr>
          <w:rFonts w:asciiTheme="majorBidi" w:hAnsiTheme="majorBidi" w:cstheme="majorBidi"/>
          <w:color w:val="333333"/>
          <w:shd w:val="clear" w:color="auto" w:fill="FFFFFF"/>
        </w:rPr>
      </w:pPr>
      <w:r w:rsidRPr="007F4CB5">
        <w:rPr>
          <w:rStyle w:val="lev"/>
          <w:rFonts w:asciiTheme="majorBidi" w:hAnsiTheme="majorBidi" w:cstheme="majorBidi"/>
          <w:color w:val="333333"/>
          <w:u w:val="single"/>
          <w:bdr w:val="none" w:sz="0" w:space="0" w:color="auto" w:frame="1"/>
          <w:shd w:val="clear" w:color="auto" w:fill="FFFFFF"/>
        </w:rPr>
        <w:t>Contexte du projet :</w:t>
      </w:r>
    </w:p>
    <w:p w14:paraId="026AEEF0" w14:textId="77777777" w:rsidR="007F2C94" w:rsidRPr="007F4CB5" w:rsidRDefault="007F2C94" w:rsidP="00FD5043">
      <w:pPr>
        <w:spacing w:after="0" w:line="240" w:lineRule="auto"/>
        <w:jc w:val="both"/>
        <w:rPr>
          <w:rFonts w:asciiTheme="majorBidi" w:hAnsiTheme="majorBidi" w:cstheme="majorBidi"/>
          <w:color w:val="333333"/>
          <w:shd w:val="clear" w:color="auto" w:fill="FFFFFF"/>
        </w:rPr>
      </w:pPr>
    </w:p>
    <w:p w14:paraId="07FA5955" w14:textId="3A0F1AFC" w:rsidR="00455457" w:rsidRDefault="007F2C94" w:rsidP="00FD5043">
      <w:pPr>
        <w:spacing w:after="0" w:line="240" w:lineRule="auto"/>
        <w:jc w:val="both"/>
        <w:rPr>
          <w:rFonts w:asciiTheme="majorBidi" w:hAnsiTheme="majorBidi" w:cstheme="majorBidi"/>
          <w:color w:val="333333"/>
          <w:shd w:val="clear" w:color="auto" w:fill="FFFFFF"/>
        </w:rPr>
      </w:pPr>
      <w:r w:rsidRPr="007F4CB5">
        <w:rPr>
          <w:rFonts w:asciiTheme="majorBidi" w:hAnsiTheme="majorBidi" w:cstheme="majorBidi"/>
          <w:color w:val="333333"/>
          <w:shd w:val="clear" w:color="auto" w:fill="FFFFFF"/>
        </w:rPr>
        <w:t xml:space="preserve">Le gouvernement marocain a rejoint en avril 2018 le partenariat pour un gouvernement ouvert (OGP) et a adopté en mars 2018 le projet de loi relatif au droit d’accès à l’information qui est entré en vigueur en </w:t>
      </w:r>
      <w:r w:rsidR="00955E9A">
        <w:rPr>
          <w:rFonts w:asciiTheme="majorBidi" w:hAnsiTheme="majorBidi" w:cstheme="majorBidi"/>
          <w:color w:val="333333"/>
          <w:shd w:val="clear" w:color="auto" w:fill="FFFFFF"/>
        </w:rPr>
        <w:t>m</w:t>
      </w:r>
      <w:r w:rsidRPr="007F4CB5">
        <w:rPr>
          <w:rFonts w:asciiTheme="majorBidi" w:hAnsiTheme="majorBidi" w:cstheme="majorBidi"/>
          <w:color w:val="333333"/>
          <w:shd w:val="clear" w:color="auto" w:fill="FFFFFF"/>
        </w:rPr>
        <w:t xml:space="preserve">ars 2019. </w:t>
      </w:r>
    </w:p>
    <w:p w14:paraId="708B0694" w14:textId="77777777" w:rsidR="00FD5043" w:rsidRPr="007F4CB5" w:rsidRDefault="00FD5043" w:rsidP="00FD5043">
      <w:pPr>
        <w:spacing w:after="0" w:line="240" w:lineRule="auto"/>
        <w:jc w:val="both"/>
        <w:rPr>
          <w:rFonts w:asciiTheme="majorBidi" w:hAnsiTheme="majorBidi" w:cstheme="majorBidi"/>
          <w:color w:val="333333"/>
          <w:shd w:val="clear" w:color="auto" w:fill="FFFFFF"/>
        </w:rPr>
      </w:pPr>
    </w:p>
    <w:p w14:paraId="0A922A6C" w14:textId="208859CC" w:rsidR="00455457" w:rsidRDefault="00455457" w:rsidP="00FD5043">
      <w:pPr>
        <w:spacing w:after="0" w:line="240" w:lineRule="auto"/>
        <w:jc w:val="both"/>
        <w:rPr>
          <w:rFonts w:asciiTheme="majorBidi" w:hAnsiTheme="majorBidi" w:cstheme="majorBidi"/>
          <w:color w:val="333333"/>
          <w:shd w:val="clear" w:color="auto" w:fill="FFFFFF"/>
        </w:rPr>
      </w:pPr>
      <w:r w:rsidRPr="007F4CB5">
        <w:rPr>
          <w:rFonts w:asciiTheme="majorBidi" w:hAnsiTheme="majorBidi" w:cstheme="majorBidi"/>
          <w:color w:val="333333"/>
          <w:shd w:val="clear" w:color="auto" w:fill="FFFFFF"/>
        </w:rPr>
        <w:t>La loi 31-13 relative au droit d’accès á l’information est un texte de loi dont la finalité est de permettre aux citoyen</w:t>
      </w:r>
      <w:r w:rsidR="00955E9A">
        <w:rPr>
          <w:rFonts w:asciiTheme="majorBidi" w:hAnsiTheme="majorBidi" w:cstheme="majorBidi"/>
          <w:color w:val="333333"/>
          <w:shd w:val="clear" w:color="auto" w:fill="FFFFFF"/>
        </w:rPr>
        <w:t>(ne)</w:t>
      </w:r>
      <w:r w:rsidRPr="007F4CB5">
        <w:rPr>
          <w:rFonts w:asciiTheme="majorBidi" w:hAnsiTheme="majorBidi" w:cstheme="majorBidi"/>
          <w:color w:val="333333"/>
          <w:shd w:val="clear" w:color="auto" w:fill="FFFFFF"/>
        </w:rPr>
        <w:t xml:space="preserve">s d’accéder à l’information détenue par certaines personnes morales de droit public telles que la Chambre des Représentants, la Chambre des Conseillers, les administrations publiques et les tribunaux, et répond donc à un souci de transparence et de bonne gouvernance. Le droit d’accès à l’information est important pour les individus, les communautés et gouvernement dans leurs engagements mutuels pour l’amélioration des services publics. </w:t>
      </w:r>
    </w:p>
    <w:p w14:paraId="29E9AEAB" w14:textId="77777777" w:rsidR="00FD5043" w:rsidRPr="007F4CB5" w:rsidRDefault="00FD5043" w:rsidP="00FD5043">
      <w:pPr>
        <w:spacing w:after="0" w:line="240" w:lineRule="auto"/>
        <w:jc w:val="both"/>
        <w:rPr>
          <w:rFonts w:asciiTheme="majorBidi" w:hAnsiTheme="majorBidi" w:cstheme="majorBidi"/>
          <w:color w:val="333333"/>
          <w:shd w:val="clear" w:color="auto" w:fill="FFFFFF"/>
        </w:rPr>
      </w:pPr>
    </w:p>
    <w:p w14:paraId="5A0CEFD5" w14:textId="4E5BE9A4" w:rsidR="00455457" w:rsidRPr="007F4CB5" w:rsidRDefault="007F2C94" w:rsidP="00FD5043">
      <w:pPr>
        <w:spacing w:after="0" w:line="240" w:lineRule="auto"/>
        <w:jc w:val="both"/>
        <w:rPr>
          <w:rFonts w:asciiTheme="majorBidi" w:hAnsiTheme="majorBidi" w:cstheme="majorBidi"/>
          <w:color w:val="333333"/>
          <w:shd w:val="clear" w:color="auto" w:fill="FFFFFF"/>
        </w:rPr>
      </w:pPr>
      <w:r w:rsidRPr="007F4CB5">
        <w:rPr>
          <w:rFonts w:asciiTheme="majorBidi" w:hAnsiTheme="majorBidi" w:cstheme="majorBidi"/>
          <w:color w:val="333333"/>
          <w:shd w:val="clear" w:color="auto" w:fill="FFFFFF"/>
        </w:rPr>
        <w:t>L’ouverture et la transparence, la confiance entre administrés et autorités et la diffusion des informations pour une meilleure gestion doivent se substituer à la culture du secret et de la rétention des informations au service de pouvoirs individuels. Il s’agit d’un processus long qui demande l’engagement conjoint de toutes les parties prenantes, du gouvernement, des administrations, de la société civile, des journalistes et de chaque citoyen, mais dont l’impact à moyen et long terme peut véritablement orienter positivement l’avenir et le développement du Maroc.</w:t>
      </w:r>
    </w:p>
    <w:p w14:paraId="487F2ACB" w14:textId="77777777" w:rsidR="007F2C94" w:rsidRPr="007F4CB5" w:rsidRDefault="007F2C94" w:rsidP="00FD5043">
      <w:pPr>
        <w:shd w:val="clear" w:color="auto" w:fill="FFFFFF"/>
        <w:spacing w:after="0" w:line="240" w:lineRule="auto"/>
        <w:jc w:val="both"/>
        <w:rPr>
          <w:rFonts w:asciiTheme="majorBidi" w:eastAsia="Times New Roman" w:hAnsiTheme="majorBidi" w:cstheme="majorBidi"/>
          <w:color w:val="333333"/>
          <w:lang w:eastAsia="fr-FR"/>
        </w:rPr>
      </w:pPr>
    </w:p>
    <w:p w14:paraId="519981D1" w14:textId="00DF1C07" w:rsidR="007F2C94" w:rsidRDefault="007F2C94" w:rsidP="00FD5043">
      <w:pPr>
        <w:shd w:val="clear" w:color="auto" w:fill="FFFFFF"/>
        <w:spacing w:after="0" w:line="240" w:lineRule="auto"/>
        <w:jc w:val="both"/>
        <w:rPr>
          <w:rFonts w:asciiTheme="majorBidi" w:hAnsiTheme="majorBidi" w:cstheme="majorBidi"/>
          <w:color w:val="333333"/>
          <w:shd w:val="clear" w:color="auto" w:fill="FFFFFF"/>
        </w:rPr>
      </w:pPr>
      <w:r w:rsidRPr="007F4CB5">
        <w:rPr>
          <w:rFonts w:asciiTheme="majorBidi" w:eastAsia="Times New Roman" w:hAnsiTheme="majorBidi" w:cstheme="majorBidi"/>
          <w:color w:val="333333"/>
          <w:lang w:eastAsia="fr-FR"/>
        </w:rPr>
        <w:t xml:space="preserve">Dans ce contexte, </w:t>
      </w:r>
      <w:r w:rsidRPr="007F4CB5">
        <w:rPr>
          <w:rFonts w:asciiTheme="majorBidi" w:hAnsiTheme="majorBidi" w:cstheme="majorBidi"/>
          <w:color w:val="333333"/>
          <w:shd w:val="clear" w:color="auto" w:fill="FFFFFF"/>
        </w:rPr>
        <w:t xml:space="preserve">l’association considère que l’accès à l’information constitue un droit fondamental et un moyen efficace d’amélioration de la transparence, de participation citoyenne et de prévention de la corruption et de consolidation du Système national d’intégrité. </w:t>
      </w:r>
    </w:p>
    <w:p w14:paraId="0A42D89E" w14:textId="77777777" w:rsidR="00955E9A" w:rsidRPr="007F4CB5" w:rsidRDefault="00955E9A" w:rsidP="00FD5043">
      <w:pPr>
        <w:shd w:val="clear" w:color="auto" w:fill="FFFFFF"/>
        <w:spacing w:after="0" w:line="240" w:lineRule="auto"/>
        <w:jc w:val="both"/>
        <w:rPr>
          <w:rFonts w:asciiTheme="majorBidi" w:hAnsiTheme="majorBidi" w:cstheme="majorBidi"/>
          <w:color w:val="333333"/>
          <w:shd w:val="clear" w:color="auto" w:fill="FFFFFF"/>
        </w:rPr>
      </w:pPr>
    </w:p>
    <w:p w14:paraId="03E98289" w14:textId="04DE9B82" w:rsidR="00455457" w:rsidRDefault="00455457" w:rsidP="00FD5043">
      <w:pPr>
        <w:shd w:val="clear" w:color="auto" w:fill="FFFFFF"/>
        <w:spacing w:after="0" w:line="240" w:lineRule="auto"/>
        <w:jc w:val="both"/>
        <w:rPr>
          <w:rFonts w:asciiTheme="majorBidi" w:hAnsiTheme="majorBidi" w:cstheme="majorBidi"/>
          <w:color w:val="333333"/>
          <w:shd w:val="clear" w:color="auto" w:fill="FFFFFF"/>
        </w:rPr>
      </w:pPr>
      <w:r w:rsidRPr="007F4CB5">
        <w:rPr>
          <w:rFonts w:asciiTheme="majorBidi" w:hAnsiTheme="majorBidi" w:cstheme="majorBidi"/>
          <w:color w:val="333333"/>
          <w:shd w:val="clear" w:color="auto" w:fill="FFFFFF"/>
        </w:rPr>
        <w:t xml:space="preserve">Ainsi, TM, en partenariat avec la fondation Heinrich Böll a entamé depuis fin 2018, une série </w:t>
      </w:r>
      <w:r w:rsidRPr="007F4CB5">
        <w:rPr>
          <w:rStyle w:val="Policepardfaut1"/>
          <w:rFonts w:asciiTheme="majorBidi" w:hAnsiTheme="majorBidi" w:cstheme="majorBidi"/>
          <w:iCs/>
        </w:rPr>
        <w:t xml:space="preserve">de </w:t>
      </w:r>
      <w:r w:rsidRPr="007F4CB5">
        <w:rPr>
          <w:rFonts w:asciiTheme="majorBidi" w:hAnsiTheme="majorBidi" w:cstheme="majorBidi"/>
          <w:color w:val="333333"/>
          <w:shd w:val="clear" w:color="auto" w:fill="FFFFFF"/>
        </w:rPr>
        <w:t xml:space="preserve">rencontres de formation et de sensibilisation sur la thématique du droit d’accès à l’information au profit d’élu(e)s, de présidents de communes et d’étudiant(e)s, ce qui avait démontré que la loi reste encore lettre morte. </w:t>
      </w:r>
      <w:r w:rsidR="00955E9A">
        <w:rPr>
          <w:rFonts w:asciiTheme="majorBidi" w:hAnsiTheme="majorBidi" w:cstheme="majorBidi"/>
          <w:color w:val="333333"/>
          <w:shd w:val="clear" w:color="auto" w:fill="FFFFFF"/>
        </w:rPr>
        <w:t xml:space="preserve">Elle vient aussi de mettre en œuvre le projet </w:t>
      </w:r>
      <w:r w:rsidR="00955E9A" w:rsidRPr="00837A12">
        <w:rPr>
          <w:rFonts w:asciiTheme="majorBidi" w:hAnsiTheme="majorBidi" w:cstheme="majorBidi"/>
          <w:b/>
          <w:bCs/>
          <w:color w:val="333333"/>
          <w:shd w:val="clear" w:color="auto" w:fill="FFFFFF"/>
        </w:rPr>
        <w:t>« E-</w:t>
      </w:r>
      <w:proofErr w:type="spellStart"/>
      <w:r w:rsidR="00955E9A" w:rsidRPr="00837A12">
        <w:rPr>
          <w:rFonts w:asciiTheme="majorBidi" w:hAnsiTheme="majorBidi" w:cstheme="majorBidi"/>
          <w:b/>
          <w:bCs/>
          <w:color w:val="333333"/>
          <w:shd w:val="clear" w:color="auto" w:fill="FFFFFF"/>
        </w:rPr>
        <w:t>Fahm</w:t>
      </w:r>
      <w:proofErr w:type="spellEnd"/>
      <w:r w:rsidR="00955E9A" w:rsidRPr="00837A12">
        <w:rPr>
          <w:rFonts w:asciiTheme="majorBidi" w:hAnsiTheme="majorBidi" w:cstheme="majorBidi"/>
          <w:b/>
          <w:bCs/>
          <w:color w:val="333333"/>
          <w:shd w:val="clear" w:color="auto" w:fill="FFFFFF"/>
        </w:rPr>
        <w:t xml:space="preserve"> pour le renforcement de la société civile et pour le plaidoyer »</w:t>
      </w:r>
      <w:r w:rsidR="00955E9A" w:rsidRPr="00955E9A">
        <w:rPr>
          <w:rFonts w:asciiTheme="majorBidi" w:hAnsiTheme="majorBidi" w:cstheme="majorBidi"/>
          <w:color w:val="333333"/>
          <w:shd w:val="clear" w:color="auto" w:fill="FFFFFF"/>
        </w:rPr>
        <w:t xml:space="preserve"> en partenariat avec la fondation Heinrich Böll Rabat Maroc</w:t>
      </w:r>
      <w:r w:rsidR="00955E9A">
        <w:rPr>
          <w:rFonts w:asciiTheme="majorBidi" w:hAnsiTheme="majorBidi" w:cstheme="majorBidi"/>
          <w:color w:val="333333"/>
          <w:shd w:val="clear" w:color="auto" w:fill="FFFFFF"/>
        </w:rPr>
        <w:t xml:space="preserve">. C’est dans ce cadre que l’association est à la recherche d’un(e) </w:t>
      </w:r>
      <w:r w:rsidR="00955E9A" w:rsidRPr="00955E9A">
        <w:rPr>
          <w:rFonts w:asciiTheme="majorBidi" w:hAnsiTheme="majorBidi" w:cstheme="majorBidi"/>
          <w:color w:val="333333"/>
          <w:shd w:val="clear" w:color="auto" w:fill="FFFFFF"/>
        </w:rPr>
        <w:t>formateur(</w:t>
      </w:r>
      <w:proofErr w:type="spellStart"/>
      <w:r w:rsidR="00955E9A" w:rsidRPr="00955E9A">
        <w:rPr>
          <w:rFonts w:asciiTheme="majorBidi" w:hAnsiTheme="majorBidi" w:cstheme="majorBidi"/>
          <w:color w:val="333333"/>
          <w:shd w:val="clear" w:color="auto" w:fill="FFFFFF"/>
        </w:rPr>
        <w:t>trice</w:t>
      </w:r>
      <w:proofErr w:type="spellEnd"/>
      <w:r w:rsidR="00955E9A" w:rsidRPr="00955E9A">
        <w:rPr>
          <w:rFonts w:asciiTheme="majorBidi" w:hAnsiTheme="majorBidi" w:cstheme="majorBidi"/>
          <w:color w:val="333333"/>
          <w:shd w:val="clear" w:color="auto" w:fill="FFFFFF"/>
        </w:rPr>
        <w:t>) expert(e) en droit d’accès à l’information</w:t>
      </w:r>
      <w:r w:rsidR="007136DC">
        <w:rPr>
          <w:rFonts w:asciiTheme="majorBidi" w:hAnsiTheme="majorBidi" w:cstheme="majorBidi"/>
          <w:color w:val="333333"/>
          <w:shd w:val="clear" w:color="auto" w:fill="FFFFFF"/>
        </w:rPr>
        <w:t xml:space="preserve"> pour la conception et l’animation de formations sur le droit d’accès à l’information au profit de représentant(e)s de la société civile au Maroc.</w:t>
      </w:r>
    </w:p>
    <w:p w14:paraId="6B008558" w14:textId="77777777" w:rsidR="00FD5043" w:rsidRPr="007F4CB5" w:rsidRDefault="00FD5043" w:rsidP="00FD5043">
      <w:pPr>
        <w:shd w:val="clear" w:color="auto" w:fill="FFFFFF"/>
        <w:spacing w:after="0" w:line="240" w:lineRule="auto"/>
        <w:jc w:val="both"/>
        <w:rPr>
          <w:rFonts w:asciiTheme="majorBidi" w:hAnsiTheme="majorBidi" w:cstheme="majorBidi"/>
          <w:color w:val="333333"/>
          <w:shd w:val="clear" w:color="auto" w:fill="FFFFFF"/>
        </w:rPr>
      </w:pPr>
    </w:p>
    <w:p w14:paraId="702BDEC5" w14:textId="7D706169" w:rsidR="009C719B" w:rsidRDefault="009C719B" w:rsidP="00FD5043">
      <w:pPr>
        <w:shd w:val="clear" w:color="auto" w:fill="FFFFFF"/>
        <w:spacing w:after="0" w:line="240" w:lineRule="auto"/>
        <w:jc w:val="both"/>
        <w:rPr>
          <w:rFonts w:asciiTheme="majorBidi" w:eastAsia="Times New Roman" w:hAnsiTheme="majorBidi" w:cstheme="majorBidi"/>
          <w:u w:val="single"/>
          <w:bdr w:val="none" w:sz="0" w:space="0" w:color="auto" w:frame="1"/>
          <w:lang w:eastAsia="fr-FR"/>
        </w:rPr>
      </w:pPr>
      <w:bookmarkStart w:id="1" w:name="_Hlk30685784"/>
      <w:r w:rsidRPr="007F4CB5">
        <w:rPr>
          <w:rFonts w:asciiTheme="majorBidi" w:eastAsia="Times New Roman" w:hAnsiTheme="majorBidi" w:cstheme="majorBidi"/>
          <w:b/>
          <w:bCs/>
          <w:u w:val="single"/>
          <w:bdr w:val="none" w:sz="0" w:space="0" w:color="auto" w:frame="1"/>
          <w:lang w:eastAsia="fr-FR"/>
        </w:rPr>
        <w:t>Présentation du projet</w:t>
      </w:r>
      <w:r w:rsidR="007136DC">
        <w:rPr>
          <w:rFonts w:asciiTheme="majorBidi" w:eastAsia="Times New Roman" w:hAnsiTheme="majorBidi" w:cstheme="majorBidi"/>
          <w:b/>
          <w:bCs/>
          <w:u w:val="single"/>
          <w:bdr w:val="none" w:sz="0" w:space="0" w:color="auto" w:frame="1"/>
          <w:lang w:eastAsia="fr-FR"/>
        </w:rPr>
        <w:t xml:space="preserve"> « E-</w:t>
      </w:r>
      <w:proofErr w:type="spellStart"/>
      <w:r w:rsidR="007136DC">
        <w:rPr>
          <w:rFonts w:asciiTheme="majorBidi" w:eastAsia="Times New Roman" w:hAnsiTheme="majorBidi" w:cstheme="majorBidi"/>
          <w:b/>
          <w:bCs/>
          <w:u w:val="single"/>
          <w:bdr w:val="none" w:sz="0" w:space="0" w:color="auto" w:frame="1"/>
          <w:lang w:eastAsia="fr-FR"/>
        </w:rPr>
        <w:t>Fahm</w:t>
      </w:r>
      <w:proofErr w:type="spellEnd"/>
      <w:r w:rsidR="007136DC">
        <w:rPr>
          <w:rFonts w:asciiTheme="majorBidi" w:eastAsia="Times New Roman" w:hAnsiTheme="majorBidi" w:cstheme="majorBidi"/>
          <w:b/>
          <w:bCs/>
          <w:u w:val="single"/>
          <w:bdr w:val="none" w:sz="0" w:space="0" w:color="auto" w:frame="1"/>
          <w:lang w:eastAsia="fr-FR"/>
        </w:rPr>
        <w:t> »</w:t>
      </w:r>
      <w:r w:rsidRPr="007F4CB5">
        <w:rPr>
          <w:rFonts w:asciiTheme="majorBidi" w:eastAsia="Times New Roman" w:hAnsiTheme="majorBidi" w:cstheme="majorBidi"/>
          <w:u w:val="single"/>
          <w:bdr w:val="none" w:sz="0" w:space="0" w:color="auto" w:frame="1"/>
          <w:lang w:eastAsia="fr-FR"/>
        </w:rPr>
        <w:t> :</w:t>
      </w:r>
    </w:p>
    <w:p w14:paraId="5B55EF01" w14:textId="77777777" w:rsidR="007136DC" w:rsidRPr="007F4CB5" w:rsidRDefault="007136DC" w:rsidP="00FD5043">
      <w:pPr>
        <w:shd w:val="clear" w:color="auto" w:fill="FFFFFF"/>
        <w:spacing w:after="0" w:line="240" w:lineRule="auto"/>
        <w:jc w:val="both"/>
        <w:rPr>
          <w:rFonts w:asciiTheme="majorBidi" w:eastAsia="Times New Roman" w:hAnsiTheme="majorBidi" w:cstheme="majorBidi"/>
          <w:u w:val="single"/>
          <w:bdr w:val="none" w:sz="0" w:space="0" w:color="auto" w:frame="1"/>
          <w:lang w:eastAsia="fr-FR"/>
        </w:rPr>
      </w:pPr>
    </w:p>
    <w:p w14:paraId="609DD724" w14:textId="1928B3E0" w:rsidR="009C719B" w:rsidRPr="007F4CB5" w:rsidRDefault="007136DC" w:rsidP="00FD5043">
      <w:pPr>
        <w:spacing w:after="0" w:line="240" w:lineRule="auto"/>
        <w:jc w:val="both"/>
        <w:rPr>
          <w:rFonts w:asciiTheme="majorBidi" w:hAnsiTheme="majorBidi" w:cstheme="majorBidi"/>
          <w:iCs/>
        </w:rPr>
      </w:pPr>
      <w:r w:rsidRPr="00837A12">
        <w:rPr>
          <w:rFonts w:asciiTheme="majorBidi" w:hAnsiTheme="majorBidi" w:cstheme="majorBidi"/>
        </w:rPr>
        <w:t xml:space="preserve">Le projet </w:t>
      </w:r>
      <w:r w:rsidR="009C719B" w:rsidRPr="007F4CB5">
        <w:rPr>
          <w:rFonts w:asciiTheme="majorBidi" w:hAnsiTheme="majorBidi" w:cstheme="majorBidi"/>
          <w:b/>
          <w:bCs/>
        </w:rPr>
        <w:t>« E-</w:t>
      </w:r>
      <w:proofErr w:type="spellStart"/>
      <w:r w:rsidR="009C719B" w:rsidRPr="007F4CB5">
        <w:rPr>
          <w:rFonts w:asciiTheme="majorBidi" w:hAnsiTheme="majorBidi" w:cstheme="majorBidi"/>
          <w:b/>
          <w:bCs/>
        </w:rPr>
        <w:t>Fahm</w:t>
      </w:r>
      <w:proofErr w:type="spellEnd"/>
      <w:r w:rsidR="009C719B" w:rsidRPr="007F4CB5">
        <w:rPr>
          <w:rFonts w:asciiTheme="majorBidi" w:hAnsiTheme="majorBidi" w:cstheme="majorBidi"/>
          <w:b/>
          <w:bCs/>
        </w:rPr>
        <w:t xml:space="preserve"> pour le renforcement de la société civile et pour le plaidoyer </w:t>
      </w:r>
      <w:r w:rsidR="004975B8" w:rsidRPr="007F4CB5">
        <w:rPr>
          <w:rFonts w:asciiTheme="majorBidi" w:hAnsiTheme="majorBidi" w:cstheme="majorBidi"/>
          <w:b/>
          <w:bCs/>
        </w:rPr>
        <w:t>»</w:t>
      </w:r>
      <w:r w:rsidR="004975B8" w:rsidRPr="007F4CB5">
        <w:rPr>
          <w:rFonts w:asciiTheme="majorBidi" w:hAnsiTheme="majorBidi" w:cstheme="majorBidi"/>
        </w:rPr>
        <w:t xml:space="preserve"> </w:t>
      </w:r>
      <w:r w:rsidR="004975B8">
        <w:rPr>
          <w:rFonts w:asciiTheme="majorBidi" w:hAnsiTheme="majorBidi" w:cstheme="majorBidi"/>
          <w:iCs/>
        </w:rPr>
        <w:t>vise</w:t>
      </w:r>
      <w:r w:rsidR="009C719B" w:rsidRPr="007F4CB5">
        <w:rPr>
          <w:rFonts w:asciiTheme="majorBidi" w:hAnsiTheme="majorBidi" w:cstheme="majorBidi"/>
          <w:iCs/>
        </w:rPr>
        <w:t xml:space="preserve"> à sensibiliser le plus grand nombre de citoyen(ne)s en général et de jeunes en particulier aux méfaits de la corruption et à l’obligation de rendre des comptes. Le projet apporte un plaidoyer en faveur de la lutte contre la corruption et de la responsabilisation par les acteurs sociaux et sensibilise les décideurs. Il capitalise sur </w:t>
      </w:r>
      <w:r w:rsidR="009C719B" w:rsidRPr="007F4CB5">
        <w:rPr>
          <w:rFonts w:asciiTheme="majorBidi" w:hAnsiTheme="majorBidi" w:cstheme="majorBidi"/>
          <w:iCs/>
        </w:rPr>
        <w:lastRenderedPageBreak/>
        <w:t xml:space="preserve">les activités de sensibilisation, de formation, de recherches et de plaidoyer réalisées par TM durant les dernières années. </w:t>
      </w:r>
    </w:p>
    <w:p w14:paraId="22537651" w14:textId="276E7AA8" w:rsidR="009C719B" w:rsidRDefault="009C719B" w:rsidP="00FD5043">
      <w:pPr>
        <w:shd w:val="clear" w:color="auto" w:fill="FFFFFF"/>
        <w:spacing w:after="0" w:line="240" w:lineRule="auto"/>
        <w:jc w:val="both"/>
        <w:rPr>
          <w:rFonts w:asciiTheme="majorBidi" w:eastAsia="Times New Roman" w:hAnsiTheme="majorBidi" w:cstheme="majorBidi"/>
          <w:lang w:eastAsia="fr-FR"/>
        </w:rPr>
      </w:pPr>
      <w:r w:rsidRPr="007F4CB5">
        <w:rPr>
          <w:rFonts w:asciiTheme="majorBidi" w:hAnsiTheme="majorBidi" w:cstheme="majorBidi"/>
          <w:iCs/>
        </w:rPr>
        <w:t>Ainsi, le projet « E-</w:t>
      </w:r>
      <w:proofErr w:type="spellStart"/>
      <w:r w:rsidRPr="007F4CB5">
        <w:rPr>
          <w:rFonts w:asciiTheme="majorBidi" w:hAnsiTheme="majorBidi" w:cstheme="majorBidi"/>
          <w:iCs/>
        </w:rPr>
        <w:t>fahm</w:t>
      </w:r>
      <w:proofErr w:type="spellEnd"/>
      <w:r w:rsidRPr="007F4CB5">
        <w:rPr>
          <w:rFonts w:asciiTheme="majorBidi" w:hAnsiTheme="majorBidi" w:cstheme="majorBidi"/>
          <w:iCs/>
        </w:rPr>
        <w:t> » ambitionne globalement</w:t>
      </w:r>
      <w:r w:rsidRPr="007F4CB5">
        <w:rPr>
          <w:rFonts w:asciiTheme="majorBidi" w:eastAsia="Times New Roman" w:hAnsiTheme="majorBidi" w:cstheme="majorBidi"/>
          <w:lang w:eastAsia="fr-FR"/>
        </w:rPr>
        <w:t>, de contribuer à la lutte contre la corruption et à la promotion de la transparence et la responsabilité dans la gestion des politiques publiques au Maroc à travers :</w:t>
      </w:r>
    </w:p>
    <w:p w14:paraId="54644F47" w14:textId="77777777" w:rsidR="007136DC" w:rsidRPr="007F4CB5" w:rsidRDefault="007136DC" w:rsidP="00FD5043">
      <w:pPr>
        <w:shd w:val="clear" w:color="auto" w:fill="FFFFFF"/>
        <w:spacing w:after="0" w:line="240" w:lineRule="auto"/>
        <w:jc w:val="both"/>
        <w:rPr>
          <w:rFonts w:asciiTheme="majorBidi" w:eastAsia="Times New Roman" w:hAnsiTheme="majorBidi" w:cstheme="majorBidi"/>
          <w:lang w:eastAsia="fr-FR"/>
        </w:rPr>
      </w:pPr>
    </w:p>
    <w:p w14:paraId="76EECD07" w14:textId="5C2CEB3F" w:rsidR="009C719B" w:rsidRPr="007F4CB5" w:rsidRDefault="009C719B" w:rsidP="00FD5043">
      <w:pPr>
        <w:numPr>
          <w:ilvl w:val="0"/>
          <w:numId w:val="2"/>
        </w:numPr>
        <w:shd w:val="clear" w:color="auto" w:fill="FFFFFF"/>
        <w:spacing w:after="0" w:line="240" w:lineRule="auto"/>
        <w:ind w:left="300"/>
        <w:jc w:val="both"/>
        <w:rPr>
          <w:rFonts w:asciiTheme="majorBidi" w:eastAsia="Times New Roman" w:hAnsiTheme="majorBidi" w:cstheme="majorBidi"/>
          <w:lang w:eastAsia="fr-FR"/>
        </w:rPr>
      </w:pPr>
      <w:r w:rsidRPr="007F4CB5">
        <w:rPr>
          <w:rFonts w:asciiTheme="majorBidi" w:eastAsia="Times New Roman" w:hAnsiTheme="majorBidi" w:cstheme="majorBidi"/>
          <w:lang w:eastAsia="fr-FR"/>
        </w:rPr>
        <w:t xml:space="preserve"> La diffusion de façon simple et accessible </w:t>
      </w:r>
      <w:r w:rsidR="007136DC">
        <w:rPr>
          <w:rFonts w:asciiTheme="majorBidi" w:eastAsia="Times New Roman" w:hAnsiTheme="majorBidi" w:cstheme="majorBidi"/>
          <w:lang w:eastAsia="fr-FR"/>
        </w:rPr>
        <w:t>d</w:t>
      </w:r>
      <w:r w:rsidRPr="007F4CB5">
        <w:rPr>
          <w:rFonts w:asciiTheme="majorBidi" w:eastAsia="Times New Roman" w:hAnsiTheme="majorBidi" w:cstheme="majorBidi"/>
          <w:lang w:eastAsia="fr-FR"/>
        </w:rPr>
        <w:t xml:space="preserve">es bonnes pratiques en matière de la transparence ainsi que </w:t>
      </w:r>
      <w:r w:rsidR="007136DC">
        <w:rPr>
          <w:rFonts w:asciiTheme="majorBidi" w:eastAsia="Times New Roman" w:hAnsiTheme="majorBidi" w:cstheme="majorBidi"/>
          <w:lang w:eastAsia="fr-FR"/>
        </w:rPr>
        <w:t>d</w:t>
      </w:r>
      <w:r w:rsidRPr="007F4CB5">
        <w:rPr>
          <w:rFonts w:asciiTheme="majorBidi" w:eastAsia="Times New Roman" w:hAnsiTheme="majorBidi" w:cstheme="majorBidi"/>
          <w:lang w:eastAsia="fr-FR"/>
        </w:rPr>
        <w:t>es outils de lutte contre la corruption ;</w:t>
      </w:r>
    </w:p>
    <w:p w14:paraId="0B24A65E" w14:textId="0D0C329C" w:rsidR="009C719B" w:rsidRPr="007F4CB5" w:rsidRDefault="009C719B" w:rsidP="00FD5043">
      <w:pPr>
        <w:numPr>
          <w:ilvl w:val="0"/>
          <w:numId w:val="2"/>
        </w:numPr>
        <w:shd w:val="clear" w:color="auto" w:fill="FFFFFF"/>
        <w:spacing w:after="0" w:line="240" w:lineRule="auto"/>
        <w:ind w:left="300"/>
        <w:jc w:val="both"/>
        <w:rPr>
          <w:rFonts w:asciiTheme="majorBidi" w:hAnsiTheme="majorBidi" w:cstheme="majorBidi"/>
        </w:rPr>
      </w:pPr>
      <w:r w:rsidRPr="007F4CB5">
        <w:rPr>
          <w:rFonts w:asciiTheme="majorBidi" w:hAnsiTheme="majorBidi" w:cstheme="majorBidi"/>
        </w:rPr>
        <w:t> La promotion de la culture du dialogue entre les décideurs et les citoyen</w:t>
      </w:r>
      <w:r w:rsidR="007136DC">
        <w:rPr>
          <w:rFonts w:asciiTheme="majorBidi" w:hAnsiTheme="majorBidi" w:cstheme="majorBidi"/>
        </w:rPr>
        <w:t>(ne)</w:t>
      </w:r>
      <w:r w:rsidRPr="007F4CB5">
        <w:rPr>
          <w:rFonts w:asciiTheme="majorBidi" w:hAnsiTheme="majorBidi" w:cstheme="majorBidi"/>
        </w:rPr>
        <w:t>s ;</w:t>
      </w:r>
    </w:p>
    <w:p w14:paraId="4DFE245E" w14:textId="4249C29A" w:rsidR="009C719B" w:rsidRPr="007F4CB5" w:rsidRDefault="009C719B" w:rsidP="00FD5043">
      <w:pPr>
        <w:numPr>
          <w:ilvl w:val="0"/>
          <w:numId w:val="2"/>
        </w:numPr>
        <w:shd w:val="clear" w:color="auto" w:fill="FFFFFF"/>
        <w:spacing w:after="0" w:line="240" w:lineRule="auto"/>
        <w:ind w:left="300"/>
        <w:jc w:val="both"/>
        <w:rPr>
          <w:rFonts w:asciiTheme="majorBidi" w:hAnsiTheme="majorBidi" w:cstheme="majorBidi"/>
        </w:rPr>
      </w:pPr>
      <w:r w:rsidRPr="007F4CB5">
        <w:rPr>
          <w:rFonts w:asciiTheme="majorBidi" w:hAnsiTheme="majorBidi" w:cstheme="majorBidi"/>
        </w:rPr>
        <w:t>Le renforcement des capacités de la société civile et des élus locaux en termes de bonnes pratiques ;</w:t>
      </w:r>
    </w:p>
    <w:p w14:paraId="23BBB747" w14:textId="090F06F6" w:rsidR="009C719B" w:rsidRPr="007F4CB5" w:rsidRDefault="009C719B" w:rsidP="00FD5043">
      <w:pPr>
        <w:numPr>
          <w:ilvl w:val="0"/>
          <w:numId w:val="2"/>
        </w:numPr>
        <w:shd w:val="clear" w:color="auto" w:fill="FFFFFF"/>
        <w:spacing w:after="0" w:line="240" w:lineRule="auto"/>
        <w:ind w:left="300"/>
        <w:jc w:val="both"/>
        <w:rPr>
          <w:rFonts w:asciiTheme="majorBidi" w:hAnsiTheme="majorBidi" w:cstheme="majorBidi"/>
        </w:rPr>
      </w:pPr>
      <w:r w:rsidRPr="007F4CB5">
        <w:rPr>
          <w:rFonts w:asciiTheme="majorBidi" w:hAnsiTheme="majorBidi" w:cstheme="majorBidi"/>
        </w:rPr>
        <w:t>Le plaidoyer pour une bonne application de la loi par les différentes entités concernées pour la mise en œuvre des normes internationales des droits de l’homme lié</w:t>
      </w:r>
      <w:r w:rsidR="007136DC">
        <w:rPr>
          <w:rFonts w:asciiTheme="majorBidi" w:hAnsiTheme="majorBidi" w:cstheme="majorBidi"/>
        </w:rPr>
        <w:t>e</w:t>
      </w:r>
      <w:r w:rsidRPr="007F4CB5">
        <w:rPr>
          <w:rFonts w:asciiTheme="majorBidi" w:hAnsiTheme="majorBidi" w:cstheme="majorBidi"/>
        </w:rPr>
        <w:t>s à la liberté d’expression et au droit d’accès à l’information</w:t>
      </w:r>
      <w:r w:rsidR="007136DC">
        <w:rPr>
          <w:rFonts w:asciiTheme="majorBidi" w:hAnsiTheme="majorBidi" w:cstheme="majorBidi"/>
        </w:rPr>
        <w:t> ;</w:t>
      </w:r>
      <w:r w:rsidRPr="007F4CB5">
        <w:rPr>
          <w:rFonts w:asciiTheme="majorBidi" w:hAnsiTheme="majorBidi" w:cstheme="majorBidi"/>
        </w:rPr>
        <w:t> </w:t>
      </w:r>
    </w:p>
    <w:p w14:paraId="423C69F2" w14:textId="77777777" w:rsidR="009C719B" w:rsidRPr="007F4CB5" w:rsidRDefault="009C719B" w:rsidP="00FD5043">
      <w:pPr>
        <w:numPr>
          <w:ilvl w:val="0"/>
          <w:numId w:val="2"/>
        </w:numPr>
        <w:shd w:val="clear" w:color="auto" w:fill="FFFFFF"/>
        <w:spacing w:after="0" w:line="240" w:lineRule="auto"/>
        <w:ind w:left="300"/>
        <w:jc w:val="both"/>
        <w:rPr>
          <w:rFonts w:asciiTheme="majorBidi" w:eastAsia="Times New Roman" w:hAnsiTheme="majorBidi" w:cstheme="majorBidi"/>
          <w:lang w:eastAsia="fr-FR"/>
        </w:rPr>
      </w:pPr>
      <w:r w:rsidRPr="007F4CB5">
        <w:rPr>
          <w:rFonts w:asciiTheme="majorBidi" w:eastAsia="Times New Roman" w:hAnsiTheme="majorBidi" w:cstheme="majorBidi"/>
          <w:lang w:eastAsia="fr-FR"/>
        </w:rPr>
        <w:t>L’égalité et l’équité en matière de genre ;</w:t>
      </w:r>
    </w:p>
    <w:p w14:paraId="52ADD51A" w14:textId="0A1C83F9" w:rsidR="009C719B" w:rsidRPr="00837A12" w:rsidRDefault="009C719B" w:rsidP="00FD5043">
      <w:pPr>
        <w:numPr>
          <w:ilvl w:val="0"/>
          <w:numId w:val="2"/>
        </w:numPr>
        <w:shd w:val="clear" w:color="auto" w:fill="FFFFFF"/>
        <w:spacing w:after="0" w:line="240" w:lineRule="auto"/>
        <w:ind w:left="300"/>
        <w:jc w:val="both"/>
        <w:rPr>
          <w:rFonts w:asciiTheme="majorBidi" w:eastAsia="Times New Roman" w:hAnsiTheme="majorBidi" w:cstheme="majorBidi"/>
          <w:lang w:eastAsia="fr-FR"/>
        </w:rPr>
      </w:pPr>
      <w:r w:rsidRPr="007F4CB5">
        <w:rPr>
          <w:rFonts w:asciiTheme="majorBidi" w:eastAsia="Times New Roman" w:hAnsiTheme="majorBidi" w:cstheme="majorBidi"/>
          <w:lang w:eastAsia="fr-FR"/>
        </w:rPr>
        <w:t>La promotion de la culture du dialogue entre les décideurs et les citoyen</w:t>
      </w:r>
      <w:r w:rsidR="007136DC">
        <w:rPr>
          <w:rFonts w:asciiTheme="majorBidi" w:eastAsia="Times New Roman" w:hAnsiTheme="majorBidi" w:cstheme="majorBidi"/>
          <w:lang w:eastAsia="fr-FR"/>
        </w:rPr>
        <w:t>(ne)</w:t>
      </w:r>
      <w:r w:rsidRPr="007F4CB5">
        <w:rPr>
          <w:rFonts w:asciiTheme="majorBidi" w:eastAsia="Times New Roman" w:hAnsiTheme="majorBidi" w:cstheme="majorBidi"/>
          <w:lang w:eastAsia="fr-FR"/>
        </w:rPr>
        <w:t>s ;</w:t>
      </w:r>
    </w:p>
    <w:p w14:paraId="71D53ABB" w14:textId="7E99040D" w:rsidR="009C719B" w:rsidRPr="007F4CB5" w:rsidRDefault="009C719B" w:rsidP="00FD5043">
      <w:pPr>
        <w:numPr>
          <w:ilvl w:val="0"/>
          <w:numId w:val="2"/>
        </w:numPr>
        <w:shd w:val="clear" w:color="auto" w:fill="FFFFFF"/>
        <w:spacing w:after="0" w:line="240" w:lineRule="auto"/>
        <w:ind w:left="300"/>
        <w:jc w:val="both"/>
        <w:rPr>
          <w:rFonts w:asciiTheme="majorBidi" w:eastAsia="Times New Roman" w:hAnsiTheme="majorBidi" w:cstheme="majorBidi"/>
          <w:lang w:eastAsia="fr-FR"/>
        </w:rPr>
      </w:pPr>
      <w:r w:rsidRPr="007F4CB5">
        <w:rPr>
          <w:rFonts w:asciiTheme="majorBidi" w:eastAsia="Times New Roman" w:hAnsiTheme="majorBidi" w:cstheme="majorBidi"/>
          <w:lang w:eastAsia="fr-FR"/>
        </w:rPr>
        <w:t>La participation citoyenne ;</w:t>
      </w:r>
    </w:p>
    <w:p w14:paraId="1C3B148B" w14:textId="77777777" w:rsidR="009C719B" w:rsidRPr="007F4CB5" w:rsidRDefault="009C719B" w:rsidP="00FD5043">
      <w:pPr>
        <w:numPr>
          <w:ilvl w:val="0"/>
          <w:numId w:val="2"/>
        </w:numPr>
        <w:shd w:val="clear" w:color="auto" w:fill="FFFFFF"/>
        <w:spacing w:after="0" w:line="240" w:lineRule="auto"/>
        <w:ind w:left="300"/>
        <w:jc w:val="both"/>
        <w:rPr>
          <w:rFonts w:asciiTheme="majorBidi" w:eastAsia="Times New Roman" w:hAnsiTheme="majorBidi" w:cstheme="majorBidi"/>
          <w:lang w:eastAsia="fr-FR"/>
        </w:rPr>
      </w:pPr>
      <w:r w:rsidRPr="007F4CB5">
        <w:rPr>
          <w:rFonts w:asciiTheme="majorBidi" w:eastAsia="Times New Roman" w:hAnsiTheme="majorBidi" w:cstheme="majorBidi"/>
          <w:lang w:eastAsia="fr-FR"/>
        </w:rPr>
        <w:t>Le renforcement des capacités particulièrement des jeunes en matière des lois et de la réglementation existantes dans les domaines de la lutte contre la corruption, de la promotion de la transparence et la redevabilité dans la gestion des affaires publiques.</w:t>
      </w:r>
    </w:p>
    <w:bookmarkEnd w:id="1"/>
    <w:p w14:paraId="00ED83E4" w14:textId="77777777" w:rsidR="007F2C94" w:rsidRPr="007F4CB5" w:rsidRDefault="007F2C94" w:rsidP="00FD5043">
      <w:pPr>
        <w:shd w:val="clear" w:color="auto" w:fill="FFFFFF"/>
        <w:spacing w:after="0" w:line="240" w:lineRule="auto"/>
        <w:jc w:val="both"/>
        <w:rPr>
          <w:rFonts w:asciiTheme="majorBidi" w:eastAsia="Times New Roman" w:hAnsiTheme="majorBidi" w:cstheme="majorBidi"/>
          <w:color w:val="333333"/>
          <w:lang w:eastAsia="fr-FR"/>
        </w:rPr>
      </w:pPr>
    </w:p>
    <w:p w14:paraId="32E9789A" w14:textId="710BA3B4" w:rsidR="007F2C94" w:rsidRDefault="007F2C94" w:rsidP="00FD5043">
      <w:pPr>
        <w:shd w:val="clear" w:color="auto" w:fill="FFFFFF"/>
        <w:spacing w:after="0" w:line="240" w:lineRule="auto"/>
        <w:jc w:val="both"/>
        <w:rPr>
          <w:rFonts w:asciiTheme="majorBidi" w:eastAsia="Times New Roman" w:hAnsiTheme="majorBidi" w:cstheme="majorBidi"/>
          <w:b/>
          <w:bCs/>
          <w:color w:val="333333"/>
          <w:bdr w:val="none" w:sz="0" w:space="0" w:color="auto" w:frame="1"/>
          <w:lang w:eastAsia="fr-FR"/>
        </w:rPr>
      </w:pPr>
      <w:r w:rsidRPr="007F4CB5">
        <w:rPr>
          <w:rFonts w:asciiTheme="majorBidi" w:eastAsia="Times New Roman" w:hAnsiTheme="majorBidi" w:cstheme="majorBidi"/>
          <w:b/>
          <w:bCs/>
          <w:color w:val="333333"/>
          <w:u w:val="single"/>
          <w:bdr w:val="none" w:sz="0" w:space="0" w:color="auto" w:frame="1"/>
          <w:lang w:eastAsia="fr-FR"/>
        </w:rPr>
        <w:t xml:space="preserve">Présentation de la prestation </w:t>
      </w:r>
      <w:r w:rsidRPr="00E17FB7">
        <w:rPr>
          <w:rFonts w:asciiTheme="majorBidi" w:eastAsia="Times New Roman" w:hAnsiTheme="majorBidi" w:cstheme="majorBidi"/>
          <w:b/>
          <w:bCs/>
          <w:color w:val="333333"/>
          <w:u w:val="single"/>
          <w:bdr w:val="none" w:sz="0" w:space="0" w:color="auto" w:frame="1"/>
          <w:lang w:eastAsia="fr-FR"/>
        </w:rPr>
        <w:t>attendue</w:t>
      </w:r>
      <w:r w:rsidRPr="00837A12">
        <w:rPr>
          <w:rFonts w:asciiTheme="majorBidi" w:eastAsia="Times New Roman" w:hAnsiTheme="majorBidi" w:cstheme="majorBidi"/>
          <w:b/>
          <w:bCs/>
          <w:color w:val="333333"/>
          <w:u w:val="single"/>
          <w:bdr w:val="none" w:sz="0" w:space="0" w:color="auto" w:frame="1"/>
          <w:lang w:eastAsia="fr-FR"/>
        </w:rPr>
        <w:t> :</w:t>
      </w:r>
    </w:p>
    <w:p w14:paraId="6694317D" w14:textId="77777777" w:rsidR="00E17FB7" w:rsidRPr="007F4CB5" w:rsidRDefault="00E17FB7" w:rsidP="00FD5043">
      <w:pPr>
        <w:shd w:val="clear" w:color="auto" w:fill="FFFFFF"/>
        <w:spacing w:after="0" w:line="240" w:lineRule="auto"/>
        <w:jc w:val="both"/>
        <w:rPr>
          <w:rFonts w:asciiTheme="majorBidi" w:eastAsia="Times New Roman" w:hAnsiTheme="majorBidi" w:cstheme="majorBidi"/>
          <w:b/>
          <w:bCs/>
          <w:color w:val="333333"/>
          <w:bdr w:val="none" w:sz="0" w:space="0" w:color="auto" w:frame="1"/>
          <w:lang w:eastAsia="fr-FR"/>
        </w:rPr>
      </w:pPr>
    </w:p>
    <w:p w14:paraId="41C47D52" w14:textId="2D955A93" w:rsidR="007F2C94" w:rsidRDefault="007F2C94" w:rsidP="00FD5043">
      <w:pPr>
        <w:spacing w:after="0" w:line="240" w:lineRule="auto"/>
        <w:jc w:val="both"/>
        <w:rPr>
          <w:rFonts w:asciiTheme="majorBidi" w:hAnsiTheme="majorBidi" w:cstheme="majorBidi"/>
          <w:color w:val="333333"/>
          <w:shd w:val="clear" w:color="auto" w:fill="FFFFFF"/>
        </w:rPr>
      </w:pPr>
      <w:r w:rsidRPr="007F4CB5">
        <w:rPr>
          <w:rFonts w:asciiTheme="majorBidi" w:eastAsia="Times New Roman" w:hAnsiTheme="majorBidi" w:cstheme="majorBidi"/>
          <w:color w:val="333333"/>
          <w:lang w:eastAsia="fr-FR"/>
        </w:rPr>
        <w:t>Le projet</w:t>
      </w:r>
      <w:r w:rsidR="00A91AC1" w:rsidRPr="007F4CB5">
        <w:rPr>
          <w:rFonts w:asciiTheme="majorBidi" w:eastAsia="Times New Roman" w:hAnsiTheme="majorBidi" w:cstheme="majorBidi"/>
          <w:color w:val="333333"/>
          <w:lang w:eastAsia="fr-FR"/>
        </w:rPr>
        <w:t xml:space="preserve"> « E-</w:t>
      </w:r>
      <w:proofErr w:type="spellStart"/>
      <w:r w:rsidR="00A91AC1" w:rsidRPr="007F4CB5">
        <w:rPr>
          <w:rFonts w:asciiTheme="majorBidi" w:eastAsia="Times New Roman" w:hAnsiTheme="majorBidi" w:cstheme="majorBidi"/>
          <w:color w:val="333333"/>
          <w:lang w:eastAsia="fr-FR"/>
        </w:rPr>
        <w:t>Fahm</w:t>
      </w:r>
      <w:proofErr w:type="spellEnd"/>
      <w:r w:rsidR="00A91AC1" w:rsidRPr="007F4CB5">
        <w:rPr>
          <w:rFonts w:asciiTheme="majorBidi" w:eastAsia="Times New Roman" w:hAnsiTheme="majorBidi" w:cstheme="majorBidi"/>
          <w:color w:val="333333"/>
          <w:lang w:eastAsia="fr-FR"/>
        </w:rPr>
        <w:t> »</w:t>
      </w:r>
      <w:r w:rsidRPr="007F4CB5">
        <w:rPr>
          <w:rFonts w:asciiTheme="majorBidi" w:eastAsia="Times New Roman" w:hAnsiTheme="majorBidi" w:cstheme="majorBidi"/>
          <w:color w:val="333333"/>
          <w:lang w:eastAsia="fr-FR"/>
        </w:rPr>
        <w:t xml:space="preserve"> vise à sensibiliser, initier et former les représentant</w:t>
      </w:r>
      <w:r w:rsidR="00E17FB7">
        <w:rPr>
          <w:rFonts w:asciiTheme="majorBidi" w:eastAsia="Times New Roman" w:hAnsiTheme="majorBidi" w:cstheme="majorBidi"/>
          <w:color w:val="333333"/>
          <w:lang w:eastAsia="fr-FR"/>
        </w:rPr>
        <w:t>(e)</w:t>
      </w:r>
      <w:r w:rsidRPr="007F4CB5">
        <w:rPr>
          <w:rFonts w:asciiTheme="majorBidi" w:eastAsia="Times New Roman" w:hAnsiTheme="majorBidi" w:cstheme="majorBidi"/>
          <w:color w:val="333333"/>
          <w:lang w:eastAsia="fr-FR"/>
        </w:rPr>
        <w:t>s de la société civile</w:t>
      </w:r>
      <w:r w:rsidR="009C719B" w:rsidRPr="007F4CB5">
        <w:rPr>
          <w:rFonts w:asciiTheme="majorBidi" w:eastAsia="Times New Roman" w:hAnsiTheme="majorBidi" w:cstheme="majorBidi"/>
          <w:color w:val="333333"/>
          <w:lang w:eastAsia="fr-FR"/>
        </w:rPr>
        <w:t xml:space="preserve"> principalement</w:t>
      </w:r>
      <w:r w:rsidRPr="007F4CB5">
        <w:rPr>
          <w:rFonts w:asciiTheme="majorBidi" w:eastAsia="Times New Roman" w:hAnsiTheme="majorBidi" w:cstheme="majorBidi"/>
          <w:color w:val="333333"/>
          <w:lang w:eastAsia="fr-FR"/>
        </w:rPr>
        <w:t xml:space="preserve">, les représentants locaux, les étudiant(e)s et les jeunes citoyen(n)es sur la thématique du droit d'accès à l'information et </w:t>
      </w:r>
      <w:r w:rsidRPr="007F4CB5">
        <w:rPr>
          <w:rFonts w:asciiTheme="majorBidi" w:hAnsiTheme="majorBidi" w:cstheme="majorBidi"/>
          <w:color w:val="333333"/>
          <w:shd w:val="clear" w:color="auto" w:fill="FFFFFF"/>
        </w:rPr>
        <w:t>aborder la redevabilité sociale de manière plus large en consolidant la capacité des associations et des jeunes citoyen</w:t>
      </w:r>
      <w:r w:rsidR="00E17FB7">
        <w:rPr>
          <w:rFonts w:asciiTheme="majorBidi" w:hAnsiTheme="majorBidi" w:cstheme="majorBidi"/>
          <w:color w:val="333333"/>
          <w:shd w:val="clear" w:color="auto" w:fill="FFFFFF"/>
        </w:rPr>
        <w:t>(ne)</w:t>
      </w:r>
      <w:r w:rsidRPr="007F4CB5">
        <w:rPr>
          <w:rFonts w:asciiTheme="majorBidi" w:hAnsiTheme="majorBidi" w:cstheme="majorBidi"/>
          <w:color w:val="333333"/>
          <w:shd w:val="clear" w:color="auto" w:fill="FFFFFF"/>
        </w:rPr>
        <w:t>s à utiliser les outils de redevabilité.</w:t>
      </w:r>
    </w:p>
    <w:p w14:paraId="55C08FF2" w14:textId="77777777" w:rsidR="00FD5043" w:rsidRPr="007F4CB5" w:rsidRDefault="00FD5043" w:rsidP="00FD5043">
      <w:pPr>
        <w:spacing w:after="0" w:line="240" w:lineRule="auto"/>
        <w:jc w:val="both"/>
        <w:rPr>
          <w:rFonts w:asciiTheme="majorBidi" w:hAnsiTheme="majorBidi" w:cstheme="majorBidi"/>
          <w:color w:val="333333"/>
          <w:shd w:val="clear" w:color="auto" w:fill="FFFFFF"/>
        </w:rPr>
      </w:pPr>
    </w:p>
    <w:p w14:paraId="39D5CE5F" w14:textId="72844E29" w:rsidR="00A91AC1" w:rsidRDefault="00A91AC1" w:rsidP="00FD5043">
      <w:pPr>
        <w:spacing w:after="0" w:line="240" w:lineRule="auto"/>
        <w:jc w:val="both"/>
        <w:rPr>
          <w:rFonts w:asciiTheme="majorBidi" w:hAnsiTheme="majorBidi" w:cstheme="majorBidi"/>
          <w:color w:val="333333"/>
          <w:shd w:val="clear" w:color="auto" w:fill="FFFFFF"/>
        </w:rPr>
      </w:pPr>
      <w:r w:rsidRPr="007F4CB5">
        <w:rPr>
          <w:rFonts w:asciiTheme="majorBidi" w:hAnsiTheme="majorBidi" w:cstheme="majorBidi"/>
          <w:color w:val="333333"/>
          <w:shd w:val="clear" w:color="auto" w:fill="FFFFFF"/>
        </w:rPr>
        <w:t>Dans le cadre d</w:t>
      </w:r>
      <w:r w:rsidR="00E17FB7">
        <w:rPr>
          <w:rFonts w:asciiTheme="majorBidi" w:hAnsiTheme="majorBidi" w:cstheme="majorBidi"/>
          <w:color w:val="333333"/>
          <w:shd w:val="clear" w:color="auto" w:fill="FFFFFF"/>
        </w:rPr>
        <w:t xml:space="preserve">e ce </w:t>
      </w:r>
      <w:r w:rsidRPr="007F4CB5">
        <w:rPr>
          <w:rFonts w:asciiTheme="majorBidi" w:hAnsiTheme="majorBidi" w:cstheme="majorBidi"/>
          <w:color w:val="333333"/>
          <w:shd w:val="clear" w:color="auto" w:fill="FFFFFF"/>
        </w:rPr>
        <w:t xml:space="preserve">projet, </w:t>
      </w:r>
      <w:r w:rsidR="00E17FB7">
        <w:rPr>
          <w:rFonts w:asciiTheme="majorBidi" w:hAnsiTheme="majorBidi" w:cstheme="majorBidi"/>
          <w:color w:val="333333"/>
          <w:shd w:val="clear" w:color="auto" w:fill="FFFFFF"/>
        </w:rPr>
        <w:t>TM</w:t>
      </w:r>
      <w:r w:rsidRPr="007F4CB5">
        <w:rPr>
          <w:rFonts w:asciiTheme="majorBidi" w:hAnsiTheme="majorBidi" w:cstheme="majorBidi"/>
          <w:color w:val="333333"/>
          <w:shd w:val="clear" w:color="auto" w:fill="FFFFFF"/>
        </w:rPr>
        <w:t xml:space="preserve"> </w:t>
      </w:r>
      <w:r w:rsidR="00E17FB7">
        <w:rPr>
          <w:rFonts w:asciiTheme="majorBidi" w:hAnsiTheme="majorBidi" w:cstheme="majorBidi"/>
          <w:color w:val="333333"/>
          <w:shd w:val="clear" w:color="auto" w:fill="FFFFFF"/>
        </w:rPr>
        <w:t xml:space="preserve">va </w:t>
      </w:r>
      <w:r w:rsidRPr="007F4CB5">
        <w:rPr>
          <w:rFonts w:asciiTheme="majorBidi" w:hAnsiTheme="majorBidi" w:cstheme="majorBidi"/>
          <w:color w:val="333333"/>
          <w:shd w:val="clear" w:color="auto" w:fill="FFFFFF"/>
        </w:rPr>
        <w:t>développ</w:t>
      </w:r>
      <w:r w:rsidR="00E17FB7">
        <w:rPr>
          <w:rFonts w:asciiTheme="majorBidi" w:hAnsiTheme="majorBidi" w:cstheme="majorBidi"/>
          <w:color w:val="333333"/>
          <w:shd w:val="clear" w:color="auto" w:fill="FFFFFF"/>
        </w:rPr>
        <w:t xml:space="preserve">er </w:t>
      </w:r>
      <w:r w:rsidRPr="007F4CB5">
        <w:rPr>
          <w:rFonts w:asciiTheme="majorBidi" w:hAnsiTheme="majorBidi" w:cstheme="majorBidi"/>
          <w:color w:val="333333"/>
          <w:shd w:val="clear" w:color="auto" w:fill="FFFFFF"/>
        </w:rPr>
        <w:t xml:space="preserve">une plateforme E-learning qui contiendra et exposera au grand public et </w:t>
      </w:r>
      <w:r w:rsidR="00FD5043">
        <w:rPr>
          <w:rFonts w:asciiTheme="majorBidi" w:hAnsiTheme="majorBidi" w:cstheme="majorBidi"/>
          <w:color w:val="333333"/>
          <w:shd w:val="clear" w:color="auto" w:fill="FFFFFF"/>
        </w:rPr>
        <w:t>à des</w:t>
      </w:r>
      <w:r w:rsidRPr="007F4CB5">
        <w:rPr>
          <w:rFonts w:asciiTheme="majorBidi" w:hAnsiTheme="majorBidi" w:cstheme="majorBidi"/>
          <w:color w:val="333333"/>
          <w:shd w:val="clear" w:color="auto" w:fill="FFFFFF"/>
        </w:rPr>
        <w:t xml:space="preserve"> associations</w:t>
      </w:r>
      <w:r w:rsidR="00FD5043">
        <w:rPr>
          <w:rFonts w:asciiTheme="majorBidi" w:hAnsiTheme="majorBidi" w:cstheme="majorBidi"/>
          <w:color w:val="333333"/>
          <w:shd w:val="clear" w:color="auto" w:fill="FFFFFF"/>
        </w:rPr>
        <w:t xml:space="preserve"> partenaires</w:t>
      </w:r>
      <w:r w:rsidR="00837A12">
        <w:rPr>
          <w:rFonts w:asciiTheme="majorBidi" w:hAnsiTheme="majorBidi" w:cstheme="majorBidi"/>
          <w:color w:val="333333"/>
          <w:shd w:val="clear" w:color="auto" w:fill="FFFFFF"/>
        </w:rPr>
        <w:t xml:space="preserve"> qui </w:t>
      </w:r>
      <w:r w:rsidR="00FD5043">
        <w:rPr>
          <w:rFonts w:asciiTheme="majorBidi" w:hAnsiTheme="majorBidi" w:cstheme="majorBidi"/>
          <w:color w:val="333333"/>
          <w:shd w:val="clear" w:color="auto" w:fill="FFFFFF"/>
        </w:rPr>
        <w:t>v</w:t>
      </w:r>
      <w:r w:rsidR="00837A12">
        <w:rPr>
          <w:rFonts w:asciiTheme="majorBidi" w:hAnsiTheme="majorBidi" w:cstheme="majorBidi"/>
          <w:color w:val="333333"/>
          <w:shd w:val="clear" w:color="auto" w:fill="FFFFFF"/>
        </w:rPr>
        <w:t xml:space="preserve">ont été </w:t>
      </w:r>
      <w:r w:rsidR="00FD5043">
        <w:rPr>
          <w:rFonts w:asciiTheme="majorBidi" w:hAnsiTheme="majorBidi" w:cstheme="majorBidi"/>
          <w:color w:val="333333"/>
          <w:shd w:val="clear" w:color="auto" w:fill="FFFFFF"/>
        </w:rPr>
        <w:t>ciblées</w:t>
      </w:r>
      <w:r w:rsidR="00837A12">
        <w:rPr>
          <w:rFonts w:asciiTheme="majorBidi" w:hAnsiTheme="majorBidi" w:cstheme="majorBidi"/>
          <w:color w:val="333333"/>
          <w:shd w:val="clear" w:color="auto" w:fill="FFFFFF"/>
        </w:rPr>
        <w:t xml:space="preserve"> </w:t>
      </w:r>
      <w:r w:rsidR="00FD5043">
        <w:rPr>
          <w:rFonts w:asciiTheme="majorBidi" w:hAnsiTheme="majorBidi" w:cstheme="majorBidi"/>
          <w:color w:val="333333"/>
          <w:shd w:val="clear" w:color="auto" w:fill="FFFFFF"/>
        </w:rPr>
        <w:t xml:space="preserve">par le projet, </w:t>
      </w:r>
      <w:r w:rsidR="00837A12">
        <w:rPr>
          <w:rFonts w:asciiTheme="majorBidi" w:hAnsiTheme="majorBidi" w:cstheme="majorBidi"/>
          <w:color w:val="333333"/>
          <w:shd w:val="clear" w:color="auto" w:fill="FFFFFF"/>
        </w:rPr>
        <w:t>en vue de collaborer ensemble,</w:t>
      </w:r>
      <w:r w:rsidRPr="007F4CB5">
        <w:rPr>
          <w:rFonts w:asciiTheme="majorBidi" w:hAnsiTheme="majorBidi" w:cstheme="majorBidi"/>
          <w:color w:val="333333"/>
          <w:shd w:val="clear" w:color="auto" w:fill="FFFFFF"/>
        </w:rPr>
        <w:t xml:space="preserve"> les différentes vidéos des rencontres en ligne prévues sur le droit d’accès à l’information. </w:t>
      </w:r>
      <w:r w:rsidR="00FD5043">
        <w:rPr>
          <w:rFonts w:asciiTheme="majorBidi" w:hAnsiTheme="majorBidi" w:cstheme="majorBidi"/>
          <w:color w:val="333333"/>
          <w:shd w:val="clear" w:color="auto" w:fill="FFFFFF"/>
        </w:rPr>
        <w:t>Cette plateforme</w:t>
      </w:r>
      <w:r w:rsidRPr="007F4CB5">
        <w:rPr>
          <w:rFonts w:asciiTheme="majorBidi" w:hAnsiTheme="majorBidi" w:cstheme="majorBidi"/>
          <w:color w:val="333333"/>
          <w:shd w:val="clear" w:color="auto" w:fill="FFFFFF"/>
        </w:rPr>
        <w:t xml:space="preserve"> contiendra également les présentations de l’expert(e)</w:t>
      </w:r>
      <w:r w:rsidR="00E17FB7">
        <w:rPr>
          <w:rFonts w:asciiTheme="majorBidi" w:hAnsiTheme="majorBidi" w:cstheme="majorBidi"/>
          <w:color w:val="333333"/>
          <w:shd w:val="clear" w:color="auto" w:fill="FFFFFF"/>
        </w:rPr>
        <w:t xml:space="preserve"> sous forme de modules</w:t>
      </w:r>
      <w:r w:rsidRPr="007F4CB5">
        <w:rPr>
          <w:rFonts w:asciiTheme="majorBidi" w:hAnsiTheme="majorBidi" w:cstheme="majorBidi"/>
          <w:color w:val="333333"/>
          <w:shd w:val="clear" w:color="auto" w:fill="FFFFFF"/>
        </w:rPr>
        <w:t xml:space="preserve">, </w:t>
      </w:r>
      <w:r w:rsidR="00E17FB7">
        <w:rPr>
          <w:rFonts w:asciiTheme="majorBidi" w:hAnsiTheme="majorBidi" w:cstheme="majorBidi"/>
          <w:color w:val="333333"/>
          <w:shd w:val="clear" w:color="auto" w:fill="FFFFFF"/>
        </w:rPr>
        <w:t xml:space="preserve">des capsules vidéo, </w:t>
      </w:r>
      <w:r w:rsidRPr="007F4CB5">
        <w:rPr>
          <w:rFonts w:asciiTheme="majorBidi" w:hAnsiTheme="majorBidi" w:cstheme="majorBidi"/>
          <w:color w:val="333333"/>
          <w:shd w:val="clear" w:color="auto" w:fill="FFFFFF"/>
        </w:rPr>
        <w:t xml:space="preserve">les sources d’informations et tout autre document utile pour la compréhension de la thématique et pour la conscientisation du citoyen(ne). </w:t>
      </w:r>
    </w:p>
    <w:p w14:paraId="0D564D86" w14:textId="77777777" w:rsidR="00FD5043" w:rsidRPr="007F4CB5" w:rsidRDefault="00FD5043" w:rsidP="00FD5043">
      <w:pPr>
        <w:spacing w:after="0" w:line="240" w:lineRule="auto"/>
        <w:jc w:val="both"/>
        <w:rPr>
          <w:rFonts w:asciiTheme="majorBidi" w:hAnsiTheme="majorBidi" w:cstheme="majorBidi"/>
          <w:color w:val="333333"/>
          <w:shd w:val="clear" w:color="auto" w:fill="FFFFFF"/>
        </w:rPr>
      </w:pPr>
    </w:p>
    <w:p w14:paraId="7B5E7AE6" w14:textId="4B963279" w:rsidR="00A91AC1" w:rsidRDefault="00A91AC1" w:rsidP="00FD5043">
      <w:pPr>
        <w:spacing w:after="0" w:line="240" w:lineRule="auto"/>
        <w:jc w:val="both"/>
        <w:rPr>
          <w:rFonts w:asciiTheme="majorBidi" w:hAnsiTheme="majorBidi" w:cstheme="majorBidi"/>
          <w:color w:val="333333"/>
          <w:shd w:val="clear" w:color="auto" w:fill="FFFFFF"/>
        </w:rPr>
      </w:pPr>
      <w:r w:rsidRPr="007F4CB5">
        <w:rPr>
          <w:rFonts w:asciiTheme="majorBidi" w:hAnsiTheme="majorBidi" w:cstheme="majorBidi"/>
          <w:color w:val="333333"/>
          <w:shd w:val="clear" w:color="auto" w:fill="FFFFFF"/>
        </w:rPr>
        <w:t xml:space="preserve">La plateforme E-learning comprendra également une rubrique « Quizz », questions/réponses pour assurer un suivi permanent avec le public et les bénéficiaires des formations. </w:t>
      </w:r>
    </w:p>
    <w:p w14:paraId="5C1B208D" w14:textId="77777777" w:rsidR="00C84CBA" w:rsidRPr="007F4CB5" w:rsidRDefault="00C84CBA" w:rsidP="00FD5043">
      <w:pPr>
        <w:spacing w:after="0" w:line="240" w:lineRule="auto"/>
        <w:jc w:val="both"/>
        <w:rPr>
          <w:rFonts w:asciiTheme="majorBidi" w:hAnsiTheme="majorBidi" w:cstheme="majorBidi"/>
          <w:color w:val="333333"/>
          <w:shd w:val="clear" w:color="auto" w:fill="FFFFFF"/>
        </w:rPr>
      </w:pPr>
    </w:p>
    <w:p w14:paraId="2A087BCF" w14:textId="49540ADC" w:rsidR="007F2C94" w:rsidRPr="007F4CB5" w:rsidRDefault="007F2C94" w:rsidP="00FD5043">
      <w:pPr>
        <w:shd w:val="clear" w:color="auto" w:fill="FFFFFF"/>
        <w:spacing w:after="0" w:line="240" w:lineRule="auto"/>
        <w:jc w:val="both"/>
        <w:rPr>
          <w:rFonts w:asciiTheme="majorBidi" w:hAnsiTheme="majorBidi" w:cstheme="majorBidi"/>
          <w:color w:val="333333"/>
          <w:shd w:val="clear" w:color="auto" w:fill="FFFFFF"/>
        </w:rPr>
      </w:pPr>
      <w:r w:rsidRPr="007F4CB5">
        <w:rPr>
          <w:rFonts w:asciiTheme="majorBidi" w:eastAsia="Times New Roman" w:hAnsiTheme="majorBidi" w:cstheme="majorBidi"/>
          <w:color w:val="333333"/>
          <w:lang w:eastAsia="fr-FR"/>
        </w:rPr>
        <w:t xml:space="preserve">A cet égard, </w:t>
      </w:r>
      <w:proofErr w:type="spellStart"/>
      <w:r w:rsidRPr="007F4CB5">
        <w:rPr>
          <w:rFonts w:asciiTheme="majorBidi" w:hAnsiTheme="majorBidi" w:cstheme="majorBidi"/>
          <w:color w:val="333333"/>
          <w:shd w:val="clear" w:color="auto" w:fill="FFFFFF"/>
        </w:rPr>
        <w:t>Transparency</w:t>
      </w:r>
      <w:proofErr w:type="spellEnd"/>
      <w:r w:rsidRPr="007F4CB5">
        <w:rPr>
          <w:rFonts w:asciiTheme="majorBidi" w:hAnsiTheme="majorBidi" w:cstheme="majorBidi"/>
          <w:color w:val="333333"/>
          <w:shd w:val="clear" w:color="auto" w:fill="FFFFFF"/>
        </w:rPr>
        <w:t xml:space="preserve"> Maroc recrute un</w:t>
      </w:r>
      <w:r w:rsidR="00A91AC1" w:rsidRPr="007F4CB5">
        <w:rPr>
          <w:rFonts w:asciiTheme="majorBidi" w:hAnsiTheme="majorBidi" w:cstheme="majorBidi"/>
          <w:color w:val="333333"/>
          <w:shd w:val="clear" w:color="auto" w:fill="FFFFFF"/>
        </w:rPr>
        <w:t>(e)</w:t>
      </w:r>
      <w:r w:rsidRPr="007F4CB5">
        <w:rPr>
          <w:rFonts w:asciiTheme="majorBidi" w:hAnsiTheme="majorBidi" w:cstheme="majorBidi"/>
          <w:color w:val="333333"/>
          <w:shd w:val="clear" w:color="auto" w:fill="FFFFFF"/>
        </w:rPr>
        <w:t xml:space="preserve"> expert</w:t>
      </w:r>
      <w:r w:rsidR="00A91AC1" w:rsidRPr="007F4CB5">
        <w:rPr>
          <w:rFonts w:asciiTheme="majorBidi" w:hAnsiTheme="majorBidi" w:cstheme="majorBidi"/>
          <w:color w:val="333333"/>
          <w:shd w:val="clear" w:color="auto" w:fill="FFFFFF"/>
        </w:rPr>
        <w:t>(e)</w:t>
      </w:r>
      <w:r w:rsidRPr="007F4CB5">
        <w:rPr>
          <w:rFonts w:asciiTheme="majorBidi" w:hAnsiTheme="majorBidi" w:cstheme="majorBidi"/>
          <w:color w:val="333333"/>
          <w:shd w:val="clear" w:color="auto" w:fill="FFFFFF"/>
        </w:rPr>
        <w:t xml:space="preserve"> pour</w:t>
      </w:r>
      <w:r w:rsidR="009C719B" w:rsidRPr="007F4CB5">
        <w:rPr>
          <w:rFonts w:asciiTheme="majorBidi" w:hAnsiTheme="majorBidi" w:cstheme="majorBidi"/>
          <w:color w:val="333333"/>
          <w:shd w:val="clear" w:color="auto" w:fill="FFFFFF"/>
        </w:rPr>
        <w:t> :</w:t>
      </w:r>
    </w:p>
    <w:p w14:paraId="3FB4830C" w14:textId="0B1440CC" w:rsidR="009C719B" w:rsidRPr="007F4CB5" w:rsidRDefault="009C719B" w:rsidP="00FD5043">
      <w:pPr>
        <w:shd w:val="clear" w:color="auto" w:fill="FFFFFF"/>
        <w:spacing w:after="0" w:line="240" w:lineRule="auto"/>
        <w:jc w:val="both"/>
        <w:rPr>
          <w:rFonts w:asciiTheme="majorBidi" w:hAnsiTheme="majorBidi" w:cstheme="majorBidi"/>
          <w:color w:val="333333"/>
          <w:shd w:val="clear" w:color="auto" w:fill="FFFFFF"/>
        </w:rPr>
      </w:pPr>
    </w:p>
    <w:p w14:paraId="230698FE" w14:textId="1F444CD1" w:rsidR="009C719B" w:rsidRPr="007F4CB5" w:rsidRDefault="009C719B" w:rsidP="00FD5043">
      <w:pPr>
        <w:shd w:val="clear" w:color="auto" w:fill="FFFFFF"/>
        <w:spacing w:after="0" w:line="240" w:lineRule="auto"/>
        <w:jc w:val="both"/>
        <w:rPr>
          <w:rFonts w:asciiTheme="majorBidi" w:hAnsiTheme="majorBidi" w:cstheme="majorBidi"/>
          <w:color w:val="333333"/>
          <w:shd w:val="clear" w:color="auto" w:fill="FFFFFF"/>
        </w:rPr>
      </w:pPr>
      <w:r w:rsidRPr="007F4CB5">
        <w:rPr>
          <w:rFonts w:asciiTheme="majorBidi" w:hAnsiTheme="majorBidi" w:cstheme="majorBidi"/>
          <w:color w:val="333333"/>
          <w:shd w:val="clear" w:color="auto" w:fill="FFFFFF"/>
        </w:rPr>
        <w:t xml:space="preserve">- </w:t>
      </w:r>
      <w:r w:rsidR="002144FF">
        <w:rPr>
          <w:rFonts w:asciiTheme="majorBidi" w:hAnsiTheme="majorBidi" w:cstheme="majorBidi"/>
          <w:color w:val="333333"/>
          <w:shd w:val="clear" w:color="auto" w:fill="FFFFFF"/>
        </w:rPr>
        <w:t>Concevoir et a</w:t>
      </w:r>
      <w:r w:rsidRPr="007F4CB5">
        <w:rPr>
          <w:rFonts w:asciiTheme="majorBidi" w:hAnsiTheme="majorBidi" w:cstheme="majorBidi"/>
          <w:color w:val="333333"/>
          <w:shd w:val="clear" w:color="auto" w:fill="FFFFFF"/>
        </w:rPr>
        <w:t>nimer 5 ateliers de formation, formation de formateurs, au profit de représentant</w:t>
      </w:r>
      <w:r w:rsidR="002144FF">
        <w:rPr>
          <w:rFonts w:asciiTheme="majorBidi" w:hAnsiTheme="majorBidi" w:cstheme="majorBidi"/>
          <w:color w:val="333333"/>
          <w:shd w:val="clear" w:color="auto" w:fill="FFFFFF"/>
        </w:rPr>
        <w:t>(e)s</w:t>
      </w:r>
      <w:r w:rsidRPr="007F4CB5">
        <w:rPr>
          <w:rFonts w:asciiTheme="majorBidi" w:hAnsiTheme="majorBidi" w:cstheme="majorBidi"/>
          <w:color w:val="333333"/>
          <w:shd w:val="clear" w:color="auto" w:fill="FFFFFF"/>
        </w:rPr>
        <w:t xml:space="preserve"> de la société civile</w:t>
      </w:r>
      <w:r w:rsidR="00B7638B" w:rsidRPr="007F4CB5">
        <w:rPr>
          <w:rFonts w:asciiTheme="majorBidi" w:hAnsiTheme="majorBidi" w:cstheme="majorBidi"/>
          <w:color w:val="333333"/>
          <w:shd w:val="clear" w:color="auto" w:fill="FFFFFF"/>
        </w:rPr>
        <w:t xml:space="preserve"> (gestion des informations, publication proactive, réception et traitement des demandes d’informations, recours, l'accès à l'information au niveau des collectivités territoriales et des organismes chargés d’un service public…)</w:t>
      </w:r>
      <w:r w:rsidR="00A91AC1" w:rsidRPr="007F4CB5">
        <w:rPr>
          <w:rFonts w:asciiTheme="majorBidi" w:hAnsiTheme="majorBidi" w:cstheme="majorBidi"/>
          <w:color w:val="333333"/>
          <w:shd w:val="clear" w:color="auto" w:fill="FFFFFF"/>
        </w:rPr>
        <w:t> ;</w:t>
      </w:r>
    </w:p>
    <w:p w14:paraId="2636A5CA" w14:textId="77777777" w:rsidR="00A567A8" w:rsidRPr="007F4CB5" w:rsidRDefault="00A567A8" w:rsidP="00FD5043">
      <w:pPr>
        <w:shd w:val="clear" w:color="auto" w:fill="FFFFFF"/>
        <w:spacing w:after="0" w:line="240" w:lineRule="auto"/>
        <w:jc w:val="both"/>
        <w:rPr>
          <w:rFonts w:asciiTheme="majorBidi" w:hAnsiTheme="majorBidi" w:cstheme="majorBidi"/>
          <w:color w:val="333333"/>
          <w:shd w:val="clear" w:color="auto" w:fill="FFFFFF"/>
        </w:rPr>
      </w:pPr>
    </w:p>
    <w:p w14:paraId="60F19C3A" w14:textId="4FEC66AF" w:rsidR="00A91AC1" w:rsidRPr="007F4CB5" w:rsidRDefault="00A91AC1" w:rsidP="00FD5043">
      <w:pPr>
        <w:shd w:val="clear" w:color="auto" w:fill="FFFFFF"/>
        <w:spacing w:after="0" w:line="240" w:lineRule="auto"/>
        <w:jc w:val="both"/>
        <w:rPr>
          <w:rFonts w:asciiTheme="majorBidi" w:hAnsiTheme="majorBidi" w:cstheme="majorBidi"/>
          <w:color w:val="333333"/>
          <w:shd w:val="clear" w:color="auto" w:fill="FFFFFF"/>
        </w:rPr>
      </w:pPr>
      <w:r w:rsidRPr="007F4CB5">
        <w:rPr>
          <w:rFonts w:asciiTheme="majorBidi" w:hAnsiTheme="majorBidi" w:cstheme="majorBidi"/>
          <w:color w:val="333333"/>
          <w:shd w:val="clear" w:color="auto" w:fill="FFFFFF"/>
        </w:rPr>
        <w:t xml:space="preserve">- </w:t>
      </w:r>
      <w:r w:rsidR="00FD5043" w:rsidRPr="002144FF">
        <w:rPr>
          <w:rFonts w:asciiTheme="majorBidi" w:hAnsiTheme="majorBidi" w:cstheme="majorBidi"/>
          <w:color w:val="333333"/>
          <w:shd w:val="clear" w:color="auto" w:fill="FFFFFF"/>
        </w:rPr>
        <w:t>É</w:t>
      </w:r>
      <w:r w:rsidR="00FD5043" w:rsidRPr="007F4CB5">
        <w:rPr>
          <w:rFonts w:asciiTheme="majorBidi" w:hAnsiTheme="majorBidi" w:cstheme="majorBidi"/>
          <w:color w:val="333333"/>
          <w:shd w:val="clear" w:color="auto" w:fill="FFFFFF"/>
        </w:rPr>
        <w:t>laborer</w:t>
      </w:r>
      <w:r w:rsidRPr="007F4CB5">
        <w:rPr>
          <w:rFonts w:asciiTheme="majorBidi" w:hAnsiTheme="majorBidi" w:cstheme="majorBidi"/>
          <w:color w:val="333333"/>
          <w:shd w:val="clear" w:color="auto" w:fill="FFFFFF"/>
        </w:rPr>
        <w:t xml:space="preserve"> </w:t>
      </w:r>
      <w:r w:rsidR="00FD5043">
        <w:rPr>
          <w:rFonts w:asciiTheme="majorBidi" w:hAnsiTheme="majorBidi" w:cstheme="majorBidi"/>
          <w:color w:val="333333"/>
          <w:shd w:val="clear" w:color="auto" w:fill="FFFFFF"/>
        </w:rPr>
        <w:t xml:space="preserve">et mettre à jour d’une manière </w:t>
      </w:r>
      <w:r w:rsidRPr="007F4CB5">
        <w:rPr>
          <w:rFonts w:asciiTheme="majorBidi" w:hAnsiTheme="majorBidi" w:cstheme="majorBidi"/>
          <w:color w:val="333333"/>
          <w:shd w:val="clear" w:color="auto" w:fill="FFFFFF"/>
        </w:rPr>
        <w:t xml:space="preserve">régulière </w:t>
      </w:r>
      <w:r w:rsidR="00FD5043">
        <w:rPr>
          <w:rFonts w:asciiTheme="majorBidi" w:hAnsiTheme="majorBidi" w:cstheme="majorBidi"/>
          <w:color w:val="333333"/>
          <w:shd w:val="clear" w:color="auto" w:fill="FFFFFF"/>
        </w:rPr>
        <w:t xml:space="preserve">le contenu du </w:t>
      </w:r>
      <w:r w:rsidRPr="007F4CB5">
        <w:rPr>
          <w:rFonts w:asciiTheme="majorBidi" w:hAnsiTheme="majorBidi" w:cstheme="majorBidi"/>
          <w:color w:val="333333"/>
          <w:shd w:val="clear" w:color="auto" w:fill="FFFFFF"/>
        </w:rPr>
        <w:t>site web (plateforme E-learning) </w:t>
      </w:r>
      <w:r w:rsidR="00E06F45" w:rsidRPr="007F4CB5">
        <w:rPr>
          <w:rFonts w:asciiTheme="majorBidi" w:hAnsiTheme="majorBidi" w:cstheme="majorBidi"/>
          <w:color w:val="333333"/>
          <w:shd w:val="clear" w:color="auto" w:fill="FFFFFF"/>
        </w:rPr>
        <w:t xml:space="preserve">pendant la durée du projet </w:t>
      </w:r>
      <w:r w:rsidRPr="007F4CB5">
        <w:rPr>
          <w:rFonts w:asciiTheme="majorBidi" w:hAnsiTheme="majorBidi" w:cstheme="majorBidi"/>
          <w:color w:val="333333"/>
          <w:shd w:val="clear" w:color="auto" w:fill="FFFFFF"/>
        </w:rPr>
        <w:t>;</w:t>
      </w:r>
    </w:p>
    <w:p w14:paraId="51494C73" w14:textId="77777777" w:rsidR="00A567A8" w:rsidRPr="007F4CB5" w:rsidRDefault="00A567A8" w:rsidP="00FD5043">
      <w:pPr>
        <w:shd w:val="clear" w:color="auto" w:fill="FFFFFF"/>
        <w:spacing w:after="0" w:line="240" w:lineRule="auto"/>
        <w:jc w:val="both"/>
        <w:rPr>
          <w:rFonts w:asciiTheme="majorBidi" w:hAnsiTheme="majorBidi" w:cstheme="majorBidi"/>
          <w:color w:val="333333"/>
          <w:shd w:val="clear" w:color="auto" w:fill="FFFFFF"/>
        </w:rPr>
      </w:pPr>
    </w:p>
    <w:p w14:paraId="4F0B5D16" w14:textId="087C2E63" w:rsidR="00A91AC1" w:rsidRPr="007F4CB5" w:rsidRDefault="00A91AC1" w:rsidP="00FD5043">
      <w:pPr>
        <w:shd w:val="clear" w:color="auto" w:fill="FFFFFF"/>
        <w:spacing w:after="0" w:line="240" w:lineRule="auto"/>
        <w:jc w:val="both"/>
        <w:rPr>
          <w:rFonts w:asciiTheme="majorBidi" w:hAnsiTheme="majorBidi" w:cstheme="majorBidi"/>
          <w:color w:val="333333"/>
          <w:shd w:val="clear" w:color="auto" w:fill="FFFFFF"/>
        </w:rPr>
      </w:pPr>
      <w:r w:rsidRPr="007F4CB5">
        <w:rPr>
          <w:rFonts w:asciiTheme="majorBidi" w:hAnsiTheme="majorBidi" w:cstheme="majorBidi"/>
          <w:color w:val="333333"/>
          <w:shd w:val="clear" w:color="auto" w:fill="FFFFFF"/>
        </w:rPr>
        <w:t xml:space="preserve">- </w:t>
      </w:r>
      <w:r w:rsidR="006F529D" w:rsidRPr="007F4CB5">
        <w:rPr>
          <w:rFonts w:asciiTheme="majorBidi" w:hAnsiTheme="majorBidi" w:cstheme="majorBidi"/>
          <w:color w:val="333333"/>
          <w:shd w:val="clear" w:color="auto" w:fill="FFFFFF"/>
        </w:rPr>
        <w:t>Préparer des questions</w:t>
      </w:r>
      <w:r w:rsidR="00FD5043">
        <w:rPr>
          <w:rFonts w:asciiTheme="majorBidi" w:hAnsiTheme="majorBidi" w:cstheme="majorBidi"/>
          <w:color w:val="333333"/>
          <w:shd w:val="clear" w:color="auto" w:fill="FFFFFF"/>
        </w:rPr>
        <w:t xml:space="preserve"> à destination des associations partenaires</w:t>
      </w:r>
      <w:r w:rsidR="006F529D" w:rsidRPr="007F4CB5">
        <w:rPr>
          <w:rFonts w:asciiTheme="majorBidi" w:hAnsiTheme="majorBidi" w:cstheme="majorBidi"/>
          <w:color w:val="333333"/>
          <w:shd w:val="clear" w:color="auto" w:fill="FFFFFF"/>
        </w:rPr>
        <w:t xml:space="preserve"> </w:t>
      </w:r>
      <w:r w:rsidR="002144FF">
        <w:rPr>
          <w:rFonts w:asciiTheme="majorBidi" w:hAnsiTheme="majorBidi" w:cstheme="majorBidi"/>
          <w:color w:val="333333"/>
          <w:shd w:val="clear" w:color="auto" w:fill="FFFFFF"/>
        </w:rPr>
        <w:t>qui seront publiées</w:t>
      </w:r>
      <w:r w:rsidR="006F529D" w:rsidRPr="007F4CB5">
        <w:rPr>
          <w:rFonts w:asciiTheme="majorBidi" w:hAnsiTheme="majorBidi" w:cstheme="majorBidi"/>
          <w:color w:val="333333"/>
          <w:shd w:val="clear" w:color="auto" w:fill="FFFFFF"/>
        </w:rPr>
        <w:t xml:space="preserve"> sur </w:t>
      </w:r>
      <w:r w:rsidR="00F8513E">
        <w:rPr>
          <w:rFonts w:asciiTheme="majorBidi" w:hAnsiTheme="majorBidi" w:cstheme="majorBidi"/>
          <w:color w:val="333333"/>
          <w:shd w:val="clear" w:color="auto" w:fill="FFFFFF"/>
        </w:rPr>
        <w:t xml:space="preserve">une rubrique dédiée à ces associations sur </w:t>
      </w:r>
      <w:r w:rsidR="006F529D" w:rsidRPr="007F4CB5">
        <w:rPr>
          <w:rFonts w:asciiTheme="majorBidi" w:hAnsiTheme="majorBidi" w:cstheme="majorBidi"/>
          <w:color w:val="333333"/>
          <w:shd w:val="clear" w:color="auto" w:fill="FFFFFF"/>
        </w:rPr>
        <w:t xml:space="preserve">la plateforme suite aux formations en ligne, et répondre aux </w:t>
      </w:r>
      <w:r w:rsidR="00F8513E">
        <w:rPr>
          <w:rFonts w:asciiTheme="majorBidi" w:hAnsiTheme="majorBidi" w:cstheme="majorBidi"/>
          <w:color w:val="333333"/>
          <w:shd w:val="clear" w:color="auto" w:fill="FFFFFF"/>
        </w:rPr>
        <w:t>différentes questions qui seront posées par</w:t>
      </w:r>
      <w:r w:rsidR="006F529D" w:rsidRPr="007F4CB5">
        <w:rPr>
          <w:rFonts w:asciiTheme="majorBidi" w:hAnsiTheme="majorBidi" w:cstheme="majorBidi"/>
          <w:color w:val="333333"/>
          <w:shd w:val="clear" w:color="auto" w:fill="FFFFFF"/>
        </w:rPr>
        <w:t xml:space="preserve"> </w:t>
      </w:r>
      <w:r w:rsidR="00F8513E">
        <w:rPr>
          <w:rFonts w:asciiTheme="majorBidi" w:hAnsiTheme="majorBidi" w:cstheme="majorBidi"/>
          <w:color w:val="333333"/>
          <w:shd w:val="clear" w:color="auto" w:fill="FFFFFF"/>
        </w:rPr>
        <w:t>l</w:t>
      </w:r>
      <w:r w:rsidR="006F529D" w:rsidRPr="007F4CB5">
        <w:rPr>
          <w:rFonts w:asciiTheme="majorBidi" w:hAnsiTheme="majorBidi" w:cstheme="majorBidi"/>
          <w:color w:val="333333"/>
          <w:shd w:val="clear" w:color="auto" w:fill="FFFFFF"/>
        </w:rPr>
        <w:t>es internautes sur la thématique en moyenne tous les quinze jours ;</w:t>
      </w:r>
    </w:p>
    <w:p w14:paraId="1376626E" w14:textId="77777777" w:rsidR="00A567A8" w:rsidRPr="007F4CB5" w:rsidRDefault="00A567A8" w:rsidP="00FD5043">
      <w:pPr>
        <w:shd w:val="clear" w:color="auto" w:fill="FFFFFF"/>
        <w:spacing w:after="0" w:line="240" w:lineRule="auto"/>
        <w:jc w:val="both"/>
        <w:rPr>
          <w:rFonts w:asciiTheme="majorBidi" w:hAnsiTheme="majorBidi" w:cstheme="majorBidi"/>
          <w:color w:val="333333"/>
          <w:shd w:val="clear" w:color="auto" w:fill="FFFFFF"/>
        </w:rPr>
      </w:pPr>
    </w:p>
    <w:p w14:paraId="1EE1E7D3" w14:textId="211CEC4F" w:rsidR="006F529D" w:rsidRPr="007F4CB5" w:rsidRDefault="006F529D" w:rsidP="00FD5043">
      <w:pPr>
        <w:shd w:val="clear" w:color="auto" w:fill="FFFFFF"/>
        <w:spacing w:after="0" w:line="240" w:lineRule="auto"/>
        <w:jc w:val="both"/>
        <w:rPr>
          <w:rFonts w:asciiTheme="majorBidi" w:hAnsiTheme="majorBidi" w:cstheme="majorBidi"/>
          <w:color w:val="333333"/>
          <w:shd w:val="clear" w:color="auto" w:fill="FFFFFF"/>
        </w:rPr>
      </w:pPr>
      <w:r w:rsidRPr="007F4CB5">
        <w:rPr>
          <w:rFonts w:asciiTheme="majorBidi" w:hAnsiTheme="majorBidi" w:cstheme="majorBidi"/>
          <w:color w:val="333333"/>
          <w:shd w:val="clear" w:color="auto" w:fill="FFFFFF"/>
        </w:rPr>
        <w:t xml:space="preserve">- </w:t>
      </w:r>
      <w:r w:rsidR="002144FF" w:rsidRPr="002144FF">
        <w:rPr>
          <w:rFonts w:asciiTheme="majorBidi" w:hAnsiTheme="majorBidi" w:cstheme="majorBidi"/>
          <w:color w:val="333333"/>
          <w:shd w:val="clear" w:color="auto" w:fill="FFFFFF"/>
        </w:rPr>
        <w:t>É</w:t>
      </w:r>
      <w:r w:rsidRPr="007F4CB5">
        <w:rPr>
          <w:rFonts w:asciiTheme="majorBidi" w:hAnsiTheme="majorBidi" w:cstheme="majorBidi"/>
          <w:color w:val="333333"/>
          <w:shd w:val="clear" w:color="auto" w:fill="FFFFFF"/>
        </w:rPr>
        <w:t xml:space="preserve">laborer une note de synthèse </w:t>
      </w:r>
      <w:r w:rsidR="00B7638B" w:rsidRPr="007F4CB5">
        <w:rPr>
          <w:rFonts w:asciiTheme="majorBidi" w:hAnsiTheme="majorBidi" w:cstheme="majorBidi"/>
          <w:color w:val="333333"/>
          <w:shd w:val="clear" w:color="auto" w:fill="FFFFFF"/>
        </w:rPr>
        <w:t xml:space="preserve">détaillée qui comprendra les différentes </w:t>
      </w:r>
      <w:r w:rsidR="00E52D6A">
        <w:rPr>
          <w:rFonts w:asciiTheme="majorBidi" w:hAnsiTheme="majorBidi" w:cstheme="majorBidi"/>
          <w:color w:val="333333"/>
          <w:shd w:val="clear" w:color="auto" w:fill="FFFFFF"/>
        </w:rPr>
        <w:t>contraintes</w:t>
      </w:r>
      <w:r w:rsidR="00E52D6A" w:rsidRPr="007F4CB5">
        <w:rPr>
          <w:rFonts w:asciiTheme="majorBidi" w:hAnsiTheme="majorBidi" w:cstheme="majorBidi"/>
          <w:color w:val="333333"/>
          <w:shd w:val="clear" w:color="auto" w:fill="FFFFFF"/>
        </w:rPr>
        <w:t xml:space="preserve"> </w:t>
      </w:r>
      <w:r w:rsidR="00B7638B" w:rsidRPr="007F4CB5">
        <w:rPr>
          <w:rFonts w:asciiTheme="majorBidi" w:hAnsiTheme="majorBidi" w:cstheme="majorBidi"/>
          <w:color w:val="333333"/>
          <w:shd w:val="clear" w:color="auto" w:fill="FFFFFF"/>
        </w:rPr>
        <w:t xml:space="preserve">que connait </w:t>
      </w:r>
      <w:r w:rsidR="00A567A8" w:rsidRPr="007F4CB5">
        <w:rPr>
          <w:rFonts w:asciiTheme="majorBidi" w:hAnsiTheme="majorBidi" w:cstheme="majorBidi"/>
          <w:color w:val="333333"/>
          <w:shd w:val="clear" w:color="auto" w:fill="FFFFFF"/>
        </w:rPr>
        <w:t>l’application</w:t>
      </w:r>
      <w:r w:rsidR="00B7638B" w:rsidRPr="007F4CB5">
        <w:rPr>
          <w:rFonts w:asciiTheme="majorBidi" w:hAnsiTheme="majorBidi" w:cstheme="majorBidi"/>
          <w:color w:val="333333"/>
          <w:shd w:val="clear" w:color="auto" w:fill="FFFFFF"/>
        </w:rPr>
        <w:t xml:space="preserve"> de la loi 31-13 ainsi que les recommandations de l’expert et des bénéficiaires aux formations pour un respect </w:t>
      </w:r>
      <w:r w:rsidR="00A567A8" w:rsidRPr="007F4CB5">
        <w:rPr>
          <w:rFonts w:asciiTheme="majorBidi" w:hAnsiTheme="majorBidi" w:cstheme="majorBidi"/>
          <w:color w:val="333333"/>
          <w:shd w:val="clear" w:color="auto" w:fill="FFFFFF"/>
        </w:rPr>
        <w:t>effectif</w:t>
      </w:r>
      <w:r w:rsidR="00B7638B" w:rsidRPr="007F4CB5">
        <w:rPr>
          <w:rFonts w:asciiTheme="majorBidi" w:hAnsiTheme="majorBidi" w:cstheme="majorBidi"/>
          <w:color w:val="333333"/>
          <w:shd w:val="clear" w:color="auto" w:fill="FFFFFF"/>
        </w:rPr>
        <w:t xml:space="preserve"> de cette loi</w:t>
      </w:r>
      <w:r w:rsidR="00E52D6A">
        <w:rPr>
          <w:rFonts w:asciiTheme="majorBidi" w:hAnsiTheme="majorBidi" w:cstheme="majorBidi"/>
          <w:color w:val="333333"/>
          <w:shd w:val="clear" w:color="auto" w:fill="FFFFFF"/>
        </w:rPr>
        <w:t> ;</w:t>
      </w:r>
    </w:p>
    <w:p w14:paraId="184904FB" w14:textId="77777777" w:rsidR="00A567A8" w:rsidRPr="007F4CB5" w:rsidRDefault="00A567A8" w:rsidP="00FD5043">
      <w:pPr>
        <w:shd w:val="clear" w:color="auto" w:fill="FFFFFF"/>
        <w:spacing w:after="0" w:line="240" w:lineRule="auto"/>
        <w:jc w:val="both"/>
        <w:rPr>
          <w:rFonts w:asciiTheme="majorBidi" w:hAnsiTheme="majorBidi" w:cstheme="majorBidi"/>
          <w:color w:val="333333"/>
          <w:shd w:val="clear" w:color="auto" w:fill="FFFFFF"/>
        </w:rPr>
      </w:pPr>
    </w:p>
    <w:p w14:paraId="78482C39" w14:textId="551533D5" w:rsidR="00A91AC1" w:rsidRPr="007F4CB5" w:rsidRDefault="00A91AC1" w:rsidP="00FD5043">
      <w:pPr>
        <w:shd w:val="clear" w:color="auto" w:fill="FFFFFF"/>
        <w:spacing w:after="0" w:line="240" w:lineRule="auto"/>
        <w:jc w:val="both"/>
        <w:rPr>
          <w:rFonts w:asciiTheme="majorBidi" w:hAnsiTheme="majorBidi" w:cstheme="majorBidi"/>
          <w:color w:val="333333"/>
          <w:shd w:val="clear" w:color="auto" w:fill="FFFFFF"/>
        </w:rPr>
      </w:pPr>
      <w:r w:rsidRPr="007F4CB5">
        <w:rPr>
          <w:rFonts w:asciiTheme="majorBidi" w:hAnsiTheme="majorBidi" w:cstheme="majorBidi"/>
          <w:color w:val="333333"/>
          <w:shd w:val="clear" w:color="auto" w:fill="FFFFFF"/>
        </w:rPr>
        <w:t xml:space="preserve">- </w:t>
      </w:r>
      <w:r w:rsidR="00F8513E">
        <w:rPr>
          <w:rFonts w:asciiTheme="majorBidi" w:hAnsiTheme="majorBidi" w:cstheme="majorBidi"/>
          <w:color w:val="333333"/>
          <w:shd w:val="clear" w:color="auto" w:fill="FFFFFF"/>
        </w:rPr>
        <w:t>E</w:t>
      </w:r>
      <w:r w:rsidRPr="007F4CB5">
        <w:rPr>
          <w:rFonts w:asciiTheme="majorBidi" w:hAnsiTheme="majorBidi" w:cstheme="majorBidi"/>
          <w:color w:val="333333"/>
          <w:shd w:val="clear" w:color="auto" w:fill="FFFFFF"/>
        </w:rPr>
        <w:t xml:space="preserve">ncadrer </w:t>
      </w:r>
      <w:r w:rsidR="00A567A8" w:rsidRPr="007F4CB5">
        <w:rPr>
          <w:rFonts w:asciiTheme="majorBidi" w:hAnsiTheme="majorBidi" w:cstheme="majorBidi"/>
          <w:color w:val="333333"/>
          <w:shd w:val="clear" w:color="auto" w:fill="FFFFFF"/>
        </w:rPr>
        <w:t>et a</w:t>
      </w:r>
      <w:r w:rsidR="009C36D2">
        <w:rPr>
          <w:rFonts w:asciiTheme="majorBidi" w:hAnsiTheme="majorBidi" w:cstheme="majorBidi"/>
          <w:color w:val="333333"/>
          <w:shd w:val="clear" w:color="auto" w:fill="FFFFFF"/>
        </w:rPr>
        <w:t>ccompagner</w:t>
      </w:r>
      <w:r w:rsidR="00A567A8" w:rsidRPr="007F4CB5">
        <w:rPr>
          <w:rFonts w:asciiTheme="majorBidi" w:hAnsiTheme="majorBidi" w:cstheme="majorBidi"/>
          <w:color w:val="333333"/>
          <w:shd w:val="clear" w:color="auto" w:fill="FFFFFF"/>
        </w:rPr>
        <w:t xml:space="preserve"> </w:t>
      </w:r>
      <w:r w:rsidR="00FD291E">
        <w:rPr>
          <w:rFonts w:asciiTheme="majorBidi" w:hAnsiTheme="majorBidi" w:cstheme="majorBidi"/>
          <w:color w:val="333333"/>
          <w:shd w:val="clear" w:color="auto" w:fill="FFFFFF"/>
        </w:rPr>
        <w:t xml:space="preserve">en amont et pendant les formations </w:t>
      </w:r>
      <w:r w:rsidR="00F8513E">
        <w:rPr>
          <w:rFonts w:asciiTheme="majorBidi" w:hAnsiTheme="majorBidi" w:cstheme="majorBidi"/>
          <w:color w:val="333333"/>
          <w:shd w:val="clear" w:color="auto" w:fill="FFFFFF"/>
        </w:rPr>
        <w:t xml:space="preserve">sur place </w:t>
      </w:r>
      <w:r w:rsidRPr="007F4CB5">
        <w:rPr>
          <w:rFonts w:asciiTheme="majorBidi" w:hAnsiTheme="majorBidi" w:cstheme="majorBidi"/>
          <w:color w:val="333333"/>
          <w:shd w:val="clear" w:color="auto" w:fill="FFFFFF"/>
        </w:rPr>
        <w:t xml:space="preserve">les bénéficiaires qui auront pour mission d’animer des ateliers de formation sur le </w:t>
      </w:r>
      <w:r w:rsidR="00E52D6A">
        <w:rPr>
          <w:rFonts w:asciiTheme="majorBidi" w:hAnsiTheme="majorBidi" w:cstheme="majorBidi"/>
          <w:color w:val="333333"/>
          <w:shd w:val="clear" w:color="auto" w:fill="FFFFFF"/>
        </w:rPr>
        <w:t>droit d’accès à l’information</w:t>
      </w:r>
      <w:r w:rsidR="00E52D6A" w:rsidRPr="007F4CB5">
        <w:rPr>
          <w:rFonts w:asciiTheme="majorBidi" w:hAnsiTheme="majorBidi" w:cstheme="majorBidi"/>
          <w:color w:val="333333"/>
          <w:shd w:val="clear" w:color="auto" w:fill="FFFFFF"/>
        </w:rPr>
        <w:t xml:space="preserve"> </w:t>
      </w:r>
      <w:r w:rsidR="009C36D2">
        <w:rPr>
          <w:rFonts w:asciiTheme="majorBidi" w:hAnsiTheme="majorBidi" w:cstheme="majorBidi"/>
          <w:color w:val="333333"/>
          <w:shd w:val="clear" w:color="auto" w:fill="FFFFFF"/>
        </w:rPr>
        <w:t xml:space="preserve">(DAI) </w:t>
      </w:r>
      <w:r w:rsidRPr="007F4CB5">
        <w:rPr>
          <w:rFonts w:asciiTheme="majorBidi" w:hAnsiTheme="majorBidi" w:cstheme="majorBidi"/>
          <w:color w:val="333333"/>
          <w:shd w:val="clear" w:color="auto" w:fill="FFFFFF"/>
        </w:rPr>
        <w:t>au niveau local (5 villes à définir ultérieurement) ;</w:t>
      </w:r>
    </w:p>
    <w:p w14:paraId="6A029426" w14:textId="77777777" w:rsidR="00A567A8" w:rsidRPr="007F4CB5" w:rsidRDefault="00A567A8" w:rsidP="00FD5043">
      <w:pPr>
        <w:shd w:val="clear" w:color="auto" w:fill="FFFFFF"/>
        <w:spacing w:after="0" w:line="240" w:lineRule="auto"/>
        <w:jc w:val="both"/>
        <w:rPr>
          <w:rFonts w:asciiTheme="majorBidi" w:hAnsiTheme="majorBidi" w:cstheme="majorBidi"/>
          <w:color w:val="333333"/>
          <w:shd w:val="clear" w:color="auto" w:fill="FFFFFF"/>
        </w:rPr>
      </w:pPr>
    </w:p>
    <w:p w14:paraId="0B6C38FE" w14:textId="3B81256B" w:rsidR="00A91AC1" w:rsidRPr="007F4CB5" w:rsidRDefault="00A91AC1" w:rsidP="00FD5043">
      <w:pPr>
        <w:shd w:val="clear" w:color="auto" w:fill="FFFFFF"/>
        <w:spacing w:after="0" w:line="240" w:lineRule="auto"/>
        <w:jc w:val="both"/>
        <w:rPr>
          <w:rFonts w:asciiTheme="majorBidi" w:hAnsiTheme="majorBidi" w:cstheme="majorBidi"/>
          <w:color w:val="333333"/>
          <w:shd w:val="clear" w:color="auto" w:fill="FFFFFF"/>
        </w:rPr>
      </w:pPr>
      <w:r w:rsidRPr="007F4CB5">
        <w:rPr>
          <w:rFonts w:asciiTheme="majorBidi" w:hAnsiTheme="majorBidi" w:cstheme="majorBidi"/>
          <w:color w:val="333333"/>
          <w:shd w:val="clear" w:color="auto" w:fill="FFFFFF"/>
        </w:rPr>
        <w:t xml:space="preserve">- </w:t>
      </w:r>
      <w:r w:rsidR="00A567A8" w:rsidRPr="007F4CB5">
        <w:rPr>
          <w:rFonts w:asciiTheme="majorBidi" w:hAnsiTheme="majorBidi" w:cstheme="majorBidi"/>
          <w:color w:val="333333"/>
          <w:shd w:val="clear" w:color="auto" w:fill="FFFFFF"/>
        </w:rPr>
        <w:t>Animer une rencontre nationale sur le</w:t>
      </w:r>
      <w:r w:rsidR="009C36D2">
        <w:rPr>
          <w:rFonts w:asciiTheme="majorBidi" w:hAnsiTheme="majorBidi" w:cstheme="majorBidi"/>
          <w:color w:val="333333"/>
          <w:shd w:val="clear" w:color="auto" w:fill="FFFFFF"/>
        </w:rPr>
        <w:t xml:space="preserve"> droit d’accès à l’information</w:t>
      </w:r>
      <w:r w:rsidR="00A567A8" w:rsidRPr="007F4CB5">
        <w:rPr>
          <w:rFonts w:asciiTheme="majorBidi" w:hAnsiTheme="majorBidi" w:cstheme="majorBidi"/>
          <w:color w:val="333333"/>
          <w:shd w:val="clear" w:color="auto" w:fill="FFFFFF"/>
        </w:rPr>
        <w:t xml:space="preserve"> en exposant l’état des lieux concernant la thématique et débattre les observations et recommandations issues des formations avec les participant(e)s.</w:t>
      </w:r>
    </w:p>
    <w:p w14:paraId="22827B3C" w14:textId="77777777" w:rsidR="007F2C94" w:rsidRPr="007F4CB5" w:rsidRDefault="007F2C94" w:rsidP="00FD5043">
      <w:pPr>
        <w:shd w:val="clear" w:color="auto" w:fill="FFFFFF"/>
        <w:spacing w:after="0" w:line="240" w:lineRule="auto"/>
        <w:jc w:val="both"/>
        <w:rPr>
          <w:rFonts w:asciiTheme="majorBidi" w:hAnsiTheme="majorBidi" w:cstheme="majorBidi"/>
          <w:color w:val="333333"/>
          <w:shd w:val="clear" w:color="auto" w:fill="FFFFFF"/>
        </w:rPr>
      </w:pPr>
    </w:p>
    <w:p w14:paraId="72459CE2" w14:textId="7364A33E" w:rsidR="007F2C94" w:rsidRDefault="00A567A8" w:rsidP="00FD5043">
      <w:pPr>
        <w:spacing w:after="0" w:line="240" w:lineRule="auto"/>
        <w:jc w:val="both"/>
        <w:rPr>
          <w:rFonts w:asciiTheme="majorBidi" w:hAnsiTheme="majorBidi" w:cstheme="majorBidi"/>
          <w:color w:val="313131"/>
          <w:shd w:val="clear" w:color="auto" w:fill="FFFFFF"/>
        </w:rPr>
      </w:pPr>
      <w:r w:rsidRPr="007F4CB5">
        <w:rPr>
          <w:rFonts w:asciiTheme="majorBidi" w:hAnsiTheme="majorBidi" w:cstheme="majorBidi"/>
          <w:color w:val="313131"/>
          <w:shd w:val="clear" w:color="auto" w:fill="FFFFFF"/>
        </w:rPr>
        <w:t>Les prestations</w:t>
      </w:r>
      <w:r w:rsidR="007F2C94" w:rsidRPr="007F4CB5">
        <w:rPr>
          <w:rFonts w:asciiTheme="majorBidi" w:hAnsiTheme="majorBidi" w:cstheme="majorBidi"/>
          <w:color w:val="313131"/>
          <w:shd w:val="clear" w:color="auto" w:fill="FFFFFF"/>
        </w:rPr>
        <w:t xml:space="preserve"> auront lieu selon </w:t>
      </w:r>
      <w:r w:rsidR="007F2C94" w:rsidRPr="007F4CB5">
        <w:rPr>
          <w:rFonts w:asciiTheme="majorBidi" w:hAnsiTheme="majorBidi" w:cstheme="majorBidi"/>
          <w:b/>
          <w:bCs/>
          <w:color w:val="313131"/>
          <w:shd w:val="clear" w:color="auto" w:fill="FFFFFF"/>
        </w:rPr>
        <w:t xml:space="preserve">le calendrier prévisionnel </w:t>
      </w:r>
      <w:r w:rsidR="007F2C94" w:rsidRPr="007F4CB5">
        <w:rPr>
          <w:rFonts w:asciiTheme="majorBidi" w:hAnsiTheme="majorBidi" w:cstheme="majorBidi"/>
          <w:color w:val="313131"/>
          <w:shd w:val="clear" w:color="auto" w:fill="FFFFFF"/>
        </w:rPr>
        <w:t>suivant :</w:t>
      </w:r>
    </w:p>
    <w:p w14:paraId="76D76E64" w14:textId="77777777" w:rsidR="00F8513E" w:rsidRPr="007F4CB5" w:rsidRDefault="00F8513E" w:rsidP="00FD5043">
      <w:pPr>
        <w:spacing w:after="0" w:line="240" w:lineRule="auto"/>
        <w:jc w:val="both"/>
        <w:rPr>
          <w:rFonts w:asciiTheme="majorBidi" w:hAnsiTheme="majorBidi" w:cstheme="majorBidi"/>
          <w:color w:val="313131"/>
          <w:shd w:val="clear" w:color="auto" w:fill="FFFFFF"/>
        </w:rPr>
      </w:pPr>
    </w:p>
    <w:p w14:paraId="2EE0FC49" w14:textId="32C59C90" w:rsidR="00A567A8" w:rsidRPr="007F4CB5" w:rsidRDefault="00A567A8" w:rsidP="00FD5043">
      <w:pPr>
        <w:spacing w:after="0" w:line="240" w:lineRule="auto"/>
        <w:jc w:val="both"/>
        <w:rPr>
          <w:rFonts w:asciiTheme="majorBidi" w:hAnsiTheme="majorBidi" w:cstheme="majorBidi"/>
          <w:color w:val="313131"/>
          <w:shd w:val="clear" w:color="auto" w:fill="FFFFFF"/>
        </w:rPr>
      </w:pPr>
      <w:r w:rsidRPr="007F4CB5">
        <w:rPr>
          <w:rFonts w:asciiTheme="majorBidi" w:hAnsiTheme="majorBidi" w:cstheme="majorBidi"/>
          <w:b/>
          <w:bCs/>
          <w:color w:val="313131"/>
          <w:shd w:val="clear" w:color="auto" w:fill="FFFFFF"/>
        </w:rPr>
        <w:t xml:space="preserve">-Mars et </w:t>
      </w:r>
      <w:r w:rsidR="00477778">
        <w:rPr>
          <w:rFonts w:asciiTheme="majorBidi" w:hAnsiTheme="majorBidi" w:cstheme="majorBidi"/>
          <w:b/>
          <w:bCs/>
          <w:color w:val="313131"/>
          <w:shd w:val="clear" w:color="auto" w:fill="FFFFFF"/>
        </w:rPr>
        <w:t>a</w:t>
      </w:r>
      <w:r w:rsidRPr="007F4CB5">
        <w:rPr>
          <w:rFonts w:asciiTheme="majorBidi" w:hAnsiTheme="majorBidi" w:cstheme="majorBidi"/>
          <w:b/>
          <w:bCs/>
          <w:color w:val="313131"/>
          <w:shd w:val="clear" w:color="auto" w:fill="FFFFFF"/>
        </w:rPr>
        <w:t>vril 2023</w:t>
      </w:r>
      <w:r w:rsidR="00F8513E">
        <w:rPr>
          <w:rFonts w:asciiTheme="majorBidi" w:hAnsiTheme="majorBidi" w:cstheme="majorBidi"/>
          <w:color w:val="313131"/>
          <w:shd w:val="clear" w:color="auto" w:fill="FFFFFF"/>
        </w:rPr>
        <w:t> </w:t>
      </w:r>
      <w:r w:rsidRPr="007F4CB5">
        <w:rPr>
          <w:rFonts w:asciiTheme="majorBidi" w:hAnsiTheme="majorBidi" w:cstheme="majorBidi"/>
          <w:color w:val="313131"/>
          <w:shd w:val="clear" w:color="auto" w:fill="FFFFFF"/>
        </w:rPr>
        <w:t>: 5 formations de formateurs en ligne</w:t>
      </w:r>
      <w:r w:rsidR="00F70C33" w:rsidRPr="007F4CB5">
        <w:rPr>
          <w:rFonts w:asciiTheme="majorBidi" w:hAnsiTheme="majorBidi" w:cstheme="majorBidi"/>
          <w:color w:val="313131"/>
          <w:shd w:val="clear" w:color="auto" w:fill="FFFFFF"/>
        </w:rPr>
        <w:t xml:space="preserve"> selon le calendrier des associations partenaires</w:t>
      </w:r>
      <w:r w:rsidR="00F8513E">
        <w:rPr>
          <w:rFonts w:asciiTheme="majorBidi" w:hAnsiTheme="majorBidi" w:cstheme="majorBidi"/>
          <w:color w:val="313131"/>
          <w:shd w:val="clear" w:color="auto" w:fill="FFFFFF"/>
        </w:rPr>
        <w:t> </w:t>
      </w:r>
      <w:r w:rsidR="00F70C33" w:rsidRPr="007F4CB5">
        <w:rPr>
          <w:rFonts w:asciiTheme="majorBidi" w:hAnsiTheme="majorBidi" w:cstheme="majorBidi"/>
          <w:color w:val="313131"/>
          <w:shd w:val="clear" w:color="auto" w:fill="FFFFFF"/>
        </w:rPr>
        <w:t>;</w:t>
      </w:r>
    </w:p>
    <w:p w14:paraId="0BD58438" w14:textId="1F6D5FEA" w:rsidR="00F70C33" w:rsidRPr="007F4CB5" w:rsidRDefault="00A567A8" w:rsidP="00FD5043">
      <w:pPr>
        <w:spacing w:after="0" w:line="240" w:lineRule="auto"/>
        <w:jc w:val="both"/>
        <w:rPr>
          <w:rFonts w:asciiTheme="majorBidi" w:hAnsiTheme="majorBidi" w:cstheme="majorBidi"/>
          <w:color w:val="313131"/>
          <w:shd w:val="clear" w:color="auto" w:fill="FFFFFF"/>
        </w:rPr>
      </w:pPr>
      <w:r w:rsidRPr="007F4CB5">
        <w:rPr>
          <w:rFonts w:asciiTheme="majorBidi" w:hAnsiTheme="majorBidi" w:cstheme="majorBidi"/>
          <w:b/>
          <w:bCs/>
          <w:color w:val="313131"/>
          <w:shd w:val="clear" w:color="auto" w:fill="FFFFFF"/>
        </w:rPr>
        <w:t>-</w:t>
      </w:r>
      <w:r w:rsidR="00F70C33" w:rsidRPr="007F4CB5">
        <w:rPr>
          <w:rFonts w:asciiTheme="majorBidi" w:hAnsiTheme="majorBidi" w:cstheme="majorBidi"/>
          <w:b/>
          <w:bCs/>
          <w:color w:val="313131"/>
          <w:shd w:val="clear" w:color="auto" w:fill="FFFFFF"/>
        </w:rPr>
        <w:t xml:space="preserve"> </w:t>
      </w:r>
      <w:r w:rsidR="00477778">
        <w:rPr>
          <w:rFonts w:asciiTheme="majorBidi" w:hAnsiTheme="majorBidi" w:cstheme="majorBidi"/>
          <w:b/>
          <w:bCs/>
          <w:color w:val="313131"/>
          <w:shd w:val="clear" w:color="auto" w:fill="FFFFFF"/>
        </w:rPr>
        <w:t>Mai</w:t>
      </w:r>
      <w:r w:rsidR="00F70C33" w:rsidRPr="007F4CB5">
        <w:rPr>
          <w:rFonts w:asciiTheme="majorBidi" w:hAnsiTheme="majorBidi" w:cstheme="majorBidi"/>
          <w:color w:val="313131"/>
          <w:shd w:val="clear" w:color="auto" w:fill="FFFFFF"/>
        </w:rPr>
        <w:t> </w:t>
      </w:r>
      <w:r w:rsidR="00F8513E" w:rsidRPr="00F8513E">
        <w:rPr>
          <w:rFonts w:asciiTheme="majorBidi" w:hAnsiTheme="majorBidi" w:cstheme="majorBidi"/>
          <w:b/>
          <w:bCs/>
          <w:color w:val="313131"/>
          <w:shd w:val="clear" w:color="auto" w:fill="FFFFFF"/>
        </w:rPr>
        <w:t>2023</w:t>
      </w:r>
      <w:r w:rsidR="00F8513E">
        <w:rPr>
          <w:rFonts w:asciiTheme="majorBidi" w:hAnsiTheme="majorBidi" w:cstheme="majorBidi"/>
          <w:color w:val="313131"/>
          <w:shd w:val="clear" w:color="auto" w:fill="FFFFFF"/>
        </w:rPr>
        <w:t xml:space="preserve"> </w:t>
      </w:r>
      <w:r w:rsidR="00F70C33" w:rsidRPr="007F4CB5">
        <w:rPr>
          <w:rFonts w:asciiTheme="majorBidi" w:hAnsiTheme="majorBidi" w:cstheme="majorBidi"/>
          <w:color w:val="313131"/>
          <w:shd w:val="clear" w:color="auto" w:fill="FFFFFF"/>
        </w:rPr>
        <w:t xml:space="preserve">: </w:t>
      </w:r>
      <w:r w:rsidR="009C36D2">
        <w:rPr>
          <w:rFonts w:asciiTheme="majorBidi" w:hAnsiTheme="majorBidi" w:cstheme="majorBidi"/>
          <w:color w:val="313131"/>
          <w:shd w:val="clear" w:color="auto" w:fill="FFFFFF"/>
        </w:rPr>
        <w:t>accompagner</w:t>
      </w:r>
      <w:r w:rsidR="00F70C33" w:rsidRPr="007F4CB5">
        <w:rPr>
          <w:rFonts w:asciiTheme="majorBidi" w:hAnsiTheme="majorBidi" w:cstheme="majorBidi"/>
          <w:color w:val="313131"/>
          <w:shd w:val="clear" w:color="auto" w:fill="FFFFFF"/>
        </w:rPr>
        <w:t xml:space="preserve"> la première association partenaire pour mener la formation sur le DAI au niveau local ;</w:t>
      </w:r>
    </w:p>
    <w:p w14:paraId="34F5A8BB" w14:textId="2DCD99DC" w:rsidR="00F70C33" w:rsidRPr="007F4CB5" w:rsidRDefault="00F70C33" w:rsidP="00FD5043">
      <w:pPr>
        <w:spacing w:after="0" w:line="240" w:lineRule="auto"/>
        <w:jc w:val="both"/>
        <w:rPr>
          <w:rFonts w:asciiTheme="majorBidi" w:hAnsiTheme="majorBidi" w:cstheme="majorBidi"/>
          <w:color w:val="313131"/>
          <w:shd w:val="clear" w:color="auto" w:fill="FFFFFF"/>
        </w:rPr>
      </w:pPr>
      <w:r w:rsidRPr="007F4CB5">
        <w:rPr>
          <w:rFonts w:asciiTheme="majorBidi" w:hAnsiTheme="majorBidi" w:cstheme="majorBidi"/>
          <w:b/>
          <w:bCs/>
          <w:color w:val="313131"/>
          <w:shd w:val="clear" w:color="auto" w:fill="FFFFFF"/>
        </w:rPr>
        <w:t xml:space="preserve">- </w:t>
      </w:r>
      <w:r w:rsidR="00477778">
        <w:rPr>
          <w:rFonts w:asciiTheme="majorBidi" w:hAnsiTheme="majorBidi" w:cstheme="majorBidi"/>
          <w:b/>
          <w:bCs/>
          <w:color w:val="313131"/>
          <w:shd w:val="clear" w:color="auto" w:fill="FFFFFF"/>
        </w:rPr>
        <w:t>Mai</w:t>
      </w:r>
      <w:r w:rsidR="00F8513E">
        <w:rPr>
          <w:rFonts w:asciiTheme="majorBidi" w:hAnsiTheme="majorBidi" w:cstheme="majorBidi"/>
          <w:b/>
          <w:bCs/>
          <w:color w:val="313131"/>
          <w:shd w:val="clear" w:color="auto" w:fill="FFFFFF"/>
        </w:rPr>
        <w:t xml:space="preserve"> 2023</w:t>
      </w:r>
      <w:r w:rsidRPr="007F4CB5">
        <w:rPr>
          <w:rFonts w:asciiTheme="majorBidi" w:hAnsiTheme="majorBidi" w:cstheme="majorBidi"/>
          <w:color w:val="313131"/>
          <w:shd w:val="clear" w:color="auto" w:fill="FFFFFF"/>
        </w:rPr>
        <w:t xml:space="preserve"> : </w:t>
      </w:r>
      <w:r w:rsidR="009C36D2">
        <w:rPr>
          <w:rFonts w:asciiTheme="majorBidi" w:hAnsiTheme="majorBidi" w:cstheme="majorBidi"/>
          <w:color w:val="313131"/>
          <w:shd w:val="clear" w:color="auto" w:fill="FFFFFF"/>
        </w:rPr>
        <w:t xml:space="preserve">accompagner </w:t>
      </w:r>
      <w:r w:rsidRPr="007F4CB5">
        <w:rPr>
          <w:rFonts w:asciiTheme="majorBidi" w:hAnsiTheme="majorBidi" w:cstheme="majorBidi"/>
          <w:color w:val="313131"/>
          <w:shd w:val="clear" w:color="auto" w:fill="FFFFFF"/>
        </w:rPr>
        <w:t>la deuxième association partenaire pour mener la formation sur le DAI au niveau local ;</w:t>
      </w:r>
    </w:p>
    <w:p w14:paraId="770F155B" w14:textId="7E8F1518" w:rsidR="00F70C33" w:rsidRPr="007F4CB5" w:rsidRDefault="00F70C33" w:rsidP="00FD5043">
      <w:pPr>
        <w:spacing w:after="0" w:line="240" w:lineRule="auto"/>
        <w:jc w:val="both"/>
        <w:rPr>
          <w:rFonts w:asciiTheme="majorBidi" w:hAnsiTheme="majorBidi" w:cstheme="majorBidi"/>
          <w:color w:val="313131"/>
          <w:shd w:val="clear" w:color="auto" w:fill="FFFFFF"/>
        </w:rPr>
      </w:pPr>
      <w:r w:rsidRPr="007F4CB5">
        <w:rPr>
          <w:rFonts w:asciiTheme="majorBidi" w:hAnsiTheme="majorBidi" w:cstheme="majorBidi"/>
          <w:b/>
          <w:bCs/>
          <w:color w:val="313131"/>
          <w:shd w:val="clear" w:color="auto" w:fill="FFFFFF"/>
        </w:rPr>
        <w:t>-</w:t>
      </w:r>
      <w:r w:rsidR="00477778">
        <w:rPr>
          <w:rFonts w:asciiTheme="majorBidi" w:hAnsiTheme="majorBidi" w:cstheme="majorBidi"/>
          <w:b/>
          <w:bCs/>
          <w:color w:val="313131"/>
          <w:shd w:val="clear" w:color="auto" w:fill="FFFFFF"/>
        </w:rPr>
        <w:t xml:space="preserve"> J</w:t>
      </w:r>
      <w:r w:rsidRPr="007F4CB5">
        <w:rPr>
          <w:rFonts w:asciiTheme="majorBidi" w:hAnsiTheme="majorBidi" w:cstheme="majorBidi"/>
          <w:b/>
          <w:bCs/>
          <w:color w:val="313131"/>
          <w:shd w:val="clear" w:color="auto" w:fill="FFFFFF"/>
        </w:rPr>
        <w:t>uin</w:t>
      </w:r>
      <w:r w:rsidR="00F8513E">
        <w:rPr>
          <w:rFonts w:asciiTheme="majorBidi" w:hAnsiTheme="majorBidi" w:cstheme="majorBidi"/>
          <w:b/>
          <w:bCs/>
          <w:color w:val="313131"/>
          <w:shd w:val="clear" w:color="auto" w:fill="FFFFFF"/>
        </w:rPr>
        <w:t xml:space="preserve"> 2023</w:t>
      </w:r>
      <w:r w:rsidRPr="007F4CB5">
        <w:rPr>
          <w:rFonts w:asciiTheme="majorBidi" w:hAnsiTheme="majorBidi" w:cstheme="majorBidi"/>
          <w:color w:val="313131"/>
          <w:shd w:val="clear" w:color="auto" w:fill="FFFFFF"/>
        </w:rPr>
        <w:t xml:space="preserve"> : </w:t>
      </w:r>
      <w:r w:rsidR="009C36D2">
        <w:rPr>
          <w:rFonts w:asciiTheme="majorBidi" w:hAnsiTheme="majorBidi" w:cstheme="majorBidi"/>
          <w:color w:val="313131"/>
          <w:shd w:val="clear" w:color="auto" w:fill="FFFFFF"/>
        </w:rPr>
        <w:t>accompagner</w:t>
      </w:r>
      <w:r w:rsidRPr="007F4CB5">
        <w:rPr>
          <w:rFonts w:asciiTheme="majorBidi" w:hAnsiTheme="majorBidi" w:cstheme="majorBidi"/>
          <w:color w:val="313131"/>
          <w:shd w:val="clear" w:color="auto" w:fill="FFFFFF"/>
        </w:rPr>
        <w:t xml:space="preserve"> la troisième association partenaire pour mener la formation sur le DAI au niveau local ;</w:t>
      </w:r>
    </w:p>
    <w:p w14:paraId="00A84582" w14:textId="003F7E1D" w:rsidR="00F70C33" w:rsidRPr="007F4CB5" w:rsidRDefault="00F70C33" w:rsidP="00FD5043">
      <w:pPr>
        <w:spacing w:after="0" w:line="240" w:lineRule="auto"/>
        <w:jc w:val="both"/>
        <w:rPr>
          <w:rFonts w:asciiTheme="majorBidi" w:hAnsiTheme="majorBidi" w:cstheme="majorBidi"/>
          <w:color w:val="313131"/>
          <w:shd w:val="clear" w:color="auto" w:fill="FFFFFF"/>
        </w:rPr>
      </w:pPr>
      <w:r w:rsidRPr="007F4CB5">
        <w:rPr>
          <w:rFonts w:asciiTheme="majorBidi" w:hAnsiTheme="majorBidi" w:cstheme="majorBidi"/>
          <w:b/>
          <w:bCs/>
          <w:color w:val="313131"/>
          <w:shd w:val="clear" w:color="auto" w:fill="FFFFFF"/>
        </w:rPr>
        <w:t xml:space="preserve">- </w:t>
      </w:r>
      <w:r w:rsidR="00477778">
        <w:rPr>
          <w:rFonts w:asciiTheme="majorBidi" w:hAnsiTheme="majorBidi" w:cstheme="majorBidi"/>
          <w:b/>
          <w:bCs/>
          <w:color w:val="313131"/>
          <w:shd w:val="clear" w:color="auto" w:fill="FFFFFF"/>
        </w:rPr>
        <w:t>Juin</w:t>
      </w:r>
      <w:r w:rsidR="00F8513E">
        <w:rPr>
          <w:rFonts w:asciiTheme="majorBidi" w:hAnsiTheme="majorBidi" w:cstheme="majorBidi"/>
          <w:b/>
          <w:bCs/>
          <w:color w:val="313131"/>
          <w:shd w:val="clear" w:color="auto" w:fill="FFFFFF"/>
        </w:rPr>
        <w:t xml:space="preserve"> 2023</w:t>
      </w:r>
      <w:r w:rsidRPr="007F4CB5">
        <w:rPr>
          <w:rFonts w:asciiTheme="majorBidi" w:hAnsiTheme="majorBidi" w:cstheme="majorBidi"/>
          <w:color w:val="313131"/>
          <w:shd w:val="clear" w:color="auto" w:fill="FFFFFF"/>
        </w:rPr>
        <w:t xml:space="preserve"> : </w:t>
      </w:r>
      <w:r w:rsidR="009C36D2">
        <w:rPr>
          <w:rFonts w:asciiTheme="majorBidi" w:hAnsiTheme="majorBidi" w:cstheme="majorBidi"/>
          <w:color w:val="313131"/>
          <w:shd w:val="clear" w:color="auto" w:fill="FFFFFF"/>
        </w:rPr>
        <w:t xml:space="preserve">accompagner </w:t>
      </w:r>
      <w:r w:rsidRPr="007F4CB5">
        <w:rPr>
          <w:rFonts w:asciiTheme="majorBidi" w:hAnsiTheme="majorBidi" w:cstheme="majorBidi"/>
          <w:color w:val="313131"/>
          <w:shd w:val="clear" w:color="auto" w:fill="FFFFFF"/>
        </w:rPr>
        <w:t>la quatrième association partenaire pour mener la formation sur le DAI au niveau local ;</w:t>
      </w:r>
    </w:p>
    <w:p w14:paraId="7FEB657C" w14:textId="32279403" w:rsidR="00F70C33" w:rsidRPr="007F4CB5" w:rsidRDefault="00F70C33" w:rsidP="00FD5043">
      <w:pPr>
        <w:spacing w:after="0" w:line="240" w:lineRule="auto"/>
        <w:jc w:val="both"/>
        <w:rPr>
          <w:rFonts w:asciiTheme="majorBidi" w:hAnsiTheme="majorBidi" w:cstheme="majorBidi"/>
          <w:color w:val="313131"/>
          <w:shd w:val="clear" w:color="auto" w:fill="FFFFFF"/>
        </w:rPr>
      </w:pPr>
      <w:r w:rsidRPr="007F4CB5">
        <w:rPr>
          <w:rFonts w:asciiTheme="majorBidi" w:hAnsiTheme="majorBidi" w:cstheme="majorBidi"/>
          <w:b/>
          <w:bCs/>
          <w:color w:val="313131"/>
          <w:shd w:val="clear" w:color="auto" w:fill="FFFFFF"/>
        </w:rPr>
        <w:t xml:space="preserve">- </w:t>
      </w:r>
      <w:r w:rsidR="00477778">
        <w:rPr>
          <w:rFonts w:asciiTheme="majorBidi" w:hAnsiTheme="majorBidi" w:cstheme="majorBidi"/>
          <w:b/>
          <w:bCs/>
          <w:color w:val="313131"/>
          <w:shd w:val="clear" w:color="auto" w:fill="FFFFFF"/>
        </w:rPr>
        <w:t>Juillet</w:t>
      </w:r>
      <w:r w:rsidR="00F8513E">
        <w:rPr>
          <w:rFonts w:asciiTheme="majorBidi" w:hAnsiTheme="majorBidi" w:cstheme="majorBidi"/>
          <w:b/>
          <w:bCs/>
          <w:color w:val="313131"/>
          <w:shd w:val="clear" w:color="auto" w:fill="FFFFFF"/>
        </w:rPr>
        <w:t xml:space="preserve"> 2023</w:t>
      </w:r>
      <w:r w:rsidRPr="007F4CB5">
        <w:rPr>
          <w:rFonts w:asciiTheme="majorBidi" w:hAnsiTheme="majorBidi" w:cstheme="majorBidi"/>
          <w:color w:val="313131"/>
          <w:shd w:val="clear" w:color="auto" w:fill="FFFFFF"/>
        </w:rPr>
        <w:t xml:space="preserve"> : </w:t>
      </w:r>
      <w:r w:rsidR="009C36D2">
        <w:rPr>
          <w:rFonts w:asciiTheme="majorBidi" w:hAnsiTheme="majorBidi" w:cstheme="majorBidi"/>
          <w:color w:val="313131"/>
          <w:shd w:val="clear" w:color="auto" w:fill="FFFFFF"/>
        </w:rPr>
        <w:t>accompagner</w:t>
      </w:r>
      <w:r w:rsidRPr="007F4CB5">
        <w:rPr>
          <w:rFonts w:asciiTheme="majorBidi" w:hAnsiTheme="majorBidi" w:cstheme="majorBidi"/>
          <w:color w:val="313131"/>
          <w:shd w:val="clear" w:color="auto" w:fill="FFFFFF"/>
        </w:rPr>
        <w:t xml:space="preserve"> la cinquième association partenaire pour mener la formation sur le DAI au niveau local ;</w:t>
      </w:r>
    </w:p>
    <w:p w14:paraId="2DF7F319" w14:textId="0CF584CA" w:rsidR="00F70C33" w:rsidRPr="007F4CB5" w:rsidRDefault="00C76B83" w:rsidP="00FD5043">
      <w:pPr>
        <w:spacing w:after="0" w:line="240" w:lineRule="auto"/>
        <w:jc w:val="both"/>
        <w:rPr>
          <w:rFonts w:asciiTheme="majorBidi" w:hAnsiTheme="majorBidi" w:cstheme="majorBidi"/>
          <w:color w:val="313131"/>
          <w:shd w:val="clear" w:color="auto" w:fill="FFFFFF"/>
        </w:rPr>
      </w:pPr>
      <w:r w:rsidRPr="007F4CB5">
        <w:rPr>
          <w:rFonts w:asciiTheme="majorBidi" w:hAnsiTheme="majorBidi" w:cstheme="majorBidi"/>
          <w:b/>
          <w:bCs/>
          <w:color w:val="313131"/>
          <w:shd w:val="clear" w:color="auto" w:fill="FFFFFF"/>
        </w:rPr>
        <w:t>- Mai et juin</w:t>
      </w:r>
      <w:r w:rsidR="00F8513E">
        <w:rPr>
          <w:rFonts w:asciiTheme="majorBidi" w:hAnsiTheme="majorBidi" w:cstheme="majorBidi"/>
          <w:b/>
          <w:bCs/>
          <w:color w:val="313131"/>
          <w:shd w:val="clear" w:color="auto" w:fill="FFFFFF"/>
        </w:rPr>
        <w:t xml:space="preserve"> 2023</w:t>
      </w:r>
      <w:r w:rsidRPr="007F4CB5">
        <w:rPr>
          <w:rFonts w:asciiTheme="majorBidi" w:hAnsiTheme="majorBidi" w:cstheme="majorBidi"/>
          <w:color w:val="313131"/>
          <w:shd w:val="clear" w:color="auto" w:fill="FFFFFF"/>
        </w:rPr>
        <w:t xml:space="preserve"> : </w:t>
      </w:r>
      <w:r w:rsidR="009C36D2">
        <w:rPr>
          <w:rFonts w:asciiTheme="majorBidi" w:hAnsiTheme="majorBidi" w:cstheme="majorBidi"/>
          <w:color w:val="313131"/>
          <w:shd w:val="clear" w:color="auto" w:fill="FFFFFF"/>
        </w:rPr>
        <w:t>é</w:t>
      </w:r>
      <w:r w:rsidR="009C36D2" w:rsidRPr="007F4CB5">
        <w:rPr>
          <w:rFonts w:asciiTheme="majorBidi" w:hAnsiTheme="majorBidi" w:cstheme="majorBidi"/>
          <w:color w:val="313131"/>
          <w:shd w:val="clear" w:color="auto" w:fill="FFFFFF"/>
        </w:rPr>
        <w:t>labor</w:t>
      </w:r>
      <w:r w:rsidR="009C36D2">
        <w:rPr>
          <w:rFonts w:asciiTheme="majorBidi" w:hAnsiTheme="majorBidi" w:cstheme="majorBidi"/>
          <w:color w:val="313131"/>
          <w:shd w:val="clear" w:color="auto" w:fill="FFFFFF"/>
        </w:rPr>
        <w:t xml:space="preserve">er </w:t>
      </w:r>
      <w:r w:rsidRPr="007F4CB5">
        <w:rPr>
          <w:rFonts w:asciiTheme="majorBidi" w:hAnsiTheme="majorBidi" w:cstheme="majorBidi"/>
          <w:color w:val="313131"/>
          <w:shd w:val="clear" w:color="auto" w:fill="FFFFFF"/>
        </w:rPr>
        <w:t>la note de synthèse ;</w:t>
      </w:r>
    </w:p>
    <w:p w14:paraId="5BAF9CA9" w14:textId="4306C122" w:rsidR="00C76B83" w:rsidRPr="00477778" w:rsidRDefault="00C76B83" w:rsidP="00FD5043">
      <w:pPr>
        <w:spacing w:after="0" w:line="240" w:lineRule="auto"/>
        <w:jc w:val="both"/>
        <w:rPr>
          <w:rFonts w:asciiTheme="majorBidi" w:hAnsiTheme="majorBidi" w:cstheme="majorBidi"/>
          <w:b/>
          <w:bCs/>
          <w:color w:val="313131"/>
          <w:shd w:val="clear" w:color="auto" w:fill="FFFFFF"/>
        </w:rPr>
      </w:pPr>
      <w:r w:rsidRPr="007F4CB5">
        <w:rPr>
          <w:rFonts w:asciiTheme="majorBidi" w:hAnsiTheme="majorBidi" w:cstheme="majorBidi"/>
          <w:b/>
          <w:bCs/>
          <w:color w:val="313131"/>
          <w:shd w:val="clear" w:color="auto" w:fill="FFFFFF"/>
        </w:rPr>
        <w:t>-</w:t>
      </w:r>
      <w:r w:rsidR="00477778">
        <w:rPr>
          <w:rFonts w:asciiTheme="majorBidi" w:hAnsiTheme="majorBidi" w:cstheme="majorBidi"/>
          <w:b/>
          <w:bCs/>
          <w:color w:val="313131"/>
          <w:shd w:val="clear" w:color="auto" w:fill="FFFFFF"/>
        </w:rPr>
        <w:t xml:space="preserve"> J</w:t>
      </w:r>
      <w:r w:rsidR="002007A0" w:rsidRPr="007F4CB5">
        <w:rPr>
          <w:rFonts w:asciiTheme="majorBidi" w:hAnsiTheme="majorBidi" w:cstheme="majorBidi"/>
          <w:b/>
          <w:bCs/>
          <w:color w:val="313131"/>
          <w:shd w:val="clear" w:color="auto" w:fill="FFFFFF"/>
        </w:rPr>
        <w:t>uillet</w:t>
      </w:r>
      <w:r w:rsidR="002007A0" w:rsidRPr="007F4CB5">
        <w:rPr>
          <w:rFonts w:asciiTheme="majorBidi" w:hAnsiTheme="majorBidi" w:cstheme="majorBidi"/>
          <w:color w:val="313131"/>
          <w:shd w:val="clear" w:color="auto" w:fill="FFFFFF"/>
        </w:rPr>
        <w:t> </w:t>
      </w:r>
      <w:r w:rsidR="00F8513E" w:rsidRPr="00F8513E">
        <w:rPr>
          <w:rFonts w:asciiTheme="majorBidi" w:hAnsiTheme="majorBidi" w:cstheme="majorBidi"/>
          <w:b/>
          <w:bCs/>
          <w:color w:val="313131"/>
          <w:shd w:val="clear" w:color="auto" w:fill="FFFFFF"/>
        </w:rPr>
        <w:t>2023</w:t>
      </w:r>
      <w:r w:rsidR="00F8513E">
        <w:rPr>
          <w:rFonts w:asciiTheme="majorBidi" w:hAnsiTheme="majorBidi" w:cstheme="majorBidi"/>
          <w:color w:val="313131"/>
          <w:shd w:val="clear" w:color="auto" w:fill="FFFFFF"/>
        </w:rPr>
        <w:t xml:space="preserve"> </w:t>
      </w:r>
      <w:r w:rsidR="002007A0" w:rsidRPr="007F4CB5">
        <w:rPr>
          <w:rFonts w:asciiTheme="majorBidi" w:hAnsiTheme="majorBidi" w:cstheme="majorBidi"/>
          <w:color w:val="313131"/>
          <w:shd w:val="clear" w:color="auto" w:fill="FFFFFF"/>
        </w:rPr>
        <w:t xml:space="preserve">: </w:t>
      </w:r>
      <w:r w:rsidR="009C36D2">
        <w:rPr>
          <w:rFonts w:asciiTheme="majorBidi" w:hAnsiTheme="majorBidi" w:cstheme="majorBidi"/>
          <w:color w:val="313131"/>
          <w:shd w:val="clear" w:color="auto" w:fill="FFFFFF"/>
        </w:rPr>
        <w:t>animer l</w:t>
      </w:r>
      <w:r w:rsidR="002007A0" w:rsidRPr="007F4CB5">
        <w:rPr>
          <w:rFonts w:asciiTheme="majorBidi" w:hAnsiTheme="majorBidi" w:cstheme="majorBidi"/>
          <w:color w:val="313131"/>
          <w:shd w:val="clear" w:color="auto" w:fill="FFFFFF"/>
        </w:rPr>
        <w:t xml:space="preserve">a rencontre nationale sur le DAI. </w:t>
      </w:r>
    </w:p>
    <w:p w14:paraId="7C2AAFBA" w14:textId="77777777" w:rsidR="007C6DAF" w:rsidRPr="007F4CB5" w:rsidRDefault="007C6DAF" w:rsidP="00FD5043">
      <w:pPr>
        <w:spacing w:after="0" w:line="240" w:lineRule="auto"/>
        <w:jc w:val="both"/>
        <w:rPr>
          <w:rFonts w:asciiTheme="majorBidi" w:hAnsiTheme="majorBidi" w:cstheme="majorBidi"/>
          <w:i/>
          <w:iCs/>
          <w:color w:val="313131"/>
          <w:shd w:val="clear" w:color="auto" w:fill="FFFFFF"/>
        </w:rPr>
      </w:pPr>
    </w:p>
    <w:p w14:paraId="0C979BAA" w14:textId="6D0FAFB1" w:rsidR="00883E63" w:rsidRDefault="007C6DAF" w:rsidP="00FD5043">
      <w:pPr>
        <w:spacing w:after="0" w:line="240" w:lineRule="auto"/>
        <w:jc w:val="both"/>
        <w:rPr>
          <w:rFonts w:asciiTheme="majorBidi" w:hAnsiTheme="majorBidi" w:cstheme="majorBidi"/>
          <w:i/>
          <w:iCs/>
          <w:color w:val="313131"/>
          <w:shd w:val="clear" w:color="auto" w:fill="FFFFFF"/>
        </w:rPr>
      </w:pPr>
      <w:r w:rsidRPr="007F4CB5">
        <w:rPr>
          <w:rFonts w:asciiTheme="majorBidi" w:hAnsiTheme="majorBidi" w:cstheme="majorBidi"/>
          <w:i/>
          <w:iCs/>
          <w:color w:val="313131"/>
          <w:shd w:val="clear" w:color="auto" w:fill="FFFFFF"/>
        </w:rPr>
        <w:t xml:space="preserve">Les dates exactes seront </w:t>
      </w:r>
      <w:r w:rsidR="00F8513E">
        <w:rPr>
          <w:rFonts w:asciiTheme="majorBidi" w:hAnsiTheme="majorBidi" w:cstheme="majorBidi"/>
          <w:i/>
          <w:iCs/>
          <w:color w:val="313131"/>
          <w:shd w:val="clear" w:color="auto" w:fill="FFFFFF"/>
        </w:rPr>
        <w:t>définies</w:t>
      </w:r>
      <w:r w:rsidRPr="007F4CB5">
        <w:rPr>
          <w:rFonts w:asciiTheme="majorBidi" w:hAnsiTheme="majorBidi" w:cstheme="majorBidi"/>
          <w:i/>
          <w:iCs/>
          <w:color w:val="313131"/>
          <w:shd w:val="clear" w:color="auto" w:fill="FFFFFF"/>
        </w:rPr>
        <w:t xml:space="preserve"> ultérieurement, en concertation avec toutes les parties prenantes. </w:t>
      </w:r>
    </w:p>
    <w:p w14:paraId="35DF8184" w14:textId="77777777" w:rsidR="00F8513E" w:rsidRDefault="00F8513E" w:rsidP="00FD5043">
      <w:pPr>
        <w:spacing w:after="0" w:line="240" w:lineRule="auto"/>
        <w:jc w:val="both"/>
        <w:rPr>
          <w:rFonts w:asciiTheme="majorBidi" w:hAnsiTheme="majorBidi" w:cstheme="majorBidi"/>
          <w:i/>
          <w:iCs/>
          <w:color w:val="313131"/>
          <w:shd w:val="clear" w:color="auto" w:fill="FFFFFF"/>
        </w:rPr>
      </w:pPr>
    </w:p>
    <w:p w14:paraId="64F3F587" w14:textId="77777777" w:rsidR="007F2C94" w:rsidRPr="007F4CB5" w:rsidRDefault="007F2C94" w:rsidP="00FD5043">
      <w:pPr>
        <w:shd w:val="clear" w:color="auto" w:fill="FFFFFF"/>
        <w:spacing w:after="0" w:line="240" w:lineRule="auto"/>
        <w:jc w:val="both"/>
        <w:rPr>
          <w:rFonts w:asciiTheme="majorBidi" w:eastAsia="Times New Roman" w:hAnsiTheme="majorBidi" w:cstheme="majorBidi"/>
          <w:b/>
          <w:bCs/>
          <w:color w:val="333333"/>
          <w:u w:val="single"/>
          <w:bdr w:val="none" w:sz="0" w:space="0" w:color="auto" w:frame="1"/>
          <w:lang w:eastAsia="fr-FR"/>
        </w:rPr>
      </w:pPr>
      <w:r w:rsidRPr="007F4CB5">
        <w:rPr>
          <w:rFonts w:asciiTheme="majorBidi" w:eastAsia="Times New Roman" w:hAnsiTheme="majorBidi" w:cstheme="majorBidi"/>
          <w:b/>
          <w:bCs/>
          <w:color w:val="333333"/>
          <w:u w:val="single"/>
          <w:bdr w:val="none" w:sz="0" w:space="0" w:color="auto" w:frame="1"/>
          <w:lang w:eastAsia="fr-FR"/>
        </w:rPr>
        <w:t>Livrables :</w:t>
      </w:r>
    </w:p>
    <w:p w14:paraId="7E1F31BE" w14:textId="77777777" w:rsidR="007F2C94" w:rsidRPr="007F4CB5" w:rsidRDefault="007F2C94" w:rsidP="00FD5043">
      <w:pPr>
        <w:shd w:val="clear" w:color="auto" w:fill="FFFFFF"/>
        <w:spacing w:after="0" w:line="240" w:lineRule="auto"/>
        <w:jc w:val="both"/>
        <w:rPr>
          <w:rFonts w:asciiTheme="majorBidi" w:eastAsia="Times New Roman" w:hAnsiTheme="majorBidi" w:cstheme="majorBidi"/>
          <w:color w:val="333333"/>
          <w:u w:val="single"/>
          <w:lang w:eastAsia="fr-FR"/>
        </w:rPr>
      </w:pPr>
    </w:p>
    <w:p w14:paraId="0DC444A8" w14:textId="4C72E011" w:rsidR="007F2C94" w:rsidRPr="007F4CB5" w:rsidRDefault="007F2C94" w:rsidP="00FD5043">
      <w:pPr>
        <w:numPr>
          <w:ilvl w:val="0"/>
          <w:numId w:val="4"/>
        </w:numPr>
        <w:shd w:val="clear" w:color="auto" w:fill="FFFFFF"/>
        <w:spacing w:after="0" w:line="240" w:lineRule="auto"/>
        <w:ind w:left="300"/>
        <w:jc w:val="both"/>
        <w:rPr>
          <w:rFonts w:asciiTheme="majorBidi" w:eastAsia="Times New Roman" w:hAnsiTheme="majorBidi" w:cstheme="majorBidi"/>
          <w:color w:val="333333"/>
          <w:lang w:eastAsia="fr-FR"/>
        </w:rPr>
      </w:pPr>
      <w:r w:rsidRPr="007F4CB5">
        <w:rPr>
          <w:rFonts w:asciiTheme="majorBidi" w:eastAsia="Times New Roman" w:hAnsiTheme="majorBidi" w:cstheme="majorBidi"/>
          <w:color w:val="333333"/>
          <w:lang w:eastAsia="fr-FR"/>
        </w:rPr>
        <w:t xml:space="preserve">Une note méthodologique des </w:t>
      </w:r>
      <w:r w:rsidR="005C31A8" w:rsidRPr="007F4CB5">
        <w:rPr>
          <w:rFonts w:asciiTheme="majorBidi" w:eastAsia="Times New Roman" w:hAnsiTheme="majorBidi" w:cstheme="majorBidi"/>
          <w:color w:val="333333"/>
          <w:lang w:eastAsia="fr-FR"/>
        </w:rPr>
        <w:t>prestations demandées</w:t>
      </w:r>
      <w:r w:rsidRPr="007F4CB5">
        <w:rPr>
          <w:rFonts w:asciiTheme="majorBidi" w:eastAsia="Times New Roman" w:hAnsiTheme="majorBidi" w:cstheme="majorBidi"/>
          <w:color w:val="333333"/>
          <w:lang w:eastAsia="fr-FR"/>
        </w:rPr>
        <w:t xml:space="preserve"> ;</w:t>
      </w:r>
    </w:p>
    <w:p w14:paraId="3D8A939C" w14:textId="3F497C1B" w:rsidR="007F2C94" w:rsidRDefault="007F2C94" w:rsidP="00FD5043">
      <w:pPr>
        <w:numPr>
          <w:ilvl w:val="0"/>
          <w:numId w:val="4"/>
        </w:numPr>
        <w:shd w:val="clear" w:color="auto" w:fill="FFFFFF"/>
        <w:spacing w:after="0" w:line="240" w:lineRule="auto"/>
        <w:ind w:left="300"/>
        <w:jc w:val="both"/>
        <w:rPr>
          <w:rFonts w:asciiTheme="majorBidi" w:eastAsia="Times New Roman" w:hAnsiTheme="majorBidi" w:cstheme="majorBidi"/>
          <w:color w:val="333333"/>
          <w:lang w:eastAsia="fr-FR"/>
        </w:rPr>
      </w:pPr>
      <w:r w:rsidRPr="007F4CB5">
        <w:rPr>
          <w:rFonts w:asciiTheme="majorBidi" w:eastAsia="Times New Roman" w:hAnsiTheme="majorBidi" w:cstheme="majorBidi"/>
          <w:color w:val="333333"/>
          <w:lang w:eastAsia="fr-FR"/>
        </w:rPr>
        <w:t xml:space="preserve">Un programme détaillé des </w:t>
      </w:r>
      <w:r w:rsidR="00883E63" w:rsidRPr="007F4CB5">
        <w:rPr>
          <w:rFonts w:asciiTheme="majorBidi" w:eastAsia="Times New Roman" w:hAnsiTheme="majorBidi" w:cstheme="majorBidi"/>
          <w:color w:val="333333"/>
          <w:lang w:eastAsia="fr-FR"/>
        </w:rPr>
        <w:t xml:space="preserve">5 </w:t>
      </w:r>
      <w:r w:rsidRPr="007F4CB5">
        <w:rPr>
          <w:rFonts w:asciiTheme="majorBidi" w:eastAsia="Times New Roman" w:hAnsiTheme="majorBidi" w:cstheme="majorBidi"/>
          <w:color w:val="333333"/>
          <w:lang w:eastAsia="fr-FR"/>
        </w:rPr>
        <w:t>journées des formations</w:t>
      </w:r>
      <w:r w:rsidR="00883E63" w:rsidRPr="007F4CB5">
        <w:rPr>
          <w:rFonts w:asciiTheme="majorBidi" w:eastAsia="Times New Roman" w:hAnsiTheme="majorBidi" w:cstheme="majorBidi"/>
          <w:color w:val="333333"/>
          <w:lang w:eastAsia="fr-FR"/>
        </w:rPr>
        <w:t xml:space="preserve"> </w:t>
      </w:r>
      <w:r w:rsidR="00FD291E">
        <w:rPr>
          <w:rFonts w:asciiTheme="majorBidi" w:eastAsia="Times New Roman" w:hAnsiTheme="majorBidi" w:cstheme="majorBidi"/>
          <w:color w:val="333333"/>
          <w:lang w:eastAsia="fr-FR"/>
        </w:rPr>
        <w:t>en ligne (plan de formation avec modules détaillés)</w:t>
      </w:r>
      <w:r w:rsidR="00730B0C">
        <w:rPr>
          <w:rFonts w:asciiTheme="majorBidi" w:eastAsia="Times New Roman" w:hAnsiTheme="majorBidi" w:cstheme="majorBidi"/>
          <w:color w:val="333333"/>
          <w:lang w:eastAsia="fr-FR"/>
        </w:rPr>
        <w:t> ;</w:t>
      </w:r>
    </w:p>
    <w:p w14:paraId="768C4910" w14:textId="052B9987" w:rsidR="00FD291E" w:rsidRPr="007F4CB5" w:rsidRDefault="00FD291E" w:rsidP="00FD5043">
      <w:pPr>
        <w:numPr>
          <w:ilvl w:val="0"/>
          <w:numId w:val="4"/>
        </w:numPr>
        <w:shd w:val="clear" w:color="auto" w:fill="FFFFFF"/>
        <w:spacing w:after="0" w:line="240" w:lineRule="auto"/>
        <w:ind w:left="300"/>
        <w:jc w:val="both"/>
        <w:rPr>
          <w:rFonts w:asciiTheme="majorBidi" w:eastAsia="Times New Roman" w:hAnsiTheme="majorBidi" w:cstheme="majorBidi"/>
          <w:color w:val="333333"/>
          <w:lang w:eastAsia="fr-FR"/>
        </w:rPr>
      </w:pPr>
      <w:r>
        <w:rPr>
          <w:rFonts w:asciiTheme="majorBidi" w:eastAsia="Times New Roman" w:hAnsiTheme="majorBidi" w:cstheme="majorBidi"/>
          <w:color w:val="333333"/>
          <w:lang w:eastAsia="fr-FR"/>
        </w:rPr>
        <w:t>Un cahier du participant et un cahier du formateur ;</w:t>
      </w:r>
    </w:p>
    <w:p w14:paraId="084D9274" w14:textId="2F9A8365" w:rsidR="007F2C94" w:rsidRDefault="007F2C94" w:rsidP="00FD5043">
      <w:pPr>
        <w:numPr>
          <w:ilvl w:val="0"/>
          <w:numId w:val="4"/>
        </w:numPr>
        <w:shd w:val="clear" w:color="auto" w:fill="FFFFFF"/>
        <w:spacing w:after="0" w:line="240" w:lineRule="auto"/>
        <w:ind w:left="300"/>
        <w:jc w:val="both"/>
        <w:rPr>
          <w:rFonts w:asciiTheme="majorBidi" w:eastAsia="Times New Roman" w:hAnsiTheme="majorBidi" w:cstheme="majorBidi"/>
          <w:color w:val="333333"/>
          <w:lang w:eastAsia="fr-FR"/>
        </w:rPr>
      </w:pPr>
      <w:r w:rsidRPr="007F4CB5">
        <w:rPr>
          <w:rFonts w:asciiTheme="majorBidi" w:eastAsia="Times New Roman" w:hAnsiTheme="majorBidi" w:cstheme="majorBidi"/>
          <w:color w:val="333333"/>
          <w:lang w:eastAsia="fr-FR"/>
        </w:rPr>
        <w:t xml:space="preserve">Un rapport détaillé </w:t>
      </w:r>
      <w:r w:rsidR="00883E63" w:rsidRPr="007F4CB5">
        <w:rPr>
          <w:rFonts w:asciiTheme="majorBidi" w:eastAsia="Times New Roman" w:hAnsiTheme="majorBidi" w:cstheme="majorBidi"/>
          <w:color w:val="333333"/>
          <w:lang w:eastAsia="fr-FR"/>
        </w:rPr>
        <w:t>des ateliers de formation en ligne</w:t>
      </w:r>
      <w:r w:rsidRPr="007F4CB5">
        <w:rPr>
          <w:rFonts w:asciiTheme="majorBidi" w:eastAsia="Times New Roman" w:hAnsiTheme="majorBidi" w:cstheme="majorBidi"/>
          <w:color w:val="333333"/>
          <w:lang w:eastAsia="fr-FR"/>
        </w:rPr>
        <w:t> ;</w:t>
      </w:r>
    </w:p>
    <w:p w14:paraId="55AF76C2" w14:textId="3034AC9E" w:rsidR="00F8513E" w:rsidRPr="007F4CB5" w:rsidRDefault="00F8513E" w:rsidP="00FD5043">
      <w:pPr>
        <w:numPr>
          <w:ilvl w:val="0"/>
          <w:numId w:val="4"/>
        </w:numPr>
        <w:shd w:val="clear" w:color="auto" w:fill="FFFFFF"/>
        <w:spacing w:after="0" w:line="240" w:lineRule="auto"/>
        <w:ind w:left="300"/>
        <w:jc w:val="both"/>
        <w:rPr>
          <w:rFonts w:asciiTheme="majorBidi" w:eastAsia="Times New Roman" w:hAnsiTheme="majorBidi" w:cstheme="majorBidi"/>
          <w:color w:val="333333"/>
          <w:lang w:eastAsia="fr-FR"/>
        </w:rPr>
      </w:pPr>
      <w:r>
        <w:rPr>
          <w:rFonts w:asciiTheme="majorBidi" w:eastAsia="Times New Roman" w:hAnsiTheme="majorBidi" w:cstheme="majorBidi"/>
          <w:color w:val="333333"/>
          <w:lang w:eastAsia="fr-FR"/>
        </w:rPr>
        <w:t>Un contenu des données et informations à mettre en ligne sur la plateforme ;</w:t>
      </w:r>
    </w:p>
    <w:p w14:paraId="00828DC3" w14:textId="0BCEE0E6" w:rsidR="00883E63" w:rsidRPr="007F4CB5" w:rsidRDefault="007F2C94" w:rsidP="00FD5043">
      <w:pPr>
        <w:numPr>
          <w:ilvl w:val="0"/>
          <w:numId w:val="4"/>
        </w:numPr>
        <w:shd w:val="clear" w:color="auto" w:fill="FFFFFF"/>
        <w:spacing w:after="0" w:line="240" w:lineRule="auto"/>
        <w:ind w:left="300"/>
        <w:jc w:val="both"/>
        <w:rPr>
          <w:rFonts w:asciiTheme="majorBidi" w:eastAsia="Times New Roman" w:hAnsiTheme="majorBidi" w:cstheme="majorBidi"/>
          <w:color w:val="333333"/>
          <w:lang w:eastAsia="fr-FR"/>
        </w:rPr>
      </w:pPr>
      <w:r w:rsidRPr="007F4CB5">
        <w:rPr>
          <w:rFonts w:asciiTheme="majorBidi" w:eastAsia="Times New Roman" w:hAnsiTheme="majorBidi" w:cstheme="majorBidi"/>
          <w:color w:val="333333"/>
          <w:lang w:eastAsia="fr-FR"/>
        </w:rPr>
        <w:t xml:space="preserve">Un rapport </w:t>
      </w:r>
      <w:r w:rsidR="00477778">
        <w:rPr>
          <w:rFonts w:asciiTheme="majorBidi" w:eastAsia="Times New Roman" w:hAnsiTheme="majorBidi" w:cstheme="majorBidi"/>
          <w:color w:val="333333"/>
          <w:lang w:eastAsia="fr-FR"/>
        </w:rPr>
        <w:t>détaillé</w:t>
      </w:r>
      <w:r w:rsidRPr="007F4CB5">
        <w:rPr>
          <w:rFonts w:asciiTheme="majorBidi" w:eastAsia="Times New Roman" w:hAnsiTheme="majorBidi" w:cstheme="majorBidi"/>
          <w:color w:val="333333"/>
          <w:lang w:eastAsia="fr-FR"/>
        </w:rPr>
        <w:t xml:space="preserve"> sur le déroulement et les travaux </w:t>
      </w:r>
      <w:r w:rsidR="00883E63" w:rsidRPr="007F4CB5">
        <w:rPr>
          <w:rFonts w:asciiTheme="majorBidi" w:eastAsia="Times New Roman" w:hAnsiTheme="majorBidi" w:cstheme="majorBidi"/>
          <w:color w:val="333333"/>
          <w:lang w:eastAsia="fr-FR"/>
        </w:rPr>
        <w:t>de toute</w:t>
      </w:r>
      <w:r w:rsidR="009C36D2">
        <w:rPr>
          <w:rFonts w:asciiTheme="majorBidi" w:eastAsia="Times New Roman" w:hAnsiTheme="majorBidi" w:cstheme="majorBidi"/>
          <w:color w:val="333333"/>
          <w:lang w:eastAsia="fr-FR"/>
        </w:rPr>
        <w:t>s</w:t>
      </w:r>
      <w:r w:rsidR="00883E63" w:rsidRPr="007F4CB5">
        <w:rPr>
          <w:rFonts w:asciiTheme="majorBidi" w:eastAsia="Times New Roman" w:hAnsiTheme="majorBidi" w:cstheme="majorBidi"/>
          <w:color w:val="333333"/>
          <w:lang w:eastAsia="fr-FR"/>
        </w:rPr>
        <w:t xml:space="preserve"> les activités prévues sur le droit d’accès à l’information</w:t>
      </w:r>
      <w:r w:rsidRPr="007F4CB5">
        <w:rPr>
          <w:rFonts w:asciiTheme="majorBidi" w:eastAsia="Times New Roman" w:hAnsiTheme="majorBidi" w:cstheme="majorBidi"/>
          <w:color w:val="333333"/>
          <w:lang w:eastAsia="fr-FR"/>
        </w:rPr>
        <w:t>.</w:t>
      </w:r>
    </w:p>
    <w:p w14:paraId="2908EFBD" w14:textId="77777777" w:rsidR="00F8513E" w:rsidRDefault="00F8513E" w:rsidP="00FD5043">
      <w:pPr>
        <w:shd w:val="clear" w:color="auto" w:fill="FFFFFF"/>
        <w:spacing w:after="0" w:line="240" w:lineRule="auto"/>
        <w:ind w:left="-60"/>
        <w:jc w:val="both"/>
        <w:rPr>
          <w:rFonts w:asciiTheme="majorBidi" w:eastAsia="Times New Roman" w:hAnsiTheme="majorBidi" w:cstheme="majorBidi"/>
          <w:b/>
          <w:bCs/>
          <w:i/>
          <w:iCs/>
          <w:color w:val="333333"/>
          <w:lang w:eastAsia="fr-FR"/>
        </w:rPr>
      </w:pPr>
    </w:p>
    <w:p w14:paraId="2F3B8946" w14:textId="6BFB76C9" w:rsidR="00883E63" w:rsidRPr="007F4CB5" w:rsidRDefault="00883E63" w:rsidP="00FD5043">
      <w:pPr>
        <w:shd w:val="clear" w:color="auto" w:fill="FFFFFF"/>
        <w:spacing w:after="0" w:line="240" w:lineRule="auto"/>
        <w:ind w:left="-60"/>
        <w:jc w:val="both"/>
        <w:rPr>
          <w:rFonts w:asciiTheme="majorBidi" w:eastAsia="Times New Roman" w:hAnsiTheme="majorBidi" w:cstheme="majorBidi"/>
          <w:b/>
          <w:bCs/>
          <w:i/>
          <w:iCs/>
          <w:color w:val="333333"/>
          <w:lang w:eastAsia="fr-FR"/>
        </w:rPr>
      </w:pPr>
      <w:r w:rsidRPr="007F4CB5">
        <w:rPr>
          <w:rFonts w:asciiTheme="majorBidi" w:eastAsia="Times New Roman" w:hAnsiTheme="majorBidi" w:cstheme="majorBidi"/>
          <w:b/>
          <w:bCs/>
          <w:i/>
          <w:iCs/>
          <w:color w:val="333333"/>
          <w:lang w:eastAsia="fr-FR"/>
        </w:rPr>
        <w:t>La formation et ses supports seront en langue arabe ;</w:t>
      </w:r>
    </w:p>
    <w:p w14:paraId="2579EFB5" w14:textId="77777777" w:rsidR="007F2C94" w:rsidRPr="007F4CB5" w:rsidRDefault="007F2C94" w:rsidP="00FD5043">
      <w:pPr>
        <w:shd w:val="clear" w:color="auto" w:fill="FFFFFF"/>
        <w:spacing w:after="0" w:line="240" w:lineRule="auto"/>
        <w:jc w:val="both"/>
        <w:rPr>
          <w:rFonts w:asciiTheme="majorBidi" w:eastAsia="Times New Roman" w:hAnsiTheme="majorBidi" w:cstheme="majorBidi"/>
          <w:b/>
          <w:bCs/>
          <w:color w:val="333333"/>
          <w:u w:val="single"/>
          <w:bdr w:val="none" w:sz="0" w:space="0" w:color="auto" w:frame="1"/>
          <w:lang w:eastAsia="fr-FR"/>
        </w:rPr>
      </w:pPr>
    </w:p>
    <w:p w14:paraId="51EDC267" w14:textId="104E6A3E" w:rsidR="007F2C94" w:rsidRPr="007F4CB5" w:rsidRDefault="007F2C94" w:rsidP="00FD5043">
      <w:pPr>
        <w:shd w:val="clear" w:color="auto" w:fill="FFFFFF"/>
        <w:spacing w:after="0" w:line="240" w:lineRule="auto"/>
        <w:jc w:val="both"/>
        <w:rPr>
          <w:rFonts w:asciiTheme="majorBidi" w:eastAsia="Times New Roman" w:hAnsiTheme="majorBidi" w:cstheme="majorBidi"/>
          <w:b/>
          <w:bCs/>
          <w:color w:val="333333"/>
          <w:bdr w:val="none" w:sz="0" w:space="0" w:color="auto" w:frame="1"/>
          <w:lang w:eastAsia="fr-FR"/>
        </w:rPr>
      </w:pPr>
      <w:r w:rsidRPr="007F4CB5">
        <w:rPr>
          <w:rFonts w:asciiTheme="majorBidi" w:eastAsia="Times New Roman" w:hAnsiTheme="majorBidi" w:cstheme="majorBidi"/>
          <w:b/>
          <w:bCs/>
          <w:color w:val="333333"/>
          <w:u w:val="single"/>
          <w:bdr w:val="none" w:sz="0" w:space="0" w:color="auto" w:frame="1"/>
          <w:lang w:eastAsia="fr-FR"/>
        </w:rPr>
        <w:t xml:space="preserve">Profil </w:t>
      </w:r>
      <w:r w:rsidR="00883E63" w:rsidRPr="007F4CB5">
        <w:rPr>
          <w:rFonts w:asciiTheme="majorBidi" w:eastAsia="Times New Roman" w:hAnsiTheme="majorBidi" w:cstheme="majorBidi"/>
          <w:b/>
          <w:bCs/>
          <w:color w:val="333333"/>
          <w:u w:val="single"/>
          <w:bdr w:val="none" w:sz="0" w:space="0" w:color="auto" w:frame="1"/>
          <w:lang w:eastAsia="fr-FR"/>
        </w:rPr>
        <w:t>recherc</w:t>
      </w:r>
      <w:r w:rsidR="00883E63" w:rsidRPr="00FD291E">
        <w:rPr>
          <w:rFonts w:asciiTheme="majorBidi" w:eastAsia="Times New Roman" w:hAnsiTheme="majorBidi" w:cstheme="majorBidi"/>
          <w:b/>
          <w:bCs/>
          <w:color w:val="333333"/>
          <w:u w:val="single"/>
          <w:bdr w:val="none" w:sz="0" w:space="0" w:color="auto" w:frame="1"/>
          <w:lang w:eastAsia="fr-FR"/>
        </w:rPr>
        <w:t>hé :</w:t>
      </w:r>
    </w:p>
    <w:p w14:paraId="2947C67B" w14:textId="77777777" w:rsidR="007F2C94" w:rsidRPr="007F4CB5" w:rsidRDefault="007F2C94" w:rsidP="00FD5043">
      <w:pPr>
        <w:shd w:val="clear" w:color="auto" w:fill="FFFFFF"/>
        <w:spacing w:after="0" w:line="240" w:lineRule="auto"/>
        <w:jc w:val="both"/>
        <w:rPr>
          <w:rFonts w:asciiTheme="majorBidi" w:eastAsia="Times New Roman" w:hAnsiTheme="majorBidi" w:cstheme="majorBidi"/>
          <w:b/>
          <w:bCs/>
          <w:color w:val="333333"/>
          <w:bdr w:val="none" w:sz="0" w:space="0" w:color="auto" w:frame="1"/>
          <w:lang w:eastAsia="fr-FR"/>
        </w:rPr>
      </w:pPr>
    </w:p>
    <w:p w14:paraId="5C6F048F" w14:textId="13B2EF8B" w:rsidR="00FD291E" w:rsidRPr="00FD291E" w:rsidRDefault="00FD291E" w:rsidP="00FD291E">
      <w:pPr>
        <w:numPr>
          <w:ilvl w:val="0"/>
          <w:numId w:val="5"/>
        </w:numPr>
        <w:shd w:val="clear" w:color="auto" w:fill="FFFFFF"/>
        <w:spacing w:after="0" w:line="240" w:lineRule="auto"/>
        <w:ind w:left="300"/>
        <w:jc w:val="both"/>
        <w:rPr>
          <w:rFonts w:asciiTheme="majorBidi" w:eastAsia="Times New Roman" w:hAnsiTheme="majorBidi" w:cstheme="majorBidi"/>
          <w:color w:val="333333"/>
          <w:lang w:eastAsia="fr-FR"/>
        </w:rPr>
      </w:pPr>
      <w:r w:rsidRPr="00FD291E">
        <w:rPr>
          <w:rFonts w:asciiTheme="majorBidi" w:eastAsia="Times New Roman" w:hAnsiTheme="majorBidi" w:cstheme="majorBidi"/>
          <w:color w:val="333333"/>
          <w:lang w:eastAsia="fr-FR"/>
        </w:rPr>
        <w:t>Diplôme universitaire supérieur en sciences politiques, sciences sociales, économie, droit, ou tout autre domaine pertinent ;</w:t>
      </w:r>
    </w:p>
    <w:p w14:paraId="3B5B4889" w14:textId="2CE33C72" w:rsidR="00F8513E" w:rsidRDefault="007F2C94" w:rsidP="00FD5043">
      <w:pPr>
        <w:numPr>
          <w:ilvl w:val="0"/>
          <w:numId w:val="5"/>
        </w:numPr>
        <w:shd w:val="clear" w:color="auto" w:fill="FFFFFF"/>
        <w:spacing w:after="0" w:line="240" w:lineRule="auto"/>
        <w:ind w:left="300"/>
        <w:jc w:val="both"/>
        <w:rPr>
          <w:rFonts w:asciiTheme="majorBidi" w:eastAsia="Times New Roman" w:hAnsiTheme="majorBidi" w:cstheme="majorBidi"/>
          <w:color w:val="333333"/>
          <w:lang w:eastAsia="fr-FR"/>
        </w:rPr>
      </w:pPr>
      <w:r w:rsidRPr="007F4CB5">
        <w:rPr>
          <w:rFonts w:asciiTheme="majorBidi" w:eastAsia="Times New Roman" w:hAnsiTheme="majorBidi" w:cstheme="majorBidi"/>
          <w:color w:val="333333"/>
          <w:lang w:eastAsia="fr-FR"/>
        </w:rPr>
        <w:t xml:space="preserve">Expertise </w:t>
      </w:r>
      <w:r w:rsidR="00F8513E">
        <w:rPr>
          <w:rFonts w:asciiTheme="majorBidi" w:eastAsia="Times New Roman" w:hAnsiTheme="majorBidi" w:cstheme="majorBidi"/>
          <w:color w:val="333333"/>
          <w:lang w:eastAsia="fr-FR"/>
        </w:rPr>
        <w:t xml:space="preserve">confirmée </w:t>
      </w:r>
      <w:r w:rsidRPr="007F4CB5">
        <w:rPr>
          <w:rFonts w:asciiTheme="majorBidi" w:eastAsia="Times New Roman" w:hAnsiTheme="majorBidi" w:cstheme="majorBidi"/>
          <w:color w:val="333333"/>
          <w:lang w:eastAsia="fr-FR"/>
        </w:rPr>
        <w:t>en</w:t>
      </w:r>
      <w:r w:rsidR="00FD291E">
        <w:rPr>
          <w:rFonts w:asciiTheme="majorBidi" w:eastAsia="Times New Roman" w:hAnsiTheme="majorBidi" w:cstheme="majorBidi"/>
          <w:color w:val="333333"/>
          <w:lang w:eastAsia="fr-FR"/>
        </w:rPr>
        <w:t xml:space="preserve"> matière de conception et d’</w:t>
      </w:r>
      <w:r w:rsidR="001E7098">
        <w:rPr>
          <w:rFonts w:asciiTheme="majorBidi" w:eastAsia="Times New Roman" w:hAnsiTheme="majorBidi" w:cstheme="majorBidi"/>
          <w:color w:val="333333"/>
          <w:lang w:eastAsia="fr-FR"/>
        </w:rPr>
        <w:t>animation</w:t>
      </w:r>
      <w:r w:rsidR="00F8513E">
        <w:rPr>
          <w:rFonts w:asciiTheme="majorBidi" w:eastAsia="Times New Roman" w:hAnsiTheme="majorBidi" w:cstheme="majorBidi"/>
          <w:color w:val="333333"/>
          <w:lang w:eastAsia="fr-FR"/>
        </w:rPr>
        <w:t xml:space="preserve"> </w:t>
      </w:r>
      <w:r w:rsidR="00F8513E" w:rsidRPr="00F8513E">
        <w:rPr>
          <w:rFonts w:asciiTheme="majorBidi" w:eastAsia="Times New Roman" w:hAnsiTheme="majorBidi" w:cstheme="majorBidi"/>
          <w:color w:val="333333"/>
          <w:lang w:eastAsia="fr-FR"/>
        </w:rPr>
        <w:t>de rencontres et formations sur le</w:t>
      </w:r>
      <w:r w:rsidR="00F8513E">
        <w:rPr>
          <w:rFonts w:asciiTheme="majorBidi" w:eastAsia="Times New Roman" w:hAnsiTheme="majorBidi" w:cstheme="majorBidi"/>
          <w:color w:val="333333"/>
          <w:lang w:eastAsia="fr-FR"/>
        </w:rPr>
        <w:t>s politiques publiques en général et sur le</w:t>
      </w:r>
      <w:r w:rsidR="00F8513E" w:rsidRPr="00F8513E">
        <w:rPr>
          <w:rFonts w:asciiTheme="majorBidi" w:eastAsia="Times New Roman" w:hAnsiTheme="majorBidi" w:cstheme="majorBidi"/>
          <w:color w:val="333333"/>
          <w:lang w:eastAsia="fr-FR"/>
        </w:rPr>
        <w:t xml:space="preserve"> DAI</w:t>
      </w:r>
      <w:r w:rsidR="00F8513E">
        <w:rPr>
          <w:rFonts w:asciiTheme="majorBidi" w:eastAsia="Times New Roman" w:hAnsiTheme="majorBidi" w:cstheme="majorBidi"/>
          <w:color w:val="333333"/>
          <w:lang w:eastAsia="fr-FR"/>
        </w:rPr>
        <w:t xml:space="preserve"> en particulier ;</w:t>
      </w:r>
    </w:p>
    <w:p w14:paraId="38665EFE" w14:textId="6289C3B1" w:rsidR="007F2C94" w:rsidRPr="00FD291E" w:rsidRDefault="00FD291E" w:rsidP="00FD5043">
      <w:pPr>
        <w:pStyle w:val="Paragraphedeliste"/>
        <w:numPr>
          <w:ilvl w:val="0"/>
          <w:numId w:val="5"/>
        </w:numPr>
        <w:shd w:val="clear" w:color="auto" w:fill="FFFFFF"/>
        <w:spacing w:after="0" w:line="240" w:lineRule="auto"/>
        <w:ind w:left="300"/>
        <w:jc w:val="both"/>
        <w:rPr>
          <w:rFonts w:asciiTheme="majorBidi" w:eastAsia="Times New Roman" w:hAnsiTheme="majorBidi" w:cstheme="majorBidi"/>
          <w:color w:val="333333"/>
          <w:lang w:val="fr-FR" w:eastAsia="fr-FR"/>
        </w:rPr>
      </w:pPr>
      <w:r w:rsidRPr="00FD291E">
        <w:rPr>
          <w:rFonts w:asciiTheme="majorBidi" w:eastAsia="Times New Roman" w:hAnsiTheme="majorBidi" w:cstheme="majorBidi"/>
          <w:color w:val="333333"/>
          <w:sz w:val="22"/>
          <w:szCs w:val="22"/>
          <w:lang w:val="fr-FR" w:eastAsia="fr-FR"/>
        </w:rPr>
        <w:t>Des capacités avérées en ingénierie de formation et ingénierie pédagogique ;</w:t>
      </w:r>
    </w:p>
    <w:p w14:paraId="4A57149C" w14:textId="77777777" w:rsidR="007F2C94" w:rsidRPr="007F4CB5" w:rsidRDefault="007F2C94" w:rsidP="00FD5043">
      <w:pPr>
        <w:numPr>
          <w:ilvl w:val="0"/>
          <w:numId w:val="5"/>
        </w:numPr>
        <w:shd w:val="clear" w:color="auto" w:fill="FFFFFF"/>
        <w:spacing w:after="0" w:line="240" w:lineRule="auto"/>
        <w:ind w:left="300"/>
        <w:jc w:val="both"/>
        <w:rPr>
          <w:rFonts w:asciiTheme="majorBidi" w:eastAsia="Times New Roman" w:hAnsiTheme="majorBidi" w:cstheme="majorBidi"/>
          <w:color w:val="333333"/>
          <w:lang w:eastAsia="fr-FR"/>
        </w:rPr>
      </w:pPr>
      <w:r w:rsidRPr="007F4CB5">
        <w:rPr>
          <w:rFonts w:asciiTheme="majorBidi" w:eastAsia="Times New Roman" w:hAnsiTheme="majorBidi" w:cstheme="majorBidi"/>
          <w:color w:val="333333"/>
          <w:lang w:eastAsia="fr-FR"/>
        </w:rPr>
        <w:t>Maitrise de la loi 31-13 relative au droit d’accès à l’information ;</w:t>
      </w:r>
    </w:p>
    <w:p w14:paraId="09BE7273" w14:textId="4EE1D812" w:rsidR="007F2C94" w:rsidRDefault="007F2C94" w:rsidP="00FD5043">
      <w:pPr>
        <w:pStyle w:val="Paragraphedeliste"/>
        <w:numPr>
          <w:ilvl w:val="0"/>
          <w:numId w:val="6"/>
        </w:numPr>
        <w:shd w:val="clear" w:color="auto" w:fill="FFFFFF"/>
        <w:spacing w:after="0" w:line="240" w:lineRule="auto"/>
        <w:ind w:left="303"/>
        <w:jc w:val="both"/>
        <w:rPr>
          <w:rFonts w:asciiTheme="majorBidi" w:eastAsia="Times New Roman" w:hAnsiTheme="majorBidi" w:cstheme="majorBidi"/>
          <w:color w:val="333333"/>
          <w:sz w:val="22"/>
          <w:szCs w:val="22"/>
          <w:lang w:val="fr-FR" w:eastAsia="fr-FR"/>
        </w:rPr>
      </w:pPr>
      <w:r w:rsidRPr="007F4CB5">
        <w:rPr>
          <w:rFonts w:asciiTheme="majorBidi" w:eastAsia="Times New Roman" w:hAnsiTheme="majorBidi" w:cstheme="majorBidi"/>
          <w:color w:val="333333"/>
          <w:sz w:val="22"/>
          <w:szCs w:val="22"/>
          <w:lang w:val="fr-FR" w:eastAsia="fr-FR"/>
        </w:rPr>
        <w:t>Maîtrise du concept de la redevabilité sociale et de ses mécanismes ;</w:t>
      </w:r>
    </w:p>
    <w:p w14:paraId="492B1CF4" w14:textId="42CDE101" w:rsidR="001E7098" w:rsidRPr="007F4CB5" w:rsidRDefault="001E7098" w:rsidP="00FD5043">
      <w:pPr>
        <w:pStyle w:val="Paragraphedeliste"/>
        <w:numPr>
          <w:ilvl w:val="0"/>
          <w:numId w:val="6"/>
        </w:numPr>
        <w:shd w:val="clear" w:color="auto" w:fill="FFFFFF"/>
        <w:spacing w:after="0" w:line="240" w:lineRule="auto"/>
        <w:ind w:left="303"/>
        <w:jc w:val="both"/>
        <w:rPr>
          <w:rFonts w:asciiTheme="majorBidi" w:eastAsia="Times New Roman" w:hAnsiTheme="majorBidi" w:cstheme="majorBidi"/>
          <w:color w:val="333333"/>
          <w:sz w:val="22"/>
          <w:szCs w:val="22"/>
          <w:lang w:val="fr-FR" w:eastAsia="fr-FR"/>
        </w:rPr>
      </w:pPr>
      <w:r>
        <w:rPr>
          <w:rFonts w:asciiTheme="majorBidi" w:eastAsia="Times New Roman" w:hAnsiTheme="majorBidi" w:cstheme="majorBidi"/>
          <w:color w:val="333333"/>
          <w:sz w:val="22"/>
          <w:szCs w:val="22"/>
          <w:lang w:val="fr-FR" w:eastAsia="fr-FR"/>
        </w:rPr>
        <w:t>Esprit de travail en équipe ;</w:t>
      </w:r>
    </w:p>
    <w:p w14:paraId="6A396E15" w14:textId="08939D7A" w:rsidR="007F2C94" w:rsidRPr="007F4CB5" w:rsidRDefault="007F2C94" w:rsidP="00FD5043">
      <w:pPr>
        <w:numPr>
          <w:ilvl w:val="0"/>
          <w:numId w:val="5"/>
        </w:numPr>
        <w:shd w:val="clear" w:color="auto" w:fill="FFFFFF"/>
        <w:spacing w:after="0" w:line="240" w:lineRule="auto"/>
        <w:ind w:left="300"/>
        <w:jc w:val="both"/>
        <w:rPr>
          <w:rFonts w:asciiTheme="majorBidi" w:eastAsia="Times New Roman" w:hAnsiTheme="majorBidi" w:cstheme="majorBidi"/>
          <w:color w:val="333333"/>
          <w:lang w:eastAsia="fr-FR"/>
        </w:rPr>
      </w:pPr>
      <w:r w:rsidRPr="007F4CB5">
        <w:rPr>
          <w:rFonts w:asciiTheme="majorBidi" w:eastAsia="Times New Roman" w:hAnsiTheme="majorBidi" w:cstheme="majorBidi"/>
          <w:color w:val="333333"/>
          <w:lang w:eastAsia="fr-FR"/>
        </w:rPr>
        <w:t>Excellente maitrise des langues arabe et française</w:t>
      </w:r>
      <w:r w:rsidR="00646D98">
        <w:rPr>
          <w:rFonts w:asciiTheme="majorBidi" w:eastAsia="Times New Roman" w:hAnsiTheme="majorBidi" w:cstheme="majorBidi"/>
          <w:color w:val="333333"/>
          <w:lang w:eastAsia="fr-FR"/>
        </w:rPr>
        <w:t xml:space="preserve"> à l’écrit et à l’oral</w:t>
      </w:r>
      <w:r w:rsidRPr="007F4CB5">
        <w:rPr>
          <w:rFonts w:asciiTheme="majorBidi" w:eastAsia="Times New Roman" w:hAnsiTheme="majorBidi" w:cstheme="majorBidi"/>
          <w:color w:val="333333"/>
          <w:lang w:eastAsia="fr-FR"/>
        </w:rPr>
        <w:t>.</w:t>
      </w:r>
    </w:p>
    <w:p w14:paraId="38410055" w14:textId="77777777" w:rsidR="007F2C94" w:rsidRPr="007F4CB5" w:rsidRDefault="007F2C94" w:rsidP="00FD5043">
      <w:pPr>
        <w:shd w:val="clear" w:color="auto" w:fill="FFFFFF"/>
        <w:spacing w:after="0" w:line="240" w:lineRule="auto"/>
        <w:jc w:val="both"/>
        <w:rPr>
          <w:rFonts w:asciiTheme="majorBidi" w:eastAsia="Times New Roman" w:hAnsiTheme="majorBidi" w:cstheme="majorBidi"/>
          <w:color w:val="333333"/>
          <w:lang w:eastAsia="fr-FR"/>
        </w:rPr>
      </w:pPr>
    </w:p>
    <w:p w14:paraId="149BE36B" w14:textId="7536837D" w:rsidR="00E06F45" w:rsidRPr="007F4CB5" w:rsidRDefault="007F2C94" w:rsidP="00FD5043">
      <w:pPr>
        <w:shd w:val="clear" w:color="auto" w:fill="FFFFFF"/>
        <w:spacing w:after="0" w:line="240" w:lineRule="auto"/>
        <w:jc w:val="both"/>
        <w:rPr>
          <w:rFonts w:asciiTheme="majorBidi" w:eastAsia="Times New Roman" w:hAnsiTheme="majorBidi" w:cstheme="majorBidi"/>
          <w:color w:val="333333"/>
          <w:lang w:eastAsia="fr-FR"/>
        </w:rPr>
      </w:pPr>
      <w:r w:rsidRPr="00FD291E">
        <w:rPr>
          <w:rFonts w:asciiTheme="majorBidi" w:eastAsia="Times New Roman" w:hAnsiTheme="majorBidi" w:cstheme="majorBidi"/>
          <w:b/>
          <w:bCs/>
          <w:color w:val="333333"/>
          <w:u w:val="single"/>
          <w:lang w:eastAsia="fr-FR"/>
        </w:rPr>
        <w:lastRenderedPageBreak/>
        <w:t>Rémunération</w:t>
      </w:r>
      <w:r w:rsidRPr="00FD291E">
        <w:rPr>
          <w:rFonts w:asciiTheme="majorBidi" w:eastAsia="Times New Roman" w:hAnsiTheme="majorBidi" w:cstheme="majorBidi"/>
          <w:color w:val="333333"/>
          <w:u w:val="single"/>
          <w:lang w:eastAsia="fr-FR"/>
        </w:rPr>
        <w:t xml:space="preserve"> :</w:t>
      </w:r>
      <w:r w:rsidRPr="007F4CB5">
        <w:rPr>
          <w:rFonts w:asciiTheme="majorBidi" w:eastAsia="Times New Roman" w:hAnsiTheme="majorBidi" w:cstheme="majorBidi"/>
          <w:color w:val="333333"/>
          <w:lang w:eastAsia="fr-FR"/>
        </w:rPr>
        <w:t xml:space="preserve"> </w:t>
      </w:r>
      <w:r w:rsidR="00E06F45" w:rsidRPr="007F4CB5">
        <w:rPr>
          <w:rFonts w:asciiTheme="majorBidi" w:eastAsia="Times New Roman" w:hAnsiTheme="majorBidi" w:cstheme="majorBidi"/>
          <w:color w:val="333333"/>
          <w:lang w:eastAsia="fr-FR"/>
        </w:rPr>
        <w:t>Quarante et un mille cinq cent</w:t>
      </w:r>
      <w:r w:rsidRPr="007F4CB5">
        <w:rPr>
          <w:rFonts w:asciiTheme="majorBidi" w:eastAsia="Times New Roman" w:hAnsiTheme="majorBidi" w:cstheme="majorBidi"/>
          <w:color w:val="333333"/>
          <w:lang w:eastAsia="fr-FR"/>
        </w:rPr>
        <w:t xml:space="preserve"> dirhams toutes taxes comprises pour l'ensemble des </w:t>
      </w:r>
      <w:r w:rsidR="00E06F45" w:rsidRPr="007F4CB5">
        <w:rPr>
          <w:rFonts w:asciiTheme="majorBidi" w:eastAsia="Times New Roman" w:hAnsiTheme="majorBidi" w:cstheme="majorBidi"/>
          <w:color w:val="333333"/>
          <w:lang w:eastAsia="fr-FR"/>
        </w:rPr>
        <w:t>prestations</w:t>
      </w:r>
      <w:r w:rsidRPr="007F4CB5">
        <w:rPr>
          <w:rFonts w:asciiTheme="majorBidi" w:eastAsia="Times New Roman" w:hAnsiTheme="majorBidi" w:cstheme="majorBidi"/>
          <w:color w:val="333333"/>
          <w:lang w:eastAsia="fr-FR"/>
        </w:rPr>
        <w:t xml:space="preserve"> assurées (</w:t>
      </w:r>
      <w:r w:rsidR="00E06F45" w:rsidRPr="007F4CB5">
        <w:rPr>
          <w:rFonts w:asciiTheme="majorBidi" w:eastAsia="Times New Roman" w:hAnsiTheme="majorBidi" w:cstheme="majorBidi"/>
          <w:b/>
          <w:bCs/>
          <w:color w:val="333333"/>
          <w:lang w:eastAsia="fr-FR"/>
        </w:rPr>
        <w:t>41</w:t>
      </w:r>
      <w:r w:rsidRPr="007F4CB5">
        <w:rPr>
          <w:rFonts w:asciiTheme="majorBidi" w:eastAsia="Times New Roman" w:hAnsiTheme="majorBidi" w:cstheme="majorBidi"/>
          <w:b/>
          <w:bCs/>
          <w:color w:val="333333"/>
          <w:lang w:eastAsia="fr-FR"/>
        </w:rPr>
        <w:t>.</w:t>
      </w:r>
      <w:r w:rsidR="00E06F45" w:rsidRPr="007F4CB5">
        <w:rPr>
          <w:rFonts w:asciiTheme="majorBidi" w:eastAsia="Times New Roman" w:hAnsiTheme="majorBidi" w:cstheme="majorBidi"/>
          <w:b/>
          <w:bCs/>
          <w:color w:val="333333"/>
          <w:lang w:eastAsia="fr-FR"/>
        </w:rPr>
        <w:t>5</w:t>
      </w:r>
      <w:r w:rsidRPr="007F4CB5">
        <w:rPr>
          <w:rFonts w:asciiTheme="majorBidi" w:eastAsia="Times New Roman" w:hAnsiTheme="majorBidi" w:cstheme="majorBidi"/>
          <w:b/>
          <w:bCs/>
          <w:color w:val="333333"/>
          <w:lang w:eastAsia="fr-FR"/>
        </w:rPr>
        <w:t xml:space="preserve">00 </w:t>
      </w:r>
      <w:proofErr w:type="spellStart"/>
      <w:r w:rsidRPr="007F4CB5">
        <w:rPr>
          <w:rFonts w:asciiTheme="majorBidi" w:eastAsia="Times New Roman" w:hAnsiTheme="majorBidi" w:cstheme="majorBidi"/>
          <w:b/>
          <w:bCs/>
          <w:color w:val="333333"/>
          <w:lang w:eastAsia="fr-FR"/>
        </w:rPr>
        <w:t>dhs</w:t>
      </w:r>
      <w:proofErr w:type="spellEnd"/>
      <w:r w:rsidRPr="007F4CB5">
        <w:rPr>
          <w:rFonts w:asciiTheme="majorBidi" w:eastAsia="Times New Roman" w:hAnsiTheme="majorBidi" w:cstheme="majorBidi"/>
          <w:b/>
          <w:bCs/>
          <w:color w:val="333333"/>
          <w:lang w:eastAsia="fr-FR"/>
        </w:rPr>
        <w:t xml:space="preserve"> TTC</w:t>
      </w:r>
      <w:r w:rsidRPr="007F4CB5">
        <w:rPr>
          <w:rFonts w:asciiTheme="majorBidi" w:eastAsia="Times New Roman" w:hAnsiTheme="majorBidi" w:cstheme="majorBidi"/>
          <w:color w:val="333333"/>
          <w:lang w:eastAsia="fr-FR"/>
        </w:rPr>
        <w:t xml:space="preserve">). Les coûts opérationnels </w:t>
      </w:r>
      <w:r w:rsidR="00E06F45" w:rsidRPr="007F4CB5">
        <w:rPr>
          <w:rFonts w:asciiTheme="majorBidi" w:eastAsia="Times New Roman" w:hAnsiTheme="majorBidi" w:cstheme="majorBidi"/>
          <w:color w:val="333333"/>
          <w:lang w:eastAsia="fr-FR"/>
        </w:rPr>
        <w:t>des activités au niveau local</w:t>
      </w:r>
      <w:r w:rsidRPr="007F4CB5">
        <w:rPr>
          <w:rFonts w:asciiTheme="majorBidi" w:eastAsia="Times New Roman" w:hAnsiTheme="majorBidi" w:cstheme="majorBidi"/>
          <w:color w:val="333333"/>
          <w:lang w:eastAsia="fr-FR"/>
        </w:rPr>
        <w:t xml:space="preserve"> à savoir : l’hébergement</w:t>
      </w:r>
      <w:r w:rsidR="00E06F45" w:rsidRPr="007F4CB5">
        <w:rPr>
          <w:rFonts w:asciiTheme="majorBidi" w:eastAsia="Times New Roman" w:hAnsiTheme="majorBidi" w:cstheme="majorBidi"/>
          <w:color w:val="333333"/>
          <w:lang w:eastAsia="fr-FR"/>
        </w:rPr>
        <w:t xml:space="preserve"> et</w:t>
      </w:r>
      <w:r w:rsidRPr="007F4CB5">
        <w:rPr>
          <w:rFonts w:asciiTheme="majorBidi" w:eastAsia="Times New Roman" w:hAnsiTheme="majorBidi" w:cstheme="majorBidi"/>
          <w:color w:val="333333"/>
          <w:lang w:eastAsia="fr-FR"/>
        </w:rPr>
        <w:t xml:space="preserve"> la restauration sont pris en charge par TM conformément aux taux appliqués par l'association.</w:t>
      </w:r>
    </w:p>
    <w:p w14:paraId="5A6EAF01" w14:textId="77777777" w:rsidR="00E06F45" w:rsidRPr="007F4CB5" w:rsidRDefault="00E06F45" w:rsidP="00FD5043">
      <w:pPr>
        <w:shd w:val="clear" w:color="auto" w:fill="FFFFFF"/>
        <w:spacing w:after="0" w:line="240" w:lineRule="auto"/>
        <w:jc w:val="both"/>
        <w:rPr>
          <w:rFonts w:asciiTheme="majorBidi" w:eastAsia="Times New Roman" w:hAnsiTheme="majorBidi" w:cstheme="majorBidi"/>
          <w:color w:val="333333"/>
          <w:lang w:eastAsia="fr-FR"/>
        </w:rPr>
      </w:pPr>
    </w:p>
    <w:p w14:paraId="7F593457" w14:textId="0BF0EF0E" w:rsidR="007F2C94" w:rsidRPr="007F4CB5" w:rsidRDefault="007F2C94" w:rsidP="00FD5043">
      <w:pPr>
        <w:shd w:val="clear" w:color="auto" w:fill="FFFFFF"/>
        <w:spacing w:after="0" w:line="240" w:lineRule="auto"/>
        <w:jc w:val="both"/>
        <w:rPr>
          <w:rFonts w:asciiTheme="majorBidi" w:eastAsia="Times New Roman" w:hAnsiTheme="majorBidi" w:cstheme="majorBidi"/>
          <w:color w:val="333333"/>
          <w:lang w:eastAsia="fr-FR"/>
        </w:rPr>
      </w:pPr>
      <w:r w:rsidRPr="007F4CB5">
        <w:rPr>
          <w:rFonts w:asciiTheme="majorBidi" w:eastAsia="Times New Roman" w:hAnsiTheme="majorBidi" w:cstheme="majorBidi"/>
          <w:b/>
          <w:bCs/>
          <w:color w:val="333333"/>
          <w:lang w:eastAsia="fr-FR"/>
        </w:rPr>
        <w:t>Condition d'engagement</w:t>
      </w:r>
      <w:r w:rsidRPr="007F4CB5">
        <w:rPr>
          <w:rFonts w:asciiTheme="majorBidi" w:eastAsia="Times New Roman" w:hAnsiTheme="majorBidi" w:cstheme="majorBidi"/>
          <w:color w:val="333333"/>
          <w:lang w:eastAsia="fr-FR"/>
        </w:rPr>
        <w:t xml:space="preserve"> : L’expert</w:t>
      </w:r>
      <w:r w:rsidR="00646D98">
        <w:rPr>
          <w:rFonts w:asciiTheme="majorBidi" w:eastAsia="Times New Roman" w:hAnsiTheme="majorBidi" w:cstheme="majorBidi"/>
          <w:color w:val="333333"/>
          <w:lang w:eastAsia="fr-FR"/>
        </w:rPr>
        <w:t>(e)</w:t>
      </w:r>
      <w:r w:rsidRPr="007F4CB5">
        <w:rPr>
          <w:rFonts w:asciiTheme="majorBidi" w:eastAsia="Times New Roman" w:hAnsiTheme="majorBidi" w:cstheme="majorBidi"/>
          <w:color w:val="333333"/>
          <w:lang w:eastAsia="fr-FR"/>
        </w:rPr>
        <w:t xml:space="preserve"> doit disposer d'une facture avec </w:t>
      </w:r>
      <w:r w:rsidR="00D15E8A">
        <w:rPr>
          <w:rFonts w:asciiTheme="majorBidi" w:eastAsia="Times New Roman" w:hAnsiTheme="majorBidi" w:cstheme="majorBidi"/>
          <w:color w:val="333333"/>
          <w:lang w:eastAsia="fr-FR"/>
        </w:rPr>
        <w:t>n</w:t>
      </w:r>
      <w:r w:rsidRPr="007F4CB5">
        <w:rPr>
          <w:rFonts w:asciiTheme="majorBidi" w:eastAsia="Times New Roman" w:hAnsiTheme="majorBidi" w:cstheme="majorBidi"/>
          <w:color w:val="333333"/>
          <w:lang w:eastAsia="fr-FR"/>
        </w:rPr>
        <w:t xml:space="preserve">° de </w:t>
      </w:r>
      <w:r w:rsidR="00646D98">
        <w:rPr>
          <w:rFonts w:asciiTheme="majorBidi" w:eastAsia="Times New Roman" w:hAnsiTheme="majorBidi" w:cstheme="majorBidi"/>
          <w:color w:val="333333"/>
          <w:lang w:eastAsia="fr-FR"/>
        </w:rPr>
        <w:t xml:space="preserve">taxe professionnelle, ICE, </w:t>
      </w:r>
      <w:r w:rsidRPr="007F4CB5">
        <w:rPr>
          <w:rFonts w:asciiTheme="majorBidi" w:eastAsia="Times New Roman" w:hAnsiTheme="majorBidi" w:cstheme="majorBidi"/>
          <w:color w:val="333333"/>
          <w:lang w:eastAsia="fr-FR"/>
        </w:rPr>
        <w:t xml:space="preserve">IF et RC. </w:t>
      </w:r>
    </w:p>
    <w:p w14:paraId="1C39FA2C" w14:textId="77777777" w:rsidR="007F2C94" w:rsidRPr="007F4CB5" w:rsidRDefault="007F2C94" w:rsidP="00FD5043">
      <w:pPr>
        <w:shd w:val="clear" w:color="auto" w:fill="FFFFFF"/>
        <w:spacing w:after="0" w:line="240" w:lineRule="auto"/>
        <w:jc w:val="both"/>
        <w:rPr>
          <w:rFonts w:asciiTheme="majorBidi" w:eastAsia="Times New Roman" w:hAnsiTheme="majorBidi" w:cstheme="majorBidi"/>
          <w:b/>
          <w:bCs/>
          <w:color w:val="333333"/>
          <w:bdr w:val="none" w:sz="0" w:space="0" w:color="auto" w:frame="1"/>
          <w:lang w:eastAsia="fr-FR"/>
        </w:rPr>
      </w:pPr>
    </w:p>
    <w:p w14:paraId="773F3A87" w14:textId="77777777" w:rsidR="007F2C94" w:rsidRPr="007F4CB5" w:rsidRDefault="007F2C94" w:rsidP="00FD5043">
      <w:pPr>
        <w:shd w:val="clear" w:color="auto" w:fill="FFFFFF"/>
        <w:spacing w:after="0" w:line="240" w:lineRule="auto"/>
        <w:jc w:val="both"/>
        <w:rPr>
          <w:rFonts w:asciiTheme="majorBidi" w:eastAsia="Times New Roman" w:hAnsiTheme="majorBidi" w:cstheme="majorBidi"/>
          <w:b/>
          <w:bCs/>
          <w:color w:val="333333"/>
          <w:bdr w:val="none" w:sz="0" w:space="0" w:color="auto" w:frame="1"/>
          <w:lang w:eastAsia="fr-FR"/>
        </w:rPr>
      </w:pPr>
      <w:r w:rsidRPr="007F4CB5">
        <w:rPr>
          <w:rFonts w:asciiTheme="majorBidi" w:eastAsia="Times New Roman" w:hAnsiTheme="majorBidi" w:cstheme="majorBidi"/>
          <w:b/>
          <w:bCs/>
          <w:color w:val="333333"/>
          <w:bdr w:val="none" w:sz="0" w:space="0" w:color="auto" w:frame="1"/>
          <w:lang w:eastAsia="fr-FR"/>
        </w:rPr>
        <w:t>Procédure pour la soumission des candidatures :</w:t>
      </w:r>
    </w:p>
    <w:p w14:paraId="4FB5575C" w14:textId="77777777" w:rsidR="007F2C94" w:rsidRPr="007F4CB5" w:rsidRDefault="007F2C94" w:rsidP="00FD5043">
      <w:pPr>
        <w:shd w:val="clear" w:color="auto" w:fill="FFFFFF"/>
        <w:spacing w:after="0" w:line="240" w:lineRule="auto"/>
        <w:jc w:val="both"/>
        <w:rPr>
          <w:rFonts w:asciiTheme="majorBidi" w:eastAsia="Times New Roman" w:hAnsiTheme="majorBidi" w:cstheme="majorBidi"/>
          <w:color w:val="333333"/>
          <w:lang w:eastAsia="fr-FR"/>
        </w:rPr>
      </w:pPr>
    </w:p>
    <w:p w14:paraId="7AE54A3F" w14:textId="77777777" w:rsidR="007F2C94" w:rsidRPr="007F4CB5" w:rsidRDefault="007F2C94" w:rsidP="00FD5043">
      <w:pPr>
        <w:shd w:val="clear" w:color="auto" w:fill="FFFFFF"/>
        <w:spacing w:after="0" w:line="240" w:lineRule="auto"/>
        <w:jc w:val="both"/>
        <w:rPr>
          <w:rFonts w:asciiTheme="majorBidi" w:eastAsia="Times New Roman" w:hAnsiTheme="majorBidi" w:cstheme="majorBidi"/>
          <w:color w:val="333333"/>
          <w:lang w:eastAsia="fr-FR"/>
        </w:rPr>
      </w:pPr>
      <w:r w:rsidRPr="007F4CB5">
        <w:rPr>
          <w:rFonts w:asciiTheme="majorBidi" w:eastAsia="Times New Roman" w:hAnsiTheme="majorBidi" w:cstheme="majorBidi"/>
          <w:color w:val="333333"/>
          <w:lang w:eastAsia="fr-FR"/>
        </w:rPr>
        <w:t>La réponse pour la présente mission devra comporter :</w:t>
      </w:r>
    </w:p>
    <w:p w14:paraId="495E4D52" w14:textId="77777777" w:rsidR="007F2C94" w:rsidRPr="007F4CB5" w:rsidRDefault="007F2C94" w:rsidP="00FD5043">
      <w:pPr>
        <w:shd w:val="clear" w:color="auto" w:fill="FFFFFF"/>
        <w:spacing w:after="0" w:line="240" w:lineRule="auto"/>
        <w:jc w:val="both"/>
        <w:rPr>
          <w:rFonts w:asciiTheme="majorBidi" w:eastAsia="Times New Roman" w:hAnsiTheme="majorBidi" w:cstheme="majorBidi"/>
          <w:color w:val="333333"/>
          <w:lang w:eastAsia="fr-FR"/>
        </w:rPr>
      </w:pPr>
    </w:p>
    <w:p w14:paraId="41C91523" w14:textId="77777777" w:rsidR="007F2C94" w:rsidRPr="007F4CB5" w:rsidRDefault="007F2C94" w:rsidP="003615AE">
      <w:pPr>
        <w:shd w:val="clear" w:color="auto" w:fill="FFFFFF"/>
        <w:spacing w:after="0" w:line="240" w:lineRule="auto"/>
        <w:jc w:val="both"/>
        <w:rPr>
          <w:rFonts w:asciiTheme="majorBidi" w:eastAsia="Times New Roman" w:hAnsiTheme="majorBidi" w:cstheme="majorBidi"/>
          <w:color w:val="333333"/>
          <w:lang w:eastAsia="fr-FR"/>
        </w:rPr>
      </w:pPr>
      <w:r w:rsidRPr="007F4CB5">
        <w:rPr>
          <w:rFonts w:asciiTheme="majorBidi" w:eastAsia="Times New Roman" w:hAnsiTheme="majorBidi" w:cstheme="majorBidi"/>
          <w:color w:val="333333"/>
          <w:lang w:eastAsia="fr-FR"/>
        </w:rPr>
        <w:t>1) </w:t>
      </w:r>
      <w:r w:rsidRPr="007F4CB5">
        <w:rPr>
          <w:rFonts w:asciiTheme="majorBidi" w:eastAsia="Times New Roman" w:hAnsiTheme="majorBidi" w:cstheme="majorBidi"/>
          <w:b/>
          <w:bCs/>
          <w:color w:val="333333"/>
          <w:bdr w:val="none" w:sz="0" w:space="0" w:color="auto" w:frame="1"/>
          <w:lang w:eastAsia="fr-FR"/>
        </w:rPr>
        <w:t>Le CV de l’expert/e </w:t>
      </w:r>
      <w:r w:rsidRPr="007F4CB5">
        <w:rPr>
          <w:rFonts w:asciiTheme="majorBidi" w:eastAsia="Times New Roman" w:hAnsiTheme="majorBidi" w:cstheme="majorBidi"/>
          <w:color w:val="333333"/>
          <w:lang w:eastAsia="fr-FR"/>
        </w:rPr>
        <w:t>(formation, expertise et expériences dans les domaines mentionnés ci-dessus</w:t>
      </w:r>
      <w:proofErr w:type="gramStart"/>
      <w:r w:rsidRPr="007F4CB5">
        <w:rPr>
          <w:rFonts w:asciiTheme="majorBidi" w:eastAsia="Times New Roman" w:hAnsiTheme="majorBidi" w:cstheme="majorBidi"/>
          <w:color w:val="333333"/>
          <w:lang w:eastAsia="fr-FR"/>
        </w:rPr>
        <w:t>);</w:t>
      </w:r>
      <w:proofErr w:type="gramEnd"/>
    </w:p>
    <w:p w14:paraId="5A3CAB17" w14:textId="7281B64C" w:rsidR="007F2C94" w:rsidRPr="007F4CB5" w:rsidRDefault="007F2C94" w:rsidP="003615AE">
      <w:pPr>
        <w:shd w:val="clear" w:color="auto" w:fill="FFFFFF"/>
        <w:spacing w:after="0" w:line="240" w:lineRule="auto"/>
        <w:jc w:val="both"/>
        <w:rPr>
          <w:rFonts w:asciiTheme="majorBidi" w:eastAsia="Times New Roman" w:hAnsiTheme="majorBidi" w:cstheme="majorBidi"/>
          <w:color w:val="333333"/>
          <w:lang w:eastAsia="fr-FR"/>
        </w:rPr>
      </w:pPr>
      <w:r w:rsidRPr="007F4CB5">
        <w:rPr>
          <w:rFonts w:asciiTheme="majorBidi" w:eastAsia="Times New Roman" w:hAnsiTheme="majorBidi" w:cstheme="majorBidi"/>
          <w:b/>
          <w:bCs/>
          <w:color w:val="333333"/>
          <w:bdr w:val="none" w:sz="0" w:space="0" w:color="auto" w:frame="1"/>
          <w:lang w:eastAsia="fr-FR"/>
        </w:rPr>
        <w:t xml:space="preserve">2) Une note méthodologique </w:t>
      </w:r>
      <w:r w:rsidR="0075049F" w:rsidRPr="007F4CB5">
        <w:rPr>
          <w:rFonts w:asciiTheme="majorBidi" w:eastAsia="Times New Roman" w:hAnsiTheme="majorBidi" w:cstheme="majorBidi"/>
          <w:color w:val="333333"/>
          <w:bdr w:val="none" w:sz="0" w:space="0" w:color="auto" w:frame="1"/>
          <w:lang w:eastAsia="fr-FR"/>
        </w:rPr>
        <w:t>pour les prestations demandées</w:t>
      </w:r>
      <w:r w:rsidRPr="007F4CB5">
        <w:rPr>
          <w:rFonts w:asciiTheme="majorBidi" w:eastAsia="Times New Roman" w:hAnsiTheme="majorBidi" w:cstheme="majorBidi"/>
          <w:color w:val="333333"/>
          <w:bdr w:val="none" w:sz="0" w:space="0" w:color="auto" w:frame="1"/>
          <w:lang w:eastAsia="fr-FR"/>
        </w:rPr>
        <w:t xml:space="preserve"> incluant u</w:t>
      </w:r>
      <w:r w:rsidRPr="007F4CB5">
        <w:rPr>
          <w:rFonts w:asciiTheme="majorBidi" w:eastAsia="Times New Roman" w:hAnsiTheme="majorBidi" w:cstheme="majorBidi"/>
          <w:b/>
          <w:bCs/>
          <w:color w:val="333333"/>
          <w:lang w:eastAsia="fr-FR"/>
        </w:rPr>
        <w:t>n projet de programme</w:t>
      </w:r>
      <w:r w:rsidRPr="007F4CB5">
        <w:rPr>
          <w:rFonts w:asciiTheme="majorBidi" w:eastAsia="Times New Roman" w:hAnsiTheme="majorBidi" w:cstheme="majorBidi"/>
          <w:color w:val="333333"/>
          <w:lang w:eastAsia="fr-FR"/>
        </w:rPr>
        <w:t xml:space="preserve"> détaillé des journées de formation</w:t>
      </w:r>
      <w:r w:rsidR="0075049F" w:rsidRPr="007F4CB5">
        <w:rPr>
          <w:rFonts w:asciiTheme="majorBidi" w:eastAsia="Times New Roman" w:hAnsiTheme="majorBidi" w:cstheme="majorBidi"/>
          <w:color w:val="333333"/>
          <w:lang w:eastAsia="fr-FR"/>
        </w:rPr>
        <w:t xml:space="preserve"> en ligne</w:t>
      </w:r>
      <w:r w:rsidRPr="007F4CB5">
        <w:rPr>
          <w:rFonts w:asciiTheme="majorBidi" w:eastAsia="Times New Roman" w:hAnsiTheme="majorBidi" w:cstheme="majorBidi"/>
          <w:color w:val="333333"/>
          <w:lang w:eastAsia="fr-FR"/>
        </w:rPr>
        <w:t>.</w:t>
      </w:r>
    </w:p>
    <w:p w14:paraId="647C8737" w14:textId="77777777" w:rsidR="007F2C94" w:rsidRPr="007F4CB5" w:rsidRDefault="007F2C94" w:rsidP="003615AE">
      <w:pPr>
        <w:shd w:val="clear" w:color="auto" w:fill="FFFFFF"/>
        <w:spacing w:after="0" w:line="240" w:lineRule="auto"/>
        <w:jc w:val="both"/>
        <w:rPr>
          <w:rFonts w:asciiTheme="majorBidi" w:eastAsia="Times New Roman" w:hAnsiTheme="majorBidi" w:cstheme="majorBidi"/>
          <w:b/>
          <w:bCs/>
          <w:color w:val="333333"/>
          <w:bdr w:val="none" w:sz="0" w:space="0" w:color="auto" w:frame="1"/>
          <w:lang w:eastAsia="fr-FR"/>
        </w:rPr>
      </w:pPr>
    </w:p>
    <w:p w14:paraId="185C3E79" w14:textId="48EF8C05" w:rsidR="007F2C94" w:rsidRPr="003615AE" w:rsidRDefault="007F2C94" w:rsidP="003615AE">
      <w:pPr>
        <w:shd w:val="clear" w:color="auto" w:fill="FFFFFF"/>
        <w:spacing w:after="0" w:line="240" w:lineRule="auto"/>
        <w:jc w:val="both"/>
        <w:rPr>
          <w:rFonts w:asciiTheme="majorBidi" w:eastAsia="Times New Roman" w:hAnsiTheme="majorBidi" w:cstheme="majorBidi"/>
          <w:color w:val="333333"/>
          <w:lang w:eastAsia="fr-FR"/>
        </w:rPr>
      </w:pPr>
      <w:r w:rsidRPr="007F4CB5">
        <w:rPr>
          <w:rFonts w:asciiTheme="majorBidi" w:eastAsia="Times New Roman" w:hAnsiTheme="majorBidi" w:cstheme="majorBidi"/>
          <w:color w:val="333333"/>
          <w:lang w:eastAsia="fr-FR"/>
        </w:rPr>
        <w:t>Les candidatures peuvent être adressées en format électronique à l’adresse suivante :</w:t>
      </w:r>
      <w:bookmarkStart w:id="2" w:name="_Hlk30685594"/>
      <w:r w:rsidR="00646D98">
        <w:rPr>
          <w:rFonts w:asciiTheme="majorBidi" w:eastAsia="Times New Roman" w:hAnsiTheme="majorBidi" w:cstheme="majorBidi"/>
          <w:color w:val="333333"/>
          <w:lang w:eastAsia="fr-FR"/>
        </w:rPr>
        <w:t xml:space="preserve"> </w:t>
      </w:r>
      <w:hyperlink r:id="rId7" w:history="1">
        <w:r w:rsidR="00FD291E" w:rsidRPr="00AC69A6">
          <w:rPr>
            <w:rStyle w:val="Lienhypertexte"/>
            <w:rFonts w:asciiTheme="majorBidi" w:eastAsia="Times New Roman" w:hAnsiTheme="majorBidi" w:cstheme="majorBidi"/>
            <w:lang w:eastAsia="fr-FR"/>
          </w:rPr>
          <w:t>contact.transparencymaroc@gmail.com</w:t>
        </w:r>
      </w:hyperlink>
      <w:bookmarkEnd w:id="2"/>
      <w:r w:rsidR="003615AE" w:rsidRPr="003615AE">
        <w:rPr>
          <w:rStyle w:val="Lienhypertexte"/>
          <w:rFonts w:asciiTheme="majorBidi" w:eastAsia="Times New Roman" w:hAnsiTheme="majorBidi" w:cstheme="majorBidi"/>
          <w:color w:val="auto"/>
          <w:u w:val="none"/>
          <w:lang w:eastAsia="fr-FR"/>
        </w:rPr>
        <w:t xml:space="preserve"> en mentionnant dans l’objet du message la référence</w:t>
      </w:r>
      <w:r w:rsidR="003615AE">
        <w:rPr>
          <w:rStyle w:val="Lienhypertexte"/>
          <w:rFonts w:asciiTheme="majorBidi" w:eastAsia="Times New Roman" w:hAnsiTheme="majorBidi" w:cstheme="majorBidi"/>
          <w:color w:val="auto"/>
          <w:u w:val="none"/>
          <w:lang w:eastAsia="fr-FR"/>
        </w:rPr>
        <w:t> :</w:t>
      </w:r>
      <w:r w:rsidR="003615AE" w:rsidRPr="003615AE">
        <w:rPr>
          <w:rStyle w:val="Lienhypertexte"/>
          <w:rFonts w:asciiTheme="majorBidi" w:eastAsia="Times New Roman" w:hAnsiTheme="majorBidi" w:cstheme="majorBidi"/>
          <w:b/>
          <w:bCs/>
          <w:color w:val="auto"/>
          <w:u w:val="none"/>
          <w:lang w:eastAsia="fr-FR"/>
        </w:rPr>
        <w:t>01/TM/2023.</w:t>
      </w:r>
      <w:r w:rsidR="003615AE">
        <w:rPr>
          <w:rStyle w:val="Lienhypertexte"/>
          <w:rFonts w:asciiTheme="majorBidi" w:eastAsia="Times New Roman" w:hAnsiTheme="majorBidi" w:cstheme="majorBidi"/>
          <w:color w:val="auto"/>
          <w:u w:val="none"/>
          <w:lang w:eastAsia="fr-FR"/>
        </w:rPr>
        <w:t xml:space="preserve"> </w:t>
      </w:r>
    </w:p>
    <w:p w14:paraId="25D5543E" w14:textId="77777777" w:rsidR="007F2C94" w:rsidRPr="007F4CB5" w:rsidRDefault="007F2C94" w:rsidP="003615AE">
      <w:pPr>
        <w:shd w:val="clear" w:color="auto" w:fill="FFFFFF"/>
        <w:spacing w:after="0" w:line="240" w:lineRule="auto"/>
        <w:jc w:val="both"/>
        <w:rPr>
          <w:rFonts w:asciiTheme="majorBidi" w:eastAsia="Times New Roman" w:hAnsiTheme="majorBidi" w:cstheme="majorBidi"/>
          <w:color w:val="333333"/>
          <w:lang w:eastAsia="fr-FR"/>
        </w:rPr>
      </w:pPr>
    </w:p>
    <w:p w14:paraId="040D8F6A" w14:textId="77777777" w:rsidR="007F2C94" w:rsidRPr="007F4CB5" w:rsidRDefault="007F2C94" w:rsidP="003615AE">
      <w:pPr>
        <w:shd w:val="clear" w:color="auto" w:fill="FFFFFF"/>
        <w:spacing w:after="0" w:line="240" w:lineRule="auto"/>
        <w:jc w:val="both"/>
        <w:rPr>
          <w:rFonts w:asciiTheme="majorBidi" w:eastAsia="Times New Roman" w:hAnsiTheme="majorBidi" w:cstheme="majorBidi"/>
          <w:color w:val="333333"/>
          <w:lang w:eastAsia="fr-FR"/>
        </w:rPr>
      </w:pPr>
      <w:r w:rsidRPr="007F4CB5">
        <w:rPr>
          <w:rFonts w:asciiTheme="majorBidi" w:eastAsia="Times New Roman" w:hAnsiTheme="majorBidi" w:cstheme="majorBidi"/>
          <w:color w:val="333333"/>
          <w:lang w:eastAsia="fr-FR"/>
        </w:rPr>
        <w:t>Les candidatures peuvent également être envoy</w:t>
      </w:r>
      <w:r w:rsidRPr="004A18CF">
        <w:rPr>
          <w:rFonts w:asciiTheme="majorBidi" w:eastAsia="Times New Roman" w:hAnsiTheme="majorBidi" w:cstheme="majorBidi"/>
          <w:color w:val="333333"/>
          <w:lang w:eastAsia="fr-FR"/>
        </w:rPr>
        <w:t>ée</w:t>
      </w:r>
      <w:r w:rsidRPr="003615AE">
        <w:rPr>
          <w:rFonts w:asciiTheme="majorBidi" w:eastAsia="Times New Roman" w:hAnsiTheme="majorBidi" w:cstheme="majorBidi"/>
          <w:b/>
          <w:bCs/>
          <w:color w:val="333333"/>
          <w:lang w:eastAsia="fr-FR"/>
        </w:rPr>
        <w:t xml:space="preserve">s </w:t>
      </w:r>
      <w:r w:rsidRPr="007F4CB5">
        <w:rPr>
          <w:rFonts w:asciiTheme="majorBidi" w:eastAsia="Times New Roman" w:hAnsiTheme="majorBidi" w:cstheme="majorBidi"/>
          <w:color w:val="333333"/>
          <w:lang w:eastAsia="fr-FR"/>
        </w:rPr>
        <w:t>par courrier postal à l’adresse suivante :</w:t>
      </w:r>
    </w:p>
    <w:p w14:paraId="17439486" w14:textId="41FD286A" w:rsidR="007F2C94" w:rsidRPr="003615AE" w:rsidRDefault="007F2C94" w:rsidP="003615AE">
      <w:pPr>
        <w:shd w:val="clear" w:color="auto" w:fill="FFFFFF"/>
        <w:spacing w:after="0" w:line="240" w:lineRule="auto"/>
        <w:jc w:val="both"/>
        <w:rPr>
          <w:rFonts w:asciiTheme="majorBidi" w:eastAsia="Times New Roman" w:hAnsiTheme="majorBidi" w:cstheme="majorBidi"/>
          <w:color w:val="333333"/>
          <w:lang w:eastAsia="fr-FR"/>
        </w:rPr>
      </w:pPr>
      <w:r w:rsidRPr="007F4CB5">
        <w:rPr>
          <w:rFonts w:asciiTheme="majorBidi" w:eastAsia="Times New Roman" w:hAnsiTheme="majorBidi" w:cstheme="majorBidi"/>
          <w:i/>
          <w:iCs/>
          <w:color w:val="333333"/>
          <w:bdr w:val="none" w:sz="0" w:space="0" w:color="auto" w:frame="1"/>
          <w:lang w:eastAsia="fr-FR"/>
        </w:rPr>
        <w:t xml:space="preserve">28, Rue Oum </w:t>
      </w:r>
      <w:proofErr w:type="spellStart"/>
      <w:r w:rsidRPr="007F4CB5">
        <w:rPr>
          <w:rFonts w:asciiTheme="majorBidi" w:eastAsia="Times New Roman" w:hAnsiTheme="majorBidi" w:cstheme="majorBidi"/>
          <w:i/>
          <w:iCs/>
          <w:color w:val="333333"/>
          <w:bdr w:val="none" w:sz="0" w:space="0" w:color="auto" w:frame="1"/>
          <w:lang w:eastAsia="fr-FR"/>
        </w:rPr>
        <w:t>Errabiaa</w:t>
      </w:r>
      <w:proofErr w:type="spellEnd"/>
      <w:r w:rsidRPr="007F4CB5">
        <w:rPr>
          <w:rFonts w:asciiTheme="majorBidi" w:eastAsia="Times New Roman" w:hAnsiTheme="majorBidi" w:cstheme="majorBidi"/>
          <w:i/>
          <w:iCs/>
          <w:color w:val="333333"/>
          <w:bdr w:val="none" w:sz="0" w:space="0" w:color="auto" w:frame="1"/>
          <w:lang w:eastAsia="fr-FR"/>
        </w:rPr>
        <w:t xml:space="preserve">, </w:t>
      </w:r>
      <w:proofErr w:type="spellStart"/>
      <w:r w:rsidRPr="007F4CB5">
        <w:rPr>
          <w:rFonts w:asciiTheme="majorBidi" w:eastAsia="Times New Roman" w:hAnsiTheme="majorBidi" w:cstheme="majorBidi"/>
          <w:i/>
          <w:iCs/>
          <w:color w:val="333333"/>
          <w:bdr w:val="none" w:sz="0" w:space="0" w:color="auto" w:frame="1"/>
          <w:lang w:eastAsia="fr-FR"/>
        </w:rPr>
        <w:t>Agdal</w:t>
      </w:r>
      <w:proofErr w:type="spellEnd"/>
      <w:r w:rsidRPr="007F4CB5">
        <w:rPr>
          <w:rFonts w:asciiTheme="majorBidi" w:eastAsia="Times New Roman" w:hAnsiTheme="majorBidi" w:cstheme="majorBidi"/>
          <w:i/>
          <w:iCs/>
          <w:color w:val="333333"/>
          <w:bdr w:val="none" w:sz="0" w:space="0" w:color="auto" w:frame="1"/>
          <w:lang w:eastAsia="fr-FR"/>
        </w:rPr>
        <w:t>, 10090, Rabat</w:t>
      </w:r>
      <w:r w:rsidR="003615AE">
        <w:rPr>
          <w:rFonts w:asciiTheme="majorBidi" w:eastAsia="Times New Roman" w:hAnsiTheme="majorBidi" w:cstheme="majorBidi"/>
          <w:b/>
          <w:bCs/>
          <w:color w:val="333333"/>
          <w:bdr w:val="none" w:sz="0" w:space="0" w:color="auto" w:frame="1"/>
          <w:lang w:eastAsia="fr-FR"/>
        </w:rPr>
        <w:t xml:space="preserve">, </w:t>
      </w:r>
      <w:r w:rsidR="003615AE" w:rsidRPr="003615AE">
        <w:rPr>
          <w:rFonts w:asciiTheme="majorBidi" w:hAnsiTheme="majorBidi" w:cstheme="majorBidi"/>
          <w:color w:val="444444"/>
          <w:shd w:val="clear" w:color="auto" w:fill="FFFFFF"/>
        </w:rPr>
        <w:t>sous enveloppe anonyme fermée portant la référence :  </w:t>
      </w:r>
      <w:r w:rsidR="003615AE" w:rsidRPr="003615AE">
        <w:rPr>
          <w:rStyle w:val="lev"/>
          <w:rFonts w:asciiTheme="majorBidi" w:hAnsiTheme="majorBidi" w:cstheme="majorBidi"/>
          <w:color w:val="444444"/>
          <w:shd w:val="clear" w:color="auto" w:fill="FFFFFF"/>
        </w:rPr>
        <w:t>01/TM/202</w:t>
      </w:r>
      <w:r w:rsidR="003615AE">
        <w:rPr>
          <w:rStyle w:val="lev"/>
          <w:rFonts w:asciiTheme="majorBidi" w:hAnsiTheme="majorBidi" w:cstheme="majorBidi"/>
          <w:color w:val="444444"/>
          <w:shd w:val="clear" w:color="auto" w:fill="FFFFFF"/>
        </w:rPr>
        <w:t>3</w:t>
      </w:r>
      <w:r w:rsidR="003615AE" w:rsidRPr="003615AE">
        <w:rPr>
          <w:rStyle w:val="lev"/>
          <w:rFonts w:asciiTheme="majorBidi" w:hAnsiTheme="majorBidi" w:cstheme="majorBidi"/>
          <w:color w:val="444444"/>
          <w:shd w:val="clear" w:color="auto" w:fill="FFFFFF"/>
        </w:rPr>
        <w:t>.</w:t>
      </w:r>
    </w:p>
    <w:p w14:paraId="16A5A94E" w14:textId="77777777" w:rsidR="007F2C94" w:rsidRPr="007F4CB5" w:rsidRDefault="007F2C94" w:rsidP="003615AE">
      <w:pPr>
        <w:shd w:val="clear" w:color="auto" w:fill="FFFFFF"/>
        <w:spacing w:after="0" w:line="240" w:lineRule="auto"/>
        <w:jc w:val="both"/>
        <w:rPr>
          <w:rFonts w:asciiTheme="majorBidi" w:eastAsia="Times New Roman" w:hAnsiTheme="majorBidi" w:cstheme="majorBidi"/>
          <w:b/>
          <w:bCs/>
          <w:color w:val="333333"/>
          <w:bdr w:val="none" w:sz="0" w:space="0" w:color="auto" w:frame="1"/>
          <w:lang w:eastAsia="fr-FR"/>
        </w:rPr>
      </w:pPr>
    </w:p>
    <w:p w14:paraId="6C5CD9E5" w14:textId="32ACE3F9" w:rsidR="007F2C94" w:rsidRPr="007F4CB5" w:rsidRDefault="007F2C94" w:rsidP="003615AE">
      <w:pPr>
        <w:shd w:val="clear" w:color="auto" w:fill="FFFFFF"/>
        <w:spacing w:after="0" w:line="240" w:lineRule="auto"/>
        <w:jc w:val="both"/>
        <w:rPr>
          <w:rFonts w:asciiTheme="majorBidi" w:eastAsia="Times New Roman" w:hAnsiTheme="majorBidi" w:cstheme="majorBidi"/>
          <w:b/>
          <w:bCs/>
          <w:color w:val="333333"/>
          <w:bdr w:val="none" w:sz="0" w:space="0" w:color="auto" w:frame="1"/>
          <w:lang w:eastAsia="fr-FR"/>
        </w:rPr>
      </w:pPr>
      <w:r w:rsidRPr="007F4CB5">
        <w:rPr>
          <w:rFonts w:asciiTheme="majorBidi" w:eastAsia="Times New Roman" w:hAnsiTheme="majorBidi" w:cstheme="majorBidi"/>
          <w:b/>
          <w:bCs/>
          <w:color w:val="333333"/>
          <w:bdr w:val="none" w:sz="0" w:space="0" w:color="auto" w:frame="1"/>
          <w:lang w:eastAsia="fr-FR"/>
        </w:rPr>
        <w:t xml:space="preserve">Délai de soumission :  </w:t>
      </w:r>
      <w:r w:rsidR="00646D98">
        <w:rPr>
          <w:rFonts w:asciiTheme="majorBidi" w:eastAsia="Times New Roman" w:hAnsiTheme="majorBidi" w:cstheme="majorBidi"/>
          <w:b/>
          <w:bCs/>
          <w:color w:val="333333"/>
          <w:bdr w:val="none" w:sz="0" w:space="0" w:color="auto" w:frame="1"/>
          <w:lang w:eastAsia="fr-FR"/>
        </w:rPr>
        <w:t xml:space="preserve">au plus tard dimanche </w:t>
      </w:r>
      <w:r w:rsidR="0075049F" w:rsidRPr="007F4CB5">
        <w:rPr>
          <w:rFonts w:asciiTheme="majorBidi" w:eastAsia="Times New Roman" w:hAnsiTheme="majorBidi" w:cstheme="majorBidi"/>
          <w:b/>
          <w:bCs/>
          <w:color w:val="333333"/>
          <w:bdr w:val="none" w:sz="0" w:space="0" w:color="auto" w:frame="1"/>
          <w:lang w:eastAsia="fr-FR"/>
        </w:rPr>
        <w:t>19</w:t>
      </w:r>
      <w:r w:rsidRPr="007F4CB5">
        <w:rPr>
          <w:rFonts w:asciiTheme="majorBidi" w:eastAsia="Times New Roman" w:hAnsiTheme="majorBidi" w:cstheme="majorBidi"/>
          <w:b/>
          <w:bCs/>
          <w:color w:val="333333"/>
          <w:bdr w:val="none" w:sz="0" w:space="0" w:color="auto" w:frame="1"/>
          <w:lang w:eastAsia="fr-FR"/>
        </w:rPr>
        <w:t xml:space="preserve"> février </w:t>
      </w:r>
      <w:r w:rsidR="00FD291E">
        <w:rPr>
          <w:rFonts w:asciiTheme="majorBidi" w:eastAsia="Times New Roman" w:hAnsiTheme="majorBidi" w:cstheme="majorBidi"/>
          <w:b/>
          <w:bCs/>
          <w:color w:val="333333"/>
          <w:bdr w:val="none" w:sz="0" w:space="0" w:color="auto" w:frame="1"/>
          <w:lang w:eastAsia="fr-FR"/>
        </w:rPr>
        <w:t>2023</w:t>
      </w:r>
    </w:p>
    <w:p w14:paraId="7B6B2EA0" w14:textId="3FCBB979" w:rsidR="003615AE" w:rsidRPr="0017125D" w:rsidRDefault="007F2C94" w:rsidP="0017125D">
      <w:pPr>
        <w:shd w:val="clear" w:color="auto" w:fill="FFFFFF"/>
        <w:spacing w:after="0" w:line="240" w:lineRule="auto"/>
        <w:jc w:val="both"/>
        <w:rPr>
          <w:rFonts w:asciiTheme="majorBidi" w:eastAsia="Times New Roman" w:hAnsiTheme="majorBidi" w:cstheme="majorBidi"/>
          <w:color w:val="333333"/>
          <w:lang w:eastAsia="fr-FR"/>
        </w:rPr>
      </w:pPr>
      <w:r w:rsidRPr="007F4CB5">
        <w:rPr>
          <w:rFonts w:asciiTheme="majorBidi" w:eastAsia="Times New Roman" w:hAnsiTheme="majorBidi" w:cstheme="majorBidi"/>
          <w:b/>
          <w:bCs/>
          <w:color w:val="333333"/>
          <w:bdr w:val="none" w:sz="0" w:space="0" w:color="auto" w:frame="1"/>
          <w:lang w:eastAsia="fr-FR"/>
        </w:rPr>
        <w:t> </w:t>
      </w:r>
      <w:bookmarkStart w:id="3" w:name="_GoBack"/>
      <w:bookmarkEnd w:id="3"/>
    </w:p>
    <w:p w14:paraId="04D61769" w14:textId="2804361D" w:rsidR="007F2C94" w:rsidRPr="007F4CB5" w:rsidRDefault="007F2C94" w:rsidP="00FD5043">
      <w:pPr>
        <w:shd w:val="clear" w:color="auto" w:fill="FFFFFF"/>
        <w:spacing w:after="0" w:line="240" w:lineRule="auto"/>
        <w:jc w:val="both"/>
        <w:rPr>
          <w:rFonts w:asciiTheme="majorBidi" w:eastAsia="Times New Roman" w:hAnsiTheme="majorBidi" w:cstheme="majorBidi"/>
          <w:color w:val="333333"/>
          <w:lang w:eastAsia="fr-FR"/>
        </w:rPr>
      </w:pPr>
      <w:r w:rsidRPr="007F4CB5">
        <w:rPr>
          <w:rFonts w:asciiTheme="majorBidi" w:eastAsia="Times New Roman" w:hAnsiTheme="majorBidi" w:cstheme="majorBidi"/>
          <w:b/>
          <w:bCs/>
          <w:color w:val="333333"/>
          <w:bdr w:val="none" w:sz="0" w:space="0" w:color="auto" w:frame="1"/>
          <w:lang w:eastAsia="fr-FR"/>
        </w:rPr>
        <w:t>Pour plus d’information</w:t>
      </w:r>
      <w:r w:rsidR="00646D98">
        <w:rPr>
          <w:rFonts w:asciiTheme="majorBidi" w:eastAsia="Times New Roman" w:hAnsiTheme="majorBidi" w:cstheme="majorBidi"/>
          <w:b/>
          <w:bCs/>
          <w:color w:val="333333"/>
          <w:bdr w:val="none" w:sz="0" w:space="0" w:color="auto" w:frame="1"/>
          <w:lang w:eastAsia="fr-FR"/>
        </w:rPr>
        <w:t>s</w:t>
      </w:r>
      <w:r w:rsidRPr="007F4CB5">
        <w:rPr>
          <w:rFonts w:asciiTheme="majorBidi" w:eastAsia="Times New Roman" w:hAnsiTheme="majorBidi" w:cstheme="majorBidi"/>
          <w:b/>
          <w:bCs/>
          <w:color w:val="333333"/>
          <w:bdr w:val="none" w:sz="0" w:space="0" w:color="auto" w:frame="1"/>
          <w:lang w:eastAsia="fr-FR"/>
        </w:rPr>
        <w:t xml:space="preserve"> :</w:t>
      </w:r>
      <w:r w:rsidRPr="007F4CB5">
        <w:rPr>
          <w:rFonts w:asciiTheme="majorBidi" w:eastAsia="Times New Roman" w:hAnsiTheme="majorBidi" w:cstheme="majorBidi"/>
          <w:color w:val="333333"/>
          <w:lang w:eastAsia="fr-FR"/>
        </w:rPr>
        <w:t> 05 37 77 80 01</w:t>
      </w:r>
    </w:p>
    <w:bookmarkEnd w:id="0"/>
    <w:p w14:paraId="244CD5A3" w14:textId="77777777" w:rsidR="007F2C94" w:rsidRPr="007F4CB5" w:rsidRDefault="007F2C94" w:rsidP="00FD5043">
      <w:pPr>
        <w:spacing w:after="0" w:line="240" w:lineRule="auto"/>
        <w:rPr>
          <w:rFonts w:asciiTheme="majorBidi" w:hAnsiTheme="majorBidi" w:cstheme="majorBidi"/>
        </w:rPr>
      </w:pPr>
    </w:p>
    <w:p w14:paraId="5B92C3C3" w14:textId="77777777" w:rsidR="006207AE" w:rsidRPr="007F4CB5" w:rsidRDefault="006207AE" w:rsidP="00FD5043">
      <w:pPr>
        <w:spacing w:after="0" w:line="240" w:lineRule="auto"/>
        <w:rPr>
          <w:rFonts w:asciiTheme="majorBidi" w:hAnsiTheme="majorBidi" w:cstheme="majorBidi"/>
        </w:rPr>
      </w:pPr>
    </w:p>
    <w:sectPr w:rsidR="006207AE" w:rsidRPr="007F4CB5" w:rsidSect="008B76C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6DD74" w14:textId="77777777" w:rsidR="0019218F" w:rsidRDefault="0019218F" w:rsidP="007F4CB5">
      <w:pPr>
        <w:spacing w:after="0" w:line="240" w:lineRule="auto"/>
      </w:pPr>
      <w:r>
        <w:separator/>
      </w:r>
    </w:p>
  </w:endnote>
  <w:endnote w:type="continuationSeparator" w:id="0">
    <w:p w14:paraId="21F729E6" w14:textId="77777777" w:rsidR="0019218F" w:rsidRDefault="0019218F" w:rsidP="007F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 Arabesque">
    <w:altName w:val="Symbol"/>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AD6E3" w14:textId="77777777" w:rsidR="0019218F" w:rsidRDefault="0019218F" w:rsidP="007F4CB5">
      <w:pPr>
        <w:spacing w:after="0" w:line="240" w:lineRule="auto"/>
      </w:pPr>
      <w:r>
        <w:separator/>
      </w:r>
    </w:p>
  </w:footnote>
  <w:footnote w:type="continuationSeparator" w:id="0">
    <w:p w14:paraId="09BCD2AF" w14:textId="77777777" w:rsidR="0019218F" w:rsidRDefault="0019218F" w:rsidP="007F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57A56" w14:textId="35E255FD" w:rsidR="007F4CB5" w:rsidRDefault="007F4CB5" w:rsidP="007F4CB5">
    <w:pPr>
      <w:pStyle w:val="En-tte"/>
      <w:jc w:val="center"/>
    </w:pPr>
    <w:r w:rsidRPr="00145372">
      <w:rPr>
        <w:rFonts w:ascii="AGA Arabesque" w:hAnsi="AGA Arabesque" w:cs="Arabic Transparent"/>
        <w:b/>
        <w:bCs/>
        <w:noProof/>
        <w:color w:val="336699"/>
        <w:sz w:val="32"/>
        <w:szCs w:val="32"/>
        <w:lang w:eastAsia="fr-FR"/>
      </w:rPr>
      <w:drawing>
        <wp:inline distT="0" distB="0" distL="0" distR="0" wp14:anchorId="4709AD97" wp14:editId="1EABBA2F">
          <wp:extent cx="1390650" cy="577190"/>
          <wp:effectExtent l="0" t="0" r="0" b="0"/>
          <wp:docPr id="1" name="Image 1" descr="C:\Documents and Settings\sa\Bureau\Meriem\TM\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Bureau\Meriem\TM\LOGO.bmp"/>
                  <pic:cNvPicPr>
                    <a:picLocks noChangeAspect="1" noChangeArrowheads="1"/>
                  </pic:cNvPicPr>
                </pic:nvPicPr>
                <pic:blipFill>
                  <a:blip r:embed="rId1"/>
                  <a:srcRect/>
                  <a:stretch>
                    <a:fillRect/>
                  </a:stretch>
                </pic:blipFill>
                <pic:spPr bwMode="auto">
                  <a:xfrm>
                    <a:off x="0" y="0"/>
                    <a:ext cx="1423577" cy="5908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763E"/>
    <w:multiLevelType w:val="multilevel"/>
    <w:tmpl w:val="D97C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B0217"/>
    <w:multiLevelType w:val="multilevel"/>
    <w:tmpl w:val="C13E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3627B"/>
    <w:multiLevelType w:val="multilevel"/>
    <w:tmpl w:val="881A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012A5"/>
    <w:multiLevelType w:val="multilevel"/>
    <w:tmpl w:val="DFA8A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E435F0"/>
    <w:multiLevelType w:val="multilevel"/>
    <w:tmpl w:val="0D00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BF0D6D"/>
    <w:multiLevelType w:val="hybridMultilevel"/>
    <w:tmpl w:val="15B87866"/>
    <w:lvl w:ilvl="0" w:tplc="3E84E1A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CF5D58"/>
    <w:multiLevelType w:val="hybridMultilevel"/>
    <w:tmpl w:val="83026F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94"/>
    <w:rsid w:val="0017125D"/>
    <w:rsid w:val="0019218F"/>
    <w:rsid w:val="001B47F9"/>
    <w:rsid w:val="001D1F5B"/>
    <w:rsid w:val="001E7098"/>
    <w:rsid w:val="002007A0"/>
    <w:rsid w:val="002144FF"/>
    <w:rsid w:val="003615AE"/>
    <w:rsid w:val="00455457"/>
    <w:rsid w:val="00477778"/>
    <w:rsid w:val="004975B8"/>
    <w:rsid w:val="004A18CF"/>
    <w:rsid w:val="005C31A8"/>
    <w:rsid w:val="006207AE"/>
    <w:rsid w:val="00646D98"/>
    <w:rsid w:val="006A2416"/>
    <w:rsid w:val="006F529D"/>
    <w:rsid w:val="00705D0C"/>
    <w:rsid w:val="007136DC"/>
    <w:rsid w:val="00714C44"/>
    <w:rsid w:val="00730B0C"/>
    <w:rsid w:val="00744A2A"/>
    <w:rsid w:val="0075049F"/>
    <w:rsid w:val="007C6DAF"/>
    <w:rsid w:val="007F2C94"/>
    <w:rsid w:val="007F4CB5"/>
    <w:rsid w:val="00837A12"/>
    <w:rsid w:val="00883E63"/>
    <w:rsid w:val="00955E9A"/>
    <w:rsid w:val="009C36D2"/>
    <w:rsid w:val="009C719B"/>
    <w:rsid w:val="00A567A8"/>
    <w:rsid w:val="00A91AC1"/>
    <w:rsid w:val="00B00453"/>
    <w:rsid w:val="00B7638B"/>
    <w:rsid w:val="00C76B83"/>
    <w:rsid w:val="00C84CBA"/>
    <w:rsid w:val="00D15E8A"/>
    <w:rsid w:val="00E06F45"/>
    <w:rsid w:val="00E17FB7"/>
    <w:rsid w:val="00E52D6A"/>
    <w:rsid w:val="00E81D72"/>
    <w:rsid w:val="00F70C33"/>
    <w:rsid w:val="00F8513E"/>
    <w:rsid w:val="00FD291E"/>
    <w:rsid w:val="00FD50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2569"/>
  <w15:chartTrackingRefBased/>
  <w15:docId w15:val="{494066B7-77B4-48B0-9BC2-29348B39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C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F2C94"/>
    <w:rPr>
      <w:b/>
      <w:bCs/>
    </w:rPr>
  </w:style>
  <w:style w:type="paragraph" w:styleId="Paragraphedeliste">
    <w:name w:val="List Paragraph"/>
    <w:basedOn w:val="Normal"/>
    <w:link w:val="ParagraphedelisteCar"/>
    <w:uiPriority w:val="34"/>
    <w:qFormat/>
    <w:rsid w:val="007F2C94"/>
    <w:pPr>
      <w:suppressAutoHyphens/>
      <w:autoSpaceDN w:val="0"/>
      <w:spacing w:after="200" w:line="276" w:lineRule="auto"/>
      <w:textAlignment w:val="baseline"/>
    </w:pPr>
    <w:rPr>
      <w:rFonts w:ascii="Arial" w:eastAsia="Calibri" w:hAnsi="Arial" w:cs="Arial"/>
      <w:sz w:val="32"/>
      <w:szCs w:val="20"/>
      <w:lang w:val="en-US"/>
    </w:rPr>
  </w:style>
  <w:style w:type="character" w:styleId="Lienhypertexte">
    <w:name w:val="Hyperlink"/>
    <w:basedOn w:val="Policepardfaut"/>
    <w:uiPriority w:val="99"/>
    <w:unhideWhenUsed/>
    <w:rsid w:val="007F2C94"/>
    <w:rPr>
      <w:color w:val="0563C1" w:themeColor="hyperlink"/>
      <w:u w:val="single"/>
    </w:rPr>
  </w:style>
  <w:style w:type="character" w:customStyle="1" w:styleId="Policepardfaut1">
    <w:name w:val="Police par défaut1"/>
    <w:rsid w:val="00455457"/>
  </w:style>
  <w:style w:type="character" w:customStyle="1" w:styleId="ParagraphedelisteCar">
    <w:name w:val="Paragraphe de liste Car"/>
    <w:link w:val="Paragraphedeliste"/>
    <w:uiPriority w:val="34"/>
    <w:locked/>
    <w:rsid w:val="00A91AC1"/>
    <w:rPr>
      <w:rFonts w:ascii="Arial" w:eastAsia="Calibri" w:hAnsi="Arial" w:cs="Arial"/>
      <w:sz w:val="32"/>
      <w:szCs w:val="20"/>
      <w:lang w:val="en-US"/>
    </w:rPr>
  </w:style>
  <w:style w:type="paragraph" w:styleId="En-tte">
    <w:name w:val="header"/>
    <w:basedOn w:val="Normal"/>
    <w:link w:val="En-tteCar"/>
    <w:uiPriority w:val="99"/>
    <w:unhideWhenUsed/>
    <w:rsid w:val="007F4CB5"/>
    <w:pPr>
      <w:tabs>
        <w:tab w:val="center" w:pos="4536"/>
        <w:tab w:val="right" w:pos="9072"/>
      </w:tabs>
      <w:spacing w:after="0" w:line="240" w:lineRule="auto"/>
    </w:pPr>
  </w:style>
  <w:style w:type="character" w:customStyle="1" w:styleId="En-tteCar">
    <w:name w:val="En-tête Car"/>
    <w:basedOn w:val="Policepardfaut"/>
    <w:link w:val="En-tte"/>
    <w:uiPriority w:val="99"/>
    <w:rsid w:val="007F4CB5"/>
  </w:style>
  <w:style w:type="paragraph" w:styleId="Pieddepage">
    <w:name w:val="footer"/>
    <w:basedOn w:val="Normal"/>
    <w:link w:val="PieddepageCar"/>
    <w:uiPriority w:val="99"/>
    <w:unhideWhenUsed/>
    <w:rsid w:val="007F4C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4CB5"/>
  </w:style>
  <w:style w:type="paragraph" w:styleId="Rvision">
    <w:name w:val="Revision"/>
    <w:hidden/>
    <w:uiPriority w:val="99"/>
    <w:semiHidden/>
    <w:rsid w:val="00955E9A"/>
    <w:pPr>
      <w:spacing w:after="0" w:line="240" w:lineRule="auto"/>
    </w:pPr>
  </w:style>
  <w:style w:type="character" w:styleId="Marquedecommentaire">
    <w:name w:val="annotation reference"/>
    <w:basedOn w:val="Policepardfaut"/>
    <w:uiPriority w:val="99"/>
    <w:semiHidden/>
    <w:unhideWhenUsed/>
    <w:rsid w:val="002144FF"/>
    <w:rPr>
      <w:sz w:val="16"/>
      <w:szCs w:val="16"/>
    </w:rPr>
  </w:style>
  <w:style w:type="paragraph" w:styleId="Commentaire">
    <w:name w:val="annotation text"/>
    <w:basedOn w:val="Normal"/>
    <w:link w:val="CommentaireCar"/>
    <w:uiPriority w:val="99"/>
    <w:unhideWhenUsed/>
    <w:rsid w:val="002144FF"/>
    <w:pPr>
      <w:spacing w:line="240" w:lineRule="auto"/>
    </w:pPr>
    <w:rPr>
      <w:sz w:val="20"/>
      <w:szCs w:val="20"/>
    </w:rPr>
  </w:style>
  <w:style w:type="character" w:customStyle="1" w:styleId="CommentaireCar">
    <w:name w:val="Commentaire Car"/>
    <w:basedOn w:val="Policepardfaut"/>
    <w:link w:val="Commentaire"/>
    <w:uiPriority w:val="99"/>
    <w:rsid w:val="002144FF"/>
    <w:rPr>
      <w:sz w:val="20"/>
      <w:szCs w:val="20"/>
    </w:rPr>
  </w:style>
  <w:style w:type="paragraph" w:styleId="Objetducommentaire">
    <w:name w:val="annotation subject"/>
    <w:basedOn w:val="Commentaire"/>
    <w:next w:val="Commentaire"/>
    <w:link w:val="ObjetducommentaireCar"/>
    <w:uiPriority w:val="99"/>
    <w:semiHidden/>
    <w:unhideWhenUsed/>
    <w:rsid w:val="002144FF"/>
    <w:rPr>
      <w:b/>
      <w:bCs/>
    </w:rPr>
  </w:style>
  <w:style w:type="character" w:customStyle="1" w:styleId="ObjetducommentaireCar">
    <w:name w:val="Objet du commentaire Car"/>
    <w:basedOn w:val="CommentaireCar"/>
    <w:link w:val="Objetducommentaire"/>
    <w:uiPriority w:val="99"/>
    <w:semiHidden/>
    <w:rsid w:val="002144FF"/>
    <w:rPr>
      <w:b/>
      <w:bCs/>
      <w:sz w:val="20"/>
      <w:szCs w:val="20"/>
    </w:rPr>
  </w:style>
  <w:style w:type="character" w:customStyle="1" w:styleId="UnresolvedMention">
    <w:name w:val="Unresolved Mention"/>
    <w:basedOn w:val="Policepardfaut"/>
    <w:uiPriority w:val="99"/>
    <w:semiHidden/>
    <w:unhideWhenUsed/>
    <w:rsid w:val="00646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transparencymaro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1725</Words>
  <Characters>9493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dc:creator>
  <cp:keywords/>
  <dc:description/>
  <cp:lastModifiedBy>TM</cp:lastModifiedBy>
  <cp:revision>2</cp:revision>
  <dcterms:created xsi:type="dcterms:W3CDTF">2023-02-02T13:38:00Z</dcterms:created>
  <dcterms:modified xsi:type="dcterms:W3CDTF">2023-02-02T13:38:00Z</dcterms:modified>
</cp:coreProperties>
</file>