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C3A" w:rsidRDefault="00123C3A" w:rsidP="00C92C8F">
      <w:pPr>
        <w:bidi/>
        <w:spacing w:after="200" w:line="276" w:lineRule="auto"/>
        <w:rPr>
          <w:rFonts w:ascii="Calibri" w:eastAsia="Calibri" w:hAnsi="Calibri" w:cs="Arial"/>
          <w:sz w:val="28"/>
          <w:szCs w:val="28"/>
          <w:rtl/>
          <w:lang w:eastAsia="en-US" w:bidi="ar-MA"/>
        </w:rPr>
      </w:pPr>
    </w:p>
    <w:p w:rsidR="000444DA" w:rsidRPr="00BD2F45" w:rsidRDefault="00834E77" w:rsidP="000444DA">
      <w:pPr>
        <w:bidi/>
        <w:spacing w:after="200" w:line="276" w:lineRule="auto"/>
        <w:ind w:left="360"/>
        <w:jc w:val="center"/>
        <w:rPr>
          <w:rFonts w:ascii="Calibri" w:eastAsia="Calibri" w:hAnsi="Calibri" w:cs="Arial"/>
          <w:sz w:val="36"/>
          <w:szCs w:val="36"/>
          <w:rtl/>
          <w:lang w:eastAsia="en-US" w:bidi="ar-MA"/>
        </w:rPr>
      </w:pPr>
      <w:r>
        <w:rPr>
          <w:rFonts w:ascii="Calibri" w:eastAsia="Calibri" w:hAnsi="Calibri" w:cs="Arial" w:hint="cs"/>
          <w:sz w:val="36"/>
          <w:szCs w:val="36"/>
          <w:rtl/>
          <w:lang w:eastAsia="en-US" w:bidi="ar-M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4A0"/>
      </w:tblPr>
      <w:tblGrid>
        <w:gridCol w:w="9212"/>
      </w:tblGrid>
      <w:tr w:rsidR="00590355" w:rsidRPr="003D508F" w:rsidTr="00B22ABC">
        <w:tc>
          <w:tcPr>
            <w:tcW w:w="9212" w:type="dxa"/>
            <w:shd w:val="clear" w:color="auto" w:fill="DBE5F1"/>
          </w:tcPr>
          <w:p w:rsidR="00590355" w:rsidRPr="003D508F" w:rsidRDefault="00590355" w:rsidP="000444DA">
            <w:pPr>
              <w:spacing w:before="120" w:after="240" w:line="276" w:lineRule="auto"/>
              <w:ind w:left="57" w:right="57"/>
              <w:jc w:val="center"/>
              <w:rPr>
                <w:rFonts w:ascii="Calibri" w:hAnsi="Calibri" w:cs="Helvetica"/>
                <w:b/>
                <w:bCs/>
                <w:color w:val="333333"/>
                <w:sz w:val="28"/>
                <w:szCs w:val="28"/>
              </w:rPr>
            </w:pPr>
            <w:r w:rsidRPr="003D508F">
              <w:rPr>
                <w:rFonts w:ascii="Calibri" w:hAnsi="Calibri" w:cs="Helvetica"/>
                <w:b/>
                <w:bCs/>
                <w:color w:val="333333"/>
                <w:sz w:val="28"/>
                <w:szCs w:val="28"/>
              </w:rPr>
              <w:t>Appel à expression d’intérêt pour l’animation de cession de formation et des ateliers de sensibilisation pour la mise en œuvre du projet tous pour une société libre de la violence</w:t>
            </w:r>
          </w:p>
        </w:tc>
      </w:tr>
    </w:tbl>
    <w:p w:rsidR="00590355" w:rsidRPr="00D1337E" w:rsidRDefault="00590355" w:rsidP="000444DA">
      <w:pPr>
        <w:shd w:val="clear" w:color="auto" w:fill="FFFFFF"/>
        <w:spacing w:after="160" w:line="276" w:lineRule="auto"/>
        <w:jc w:val="center"/>
        <w:rPr>
          <w:rFonts w:ascii="Calibri" w:hAnsi="Calibri" w:cs="Helvetica"/>
          <w:b/>
          <w:bCs/>
          <w:color w:val="333333"/>
          <w:sz w:val="28"/>
          <w:szCs w:val="28"/>
        </w:rPr>
      </w:pPr>
      <w:r w:rsidRPr="00D1337E">
        <w:rPr>
          <w:rFonts w:ascii="Calibri" w:hAnsi="Calibri" w:cs="Helvetica"/>
          <w:b/>
          <w:bCs/>
          <w:color w:val="333333"/>
          <w:sz w:val="28"/>
          <w:szCs w:val="28"/>
        </w:rPr>
        <w:br/>
      </w: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/>
      </w:tblPr>
      <w:tblGrid>
        <w:gridCol w:w="9212"/>
      </w:tblGrid>
      <w:tr w:rsidR="00590355" w:rsidRPr="003D508F" w:rsidTr="00B22ABC">
        <w:tc>
          <w:tcPr>
            <w:tcW w:w="921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:rsidR="00590355" w:rsidRPr="003D508F" w:rsidRDefault="00590355" w:rsidP="000444DA">
            <w:pPr>
              <w:shd w:val="clear" w:color="auto" w:fill="FFFFFF" w:themeFill="background1"/>
              <w:spacing w:before="120" w:after="160" w:line="276" w:lineRule="auto"/>
              <w:ind w:left="113" w:right="113"/>
              <w:jc w:val="center"/>
              <w:rPr>
                <w:rFonts w:ascii="Calibri" w:hAnsi="Calibri" w:cs="Helvetica"/>
                <w:b/>
                <w:bCs/>
                <w:color w:val="333333"/>
                <w:sz w:val="28"/>
                <w:szCs w:val="28"/>
              </w:rPr>
            </w:pPr>
            <w:r w:rsidRPr="003D508F">
              <w:rPr>
                <w:rFonts w:ascii="Calibri" w:hAnsi="Calibri" w:cs="Helvetica"/>
                <w:b/>
                <w:bCs/>
                <w:color w:val="333333"/>
                <w:sz w:val="28"/>
                <w:szCs w:val="28"/>
              </w:rPr>
              <w:t>Promouvoir la culture de lutte contre la violence à l’égard des femmes et des filles </w:t>
            </w:r>
          </w:p>
          <w:p w:rsidR="00590355" w:rsidRPr="003D508F" w:rsidRDefault="00590355" w:rsidP="000444DA">
            <w:pPr>
              <w:shd w:val="clear" w:color="auto" w:fill="FFFFFF" w:themeFill="background1"/>
              <w:spacing w:before="120" w:after="160" w:line="276" w:lineRule="auto"/>
              <w:ind w:left="113" w:right="113"/>
              <w:jc w:val="center"/>
              <w:rPr>
                <w:rFonts w:ascii="Calibri" w:hAnsi="Calibri" w:cs="Helvetica"/>
                <w:b/>
                <w:bCs/>
                <w:color w:val="333333"/>
                <w:sz w:val="26"/>
                <w:szCs w:val="26"/>
              </w:rPr>
            </w:pPr>
            <w:r w:rsidRPr="003D508F">
              <w:rPr>
                <w:rFonts w:ascii="Calibri" w:hAnsi="Calibri" w:cs="Helvetica"/>
                <w:b/>
                <w:bCs/>
                <w:i/>
                <w:iCs/>
                <w:color w:val="333333"/>
                <w:sz w:val="26"/>
                <w:szCs w:val="26"/>
              </w:rPr>
              <w:t>Projet par Financer par l’Union Européen et AYDA</w:t>
            </w:r>
            <w:r w:rsidRPr="003D508F">
              <w:rPr>
                <w:rFonts w:ascii="Calibri" w:hAnsi="Calibri" w:cs="Helvetica"/>
                <w:b/>
                <w:bCs/>
                <w:color w:val="333333"/>
                <w:sz w:val="26"/>
                <w:szCs w:val="26"/>
              </w:rPr>
              <w:t xml:space="preserve"> </w:t>
            </w:r>
          </w:p>
          <w:p w:rsidR="00590355" w:rsidRPr="003D508F" w:rsidRDefault="00590355" w:rsidP="000444DA">
            <w:pPr>
              <w:shd w:val="clear" w:color="auto" w:fill="FFFFFF" w:themeFill="background1"/>
              <w:spacing w:before="120" w:after="160" w:line="276" w:lineRule="auto"/>
              <w:ind w:left="113" w:right="113"/>
              <w:jc w:val="center"/>
              <w:rPr>
                <w:rFonts w:ascii="Helvetica" w:hAnsi="Helvetica" w:cs="Helvetica"/>
                <w:b/>
                <w:bCs/>
                <w:color w:val="333333"/>
                <w:sz w:val="26"/>
                <w:szCs w:val="26"/>
              </w:rPr>
            </w:pPr>
            <w:r w:rsidRPr="003D508F">
              <w:rPr>
                <w:rFonts w:ascii="Calibri" w:hAnsi="Calibri" w:cs="Helvetica"/>
                <w:b/>
                <w:bCs/>
                <w:color w:val="333333"/>
                <w:sz w:val="26"/>
                <w:szCs w:val="26"/>
              </w:rPr>
              <w:t xml:space="preserve">Date limite : </w:t>
            </w:r>
            <w:r w:rsidR="00576B13">
              <w:rPr>
                <w:rFonts w:ascii="Calibri" w:hAnsi="Calibri" w:cs="Helvetica"/>
                <w:b/>
                <w:bCs/>
                <w:color w:val="333333"/>
                <w:sz w:val="26"/>
                <w:szCs w:val="26"/>
              </w:rPr>
              <w:t>10</w:t>
            </w:r>
            <w:r w:rsidRPr="003D508F">
              <w:rPr>
                <w:rFonts w:ascii="Calibri" w:hAnsi="Calibri" w:cs="Helvetica"/>
                <w:b/>
                <w:bCs/>
                <w:color w:val="333333"/>
                <w:sz w:val="26"/>
                <w:szCs w:val="26"/>
              </w:rPr>
              <w:t xml:space="preserve"> février 2023 </w:t>
            </w:r>
          </w:p>
        </w:tc>
      </w:tr>
    </w:tbl>
    <w:p w:rsidR="00590355" w:rsidRPr="00D1337E" w:rsidRDefault="00590355" w:rsidP="000444DA">
      <w:pPr>
        <w:shd w:val="clear" w:color="auto" w:fill="FFFFFF" w:themeFill="background1"/>
        <w:spacing w:after="160" w:line="276" w:lineRule="auto"/>
        <w:jc w:val="center"/>
        <w:rPr>
          <w:rFonts w:ascii="Helvetica" w:hAnsi="Helvetica" w:cs="Helvetica"/>
          <w:color w:val="333333"/>
          <w:sz w:val="26"/>
          <w:szCs w:val="26"/>
        </w:rPr>
      </w:pPr>
    </w:p>
    <w:p w:rsidR="00590355" w:rsidRPr="009F2D86" w:rsidRDefault="00590355" w:rsidP="000444DA">
      <w:pPr>
        <w:spacing w:after="200" w:line="276" w:lineRule="auto"/>
        <w:rPr>
          <w:rFonts w:ascii="Calibri" w:hAnsi="Calibri" w:cs="Helvetica"/>
          <w:color w:val="333333"/>
        </w:rPr>
      </w:pPr>
    </w:p>
    <w:p w:rsidR="00590355" w:rsidRPr="00A11A1E" w:rsidRDefault="00590355" w:rsidP="000444DA">
      <w:pPr>
        <w:spacing w:after="200" w:line="276" w:lineRule="auto"/>
        <w:rPr>
          <w:lang w:bidi="ar-MA"/>
        </w:rPr>
      </w:pPr>
      <w:r w:rsidRPr="009F2D86">
        <w:rPr>
          <w:rFonts w:ascii="Calibri" w:hAnsi="Calibri" w:cs="Helvetica"/>
          <w:color w:val="333333"/>
        </w:rPr>
        <w:t>Dans le cadre du projet «</w:t>
      </w:r>
      <w:r w:rsidRPr="009F2D86">
        <w:rPr>
          <w:rFonts w:ascii="Calibri" w:hAnsi="Calibri" w:cs="Helvetica"/>
          <w:b/>
          <w:bCs/>
          <w:color w:val="333333"/>
        </w:rPr>
        <w:t>tous pour une société libre de la violence</w:t>
      </w:r>
      <w:r w:rsidRPr="009F2D86">
        <w:rPr>
          <w:rFonts w:ascii="Calibri" w:hAnsi="Calibri" w:cs="Helvetica"/>
          <w:color w:val="333333"/>
        </w:rPr>
        <w:t>»</w:t>
      </w:r>
      <w:r w:rsidRPr="009F2D86">
        <w:rPr>
          <w:rFonts w:ascii="Calibri" w:hAnsi="Calibri" w:cs="Helvetica" w:hint="cs"/>
          <w:b/>
          <w:bCs/>
          <w:color w:val="333333"/>
          <w:rtl/>
        </w:rPr>
        <w:t>"جميعا من أجل مجتمع متحرر</w:t>
      </w:r>
      <w:r w:rsidRPr="009F2D86">
        <w:rPr>
          <w:rFonts w:ascii="Calibri" w:hAnsi="Calibri" w:cs="Helvetica" w:hint="cs"/>
          <w:color w:val="333333"/>
          <w:rtl/>
        </w:rPr>
        <w:t xml:space="preserve"> </w:t>
      </w:r>
      <w:r w:rsidRPr="009F2D86">
        <w:rPr>
          <w:rFonts w:ascii="Calibri" w:hAnsi="Calibri" w:cs="Helvetica" w:hint="cs"/>
          <w:b/>
          <w:bCs/>
          <w:color w:val="333333"/>
          <w:rtl/>
        </w:rPr>
        <w:t>من العنف</w:t>
      </w:r>
      <w:r w:rsidRPr="009F2D86">
        <w:rPr>
          <w:rFonts w:ascii="Calibri" w:hAnsi="Calibri" w:cs="Helvetica" w:hint="cs"/>
          <w:color w:val="333333"/>
          <w:rtl/>
        </w:rPr>
        <w:t>"</w:t>
      </w:r>
      <w:r w:rsidRPr="009F2D86">
        <w:rPr>
          <w:rFonts w:ascii="Calibri" w:hAnsi="Calibri" w:cs="Helvetica"/>
          <w:color w:val="333333"/>
        </w:rPr>
        <w:t xml:space="preserve"> Porté par l’Association </w:t>
      </w:r>
      <w:proofErr w:type="spellStart"/>
      <w:r w:rsidRPr="009F2D86">
        <w:rPr>
          <w:rFonts w:ascii="Calibri" w:hAnsi="Calibri" w:cs="Helvetica"/>
          <w:b/>
          <w:bCs/>
          <w:color w:val="333333"/>
        </w:rPr>
        <w:t>Rowad</w:t>
      </w:r>
      <w:proofErr w:type="spellEnd"/>
      <w:r w:rsidRPr="009F2D86">
        <w:rPr>
          <w:rFonts w:ascii="Calibri" w:hAnsi="Calibri" w:cs="Helvetica"/>
          <w:b/>
          <w:bCs/>
          <w:color w:val="333333"/>
        </w:rPr>
        <w:t xml:space="preserve"> </w:t>
      </w:r>
      <w:proofErr w:type="spellStart"/>
      <w:r w:rsidRPr="009F2D86">
        <w:rPr>
          <w:rFonts w:ascii="Calibri" w:hAnsi="Calibri" w:cs="Helvetica"/>
          <w:b/>
          <w:bCs/>
          <w:color w:val="333333"/>
        </w:rPr>
        <w:t>Algharb</w:t>
      </w:r>
      <w:proofErr w:type="spellEnd"/>
      <w:r w:rsidRPr="009F2D86">
        <w:rPr>
          <w:rFonts w:ascii="Calibri" w:hAnsi="Calibri" w:cs="Helvetica"/>
          <w:b/>
          <w:bCs/>
          <w:color w:val="333333"/>
        </w:rPr>
        <w:t xml:space="preserve"> pour le Développement et la Solidarité</w:t>
      </w:r>
      <w:r w:rsidRPr="009F2D86">
        <w:rPr>
          <w:rFonts w:ascii="Calibri" w:hAnsi="Calibri" w:cs="Helvetica"/>
          <w:color w:val="333333"/>
        </w:rPr>
        <w:t xml:space="preserve"> en partenariat avec </w:t>
      </w:r>
      <w:r w:rsidRPr="009F2D86">
        <w:rPr>
          <w:rFonts w:ascii="Calibri" w:hAnsi="Calibri" w:cs="Helvetica"/>
          <w:b/>
          <w:bCs/>
          <w:color w:val="333333"/>
        </w:rPr>
        <w:t>l’UAF.  Financé par l’Union Européen et AYDA</w:t>
      </w:r>
      <w:r w:rsidRPr="009F2D86">
        <w:rPr>
          <w:rFonts w:ascii="Calibri" w:hAnsi="Calibri" w:cs="Helvetica"/>
          <w:color w:val="333333"/>
        </w:rPr>
        <w:t>, le projets a comme but de lutter contre la violence à l’égard des femmes et des filles à travers le renfoncement du rôle de l’école qui est considérer comme facteur essentiel de changement social et de construction de valeur et de conscience collective de la société</w:t>
      </w:r>
      <w:r w:rsidRPr="00A11A1E">
        <w:rPr>
          <w:lang w:bidi="ar-MA"/>
        </w:rPr>
        <w:t>.</w:t>
      </w:r>
    </w:p>
    <w:p w:rsidR="00590355" w:rsidRPr="00D1337E" w:rsidRDefault="00590355" w:rsidP="000444DA">
      <w:pPr>
        <w:spacing w:after="200" w:line="276" w:lineRule="auto"/>
        <w:rPr>
          <w:rFonts w:ascii="Calibri" w:eastAsia="Calibri" w:hAnsi="Calibri" w:cs="Arial"/>
          <w:lang w:eastAsia="en-US" w:bidi="ar-MA"/>
        </w:rPr>
      </w:pPr>
      <w:r w:rsidRPr="00A11A1E">
        <w:rPr>
          <w:lang w:bidi="ar-MA"/>
        </w:rPr>
        <w:t xml:space="preserve"> </w:t>
      </w:r>
      <w:r w:rsidRPr="00D1337E">
        <w:rPr>
          <w:rFonts w:ascii="Calibri" w:hAnsi="Calibri" w:cs="Helvetica"/>
          <w:color w:val="333333"/>
        </w:rPr>
        <w:t xml:space="preserve">Le but de cet appel est de solliciter l’expression d’intérêt d’individus désirant </w:t>
      </w:r>
      <w:r>
        <w:rPr>
          <w:rFonts w:ascii="Calibri" w:hAnsi="Calibri" w:cs="Helvetica"/>
          <w:color w:val="333333"/>
        </w:rPr>
        <w:t>animer et encadre des cessions de formations et de sensibilisations</w:t>
      </w:r>
      <w:r w:rsidRPr="00D1337E">
        <w:rPr>
          <w:rFonts w:ascii="Calibri" w:hAnsi="Calibri" w:cs="Helvetica"/>
          <w:color w:val="333333"/>
        </w:rPr>
        <w:t xml:space="preserve"> du projet susmentionné</w:t>
      </w:r>
      <w:r w:rsidRPr="00A11A1E">
        <w:rPr>
          <w:lang w:bidi="ar-MA"/>
        </w:rPr>
        <w:t>.</w:t>
      </w:r>
    </w:p>
    <w:p w:rsidR="00590355" w:rsidRPr="00D1337E" w:rsidRDefault="00590355" w:rsidP="000444DA">
      <w:pPr>
        <w:shd w:val="clear" w:color="auto" w:fill="FFFFFF"/>
        <w:spacing w:after="160" w:line="276" w:lineRule="auto"/>
        <w:jc w:val="both"/>
        <w:rPr>
          <w:rFonts w:ascii="Helvetica" w:hAnsi="Helvetica" w:cs="Helvetica"/>
          <w:color w:val="333333"/>
          <w:sz w:val="19"/>
          <w:szCs w:val="19"/>
        </w:rPr>
      </w:pPr>
      <w:r w:rsidRPr="00D1337E">
        <w:rPr>
          <w:rFonts w:ascii="Calibri" w:hAnsi="Calibri" w:cs="Helvetica"/>
          <w:color w:val="333333"/>
          <w:szCs w:val="22"/>
        </w:rPr>
        <w:t>Les candidats intéressés sont invités à soumettre, avant le </w:t>
      </w:r>
      <w:r w:rsidR="00576B13">
        <w:rPr>
          <w:rFonts w:ascii="Calibri" w:hAnsi="Calibri" w:cs="Helvetica"/>
          <w:b/>
          <w:bCs/>
          <w:color w:val="333333"/>
        </w:rPr>
        <w:t>10</w:t>
      </w:r>
      <w:r>
        <w:rPr>
          <w:rFonts w:ascii="Calibri" w:hAnsi="Calibri" w:cs="Helvetica"/>
          <w:b/>
          <w:bCs/>
          <w:color w:val="333333"/>
        </w:rPr>
        <w:t xml:space="preserve"> février 2023 à 16 :00</w:t>
      </w:r>
      <w:r w:rsidRPr="00D1337E">
        <w:rPr>
          <w:rFonts w:ascii="Calibri" w:hAnsi="Calibri" w:cs="Helvetica"/>
          <w:color w:val="333333"/>
          <w:szCs w:val="22"/>
        </w:rPr>
        <w:t> :</w:t>
      </w:r>
    </w:p>
    <w:p w:rsidR="00590355" w:rsidRPr="00D1337E" w:rsidRDefault="00590355" w:rsidP="000444DA">
      <w:pPr>
        <w:shd w:val="clear" w:color="auto" w:fill="FFFFFF"/>
        <w:spacing w:after="160" w:line="276" w:lineRule="auto"/>
        <w:jc w:val="both"/>
        <w:rPr>
          <w:rFonts w:ascii="Helvetica" w:hAnsi="Helvetica" w:cs="Helvetica"/>
          <w:color w:val="333333"/>
          <w:sz w:val="19"/>
          <w:szCs w:val="19"/>
        </w:rPr>
      </w:pPr>
      <w:r w:rsidRPr="00D1337E">
        <w:rPr>
          <w:rFonts w:ascii="Calibri" w:hAnsi="Calibri" w:cs="Helvetica"/>
          <w:color w:val="333333"/>
          <w:szCs w:val="22"/>
        </w:rPr>
        <w:t>Un </w:t>
      </w:r>
      <w:r w:rsidRPr="00D1337E">
        <w:rPr>
          <w:rFonts w:ascii="Calibri" w:hAnsi="Calibri" w:cs="Helvetica"/>
          <w:b/>
          <w:bCs/>
          <w:color w:val="333333"/>
          <w:szCs w:val="22"/>
        </w:rPr>
        <w:t>CV détaillé</w:t>
      </w:r>
      <w:r w:rsidRPr="00D1337E">
        <w:rPr>
          <w:rFonts w:ascii="Calibri" w:hAnsi="Calibri" w:cs="Helvetica"/>
          <w:color w:val="333333"/>
          <w:szCs w:val="22"/>
        </w:rPr>
        <w:t> attestant qu’ils possèdent les compétences et l’expérience professionnelle requises décrites dans les termes de référence, ainsi que la capacité écrite et orale de tr</w:t>
      </w:r>
      <w:r>
        <w:rPr>
          <w:rFonts w:ascii="Calibri" w:hAnsi="Calibri" w:cs="Helvetica"/>
          <w:color w:val="333333"/>
        </w:rPr>
        <w:t>availler efficacement en français et en arabe</w:t>
      </w:r>
      <w:r w:rsidRPr="00D1337E">
        <w:rPr>
          <w:rFonts w:ascii="Calibri" w:hAnsi="Calibri" w:cs="Helvetica"/>
          <w:color w:val="333333"/>
          <w:szCs w:val="22"/>
        </w:rPr>
        <w:t>,  </w:t>
      </w:r>
    </w:p>
    <w:p w:rsidR="00590355" w:rsidRDefault="00590355" w:rsidP="000444DA">
      <w:pPr>
        <w:shd w:val="clear" w:color="auto" w:fill="FFFFFF"/>
        <w:spacing w:after="160" w:line="276" w:lineRule="auto"/>
        <w:jc w:val="both"/>
        <w:rPr>
          <w:rFonts w:ascii="Calibri" w:hAnsi="Calibri" w:cs="Helvetica"/>
          <w:color w:val="333333"/>
          <w:szCs w:val="22"/>
        </w:rPr>
      </w:pPr>
      <w:r w:rsidRPr="00D1337E">
        <w:rPr>
          <w:rFonts w:ascii="Calibri" w:hAnsi="Calibri" w:cs="Helvetica"/>
          <w:color w:val="333333"/>
          <w:szCs w:val="22"/>
        </w:rPr>
        <w:t>Les candidats présélectionnés pourront être invit</w:t>
      </w:r>
      <w:r>
        <w:rPr>
          <w:rFonts w:ascii="Calibri" w:hAnsi="Calibri" w:cs="Helvetica"/>
          <w:color w:val="333333"/>
          <w:szCs w:val="22"/>
        </w:rPr>
        <w:t>és à un entretien téléphonique.</w:t>
      </w:r>
    </w:p>
    <w:p w:rsidR="00590355" w:rsidRPr="0019146B" w:rsidRDefault="00590355" w:rsidP="0019146B">
      <w:pPr>
        <w:shd w:val="clear" w:color="auto" w:fill="FFFFFF"/>
        <w:spacing w:after="160" w:line="276" w:lineRule="auto"/>
        <w:rPr>
          <w:rFonts w:ascii="Helvetica" w:hAnsi="Helvetica" w:cs="Helvetica"/>
          <w:color w:val="333333"/>
          <w:sz w:val="19"/>
          <w:szCs w:val="19"/>
        </w:rPr>
      </w:pPr>
      <w:r w:rsidRPr="00D1337E">
        <w:rPr>
          <w:rFonts w:ascii="Calibri" w:hAnsi="Calibri" w:cs="Helvetica"/>
          <w:color w:val="333333"/>
          <w:szCs w:val="22"/>
        </w:rPr>
        <w:t xml:space="preserve">Veuillez contacter </w:t>
      </w:r>
      <w:r>
        <w:rPr>
          <w:rFonts w:ascii="Calibri" w:hAnsi="Calibri" w:cs="Helvetica"/>
          <w:color w:val="333333"/>
        </w:rPr>
        <w:t xml:space="preserve">Mme </w:t>
      </w:r>
      <w:proofErr w:type="spellStart"/>
      <w:r>
        <w:rPr>
          <w:rFonts w:ascii="Calibri" w:hAnsi="Calibri" w:cs="Helvetica"/>
          <w:color w:val="333333"/>
        </w:rPr>
        <w:t>Najoua</w:t>
      </w:r>
      <w:proofErr w:type="spellEnd"/>
      <w:r>
        <w:rPr>
          <w:rFonts w:ascii="Calibri" w:hAnsi="Calibri" w:cs="Helvetica"/>
          <w:color w:val="333333"/>
        </w:rPr>
        <w:t xml:space="preserve"> </w:t>
      </w:r>
      <w:proofErr w:type="spellStart"/>
      <w:r>
        <w:rPr>
          <w:rFonts w:ascii="Calibri" w:hAnsi="Calibri" w:cs="Helvetica"/>
          <w:color w:val="333333"/>
        </w:rPr>
        <w:t>Salih</w:t>
      </w:r>
      <w:proofErr w:type="spellEnd"/>
      <w:r w:rsidRPr="00D1337E">
        <w:rPr>
          <w:rFonts w:ascii="Calibri" w:hAnsi="Calibri" w:cs="Helvetica"/>
          <w:color w:val="333333"/>
          <w:szCs w:val="22"/>
        </w:rPr>
        <w:t xml:space="preserve"> </w:t>
      </w:r>
      <w:hyperlink r:id="rId8" w:history="1">
        <w:r w:rsidR="00576B13" w:rsidRPr="0025338C">
          <w:rPr>
            <w:rStyle w:val="Lienhypertexte"/>
            <w:b/>
            <w:bCs/>
            <w:sz w:val="28"/>
            <w:szCs w:val="28"/>
          </w:rPr>
          <w:t>najouasalih11@gmail.com</w:t>
        </w:r>
      </w:hyperlink>
      <w:r w:rsidR="00576B13" w:rsidRPr="00576B13">
        <w:rPr>
          <w:rStyle w:val="Lienhypertexte"/>
          <w:b/>
          <w:bCs/>
          <w:sz w:val="28"/>
          <w:szCs w:val="28"/>
          <w:u w:val="none"/>
        </w:rPr>
        <w:t xml:space="preserve"> </w:t>
      </w:r>
      <w:r w:rsidR="00576B13" w:rsidRPr="00576B13">
        <w:rPr>
          <w:rStyle w:val="Lienhypertexte"/>
          <w:color w:val="auto"/>
          <w:sz w:val="28"/>
          <w:szCs w:val="28"/>
          <w:u w:val="none"/>
        </w:rPr>
        <w:t>et</w:t>
      </w:r>
      <w:r w:rsidR="00576B13" w:rsidRPr="00576B13">
        <w:t xml:space="preserve"> </w:t>
      </w:r>
      <w:hyperlink r:id="rId9" w:history="1">
        <w:r w:rsidR="00576B13" w:rsidRPr="00D64F95">
          <w:rPr>
            <w:rStyle w:val="Lienhypertexte"/>
            <w:rFonts w:ascii="Calibri" w:hAnsi="Calibri" w:cs="Helvetica"/>
            <w:b/>
            <w:bCs/>
            <w:sz w:val="28"/>
            <w:szCs w:val="28"/>
          </w:rPr>
          <w:t>rouadelgharbheni@gmail.com</w:t>
        </w:r>
      </w:hyperlink>
      <w:r w:rsidRPr="00D1337E">
        <w:rPr>
          <w:rFonts w:ascii="Calibri" w:hAnsi="Calibri" w:cs="Helvetica"/>
          <w:color w:val="333333"/>
          <w:szCs w:val="22"/>
        </w:rPr>
        <w:t xml:space="preserve"> pour toute demande de renseignements.</w:t>
      </w:r>
    </w:p>
    <w:sectPr w:rsidR="00590355" w:rsidRPr="0019146B" w:rsidSect="00E947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384" w:right="1558" w:bottom="1560" w:left="1134" w:header="705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096" w:rsidRDefault="002C4096" w:rsidP="007F25BA">
      <w:r>
        <w:separator/>
      </w:r>
    </w:p>
  </w:endnote>
  <w:endnote w:type="continuationSeparator" w:id="0">
    <w:p w:rsidR="002C4096" w:rsidRDefault="002C4096" w:rsidP="007F2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7AC" w:rsidRDefault="00E947AC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7AC" w:rsidRDefault="00E947AC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7AC" w:rsidRDefault="00E947A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096" w:rsidRDefault="002C4096" w:rsidP="007F25BA">
      <w:r>
        <w:separator/>
      </w:r>
    </w:p>
  </w:footnote>
  <w:footnote w:type="continuationSeparator" w:id="0">
    <w:p w:rsidR="002C4096" w:rsidRDefault="002C4096" w:rsidP="007F25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7AC" w:rsidRDefault="00E947AC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C8F" w:rsidRDefault="00B45C03" w:rsidP="00E947AC">
    <w:pPr>
      <w:pStyle w:val="En-tte"/>
      <w:tabs>
        <w:tab w:val="clear" w:pos="9072"/>
        <w:tab w:val="right" w:pos="9356"/>
      </w:tabs>
      <w:ind w:left="141" w:right="-284" w:hanging="284"/>
      <w:jc w:val="center"/>
    </w:pPr>
    <w:r>
      <w:rPr>
        <w:noProof/>
        <w:lang w:val="fr-FR" w:eastAsia="fr-FR"/>
      </w:rPr>
      <w:drawing>
        <wp:inline distT="0" distB="0" distL="0" distR="0">
          <wp:extent cx="923925" cy="795655"/>
          <wp:effectExtent l="0" t="0" r="9525" b="0"/>
          <wp:docPr id="111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795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fr-FR" w:eastAsia="fr-FR"/>
      </w:rPr>
      <w:drawing>
        <wp:inline distT="0" distB="0" distL="0" distR="0">
          <wp:extent cx="942975" cy="796133"/>
          <wp:effectExtent l="19050" t="0" r="9525" b="0"/>
          <wp:docPr id="113" name="Image 14" descr="C:\Users\info\Desktop\رواد الغرب لوغو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4" descr="C:\Users\info\Desktop\رواد الغرب لوغو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409" cy="795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fr-FR" w:eastAsia="fr-FR"/>
      </w:rPr>
      <w:drawing>
        <wp:inline distT="0" distB="0" distL="0" distR="0">
          <wp:extent cx="895350" cy="797894"/>
          <wp:effectExtent l="19050" t="0" r="0" b="0"/>
          <wp:docPr id="112" name="Image 13" descr="003455314@24012013-1E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3" descr="003455314@24012013-1E98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37" cy="795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fr-FR" w:eastAsia="fr-FR"/>
      </w:rPr>
      <w:drawing>
        <wp:inline distT="0" distB="0" distL="0" distR="0">
          <wp:extent cx="876300" cy="795655"/>
          <wp:effectExtent l="19050" t="0" r="0" b="0"/>
          <wp:docPr id="114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5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795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fr-FR" w:eastAsia="fr-FR"/>
      </w:rPr>
      <w:drawing>
        <wp:inline distT="0" distB="0" distL="0" distR="0">
          <wp:extent cx="828675" cy="795655"/>
          <wp:effectExtent l="19050" t="0" r="9525" b="0"/>
          <wp:docPr id="121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6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95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7AC" w:rsidRDefault="00E947AC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D4A7B"/>
    <w:multiLevelType w:val="hybridMultilevel"/>
    <w:tmpl w:val="9D66F1C4"/>
    <w:lvl w:ilvl="0" w:tplc="2ED644C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04F5E"/>
    <w:multiLevelType w:val="hybridMultilevel"/>
    <w:tmpl w:val="6DE41DB4"/>
    <w:lvl w:ilvl="0" w:tplc="A5F2B87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E6C0D"/>
    <w:multiLevelType w:val="hybridMultilevel"/>
    <w:tmpl w:val="EBA8107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21AA7"/>
    <w:multiLevelType w:val="hybridMultilevel"/>
    <w:tmpl w:val="20363082"/>
    <w:lvl w:ilvl="0" w:tplc="CAD014AA">
      <w:start w:val="2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85B02"/>
    <w:multiLevelType w:val="hybridMultilevel"/>
    <w:tmpl w:val="D636761E"/>
    <w:lvl w:ilvl="0" w:tplc="792E61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46119"/>
    <w:multiLevelType w:val="hybridMultilevel"/>
    <w:tmpl w:val="65889A72"/>
    <w:lvl w:ilvl="0" w:tplc="B6BA8FE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107D1C"/>
    <w:multiLevelType w:val="hybridMultilevel"/>
    <w:tmpl w:val="0CEACB98"/>
    <w:lvl w:ilvl="0" w:tplc="70CE057E">
      <w:start w:val="2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756443"/>
    <w:multiLevelType w:val="hybridMultilevel"/>
    <w:tmpl w:val="FE605362"/>
    <w:lvl w:ilvl="0" w:tplc="42366C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04627E"/>
    <w:multiLevelType w:val="hybridMultilevel"/>
    <w:tmpl w:val="AD3A2C62"/>
    <w:lvl w:ilvl="0" w:tplc="3284391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437A55"/>
    <w:multiLevelType w:val="hybridMultilevel"/>
    <w:tmpl w:val="DB8415EE"/>
    <w:lvl w:ilvl="0" w:tplc="80C2F8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626291"/>
    <w:multiLevelType w:val="hybridMultilevel"/>
    <w:tmpl w:val="C7ACCE34"/>
    <w:lvl w:ilvl="0" w:tplc="63B0E0CE">
      <w:start w:val="1"/>
      <w:numFmt w:val="upperRoman"/>
      <w:lvlText w:val="%1-"/>
      <w:lvlJc w:val="left"/>
      <w:pPr>
        <w:ind w:left="1080" w:hanging="10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20A1984"/>
    <w:multiLevelType w:val="hybridMultilevel"/>
    <w:tmpl w:val="C7ACCE34"/>
    <w:lvl w:ilvl="0" w:tplc="63B0E0CE">
      <w:start w:val="1"/>
      <w:numFmt w:val="upperRoman"/>
      <w:lvlText w:val="%1-"/>
      <w:lvlJc w:val="left"/>
      <w:pPr>
        <w:ind w:left="1440" w:hanging="10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8430E0"/>
    <w:multiLevelType w:val="hybridMultilevel"/>
    <w:tmpl w:val="861C415A"/>
    <w:lvl w:ilvl="0" w:tplc="F9408FE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11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3"/>
  </w:num>
  <w:num w:numId="10">
    <w:abstractNumId w:val="0"/>
  </w:num>
  <w:num w:numId="11">
    <w:abstractNumId w:val="8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B90BDE"/>
    <w:rsid w:val="00031150"/>
    <w:rsid w:val="000444DA"/>
    <w:rsid w:val="000459FC"/>
    <w:rsid w:val="00060491"/>
    <w:rsid w:val="00066354"/>
    <w:rsid w:val="000965AF"/>
    <w:rsid w:val="000A7B22"/>
    <w:rsid w:val="000B698C"/>
    <w:rsid w:val="000C31BA"/>
    <w:rsid w:val="000E0A3B"/>
    <w:rsid w:val="000E1F2F"/>
    <w:rsid w:val="000E26E8"/>
    <w:rsid w:val="000E6AA8"/>
    <w:rsid w:val="00103FE6"/>
    <w:rsid w:val="0011509E"/>
    <w:rsid w:val="00123C3A"/>
    <w:rsid w:val="0014048F"/>
    <w:rsid w:val="00140A04"/>
    <w:rsid w:val="00142F89"/>
    <w:rsid w:val="001523D9"/>
    <w:rsid w:val="001558E5"/>
    <w:rsid w:val="0015647D"/>
    <w:rsid w:val="00167D29"/>
    <w:rsid w:val="0018021E"/>
    <w:rsid w:val="0019146B"/>
    <w:rsid w:val="001927EF"/>
    <w:rsid w:val="001A2185"/>
    <w:rsid w:val="001B7192"/>
    <w:rsid w:val="001C36E0"/>
    <w:rsid w:val="001D7635"/>
    <w:rsid w:val="001E3004"/>
    <w:rsid w:val="001F3F6C"/>
    <w:rsid w:val="001F5646"/>
    <w:rsid w:val="002133E1"/>
    <w:rsid w:val="00226D7C"/>
    <w:rsid w:val="00234DBC"/>
    <w:rsid w:val="00237D5C"/>
    <w:rsid w:val="002501CD"/>
    <w:rsid w:val="00255736"/>
    <w:rsid w:val="00290714"/>
    <w:rsid w:val="002A7A13"/>
    <w:rsid w:val="002C4096"/>
    <w:rsid w:val="002C6E04"/>
    <w:rsid w:val="002D6426"/>
    <w:rsid w:val="002E2A09"/>
    <w:rsid w:val="002F029B"/>
    <w:rsid w:val="00310026"/>
    <w:rsid w:val="0031789B"/>
    <w:rsid w:val="00321F4F"/>
    <w:rsid w:val="0032617E"/>
    <w:rsid w:val="00334D5F"/>
    <w:rsid w:val="0034173A"/>
    <w:rsid w:val="003524D5"/>
    <w:rsid w:val="003563F1"/>
    <w:rsid w:val="00363AB6"/>
    <w:rsid w:val="0036649A"/>
    <w:rsid w:val="00371964"/>
    <w:rsid w:val="003765F9"/>
    <w:rsid w:val="0038683E"/>
    <w:rsid w:val="00391DC9"/>
    <w:rsid w:val="003A7669"/>
    <w:rsid w:val="003C733C"/>
    <w:rsid w:val="003E365B"/>
    <w:rsid w:val="003E77BF"/>
    <w:rsid w:val="004006F8"/>
    <w:rsid w:val="004230D5"/>
    <w:rsid w:val="00430FC0"/>
    <w:rsid w:val="004421A1"/>
    <w:rsid w:val="0047211A"/>
    <w:rsid w:val="00486176"/>
    <w:rsid w:val="00486F5B"/>
    <w:rsid w:val="00494B8E"/>
    <w:rsid w:val="00495D32"/>
    <w:rsid w:val="004A51F2"/>
    <w:rsid w:val="004B26FB"/>
    <w:rsid w:val="004C3576"/>
    <w:rsid w:val="004E4DA4"/>
    <w:rsid w:val="004E7595"/>
    <w:rsid w:val="00503F10"/>
    <w:rsid w:val="0050569A"/>
    <w:rsid w:val="00507A5C"/>
    <w:rsid w:val="00517CF9"/>
    <w:rsid w:val="00521484"/>
    <w:rsid w:val="00531637"/>
    <w:rsid w:val="00535321"/>
    <w:rsid w:val="00543E6B"/>
    <w:rsid w:val="00552E71"/>
    <w:rsid w:val="00557875"/>
    <w:rsid w:val="00560950"/>
    <w:rsid w:val="005625EC"/>
    <w:rsid w:val="0056776A"/>
    <w:rsid w:val="00567EF5"/>
    <w:rsid w:val="00576B13"/>
    <w:rsid w:val="0057771C"/>
    <w:rsid w:val="00584680"/>
    <w:rsid w:val="00587E41"/>
    <w:rsid w:val="00590355"/>
    <w:rsid w:val="005A120C"/>
    <w:rsid w:val="005C7BDD"/>
    <w:rsid w:val="005F1E95"/>
    <w:rsid w:val="00614AAB"/>
    <w:rsid w:val="00623269"/>
    <w:rsid w:val="006405A5"/>
    <w:rsid w:val="0065140B"/>
    <w:rsid w:val="006608DE"/>
    <w:rsid w:val="00667B2B"/>
    <w:rsid w:val="00673C8F"/>
    <w:rsid w:val="0069633C"/>
    <w:rsid w:val="006A135C"/>
    <w:rsid w:val="006A6142"/>
    <w:rsid w:val="006B0CC2"/>
    <w:rsid w:val="006B222C"/>
    <w:rsid w:val="006B364E"/>
    <w:rsid w:val="006B3DC6"/>
    <w:rsid w:val="006C039B"/>
    <w:rsid w:val="006C2EF7"/>
    <w:rsid w:val="006D708D"/>
    <w:rsid w:val="006D7ED0"/>
    <w:rsid w:val="006E6ED5"/>
    <w:rsid w:val="00722967"/>
    <w:rsid w:val="00732EE2"/>
    <w:rsid w:val="00771418"/>
    <w:rsid w:val="0077421F"/>
    <w:rsid w:val="00777C96"/>
    <w:rsid w:val="007A101E"/>
    <w:rsid w:val="007A207B"/>
    <w:rsid w:val="007E6D5E"/>
    <w:rsid w:val="007F1183"/>
    <w:rsid w:val="007F25BA"/>
    <w:rsid w:val="00803303"/>
    <w:rsid w:val="00834E77"/>
    <w:rsid w:val="00846F91"/>
    <w:rsid w:val="0085459C"/>
    <w:rsid w:val="0087098F"/>
    <w:rsid w:val="008719DC"/>
    <w:rsid w:val="00882964"/>
    <w:rsid w:val="008845D0"/>
    <w:rsid w:val="0088551A"/>
    <w:rsid w:val="008A4132"/>
    <w:rsid w:val="008B4570"/>
    <w:rsid w:val="008B76C4"/>
    <w:rsid w:val="008F10BC"/>
    <w:rsid w:val="008F226A"/>
    <w:rsid w:val="00901CF5"/>
    <w:rsid w:val="00910CBE"/>
    <w:rsid w:val="0092731C"/>
    <w:rsid w:val="009475B5"/>
    <w:rsid w:val="009656E8"/>
    <w:rsid w:val="009676AE"/>
    <w:rsid w:val="00967D78"/>
    <w:rsid w:val="009834CC"/>
    <w:rsid w:val="009862CE"/>
    <w:rsid w:val="0099067A"/>
    <w:rsid w:val="0099513E"/>
    <w:rsid w:val="009A297C"/>
    <w:rsid w:val="009A6BA6"/>
    <w:rsid w:val="009B3EE0"/>
    <w:rsid w:val="009C2784"/>
    <w:rsid w:val="009C4DDB"/>
    <w:rsid w:val="009F2F7C"/>
    <w:rsid w:val="00A04623"/>
    <w:rsid w:val="00A10786"/>
    <w:rsid w:val="00A27E0C"/>
    <w:rsid w:val="00A47094"/>
    <w:rsid w:val="00A61559"/>
    <w:rsid w:val="00A65D10"/>
    <w:rsid w:val="00A75767"/>
    <w:rsid w:val="00A92959"/>
    <w:rsid w:val="00AA3178"/>
    <w:rsid w:val="00AC7B4C"/>
    <w:rsid w:val="00AE5278"/>
    <w:rsid w:val="00AF7E15"/>
    <w:rsid w:val="00B10C27"/>
    <w:rsid w:val="00B10F84"/>
    <w:rsid w:val="00B114FD"/>
    <w:rsid w:val="00B21101"/>
    <w:rsid w:val="00B236BA"/>
    <w:rsid w:val="00B336E6"/>
    <w:rsid w:val="00B35E78"/>
    <w:rsid w:val="00B3650F"/>
    <w:rsid w:val="00B45C03"/>
    <w:rsid w:val="00B572B3"/>
    <w:rsid w:val="00B62CC0"/>
    <w:rsid w:val="00B7158E"/>
    <w:rsid w:val="00B82D7D"/>
    <w:rsid w:val="00B90BDE"/>
    <w:rsid w:val="00BC1C29"/>
    <w:rsid w:val="00BC63D8"/>
    <w:rsid w:val="00BD2F45"/>
    <w:rsid w:val="00BD4349"/>
    <w:rsid w:val="00BE1C3D"/>
    <w:rsid w:val="00BE6508"/>
    <w:rsid w:val="00BE70DE"/>
    <w:rsid w:val="00BF3D03"/>
    <w:rsid w:val="00C13199"/>
    <w:rsid w:val="00C204FF"/>
    <w:rsid w:val="00C22A73"/>
    <w:rsid w:val="00C251AD"/>
    <w:rsid w:val="00C67C64"/>
    <w:rsid w:val="00C84ABC"/>
    <w:rsid w:val="00C92C8F"/>
    <w:rsid w:val="00C9497C"/>
    <w:rsid w:val="00CE5E98"/>
    <w:rsid w:val="00CE7FD3"/>
    <w:rsid w:val="00CF1625"/>
    <w:rsid w:val="00CF57E0"/>
    <w:rsid w:val="00D12319"/>
    <w:rsid w:val="00D274EB"/>
    <w:rsid w:val="00D357C3"/>
    <w:rsid w:val="00D44B03"/>
    <w:rsid w:val="00D44B20"/>
    <w:rsid w:val="00D556A4"/>
    <w:rsid w:val="00D676E1"/>
    <w:rsid w:val="00DA1119"/>
    <w:rsid w:val="00DC5A9C"/>
    <w:rsid w:val="00DE6D4D"/>
    <w:rsid w:val="00DF2817"/>
    <w:rsid w:val="00DF4AAA"/>
    <w:rsid w:val="00DF7AFE"/>
    <w:rsid w:val="00E257EF"/>
    <w:rsid w:val="00E3024E"/>
    <w:rsid w:val="00E3475C"/>
    <w:rsid w:val="00E63EFA"/>
    <w:rsid w:val="00E947AC"/>
    <w:rsid w:val="00EB6A73"/>
    <w:rsid w:val="00EC4106"/>
    <w:rsid w:val="00ED707E"/>
    <w:rsid w:val="00ED781B"/>
    <w:rsid w:val="00EF0A4E"/>
    <w:rsid w:val="00EF0D06"/>
    <w:rsid w:val="00F06D24"/>
    <w:rsid w:val="00F1128C"/>
    <w:rsid w:val="00F1552C"/>
    <w:rsid w:val="00F24990"/>
    <w:rsid w:val="00F505C0"/>
    <w:rsid w:val="00F74049"/>
    <w:rsid w:val="00F74B1E"/>
    <w:rsid w:val="00F74ED8"/>
    <w:rsid w:val="00F853EF"/>
    <w:rsid w:val="00F93020"/>
    <w:rsid w:val="00FE1F78"/>
    <w:rsid w:val="00FE3E03"/>
    <w:rsid w:val="00FF5D9F"/>
    <w:rsid w:val="00FF7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475C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B698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882964"/>
    <w:pPr>
      <w:keepNext/>
      <w:bidi/>
      <w:jc w:val="center"/>
      <w:outlineLvl w:val="1"/>
    </w:pPr>
    <w:rPr>
      <w:rFonts w:cs="Andalus"/>
      <w:b/>
      <w:bCs/>
      <w:i/>
      <w:iCs/>
      <w:sz w:val="36"/>
      <w:szCs w:val="36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608DE"/>
    <w:pPr>
      <w:tabs>
        <w:tab w:val="center" w:pos="4536"/>
        <w:tab w:val="right" w:pos="9072"/>
      </w:tabs>
      <w:bidi/>
    </w:pPr>
    <w:rPr>
      <w:lang w:val="en-US" w:eastAsia="ar-SA"/>
    </w:rPr>
  </w:style>
  <w:style w:type="paragraph" w:styleId="Textedebulles">
    <w:name w:val="Balloon Text"/>
    <w:basedOn w:val="Normal"/>
    <w:link w:val="TextedebullesCar"/>
    <w:rsid w:val="00503F10"/>
    <w:rPr>
      <w:rFonts w:ascii="Segoe UI" w:hAnsi="Segoe UI"/>
      <w:sz w:val="18"/>
      <w:szCs w:val="18"/>
    </w:rPr>
  </w:style>
  <w:style w:type="character" w:customStyle="1" w:styleId="TextedebullesCar">
    <w:name w:val="Texte de bulles Car"/>
    <w:link w:val="Textedebulles"/>
    <w:rsid w:val="00503F10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3261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1128C"/>
    <w:pPr>
      <w:ind w:left="720"/>
      <w:contextualSpacing/>
    </w:pPr>
  </w:style>
  <w:style w:type="character" w:customStyle="1" w:styleId="Titre1Car">
    <w:name w:val="Titre 1 Car"/>
    <w:link w:val="Titre1"/>
    <w:rsid w:val="000B698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Pieddepage">
    <w:name w:val="footer"/>
    <w:basedOn w:val="Normal"/>
    <w:link w:val="PieddepageCar"/>
    <w:rsid w:val="007F25B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7F25BA"/>
    <w:rPr>
      <w:sz w:val="24"/>
      <w:szCs w:val="24"/>
    </w:rPr>
  </w:style>
  <w:style w:type="table" w:customStyle="1" w:styleId="Grilledutableau1">
    <w:name w:val="Grille du tableau1"/>
    <w:basedOn w:val="TableauNormal"/>
    <w:next w:val="Grilledutableau"/>
    <w:uiPriority w:val="59"/>
    <w:rsid w:val="00803303"/>
    <w:rPr>
      <w:rFonts w:ascii="Calibri" w:eastAsia="Calibri" w:hAnsi="Calibri" w:cs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903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nhideWhenUsed/>
    <w:rsid w:val="005903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jouasalih11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uadelgharbheni@gmail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C23764-9FE2-49CE-819B-150D23857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بطاقة التنقيط الفردية</vt:lpstr>
    </vt:vector>
  </TitlesOfParts>
  <Company>Hewlett-Packard Company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بطاقة التنقيط الفردية</dc:title>
  <dc:creator>entraide</dc:creator>
  <cp:lastModifiedBy>info</cp:lastModifiedBy>
  <cp:revision>3</cp:revision>
  <cp:lastPrinted>2020-06-03T15:36:00Z</cp:lastPrinted>
  <dcterms:created xsi:type="dcterms:W3CDTF">2023-02-04T23:56:00Z</dcterms:created>
  <dcterms:modified xsi:type="dcterms:W3CDTF">2023-02-05T00:01:00Z</dcterms:modified>
</cp:coreProperties>
</file>