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5F2B" w14:textId="77777777" w:rsidR="00F25A1E" w:rsidRDefault="00F25A1E" w:rsidP="004B2CE6">
      <w:pPr>
        <w:spacing w:after="40"/>
        <w:jc w:val="center"/>
        <w:rPr>
          <w:rFonts w:cs="Times New Roman"/>
          <w:sz w:val="28"/>
          <w:szCs w:val="28"/>
          <w:u w:val="single"/>
        </w:rPr>
      </w:pPr>
      <w:r w:rsidRPr="00F25A1E">
        <w:rPr>
          <w:rFonts w:cs="Times New Roman"/>
          <w:sz w:val="28"/>
          <w:szCs w:val="28"/>
          <w:u w:val="single"/>
        </w:rPr>
        <w:t>Offre d’Emploi :</w:t>
      </w:r>
    </w:p>
    <w:p w14:paraId="6281F100" w14:textId="77777777" w:rsidR="004F12CF" w:rsidRPr="00F25A1E" w:rsidRDefault="004F12CF" w:rsidP="004B2CE6">
      <w:pPr>
        <w:spacing w:after="40"/>
        <w:jc w:val="center"/>
        <w:rPr>
          <w:rFonts w:cs="Times New Roman"/>
          <w:sz w:val="28"/>
          <w:szCs w:val="28"/>
          <w:u w:val="single"/>
        </w:rPr>
      </w:pPr>
    </w:p>
    <w:p w14:paraId="2E077AEC" w14:textId="3C8B4C5F" w:rsidR="00D941EB" w:rsidRPr="00AA5D65" w:rsidRDefault="00FE0D6B" w:rsidP="004B2CE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Chef</w:t>
      </w:r>
      <w:r w:rsidR="004B2CE6">
        <w:rPr>
          <w:rFonts w:cs="Times New Roman"/>
          <w:b/>
          <w:sz w:val="28"/>
          <w:szCs w:val="28"/>
        </w:rPr>
        <w:t>/</w:t>
      </w:r>
      <w:proofErr w:type="spellStart"/>
      <w:r w:rsidR="004B2CE6">
        <w:rPr>
          <w:rFonts w:cs="Times New Roman"/>
          <w:b/>
          <w:sz w:val="28"/>
          <w:szCs w:val="28"/>
        </w:rPr>
        <w:t>fe</w:t>
      </w:r>
      <w:proofErr w:type="spellEnd"/>
      <w:r w:rsidR="00D941EB" w:rsidRPr="00AA5D65">
        <w:rPr>
          <w:rFonts w:cs="Times New Roman"/>
          <w:b/>
          <w:sz w:val="28"/>
          <w:szCs w:val="28"/>
        </w:rPr>
        <w:t xml:space="preserve"> de </w:t>
      </w:r>
      <w:r w:rsidRPr="00AA5D65">
        <w:rPr>
          <w:rFonts w:cs="Times New Roman"/>
          <w:b/>
          <w:sz w:val="28"/>
          <w:szCs w:val="28"/>
        </w:rPr>
        <w:t>Pro</w:t>
      </w:r>
      <w:r>
        <w:rPr>
          <w:rFonts w:cs="Times New Roman"/>
          <w:b/>
          <w:sz w:val="28"/>
          <w:szCs w:val="28"/>
        </w:rPr>
        <w:t>jet</w:t>
      </w:r>
      <w:r w:rsidR="00B400AE">
        <w:rPr>
          <w:rFonts w:cs="Times New Roman"/>
          <w:b/>
          <w:sz w:val="28"/>
          <w:szCs w:val="28"/>
        </w:rPr>
        <w:t xml:space="preserve"> Junior</w:t>
      </w:r>
      <w:r w:rsidRPr="00AA5D65">
        <w:rPr>
          <w:rFonts w:cs="Times New Roman"/>
          <w:b/>
          <w:sz w:val="28"/>
          <w:szCs w:val="28"/>
        </w:rPr>
        <w:t xml:space="preserve"> </w:t>
      </w:r>
      <w:r w:rsidR="00A6375A">
        <w:rPr>
          <w:rFonts w:cs="Times New Roman"/>
          <w:b/>
          <w:sz w:val="28"/>
          <w:szCs w:val="28"/>
        </w:rPr>
        <w:t xml:space="preserve">– </w:t>
      </w:r>
      <w:r w:rsidR="00B400AE">
        <w:rPr>
          <w:rFonts w:cs="Times New Roman"/>
          <w:b/>
          <w:sz w:val="28"/>
          <w:szCs w:val="28"/>
        </w:rPr>
        <w:t>Redevabilité et Transparence</w:t>
      </w:r>
    </w:p>
    <w:p w14:paraId="0D68329B" w14:textId="77777777" w:rsidR="004B2CE6" w:rsidRDefault="004B2CE6" w:rsidP="004B2CE6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7003751E" w14:textId="46FDB07B" w:rsidR="002150B2" w:rsidRPr="004D0444" w:rsidRDefault="00F667B6" w:rsidP="004B2CE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La </w:t>
      </w:r>
      <w:r w:rsidR="00335CCB">
        <w:rPr>
          <w:rFonts w:eastAsia="Times New Roman" w:cs="Times New Roman"/>
          <w:sz w:val="24"/>
          <w:szCs w:val="24"/>
          <w:lang w:eastAsia="fr-FR"/>
        </w:rPr>
        <w:t xml:space="preserve">Fondation </w:t>
      </w:r>
      <w:r>
        <w:rPr>
          <w:rFonts w:eastAsia="Times New Roman" w:cs="Times New Roman"/>
          <w:sz w:val="24"/>
          <w:szCs w:val="24"/>
          <w:lang w:eastAsia="fr-FR"/>
        </w:rPr>
        <w:t>Heinrich</w:t>
      </w:r>
      <w:r w:rsidR="00D941EB" w:rsidRPr="00AD262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D2629" w:rsidRPr="00AD2629">
        <w:rPr>
          <w:rFonts w:eastAsia="Times New Roman" w:cs="Times New Roman"/>
          <w:sz w:val="24"/>
          <w:szCs w:val="24"/>
          <w:lang w:eastAsia="fr-FR"/>
        </w:rPr>
        <w:t>Böll</w:t>
      </w:r>
      <w:r w:rsidR="00D941EB" w:rsidRPr="00AD262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335CCB">
        <w:rPr>
          <w:rFonts w:eastAsia="Times New Roman" w:cs="Times New Roman"/>
          <w:sz w:val="24"/>
          <w:szCs w:val="24"/>
          <w:lang w:eastAsia="fr-FR"/>
        </w:rPr>
        <w:t xml:space="preserve">(Heinrich Böll </w:t>
      </w:r>
      <w:proofErr w:type="spellStart"/>
      <w:r w:rsidR="00D941EB" w:rsidRPr="00AD2629">
        <w:rPr>
          <w:rFonts w:eastAsia="Times New Roman" w:cs="Times New Roman"/>
          <w:sz w:val="24"/>
          <w:szCs w:val="24"/>
          <w:lang w:eastAsia="fr-FR"/>
        </w:rPr>
        <w:t>Stiftung</w:t>
      </w:r>
      <w:proofErr w:type="spellEnd"/>
      <w:r w:rsidR="00335CCB">
        <w:rPr>
          <w:rFonts w:eastAsia="Times New Roman" w:cs="Times New Roman"/>
          <w:sz w:val="24"/>
          <w:szCs w:val="24"/>
          <w:lang w:eastAsia="fr-FR"/>
        </w:rPr>
        <w:t xml:space="preserve"> –</w:t>
      </w:r>
      <w:r w:rsidR="005A2BA4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="002150B2">
        <w:rPr>
          <w:rFonts w:eastAsia="Times New Roman" w:cs="Times New Roman"/>
          <w:sz w:val="24"/>
          <w:szCs w:val="24"/>
          <w:lang w:eastAsia="fr-FR"/>
        </w:rPr>
        <w:t>hbs</w:t>
      </w:r>
      <w:proofErr w:type="spellEnd"/>
      <w:r w:rsidR="002150B2">
        <w:rPr>
          <w:rFonts w:eastAsia="Times New Roman" w:cs="Times New Roman"/>
          <w:sz w:val="24"/>
          <w:szCs w:val="24"/>
          <w:lang w:eastAsia="fr-FR"/>
        </w:rPr>
        <w:t xml:space="preserve">) </w:t>
      </w:r>
      <w:r w:rsidR="005A2BA4">
        <w:rPr>
          <w:rFonts w:eastAsia="Times New Roman" w:cs="Times New Roman"/>
          <w:sz w:val="24"/>
          <w:szCs w:val="24"/>
          <w:lang w:eastAsia="fr-FR"/>
        </w:rPr>
        <w:t>est</w:t>
      </w:r>
      <w:r w:rsidR="00D941EB" w:rsidRPr="00AD262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5A2BA4">
        <w:rPr>
          <w:rFonts w:eastAsia="Times New Roman"/>
          <w:sz w:val="24"/>
          <w:szCs w:val="24"/>
        </w:rPr>
        <w:t>une fondation politique allemande</w:t>
      </w:r>
      <w:r w:rsidR="00424BD5">
        <w:rPr>
          <w:rFonts w:eastAsia="Times New Roman"/>
          <w:sz w:val="24"/>
          <w:szCs w:val="24"/>
        </w:rPr>
        <w:t xml:space="preserve"> à but non lucratif</w:t>
      </w:r>
      <w:r w:rsidR="005A2BA4">
        <w:rPr>
          <w:rFonts w:eastAsia="Times New Roman"/>
          <w:sz w:val="24"/>
          <w:szCs w:val="24"/>
        </w:rPr>
        <w:t xml:space="preserve"> proche au Parti Vert en Allemagne</w:t>
      </w:r>
      <w:r w:rsidR="000F2D00">
        <w:rPr>
          <w:rFonts w:eastAsia="Times New Roman"/>
          <w:sz w:val="24"/>
          <w:szCs w:val="24"/>
        </w:rPr>
        <w:t xml:space="preserve">. Les piliers de notre travail sont les droits humains ainsi que </w:t>
      </w:r>
      <w:r>
        <w:rPr>
          <w:rFonts w:eastAsia="Times New Roman"/>
          <w:sz w:val="24"/>
          <w:szCs w:val="24"/>
        </w:rPr>
        <w:t>l’</w:t>
      </w:r>
      <w:r w:rsidR="002150B2">
        <w:rPr>
          <w:rFonts w:eastAsia="Times New Roman"/>
          <w:sz w:val="24"/>
          <w:szCs w:val="24"/>
        </w:rPr>
        <w:t>appréciation</w:t>
      </w:r>
      <w:r>
        <w:rPr>
          <w:rFonts w:eastAsia="Times New Roman"/>
          <w:sz w:val="24"/>
          <w:szCs w:val="24"/>
        </w:rPr>
        <w:t xml:space="preserve"> de toute diversité. </w:t>
      </w:r>
      <w:r w:rsidR="000F2D00">
        <w:rPr>
          <w:rFonts w:eastAsia="Times New Roman"/>
          <w:sz w:val="24"/>
          <w:szCs w:val="24"/>
        </w:rPr>
        <w:t xml:space="preserve">Nous </w:t>
      </w:r>
      <w:r w:rsidR="00037470">
        <w:rPr>
          <w:rFonts w:eastAsia="Times New Roman"/>
          <w:sz w:val="24"/>
          <w:szCs w:val="24"/>
        </w:rPr>
        <w:t>œuvrons</w:t>
      </w:r>
      <w:r w:rsidR="000F2D00">
        <w:rPr>
          <w:rFonts w:eastAsia="Times New Roman"/>
          <w:sz w:val="24"/>
          <w:szCs w:val="24"/>
        </w:rPr>
        <w:t xml:space="preserve"> globalement envers la </w:t>
      </w:r>
      <w:r w:rsidR="002150B2">
        <w:rPr>
          <w:rFonts w:eastAsia="Times New Roman"/>
          <w:sz w:val="24"/>
          <w:szCs w:val="24"/>
        </w:rPr>
        <w:t>démocrati</w:t>
      </w:r>
      <w:r w:rsidR="000D5F9E">
        <w:rPr>
          <w:rFonts w:eastAsia="Times New Roman"/>
          <w:sz w:val="24"/>
          <w:szCs w:val="24"/>
        </w:rPr>
        <w:t>e</w:t>
      </w:r>
      <w:r w:rsidR="002150B2">
        <w:rPr>
          <w:rFonts w:eastAsia="Times New Roman"/>
          <w:sz w:val="24"/>
          <w:szCs w:val="24"/>
        </w:rPr>
        <w:t xml:space="preserve"> et</w:t>
      </w:r>
      <w:r w:rsidR="000F2D00">
        <w:rPr>
          <w:rFonts w:eastAsia="Times New Roman"/>
          <w:sz w:val="24"/>
          <w:szCs w:val="24"/>
        </w:rPr>
        <w:t xml:space="preserve"> </w:t>
      </w:r>
      <w:r w:rsidR="002150B2">
        <w:rPr>
          <w:rFonts w:eastAsia="Times New Roman"/>
          <w:sz w:val="24"/>
          <w:szCs w:val="24"/>
        </w:rPr>
        <w:t xml:space="preserve">la transformation </w:t>
      </w:r>
      <w:r w:rsidR="002150B2" w:rsidRPr="004D0444">
        <w:rPr>
          <w:rFonts w:eastAsia="Times New Roman"/>
          <w:sz w:val="24"/>
          <w:szCs w:val="24"/>
        </w:rPr>
        <w:t xml:space="preserve">sociale et écologique de la société. </w:t>
      </w:r>
    </w:p>
    <w:p w14:paraId="4FB0E161" w14:textId="39597C36" w:rsidR="00335CCB" w:rsidRPr="00652EB5" w:rsidRDefault="00AD2629" w:rsidP="004B2CE6">
      <w:pPr>
        <w:jc w:val="both"/>
        <w:rPr>
          <w:rFonts w:eastAsia="Times New Roman"/>
          <w:sz w:val="24"/>
          <w:szCs w:val="24"/>
        </w:rPr>
      </w:pPr>
      <w:r w:rsidRPr="004D0444">
        <w:rPr>
          <w:rFonts w:eastAsia="Times New Roman" w:cs="Times New Roman"/>
          <w:sz w:val="24"/>
          <w:szCs w:val="24"/>
          <w:lang w:eastAsia="fr-FR"/>
        </w:rPr>
        <w:t>N</w:t>
      </w:r>
      <w:r w:rsidR="00D941EB" w:rsidRPr="004D0444">
        <w:rPr>
          <w:rFonts w:eastAsia="Times New Roman" w:cs="Times New Roman"/>
          <w:sz w:val="24"/>
          <w:szCs w:val="24"/>
          <w:lang w:eastAsia="fr-FR"/>
        </w:rPr>
        <w:t xml:space="preserve">ous cherchons </w:t>
      </w:r>
      <w:r w:rsidR="00D941EB" w:rsidRPr="004D0444">
        <w:rPr>
          <w:rFonts w:eastAsia="Times New Roman" w:cs="Times New Roman"/>
          <w:b/>
          <w:bCs/>
          <w:sz w:val="24"/>
          <w:szCs w:val="24"/>
          <w:lang w:eastAsia="fr-FR"/>
        </w:rPr>
        <w:t>un</w:t>
      </w:r>
      <w:r w:rsidR="002150B2" w:rsidRPr="004D0444">
        <w:rPr>
          <w:rFonts w:eastAsia="Times New Roman" w:cs="Times New Roman"/>
          <w:b/>
          <w:bCs/>
          <w:sz w:val="24"/>
          <w:szCs w:val="24"/>
          <w:lang w:eastAsia="fr-FR"/>
        </w:rPr>
        <w:t>(e</w:t>
      </w:r>
      <w:r w:rsidR="00B96B5D">
        <w:rPr>
          <w:rFonts w:eastAsia="Times New Roman" w:cs="Times New Roman"/>
          <w:b/>
          <w:bCs/>
          <w:sz w:val="24"/>
          <w:szCs w:val="24"/>
          <w:lang w:eastAsia="fr-FR"/>
        </w:rPr>
        <w:t>)</w:t>
      </w:r>
      <w:r w:rsidR="00037470" w:rsidRPr="004D044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</w:t>
      </w:r>
      <w:r w:rsidR="00CD35E2">
        <w:rPr>
          <w:rFonts w:eastAsia="Times New Roman" w:cs="Times New Roman"/>
          <w:b/>
          <w:bCs/>
          <w:sz w:val="24"/>
          <w:szCs w:val="24"/>
          <w:lang w:eastAsia="fr-FR"/>
        </w:rPr>
        <w:t>C</w:t>
      </w:r>
      <w:r w:rsidR="00A270BD">
        <w:rPr>
          <w:rFonts w:eastAsia="Times New Roman" w:cs="Times New Roman"/>
          <w:b/>
          <w:bCs/>
          <w:sz w:val="24"/>
          <w:szCs w:val="24"/>
          <w:lang w:eastAsia="fr-FR"/>
        </w:rPr>
        <w:t>hef</w:t>
      </w:r>
      <w:r w:rsidR="0043594A">
        <w:rPr>
          <w:rFonts w:eastAsia="Times New Roman" w:cs="Times New Roman"/>
          <w:b/>
          <w:bCs/>
          <w:sz w:val="24"/>
          <w:szCs w:val="24"/>
          <w:lang w:eastAsia="fr-FR"/>
        </w:rPr>
        <w:t>/</w:t>
      </w:r>
      <w:proofErr w:type="spellStart"/>
      <w:r w:rsidR="0043594A">
        <w:rPr>
          <w:rFonts w:eastAsia="Times New Roman" w:cs="Times New Roman"/>
          <w:b/>
          <w:bCs/>
          <w:sz w:val="24"/>
          <w:szCs w:val="24"/>
          <w:lang w:eastAsia="fr-FR"/>
        </w:rPr>
        <w:t>fe</w:t>
      </w:r>
      <w:proofErr w:type="spellEnd"/>
      <w:r w:rsidR="00D941EB" w:rsidRPr="004D0444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de </w:t>
      </w:r>
      <w:r w:rsidR="002150B2" w:rsidRPr="004D0444">
        <w:rPr>
          <w:rFonts w:eastAsia="Times New Roman" w:cs="Times New Roman"/>
          <w:b/>
          <w:bCs/>
          <w:sz w:val="24"/>
          <w:szCs w:val="24"/>
          <w:lang w:eastAsia="fr-FR"/>
        </w:rPr>
        <w:t>p</w:t>
      </w:r>
      <w:r w:rsidR="00D941EB" w:rsidRPr="004D0444">
        <w:rPr>
          <w:rFonts w:eastAsia="Times New Roman" w:cs="Times New Roman"/>
          <w:b/>
          <w:bCs/>
          <w:sz w:val="24"/>
          <w:szCs w:val="24"/>
          <w:lang w:eastAsia="fr-FR"/>
        </w:rPr>
        <w:t>ro</w:t>
      </w:r>
      <w:r w:rsidR="00A270BD">
        <w:rPr>
          <w:rFonts w:eastAsia="Times New Roman" w:cs="Times New Roman"/>
          <w:b/>
          <w:bCs/>
          <w:sz w:val="24"/>
          <w:szCs w:val="24"/>
          <w:lang w:eastAsia="fr-FR"/>
        </w:rPr>
        <w:t>jet</w:t>
      </w:r>
      <w:r w:rsidR="004E5837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j</w:t>
      </w:r>
      <w:r w:rsidR="00956026">
        <w:rPr>
          <w:rFonts w:eastAsia="Times New Roman" w:cs="Times New Roman"/>
          <w:b/>
          <w:bCs/>
          <w:sz w:val="24"/>
          <w:szCs w:val="24"/>
          <w:lang w:eastAsia="fr-FR"/>
        </w:rPr>
        <w:t>unior</w:t>
      </w:r>
      <w:r w:rsidR="00D941EB" w:rsidRPr="004D044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CD35E2" w:rsidRPr="003441A3">
        <w:rPr>
          <w:rFonts w:eastAsia="Times New Roman" w:cs="Times New Roman"/>
          <w:b/>
          <w:sz w:val="24"/>
          <w:szCs w:val="24"/>
          <w:lang w:eastAsia="fr-FR"/>
        </w:rPr>
        <w:t xml:space="preserve">pour une durée </w:t>
      </w:r>
      <w:r w:rsidR="00B33D3D">
        <w:rPr>
          <w:rFonts w:eastAsia="Times New Roman" w:cs="Times New Roman"/>
          <w:b/>
          <w:sz w:val="24"/>
          <w:szCs w:val="24"/>
          <w:lang w:eastAsia="fr-FR"/>
        </w:rPr>
        <w:t xml:space="preserve">déterminée </w:t>
      </w:r>
      <w:r w:rsidR="00B33D3D" w:rsidRPr="00333CB9">
        <w:rPr>
          <w:rFonts w:eastAsia="Times New Roman" w:cs="Times New Roman"/>
          <w:sz w:val="24"/>
          <w:szCs w:val="24"/>
          <w:lang w:eastAsia="fr-FR"/>
        </w:rPr>
        <w:t>(</w:t>
      </w:r>
      <w:r w:rsidR="00426A95">
        <w:rPr>
          <w:rFonts w:eastAsia="Times New Roman" w:cs="Times New Roman"/>
          <w:sz w:val="24"/>
          <w:szCs w:val="24"/>
          <w:lang w:eastAsia="fr-FR"/>
        </w:rPr>
        <w:t xml:space="preserve">Mars ou </w:t>
      </w:r>
      <w:r w:rsidR="004F12CF">
        <w:rPr>
          <w:rFonts w:eastAsia="Times New Roman" w:cs="Times New Roman"/>
          <w:sz w:val="24"/>
          <w:szCs w:val="24"/>
          <w:lang w:eastAsia="fr-FR"/>
        </w:rPr>
        <w:t>Avril</w:t>
      </w:r>
      <w:r w:rsidR="00956026">
        <w:rPr>
          <w:rFonts w:eastAsia="Times New Roman" w:cs="Times New Roman"/>
          <w:sz w:val="24"/>
          <w:szCs w:val="24"/>
          <w:lang w:eastAsia="fr-FR"/>
        </w:rPr>
        <w:t xml:space="preserve"> 2023</w:t>
      </w:r>
      <w:r w:rsidR="00B33D3D" w:rsidRPr="00333CB9">
        <w:rPr>
          <w:rFonts w:eastAsia="Times New Roman" w:cs="Times New Roman"/>
          <w:sz w:val="24"/>
          <w:szCs w:val="24"/>
          <w:lang w:eastAsia="fr-FR"/>
        </w:rPr>
        <w:t xml:space="preserve"> – </w:t>
      </w:r>
      <w:r w:rsidR="00333CB9" w:rsidRPr="00333CB9">
        <w:rPr>
          <w:rFonts w:eastAsia="Times New Roman" w:cs="Times New Roman"/>
          <w:sz w:val="24"/>
          <w:szCs w:val="24"/>
          <w:lang w:eastAsia="fr-FR"/>
        </w:rPr>
        <w:t>Décembre</w:t>
      </w:r>
      <w:r w:rsidR="00956026">
        <w:rPr>
          <w:rFonts w:eastAsia="Times New Roman" w:cs="Times New Roman"/>
          <w:sz w:val="24"/>
          <w:szCs w:val="24"/>
          <w:lang w:eastAsia="fr-FR"/>
        </w:rPr>
        <w:t xml:space="preserve"> 2025</w:t>
      </w:r>
      <w:r w:rsidR="00333CB9" w:rsidRPr="00333CB9">
        <w:rPr>
          <w:rFonts w:eastAsia="Times New Roman" w:cs="Times New Roman"/>
          <w:sz w:val="24"/>
          <w:szCs w:val="24"/>
          <w:lang w:eastAsia="fr-FR"/>
        </w:rPr>
        <w:t>)</w:t>
      </w:r>
      <w:r w:rsidR="00CD35E2" w:rsidRPr="00333CB9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941EB" w:rsidRPr="004D0444">
        <w:rPr>
          <w:rFonts w:eastAsia="Times New Roman" w:cs="Times New Roman"/>
          <w:sz w:val="24"/>
          <w:szCs w:val="24"/>
          <w:lang w:eastAsia="fr-FR"/>
        </w:rPr>
        <w:t xml:space="preserve">pour accompagner </w:t>
      </w:r>
      <w:r w:rsidRPr="004D0444">
        <w:rPr>
          <w:rFonts w:eastAsia="Times New Roman" w:cs="Times New Roman"/>
          <w:sz w:val="24"/>
          <w:szCs w:val="24"/>
          <w:lang w:eastAsia="fr-FR"/>
        </w:rPr>
        <w:t>le</w:t>
      </w:r>
      <w:r w:rsidR="00956026">
        <w:rPr>
          <w:rFonts w:eastAsia="Times New Roman"/>
          <w:sz w:val="24"/>
          <w:szCs w:val="24"/>
        </w:rPr>
        <w:t xml:space="preserve"> projet </w:t>
      </w:r>
      <w:r w:rsidR="00B925EC">
        <w:rPr>
          <w:rFonts w:eastAsia="Times New Roman"/>
          <w:sz w:val="24"/>
          <w:szCs w:val="24"/>
        </w:rPr>
        <w:t>« </w:t>
      </w:r>
      <w:r w:rsidR="009120E9">
        <w:rPr>
          <w:rFonts w:eastAsia="Times New Roman"/>
          <w:sz w:val="24"/>
          <w:szCs w:val="24"/>
        </w:rPr>
        <w:t>S</w:t>
      </w:r>
      <w:r w:rsidR="00B925EC" w:rsidRPr="00652EB5">
        <w:rPr>
          <w:rFonts w:eastAsia="Times New Roman"/>
          <w:sz w:val="24"/>
          <w:szCs w:val="24"/>
        </w:rPr>
        <w:t>outien à la société civile</w:t>
      </w:r>
      <w:r w:rsidR="00B925EC">
        <w:rPr>
          <w:rFonts w:eastAsia="Times New Roman"/>
          <w:sz w:val="24"/>
          <w:szCs w:val="24"/>
        </w:rPr>
        <w:t xml:space="preserve"> dans une transformation démocratique</w:t>
      </w:r>
      <w:r w:rsidR="0085774D">
        <w:rPr>
          <w:rFonts w:eastAsia="Times New Roman"/>
          <w:sz w:val="24"/>
          <w:szCs w:val="24"/>
        </w:rPr>
        <w:t xml:space="preserve">. Encourager la </w:t>
      </w:r>
      <w:r w:rsidR="0085774D" w:rsidRPr="0085774D">
        <w:rPr>
          <w:rFonts w:eastAsia="Times New Roman"/>
          <w:sz w:val="24"/>
          <w:szCs w:val="24"/>
        </w:rPr>
        <w:t>transparence et</w:t>
      </w:r>
      <w:r w:rsidR="0085774D">
        <w:rPr>
          <w:rFonts w:eastAsia="Times New Roman"/>
          <w:sz w:val="24"/>
          <w:szCs w:val="24"/>
        </w:rPr>
        <w:t xml:space="preserve"> la</w:t>
      </w:r>
      <w:r w:rsidR="0085774D" w:rsidRPr="0085774D">
        <w:rPr>
          <w:rFonts w:eastAsia="Times New Roman"/>
          <w:sz w:val="24"/>
          <w:szCs w:val="24"/>
        </w:rPr>
        <w:t xml:space="preserve"> redevabilité</w:t>
      </w:r>
      <w:r w:rsidR="00B925EC">
        <w:rPr>
          <w:rFonts w:eastAsia="Times New Roman"/>
          <w:sz w:val="24"/>
          <w:szCs w:val="24"/>
        </w:rPr>
        <w:t xml:space="preserve"> », un </w:t>
      </w:r>
      <w:r w:rsidR="00166F46">
        <w:rPr>
          <w:rFonts w:eastAsia="Times New Roman"/>
          <w:sz w:val="24"/>
          <w:szCs w:val="24"/>
        </w:rPr>
        <w:t>projet réalisé dans le cadre du</w:t>
      </w:r>
      <w:r w:rsidR="00787FA6" w:rsidRPr="00787FA6">
        <w:rPr>
          <w:rFonts w:eastAsia="Times New Roman"/>
          <w:sz w:val="24"/>
          <w:szCs w:val="24"/>
        </w:rPr>
        <w:t xml:space="preserve"> partenariat </w:t>
      </w:r>
      <w:proofErr w:type="spellStart"/>
      <w:r w:rsidR="00787FA6" w:rsidRPr="00787FA6">
        <w:rPr>
          <w:rFonts w:eastAsia="Times New Roman"/>
          <w:sz w:val="24"/>
          <w:szCs w:val="24"/>
        </w:rPr>
        <w:t>Taziz</w:t>
      </w:r>
      <w:proofErr w:type="spellEnd"/>
      <w:r w:rsidR="00787FA6" w:rsidRPr="00787FA6">
        <w:rPr>
          <w:rFonts w:eastAsia="Times New Roman"/>
          <w:sz w:val="24"/>
          <w:szCs w:val="24"/>
        </w:rPr>
        <w:t xml:space="preserve"> avec les pays d’Afrique du Nord et du Proche et Moyen-Orient</w:t>
      </w:r>
      <w:r w:rsidR="00787FA6">
        <w:rPr>
          <w:rFonts w:eastAsia="Times New Roman"/>
          <w:sz w:val="24"/>
          <w:szCs w:val="24"/>
        </w:rPr>
        <w:t xml:space="preserve"> </w:t>
      </w:r>
      <w:r w:rsidR="004E5837">
        <w:rPr>
          <w:rFonts w:eastAsia="Times New Roman"/>
          <w:sz w:val="24"/>
          <w:szCs w:val="24"/>
        </w:rPr>
        <w:t>financé par le</w:t>
      </w:r>
      <w:r w:rsidR="00787FA6">
        <w:rPr>
          <w:rFonts w:eastAsia="Times New Roman"/>
          <w:sz w:val="24"/>
          <w:szCs w:val="24"/>
        </w:rPr>
        <w:t xml:space="preserve"> </w:t>
      </w:r>
      <w:r w:rsidR="00787FA6" w:rsidRPr="00787FA6">
        <w:rPr>
          <w:rFonts w:eastAsia="Times New Roman"/>
          <w:sz w:val="24"/>
          <w:szCs w:val="24"/>
        </w:rPr>
        <w:t>ministère fédéral des Affaires étrangères</w:t>
      </w:r>
      <w:r w:rsidR="00787FA6">
        <w:rPr>
          <w:rFonts w:eastAsia="Times New Roman"/>
          <w:sz w:val="24"/>
          <w:szCs w:val="24"/>
        </w:rPr>
        <w:t xml:space="preserve"> allemand</w:t>
      </w:r>
      <w:r w:rsidR="0087116B">
        <w:rPr>
          <w:rFonts w:eastAsia="Times New Roman"/>
          <w:sz w:val="24"/>
          <w:szCs w:val="24"/>
        </w:rPr>
        <w:t>. Le poste est basé à</w:t>
      </w:r>
      <w:r w:rsidR="00037470" w:rsidRPr="004D0444">
        <w:rPr>
          <w:rFonts w:eastAsia="Times New Roman"/>
          <w:sz w:val="24"/>
          <w:szCs w:val="24"/>
        </w:rPr>
        <w:t xml:space="preserve"> </w:t>
      </w:r>
      <w:r w:rsidRPr="004D0444">
        <w:rPr>
          <w:rFonts w:eastAsia="Times New Roman"/>
          <w:sz w:val="24"/>
          <w:szCs w:val="24"/>
        </w:rPr>
        <w:t>Rabat.</w:t>
      </w:r>
    </w:p>
    <w:p w14:paraId="4FC32C37" w14:textId="77777777" w:rsidR="00D941EB" w:rsidRPr="004D0444" w:rsidRDefault="00D941EB" w:rsidP="004B2CE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0D841BFD" w14:textId="77777777" w:rsidR="00D941EB" w:rsidRPr="004D0444" w:rsidRDefault="00D941EB" w:rsidP="004B2CE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4D0444">
        <w:rPr>
          <w:rFonts w:eastAsia="Times New Roman" w:cs="Times New Roman"/>
          <w:b/>
          <w:sz w:val="28"/>
          <w:szCs w:val="28"/>
          <w:lang w:eastAsia="fr-FR"/>
        </w:rPr>
        <w:t>Poste</w:t>
      </w:r>
      <w:r w:rsidR="005F2285"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r w:rsidRPr="004D0444">
        <w:rPr>
          <w:rFonts w:eastAsia="Times New Roman" w:cs="Times New Roman"/>
          <w:b/>
          <w:sz w:val="28"/>
          <w:szCs w:val="28"/>
          <w:lang w:eastAsia="fr-FR"/>
        </w:rPr>
        <w:t xml:space="preserve">: </w:t>
      </w:r>
    </w:p>
    <w:p w14:paraId="203282DE" w14:textId="77777777" w:rsidR="00D941EB" w:rsidRPr="004D0444" w:rsidRDefault="00D941EB" w:rsidP="004B2CE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14:paraId="4CD33CD7" w14:textId="32F3094C" w:rsidR="00D941EB" w:rsidRPr="004D0444" w:rsidRDefault="00D941EB" w:rsidP="004B2CE6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Sous la responsabilité </w:t>
      </w:r>
      <w:r w:rsidR="00787FA6">
        <w:rPr>
          <w:sz w:val="24"/>
          <w:szCs w:val="24"/>
        </w:rPr>
        <w:t>de la</w:t>
      </w:r>
      <w:r w:rsidRPr="004D0444">
        <w:rPr>
          <w:sz w:val="24"/>
          <w:szCs w:val="24"/>
        </w:rPr>
        <w:t xml:space="preserve"> </w:t>
      </w:r>
      <w:r w:rsidR="002150B2" w:rsidRPr="004D0444">
        <w:rPr>
          <w:sz w:val="24"/>
          <w:szCs w:val="24"/>
        </w:rPr>
        <w:t>d</w:t>
      </w:r>
      <w:r w:rsidRPr="004D0444">
        <w:rPr>
          <w:sz w:val="24"/>
          <w:szCs w:val="24"/>
        </w:rPr>
        <w:t>irect</w:t>
      </w:r>
      <w:r w:rsidR="00787FA6">
        <w:rPr>
          <w:sz w:val="24"/>
          <w:szCs w:val="24"/>
        </w:rPr>
        <w:t>rice</w:t>
      </w:r>
      <w:r w:rsidR="00256A70">
        <w:rPr>
          <w:sz w:val="24"/>
          <w:szCs w:val="24"/>
        </w:rPr>
        <w:t xml:space="preserve"> du</w:t>
      </w:r>
      <w:r w:rsidR="003441A3">
        <w:rPr>
          <w:sz w:val="24"/>
          <w:szCs w:val="24"/>
        </w:rPr>
        <w:t xml:space="preserve"> bureau de</w:t>
      </w:r>
      <w:r w:rsidRPr="004D0444">
        <w:rPr>
          <w:sz w:val="24"/>
          <w:szCs w:val="24"/>
        </w:rPr>
        <w:t xml:space="preserve"> la </w:t>
      </w:r>
      <w:r w:rsidR="003441A3">
        <w:rPr>
          <w:sz w:val="24"/>
          <w:szCs w:val="24"/>
        </w:rPr>
        <w:t>F</w:t>
      </w:r>
      <w:r w:rsidRPr="004D0444">
        <w:rPr>
          <w:sz w:val="24"/>
          <w:szCs w:val="24"/>
        </w:rPr>
        <w:t xml:space="preserve">ondation </w:t>
      </w:r>
      <w:r w:rsidR="003441A3">
        <w:rPr>
          <w:sz w:val="24"/>
          <w:szCs w:val="24"/>
        </w:rPr>
        <w:t>Heinrich Böll</w:t>
      </w:r>
      <w:r w:rsidR="00245A1F">
        <w:rPr>
          <w:sz w:val="24"/>
          <w:szCs w:val="24"/>
        </w:rPr>
        <w:t xml:space="preserve"> Rabat, le</w:t>
      </w:r>
      <w:r w:rsidR="002150B2" w:rsidRPr="004D0444">
        <w:rPr>
          <w:sz w:val="24"/>
          <w:szCs w:val="24"/>
        </w:rPr>
        <w:t xml:space="preserve">/la </w:t>
      </w:r>
      <w:r w:rsidR="003441A3">
        <w:rPr>
          <w:sz w:val="24"/>
          <w:szCs w:val="24"/>
        </w:rPr>
        <w:t>chef</w:t>
      </w:r>
      <w:r w:rsidR="00245A1F">
        <w:rPr>
          <w:sz w:val="24"/>
          <w:szCs w:val="24"/>
        </w:rPr>
        <w:t>/</w:t>
      </w:r>
      <w:proofErr w:type="spellStart"/>
      <w:r w:rsidR="00245A1F">
        <w:rPr>
          <w:sz w:val="24"/>
          <w:szCs w:val="24"/>
        </w:rPr>
        <w:t>fe</w:t>
      </w:r>
      <w:proofErr w:type="spellEnd"/>
      <w:r w:rsidR="003441A3">
        <w:rPr>
          <w:sz w:val="24"/>
          <w:szCs w:val="24"/>
        </w:rPr>
        <w:t xml:space="preserve"> de projet </w:t>
      </w:r>
      <w:r w:rsidRPr="004D0444">
        <w:rPr>
          <w:sz w:val="24"/>
          <w:szCs w:val="24"/>
        </w:rPr>
        <w:t>aura les missions suivantes :</w:t>
      </w:r>
    </w:p>
    <w:p w14:paraId="5ED1D4CD" w14:textId="77777777" w:rsidR="00250004" w:rsidRDefault="00250004" w:rsidP="004B2CE6">
      <w:pPr>
        <w:pStyle w:val="Listenabsatz"/>
        <w:numPr>
          <w:ilvl w:val="0"/>
          <w:numId w:val="6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Assurer la gestion opérationnelle et </w:t>
      </w:r>
      <w:r w:rsidR="003872B1">
        <w:rPr>
          <w:rFonts w:asciiTheme="minorHAnsi" w:hAnsiTheme="minorHAnsi" w:cs="Arial"/>
          <w:lang w:val="fr-FR"/>
        </w:rPr>
        <w:t xml:space="preserve">administrative </w:t>
      </w:r>
      <w:r w:rsidR="009702F0">
        <w:rPr>
          <w:rFonts w:asciiTheme="minorHAnsi" w:hAnsiTheme="minorHAnsi" w:cs="Arial"/>
          <w:lang w:val="fr-FR"/>
        </w:rPr>
        <w:t xml:space="preserve">du </w:t>
      </w:r>
      <w:r w:rsidR="00256A70">
        <w:rPr>
          <w:rFonts w:asciiTheme="minorHAnsi" w:hAnsiTheme="minorHAnsi" w:cs="Arial"/>
          <w:lang w:val="fr-FR"/>
        </w:rPr>
        <w:t xml:space="preserve">projet </w:t>
      </w:r>
    </w:p>
    <w:p w14:paraId="32DDAE5D" w14:textId="77777777" w:rsidR="003872B1" w:rsidRDefault="003872B1" w:rsidP="004B2CE6">
      <w:pPr>
        <w:pStyle w:val="Listenabsatz"/>
        <w:numPr>
          <w:ilvl w:val="0"/>
          <w:numId w:val="6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Coordonner </w:t>
      </w:r>
      <w:r w:rsidR="00CD5A11">
        <w:rPr>
          <w:rFonts w:asciiTheme="minorHAnsi" w:hAnsiTheme="minorHAnsi" w:cs="Arial"/>
          <w:lang w:val="fr-FR"/>
        </w:rPr>
        <w:t>les collaborations</w:t>
      </w:r>
      <w:r>
        <w:rPr>
          <w:rFonts w:asciiTheme="minorHAnsi" w:hAnsiTheme="minorHAnsi" w:cs="Arial"/>
          <w:lang w:val="fr-FR"/>
        </w:rPr>
        <w:t xml:space="preserve"> </w:t>
      </w:r>
      <w:r w:rsidR="00CD5A11">
        <w:rPr>
          <w:rFonts w:asciiTheme="minorHAnsi" w:hAnsiTheme="minorHAnsi" w:cs="Arial"/>
          <w:lang w:val="fr-FR"/>
        </w:rPr>
        <w:t>avec les partenaires du projet</w:t>
      </w:r>
      <w:r>
        <w:rPr>
          <w:rFonts w:asciiTheme="minorHAnsi" w:hAnsiTheme="minorHAnsi" w:cs="Arial"/>
          <w:lang w:val="fr-FR"/>
        </w:rPr>
        <w:t xml:space="preserve"> </w:t>
      </w:r>
    </w:p>
    <w:p w14:paraId="7D770338" w14:textId="77777777" w:rsidR="001C6375" w:rsidRPr="004D0444" w:rsidRDefault="001C6375" w:rsidP="004B2CE6">
      <w:pPr>
        <w:pStyle w:val="Listenabsatz"/>
        <w:numPr>
          <w:ilvl w:val="0"/>
          <w:numId w:val="6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Organiser des </w:t>
      </w:r>
      <w:r w:rsidR="008D4E62">
        <w:rPr>
          <w:rFonts w:asciiTheme="minorHAnsi" w:hAnsiTheme="minorHAnsi" w:cs="Arial"/>
          <w:lang w:val="fr-FR"/>
        </w:rPr>
        <w:t>projets</w:t>
      </w:r>
      <w:r>
        <w:rPr>
          <w:rFonts w:asciiTheme="minorHAnsi" w:hAnsiTheme="minorHAnsi" w:cs="Arial"/>
          <w:lang w:val="fr-FR"/>
        </w:rPr>
        <w:t xml:space="preserve"> sur la thématique </w:t>
      </w:r>
    </w:p>
    <w:p w14:paraId="59C36897" w14:textId="77777777" w:rsidR="00CD3B99" w:rsidRPr="00CD3B99" w:rsidRDefault="00CD3B99" w:rsidP="004B2CE6">
      <w:pPr>
        <w:pStyle w:val="Listenabsatz"/>
        <w:spacing w:after="40"/>
        <w:ind w:left="714"/>
        <w:contextualSpacing w:val="0"/>
        <w:jc w:val="both"/>
        <w:rPr>
          <w:rFonts w:asciiTheme="minorHAnsi" w:hAnsiTheme="minorHAnsi" w:cs="Arial"/>
        </w:rPr>
      </w:pPr>
    </w:p>
    <w:p w14:paraId="38903C67" w14:textId="7B7C447C" w:rsidR="00D941EB" w:rsidRPr="004D0444" w:rsidRDefault="00D941EB" w:rsidP="004B2CE6">
      <w:pPr>
        <w:jc w:val="both"/>
        <w:rPr>
          <w:rFonts w:cs="Arial"/>
          <w:sz w:val="24"/>
          <w:szCs w:val="24"/>
        </w:rPr>
      </w:pPr>
      <w:r w:rsidRPr="004D0444">
        <w:rPr>
          <w:rFonts w:cs="Arial"/>
          <w:sz w:val="24"/>
          <w:szCs w:val="24"/>
        </w:rPr>
        <w:t>Le</w:t>
      </w:r>
      <w:r w:rsidR="002150B2" w:rsidRPr="004D0444">
        <w:rPr>
          <w:rFonts w:cs="Arial"/>
          <w:sz w:val="24"/>
          <w:szCs w:val="24"/>
        </w:rPr>
        <w:t>/la</w:t>
      </w:r>
      <w:r w:rsidRPr="004D0444">
        <w:rPr>
          <w:rFonts w:cs="Arial"/>
          <w:sz w:val="24"/>
          <w:szCs w:val="24"/>
        </w:rPr>
        <w:t xml:space="preserve"> candidat</w:t>
      </w:r>
      <w:r w:rsidR="002150B2" w:rsidRPr="004D0444">
        <w:rPr>
          <w:rFonts w:cs="Arial"/>
          <w:sz w:val="24"/>
          <w:szCs w:val="24"/>
        </w:rPr>
        <w:t>(e)</w:t>
      </w:r>
      <w:r w:rsidR="00245A1F">
        <w:rPr>
          <w:rFonts w:cs="Arial"/>
          <w:sz w:val="24"/>
          <w:szCs w:val="24"/>
        </w:rPr>
        <w:t xml:space="preserve"> retenu</w:t>
      </w:r>
      <w:r w:rsidRPr="004D0444">
        <w:rPr>
          <w:rFonts w:cs="Arial"/>
          <w:sz w:val="24"/>
          <w:szCs w:val="24"/>
        </w:rPr>
        <w:t>(e</w:t>
      </w:r>
      <w:bookmarkStart w:id="0" w:name="_GoBack"/>
      <w:bookmarkEnd w:id="0"/>
      <w:r w:rsidRPr="004D0444">
        <w:rPr>
          <w:rFonts w:cs="Arial"/>
          <w:sz w:val="24"/>
          <w:szCs w:val="24"/>
        </w:rPr>
        <w:t>) aura les responsabilités suivantes :</w:t>
      </w:r>
    </w:p>
    <w:p w14:paraId="106A0334" w14:textId="77777777" w:rsidR="00D941EB" w:rsidRPr="00AD1DEC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AD1DEC">
        <w:rPr>
          <w:rFonts w:asciiTheme="minorHAnsi" w:hAnsiTheme="minorHAnsi" w:cs="Arial"/>
          <w:lang w:val="fr-FR"/>
        </w:rPr>
        <w:t>Planifier</w:t>
      </w:r>
      <w:r w:rsidR="004D0444" w:rsidRPr="00AD1DEC">
        <w:rPr>
          <w:rFonts w:asciiTheme="minorHAnsi" w:hAnsiTheme="minorHAnsi" w:cs="Arial"/>
          <w:lang w:val="fr-FR"/>
        </w:rPr>
        <w:t xml:space="preserve">, </w:t>
      </w:r>
      <w:r w:rsidRPr="00AD1DEC">
        <w:rPr>
          <w:rFonts w:asciiTheme="minorHAnsi" w:hAnsiTheme="minorHAnsi" w:cs="Arial"/>
          <w:lang w:val="fr-FR"/>
        </w:rPr>
        <w:t xml:space="preserve">organiser </w:t>
      </w:r>
      <w:r w:rsidR="004D0444" w:rsidRPr="00AD1DEC">
        <w:rPr>
          <w:rFonts w:asciiTheme="minorHAnsi" w:hAnsiTheme="minorHAnsi" w:cs="Arial"/>
          <w:lang w:val="fr-FR"/>
        </w:rPr>
        <w:t xml:space="preserve">et modérer </w:t>
      </w:r>
      <w:r w:rsidRPr="00AD1DEC">
        <w:rPr>
          <w:rFonts w:asciiTheme="minorHAnsi" w:hAnsiTheme="minorHAnsi" w:cs="Arial"/>
          <w:lang w:val="fr-FR"/>
        </w:rPr>
        <w:t>les conférences, ateliers, sémin</w:t>
      </w:r>
      <w:r w:rsidR="00C30DF4" w:rsidRPr="00AD1DEC">
        <w:rPr>
          <w:rFonts w:asciiTheme="minorHAnsi" w:hAnsiTheme="minorHAnsi" w:cs="Arial"/>
          <w:lang w:val="fr-FR"/>
        </w:rPr>
        <w:t xml:space="preserve">aires, programmes de visite et </w:t>
      </w:r>
      <w:r w:rsidRPr="00AD1DEC">
        <w:rPr>
          <w:rFonts w:asciiTheme="minorHAnsi" w:hAnsiTheme="minorHAnsi" w:cs="Arial"/>
          <w:lang w:val="fr-FR"/>
        </w:rPr>
        <w:t>t</w:t>
      </w:r>
      <w:r w:rsidR="001D560C">
        <w:rPr>
          <w:rFonts w:asciiTheme="minorHAnsi" w:hAnsiTheme="minorHAnsi" w:cs="Arial"/>
          <w:lang w:val="fr-FR"/>
        </w:rPr>
        <w:t>oute autre activité relative au projet</w:t>
      </w:r>
      <w:r w:rsidRPr="00AD1DEC">
        <w:rPr>
          <w:rFonts w:asciiTheme="minorHAnsi" w:hAnsiTheme="minorHAnsi" w:cs="Arial"/>
          <w:lang w:val="fr-FR"/>
        </w:rPr>
        <w:t>,</w:t>
      </w:r>
    </w:p>
    <w:p w14:paraId="4E0995D1" w14:textId="77777777" w:rsidR="0049726E" w:rsidRDefault="0049726E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Établir, maintenir et améliorer la collaboration et les relations avec les organisations partenaires au Maroc</w:t>
      </w:r>
      <w:r w:rsidR="00B96B5D">
        <w:rPr>
          <w:rFonts w:asciiTheme="minorHAnsi" w:hAnsiTheme="minorHAnsi" w:cs="Arial"/>
          <w:lang w:val="fr-FR"/>
        </w:rPr>
        <w:t>,</w:t>
      </w:r>
    </w:p>
    <w:p w14:paraId="60C5480B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Assister les expert</w:t>
      </w:r>
      <w:r w:rsidR="004D0444">
        <w:rPr>
          <w:rFonts w:asciiTheme="minorHAnsi" w:hAnsiTheme="minorHAnsi" w:cs="Arial"/>
          <w:lang w:val="fr-FR"/>
        </w:rPr>
        <w:t>(e)</w:t>
      </w:r>
      <w:r w:rsidRPr="004D0444">
        <w:rPr>
          <w:rFonts w:asciiTheme="minorHAnsi" w:hAnsiTheme="minorHAnsi" w:cs="Arial"/>
          <w:lang w:val="fr-FR"/>
        </w:rPr>
        <w:t xml:space="preserve">s dans les visites à courte </w:t>
      </w:r>
      <w:r w:rsidR="004D0444">
        <w:rPr>
          <w:rFonts w:asciiTheme="minorHAnsi" w:hAnsiTheme="minorHAnsi" w:cs="Arial"/>
          <w:lang w:val="fr-FR"/>
        </w:rPr>
        <w:t xml:space="preserve">ou longue </w:t>
      </w:r>
      <w:r w:rsidRPr="004D0444">
        <w:rPr>
          <w:rFonts w:asciiTheme="minorHAnsi" w:hAnsiTheme="minorHAnsi" w:cs="Arial"/>
          <w:lang w:val="fr-FR"/>
        </w:rPr>
        <w:t>durée et encadrer les invité</w:t>
      </w:r>
      <w:r w:rsidR="004D0444">
        <w:rPr>
          <w:rFonts w:asciiTheme="minorHAnsi" w:hAnsiTheme="minorHAnsi" w:cs="Arial"/>
          <w:lang w:val="fr-FR"/>
        </w:rPr>
        <w:t>(e)</w:t>
      </w:r>
      <w:r w:rsidR="003C7B9E">
        <w:rPr>
          <w:rFonts w:asciiTheme="minorHAnsi" w:hAnsiTheme="minorHAnsi" w:cs="Arial"/>
          <w:lang w:val="fr-FR"/>
        </w:rPr>
        <w:t xml:space="preserve">s du projet </w:t>
      </w:r>
      <w:r w:rsidRPr="004D0444">
        <w:rPr>
          <w:rFonts w:asciiTheme="minorHAnsi" w:hAnsiTheme="minorHAnsi" w:cs="Arial"/>
          <w:lang w:val="fr-FR"/>
        </w:rPr>
        <w:t>en mode voyage d’étude ou d’information,</w:t>
      </w:r>
    </w:p>
    <w:p w14:paraId="0B69B507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Renforcer le potentiel de développement et les capacités des organisations partenaires en matière de gestion de projets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14:paraId="715277A6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b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Monitorer et évaluer les actions réalisées par les partenaires et par </w:t>
      </w:r>
      <w:proofErr w:type="spellStart"/>
      <w:r w:rsidRPr="004D0444">
        <w:rPr>
          <w:rFonts w:asciiTheme="minorHAnsi" w:hAnsiTheme="minorHAnsi" w:cs="Arial"/>
          <w:lang w:val="fr-FR"/>
        </w:rPr>
        <w:t>hbs</w:t>
      </w:r>
      <w:proofErr w:type="spellEnd"/>
      <w:r w:rsidRPr="004D0444">
        <w:rPr>
          <w:rFonts w:asciiTheme="minorHAnsi" w:hAnsiTheme="minorHAnsi" w:cs="Arial"/>
          <w:lang w:val="fr-FR"/>
        </w:rPr>
        <w:t xml:space="preserve"> et proposer des axes d’améliorations auprès des partenaires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14:paraId="03C51EA8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lastRenderedPageBreak/>
        <w:t xml:space="preserve">Assurer </w:t>
      </w:r>
      <w:r w:rsidR="001425FC">
        <w:rPr>
          <w:rFonts w:asciiTheme="minorHAnsi" w:hAnsiTheme="minorHAnsi" w:cs="Arial"/>
          <w:lang w:val="fr-FR"/>
        </w:rPr>
        <w:t>l’implication</w:t>
      </w:r>
      <w:r w:rsidRPr="004D0444">
        <w:rPr>
          <w:rFonts w:asciiTheme="minorHAnsi" w:hAnsiTheme="minorHAnsi" w:cs="Arial"/>
          <w:lang w:val="fr-FR"/>
        </w:rPr>
        <w:t xml:space="preserve"> de l’approche genre au niveau </w:t>
      </w:r>
      <w:r w:rsidR="0019126B">
        <w:rPr>
          <w:rFonts w:asciiTheme="minorHAnsi" w:hAnsiTheme="minorHAnsi" w:cs="Arial"/>
          <w:lang w:val="fr-FR"/>
        </w:rPr>
        <w:t xml:space="preserve">du </w:t>
      </w:r>
      <w:r w:rsidR="0085774D">
        <w:rPr>
          <w:rFonts w:asciiTheme="minorHAnsi" w:hAnsiTheme="minorHAnsi" w:cs="Arial"/>
          <w:lang w:val="fr-FR"/>
        </w:rPr>
        <w:t xml:space="preserve">projet </w:t>
      </w:r>
      <w:r w:rsidR="0019126B">
        <w:rPr>
          <w:rFonts w:asciiTheme="minorHAnsi" w:hAnsiTheme="minorHAnsi" w:cs="Arial"/>
          <w:lang w:val="fr-FR"/>
        </w:rPr>
        <w:t>de la transparence et redevabilité</w:t>
      </w:r>
    </w:p>
    <w:p w14:paraId="3C35D68B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Assurer un suivi optimal des contrats signés avec les consultant</w:t>
      </w:r>
      <w:r w:rsidR="00786F50" w:rsidRPr="004D0444">
        <w:rPr>
          <w:rFonts w:asciiTheme="minorHAnsi" w:hAnsiTheme="minorHAnsi" w:cs="Arial"/>
          <w:lang w:val="fr-FR"/>
        </w:rPr>
        <w:t>(e)</w:t>
      </w:r>
      <w:r w:rsidRPr="004D0444">
        <w:rPr>
          <w:rFonts w:asciiTheme="minorHAnsi" w:hAnsiTheme="minorHAnsi" w:cs="Arial"/>
          <w:lang w:val="fr-FR"/>
        </w:rPr>
        <w:t>s expert</w:t>
      </w:r>
      <w:r w:rsidR="00786F50" w:rsidRPr="004D0444">
        <w:rPr>
          <w:rFonts w:asciiTheme="minorHAnsi" w:hAnsiTheme="minorHAnsi" w:cs="Arial"/>
          <w:lang w:val="fr-FR"/>
        </w:rPr>
        <w:t>(e)</w:t>
      </w:r>
      <w:r w:rsidRPr="004D0444">
        <w:rPr>
          <w:rFonts w:asciiTheme="minorHAnsi" w:hAnsiTheme="minorHAnsi" w:cs="Arial"/>
          <w:lang w:val="fr-FR"/>
        </w:rPr>
        <w:t xml:space="preserve">s et </w:t>
      </w:r>
      <w:r w:rsidR="00786F50" w:rsidRPr="004D0444">
        <w:rPr>
          <w:rFonts w:asciiTheme="minorHAnsi" w:hAnsiTheme="minorHAnsi" w:cs="Arial"/>
          <w:lang w:val="fr-FR"/>
        </w:rPr>
        <w:t xml:space="preserve">des </w:t>
      </w:r>
      <w:r w:rsidRPr="004D0444">
        <w:rPr>
          <w:rFonts w:asciiTheme="minorHAnsi" w:hAnsiTheme="minorHAnsi" w:cs="Arial"/>
          <w:lang w:val="fr-FR"/>
        </w:rPr>
        <w:t>bureaux d’études,</w:t>
      </w:r>
    </w:p>
    <w:p w14:paraId="78745F38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Passer en revue et évaluer les propositions de projets, </w:t>
      </w:r>
    </w:p>
    <w:p w14:paraId="2375E78C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Préparer les budgets correspondants et surveiller les dépenses y afférentes</w:t>
      </w:r>
      <w:r w:rsidR="00786F50" w:rsidRPr="004D0444">
        <w:rPr>
          <w:rFonts w:asciiTheme="minorHAnsi" w:hAnsiTheme="minorHAnsi" w:cs="Arial"/>
          <w:lang w:val="fr-FR"/>
        </w:rPr>
        <w:t>,</w:t>
      </w:r>
    </w:p>
    <w:p w14:paraId="7D40B79A" w14:textId="77777777" w:rsidR="00D941EB" w:rsidRPr="004D0444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 xml:space="preserve">Assurer la comptabilité des partenaires conformément aux règles financières de la </w:t>
      </w:r>
      <w:proofErr w:type="spellStart"/>
      <w:r w:rsidRPr="004D0444">
        <w:rPr>
          <w:rFonts w:asciiTheme="minorHAnsi" w:hAnsiTheme="minorHAnsi" w:cs="Arial"/>
          <w:lang w:val="fr-FR"/>
        </w:rPr>
        <w:t>hbs</w:t>
      </w:r>
      <w:proofErr w:type="spellEnd"/>
      <w:r w:rsidR="00554D50">
        <w:rPr>
          <w:rFonts w:asciiTheme="minorHAnsi" w:hAnsiTheme="minorHAnsi" w:cs="Arial"/>
          <w:lang w:val="fr-FR"/>
        </w:rPr>
        <w:t xml:space="preserve"> en coopération étroite avec l’équipe de finances de la </w:t>
      </w:r>
      <w:proofErr w:type="spellStart"/>
      <w:r w:rsidR="00554D50">
        <w:rPr>
          <w:rFonts w:asciiTheme="minorHAnsi" w:hAnsiTheme="minorHAnsi" w:cs="Arial"/>
          <w:lang w:val="fr-FR"/>
        </w:rPr>
        <w:t>hbs</w:t>
      </w:r>
      <w:proofErr w:type="spellEnd"/>
      <w:r w:rsidR="00786F50" w:rsidRPr="004D0444">
        <w:rPr>
          <w:rFonts w:asciiTheme="minorHAnsi" w:hAnsiTheme="minorHAnsi" w:cs="Arial"/>
          <w:lang w:val="fr-FR"/>
        </w:rPr>
        <w:t>,</w:t>
      </w:r>
    </w:p>
    <w:p w14:paraId="36D095AB" w14:textId="0AE5F151" w:rsidR="00D941EB" w:rsidRDefault="00D941E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 w:rsidRPr="004D0444">
        <w:rPr>
          <w:rFonts w:asciiTheme="minorHAnsi" w:hAnsiTheme="minorHAnsi" w:cs="Arial"/>
          <w:lang w:val="fr-FR"/>
        </w:rPr>
        <w:t>Collecter et exploiter efficacement les rapports, revues techniques et documents de congrès et séminaires des différentes organisations</w:t>
      </w:r>
      <w:r w:rsidR="001B6C35">
        <w:rPr>
          <w:rFonts w:asciiTheme="minorHAnsi" w:hAnsiTheme="minorHAnsi" w:cs="Arial"/>
          <w:lang w:val="fr-FR"/>
        </w:rPr>
        <w:t>,</w:t>
      </w:r>
    </w:p>
    <w:p w14:paraId="4ADFF864" w14:textId="0786FD57" w:rsidR="00271FF8" w:rsidRPr="004D0444" w:rsidRDefault="009B510B" w:rsidP="004B2CE6">
      <w:pPr>
        <w:pStyle w:val="Listenabsatz"/>
        <w:numPr>
          <w:ilvl w:val="0"/>
          <w:numId w:val="3"/>
        </w:numPr>
        <w:spacing w:after="40"/>
        <w:ind w:left="714" w:hanging="357"/>
        <w:contextualSpacing w:val="0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Préparer des rapports et des analyses politiques sur la thématique.</w:t>
      </w:r>
    </w:p>
    <w:p w14:paraId="7B0A8B5F" w14:textId="77777777" w:rsidR="00D941EB" w:rsidRPr="004D0444" w:rsidRDefault="00D941EB" w:rsidP="004B2CE6">
      <w:pPr>
        <w:jc w:val="both"/>
        <w:rPr>
          <w:sz w:val="28"/>
          <w:szCs w:val="28"/>
        </w:rPr>
      </w:pPr>
    </w:p>
    <w:p w14:paraId="5E91BBF0" w14:textId="77777777" w:rsidR="00D941EB" w:rsidRDefault="00D941EB" w:rsidP="004B2CE6">
      <w:pPr>
        <w:spacing w:after="0" w:line="240" w:lineRule="auto"/>
        <w:jc w:val="both"/>
        <w:rPr>
          <w:rStyle w:val="Fett"/>
          <w:sz w:val="28"/>
          <w:szCs w:val="28"/>
        </w:rPr>
      </w:pPr>
      <w:r w:rsidRPr="004D0444">
        <w:rPr>
          <w:rStyle w:val="Fett"/>
          <w:sz w:val="28"/>
          <w:szCs w:val="28"/>
        </w:rPr>
        <w:t xml:space="preserve">Profil </w:t>
      </w:r>
      <w:r w:rsidR="005F2285" w:rsidRPr="004D0444">
        <w:rPr>
          <w:rStyle w:val="Fett"/>
          <w:sz w:val="28"/>
          <w:szCs w:val="28"/>
        </w:rPr>
        <w:t>recherché :</w:t>
      </w:r>
    </w:p>
    <w:p w14:paraId="17E3CCEB" w14:textId="77777777" w:rsidR="00834D2F" w:rsidRPr="005F2285" w:rsidRDefault="00834D2F" w:rsidP="004B2CE6">
      <w:pPr>
        <w:spacing w:after="0" w:line="240" w:lineRule="auto"/>
        <w:jc w:val="both"/>
        <w:rPr>
          <w:sz w:val="28"/>
          <w:szCs w:val="28"/>
        </w:rPr>
      </w:pPr>
    </w:p>
    <w:p w14:paraId="193907F9" w14:textId="77777777" w:rsidR="00D941EB" w:rsidRPr="004D0444" w:rsidRDefault="00943A91" w:rsidP="004B2CE6">
      <w:pPr>
        <w:numPr>
          <w:ilvl w:val="0"/>
          <w:numId w:val="7"/>
        </w:numPr>
        <w:tabs>
          <w:tab w:val="left" w:pos="1440"/>
        </w:tabs>
        <w:spacing w:after="40" w:line="240" w:lineRule="auto"/>
        <w:ind w:left="714" w:hanging="357"/>
        <w:jc w:val="both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F</w:t>
      </w:r>
      <w:r w:rsidR="00D941EB" w:rsidRPr="004D0444">
        <w:rPr>
          <w:sz w:val="24"/>
          <w:szCs w:val="24"/>
        </w:rPr>
        <w:t>ormation Bac+5 ou équivalent</w:t>
      </w:r>
      <w:r w:rsidR="00D941EB" w:rsidRPr="004D0444">
        <w:rPr>
          <w:rFonts w:cs="Arial"/>
          <w:bCs/>
          <w:sz w:val="24"/>
          <w:szCs w:val="24"/>
        </w:rPr>
        <w:t xml:space="preserve"> en </w:t>
      </w:r>
      <w:r w:rsidR="006F26EF">
        <w:rPr>
          <w:rFonts w:cs="Arial"/>
          <w:bCs/>
          <w:sz w:val="24"/>
          <w:szCs w:val="24"/>
        </w:rPr>
        <w:t>science</w:t>
      </w:r>
      <w:r w:rsidR="002159AF">
        <w:rPr>
          <w:rFonts w:cs="Arial"/>
          <w:bCs/>
          <w:sz w:val="24"/>
          <w:szCs w:val="24"/>
        </w:rPr>
        <w:t>s</w:t>
      </w:r>
      <w:r w:rsidR="006F26EF">
        <w:rPr>
          <w:rFonts w:cs="Arial"/>
          <w:bCs/>
          <w:sz w:val="24"/>
          <w:szCs w:val="24"/>
        </w:rPr>
        <w:t xml:space="preserve"> politique</w:t>
      </w:r>
      <w:r w:rsidR="002159AF">
        <w:rPr>
          <w:rFonts w:cs="Arial"/>
          <w:bCs/>
          <w:sz w:val="24"/>
          <w:szCs w:val="24"/>
        </w:rPr>
        <w:t>s ou sociales</w:t>
      </w:r>
      <w:r w:rsidR="00D941EB" w:rsidRPr="004D0444">
        <w:rPr>
          <w:rFonts w:cs="Arial"/>
          <w:bCs/>
          <w:sz w:val="24"/>
          <w:szCs w:val="24"/>
        </w:rPr>
        <w:t>, droit, économie, relations internationales ou assimilés</w:t>
      </w:r>
      <w:r w:rsidR="00037470" w:rsidRPr="004D0444">
        <w:rPr>
          <w:rFonts w:cs="Arial"/>
          <w:bCs/>
          <w:sz w:val="24"/>
          <w:szCs w:val="24"/>
        </w:rPr>
        <w:t>,</w:t>
      </w:r>
    </w:p>
    <w:p w14:paraId="3BF3A291" w14:textId="77777777" w:rsidR="00D941EB" w:rsidRPr="004D0444" w:rsidRDefault="00DE06AF" w:rsidP="004B2CE6">
      <w:pPr>
        <w:pStyle w:val="Listenabsatz"/>
        <w:numPr>
          <w:ilvl w:val="0"/>
          <w:numId w:val="7"/>
        </w:numPr>
        <w:tabs>
          <w:tab w:val="left" w:pos="1440"/>
        </w:tabs>
        <w:spacing w:after="40"/>
        <w:contextualSpacing w:val="0"/>
        <w:jc w:val="both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t>Une année</w:t>
      </w:r>
      <w:r w:rsidR="00D941EB" w:rsidRPr="004D0444">
        <w:rPr>
          <w:rFonts w:asciiTheme="minorHAnsi" w:hAnsiTheme="minorHAnsi" w:cs="Arial"/>
          <w:bCs/>
          <w:lang w:val="fr-FR"/>
        </w:rPr>
        <w:t xml:space="preserve"> </w:t>
      </w:r>
      <w:r w:rsidR="004D0444">
        <w:rPr>
          <w:rFonts w:asciiTheme="minorHAnsi" w:hAnsiTheme="minorHAnsi" w:cs="Arial"/>
          <w:bCs/>
          <w:lang w:val="fr-FR"/>
        </w:rPr>
        <w:t xml:space="preserve">minimum </w:t>
      </w:r>
      <w:r w:rsidR="00D941EB" w:rsidRPr="004D0444">
        <w:rPr>
          <w:rFonts w:asciiTheme="minorHAnsi" w:hAnsiTheme="minorHAnsi" w:cs="Arial"/>
          <w:bCs/>
          <w:lang w:val="fr-FR"/>
        </w:rPr>
        <w:t xml:space="preserve">d’expérience confirmés dans la </w:t>
      </w:r>
      <w:r w:rsidR="00786F50" w:rsidRPr="004D0444">
        <w:rPr>
          <w:rFonts w:asciiTheme="minorHAnsi" w:hAnsiTheme="minorHAnsi" w:cs="Arial"/>
          <w:bCs/>
          <w:lang w:val="fr-FR"/>
        </w:rPr>
        <w:t>g</w:t>
      </w:r>
      <w:r w:rsidR="00D941EB" w:rsidRPr="004D0444">
        <w:rPr>
          <w:rFonts w:asciiTheme="minorHAnsi" w:hAnsiTheme="minorHAnsi" w:cs="Arial"/>
          <w:bCs/>
          <w:lang w:val="fr-FR"/>
        </w:rPr>
        <w:t>estion des projets dans les organisations à but non lucratif</w:t>
      </w:r>
      <w:r w:rsidR="00786F50" w:rsidRPr="004D0444">
        <w:rPr>
          <w:rFonts w:asciiTheme="minorHAnsi" w:hAnsiTheme="minorHAnsi" w:cs="Arial"/>
          <w:bCs/>
          <w:lang w:val="fr-FR"/>
        </w:rPr>
        <w:t>,</w:t>
      </w:r>
    </w:p>
    <w:p w14:paraId="0CB0569E" w14:textId="77777777" w:rsidR="00D941EB" w:rsidRDefault="00D941EB" w:rsidP="004B2CE6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 xml:space="preserve">Solides connaissance des </w:t>
      </w:r>
      <w:r w:rsidR="00786F50" w:rsidRPr="004D0444">
        <w:rPr>
          <w:rFonts w:cs="Arial"/>
          <w:bCs/>
          <w:sz w:val="24"/>
          <w:szCs w:val="24"/>
        </w:rPr>
        <w:t>acteurs et des thématiques pertinentes au Maroc dans le</w:t>
      </w:r>
      <w:r w:rsidR="001201BF">
        <w:rPr>
          <w:rFonts w:cs="Arial"/>
          <w:bCs/>
          <w:sz w:val="24"/>
          <w:szCs w:val="24"/>
        </w:rPr>
        <w:t>s domaines démocratisation</w:t>
      </w:r>
      <w:r w:rsidR="000216F8">
        <w:rPr>
          <w:rFonts w:cs="Arial"/>
          <w:bCs/>
          <w:sz w:val="24"/>
          <w:szCs w:val="24"/>
        </w:rPr>
        <w:t>, bonne gouvernance, droits humains</w:t>
      </w:r>
      <w:r w:rsidR="001A5F05">
        <w:rPr>
          <w:rFonts w:cs="Arial"/>
          <w:bCs/>
          <w:sz w:val="24"/>
          <w:szCs w:val="24"/>
        </w:rPr>
        <w:t xml:space="preserve"> </w:t>
      </w:r>
      <w:r w:rsidR="00720F49">
        <w:rPr>
          <w:rFonts w:cs="Arial"/>
          <w:bCs/>
          <w:sz w:val="24"/>
          <w:szCs w:val="24"/>
        </w:rPr>
        <w:t>– notamment dans le monde associatif</w:t>
      </w:r>
      <w:r w:rsidRPr="004D0444">
        <w:rPr>
          <w:rFonts w:cs="Arial"/>
          <w:bCs/>
          <w:sz w:val="24"/>
          <w:szCs w:val="24"/>
        </w:rPr>
        <w:t>,</w:t>
      </w:r>
    </w:p>
    <w:p w14:paraId="63F798E1" w14:textId="77777777" w:rsidR="002772DF" w:rsidRDefault="002772DF" w:rsidP="004B2CE6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Curiosité et intérêt vis à vis des grands débats de société</w:t>
      </w:r>
      <w:r>
        <w:rPr>
          <w:rFonts w:cs="Arial"/>
          <w:bCs/>
          <w:sz w:val="24"/>
          <w:szCs w:val="24"/>
        </w:rPr>
        <w:t>,</w:t>
      </w:r>
    </w:p>
    <w:p w14:paraId="2CB0D365" w14:textId="77777777" w:rsidR="002772DF" w:rsidRPr="004D0444" w:rsidRDefault="002772DF" w:rsidP="004B2CE6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C</w:t>
      </w:r>
      <w:r w:rsidR="00566002">
        <w:rPr>
          <w:rFonts w:cs="Arial"/>
          <w:bCs/>
          <w:sz w:val="24"/>
          <w:szCs w:val="24"/>
        </w:rPr>
        <w:t>apacités de communication et expérience rédactionnelle éprouvée,</w:t>
      </w:r>
    </w:p>
    <w:p w14:paraId="16AA9380" w14:textId="77777777" w:rsidR="002772DF" w:rsidRDefault="002772DF" w:rsidP="004B2CE6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Capacités budgétaires,</w:t>
      </w:r>
    </w:p>
    <w:p w14:paraId="28E945C1" w14:textId="77777777" w:rsidR="00C22E00" w:rsidRPr="004D0444" w:rsidRDefault="00C22E00" w:rsidP="004B2CE6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>Maitrise orale et écrit</w:t>
      </w:r>
      <w:r w:rsidR="00FE3C92">
        <w:rPr>
          <w:rFonts w:cs="Arial"/>
          <w:bCs/>
          <w:sz w:val="24"/>
          <w:szCs w:val="24"/>
        </w:rPr>
        <w:t>e de la langue Arabe, Française et</w:t>
      </w:r>
      <w:r w:rsidRPr="004D0444">
        <w:rPr>
          <w:rFonts w:cs="Arial"/>
          <w:bCs/>
          <w:sz w:val="24"/>
          <w:szCs w:val="24"/>
        </w:rPr>
        <w:t xml:space="preserve"> Anglaise</w:t>
      </w:r>
      <w:r w:rsidR="00FE3C92">
        <w:rPr>
          <w:rFonts w:cs="Arial"/>
          <w:bCs/>
          <w:sz w:val="24"/>
          <w:szCs w:val="24"/>
        </w:rPr>
        <w:t xml:space="preserve"> est obligatoire</w:t>
      </w:r>
      <w:r w:rsidRPr="004D0444">
        <w:rPr>
          <w:rFonts w:cs="Arial"/>
          <w:bCs/>
          <w:sz w:val="24"/>
          <w:szCs w:val="24"/>
        </w:rPr>
        <w:t>,</w:t>
      </w:r>
    </w:p>
    <w:p w14:paraId="1825D60E" w14:textId="77777777" w:rsidR="00C22E00" w:rsidRPr="004D0444" w:rsidRDefault="00C22E00" w:rsidP="004B2CE6">
      <w:pPr>
        <w:numPr>
          <w:ilvl w:val="0"/>
          <w:numId w:val="7"/>
        </w:numPr>
        <w:spacing w:after="40" w:line="240" w:lineRule="auto"/>
        <w:jc w:val="both"/>
        <w:rPr>
          <w:rFonts w:cs="Arial"/>
          <w:bCs/>
          <w:sz w:val="24"/>
          <w:szCs w:val="24"/>
        </w:rPr>
      </w:pPr>
      <w:r w:rsidRPr="004D0444">
        <w:rPr>
          <w:rFonts w:cs="Arial"/>
          <w:bCs/>
          <w:sz w:val="24"/>
          <w:szCs w:val="24"/>
        </w:rPr>
        <w:t xml:space="preserve">Maitrise de la langue Allemande </w:t>
      </w:r>
      <w:r w:rsidR="003D4DE4">
        <w:rPr>
          <w:rFonts w:cs="Arial"/>
          <w:bCs/>
          <w:sz w:val="24"/>
          <w:szCs w:val="24"/>
        </w:rPr>
        <w:t xml:space="preserve">est </w:t>
      </w:r>
      <w:r w:rsidRPr="004D0444">
        <w:rPr>
          <w:rFonts w:cs="Arial"/>
          <w:bCs/>
          <w:sz w:val="24"/>
          <w:szCs w:val="24"/>
        </w:rPr>
        <w:t xml:space="preserve">un atout majeur, </w:t>
      </w:r>
    </w:p>
    <w:p w14:paraId="7E91A1DC" w14:textId="77777777" w:rsidR="00D941EB" w:rsidRPr="00FE3C92" w:rsidRDefault="00B152F3" w:rsidP="004B2CE6">
      <w:pPr>
        <w:pStyle w:val="Listenabsatz"/>
        <w:numPr>
          <w:ilvl w:val="0"/>
          <w:numId w:val="7"/>
        </w:numPr>
        <w:tabs>
          <w:tab w:val="left" w:pos="1440"/>
        </w:tabs>
        <w:spacing w:after="40"/>
        <w:contextualSpacing w:val="0"/>
        <w:jc w:val="both"/>
        <w:rPr>
          <w:rFonts w:cs="Arial"/>
          <w:bCs/>
        </w:rPr>
      </w:pPr>
      <w:r w:rsidRPr="00FE3C92">
        <w:rPr>
          <w:rFonts w:asciiTheme="minorHAnsi" w:hAnsiTheme="minorHAnsi" w:cs="Arial"/>
          <w:bCs/>
          <w:lang w:val="fr-FR"/>
        </w:rPr>
        <w:t xml:space="preserve">Les connaissances en approche genre </w:t>
      </w:r>
      <w:r w:rsidR="00FE3C92" w:rsidRPr="00FE3C92">
        <w:rPr>
          <w:rFonts w:asciiTheme="minorHAnsi" w:hAnsiTheme="minorHAnsi" w:cs="Arial"/>
          <w:bCs/>
          <w:lang w:val="fr-FR"/>
        </w:rPr>
        <w:t>sont</w:t>
      </w:r>
      <w:r w:rsidRPr="00FE3C92">
        <w:rPr>
          <w:rFonts w:asciiTheme="minorHAnsi" w:hAnsiTheme="minorHAnsi" w:cs="Arial"/>
          <w:bCs/>
          <w:lang w:val="fr-FR"/>
        </w:rPr>
        <w:t xml:space="preserve"> un atout majeur</w:t>
      </w:r>
      <w:r w:rsidR="00D941EB" w:rsidRPr="00FE3C92">
        <w:rPr>
          <w:rFonts w:cs="Arial"/>
          <w:bCs/>
        </w:rPr>
        <w:t xml:space="preserve">. </w:t>
      </w:r>
    </w:p>
    <w:p w14:paraId="33FB7FC4" w14:textId="77777777" w:rsidR="00D941EB" w:rsidRPr="004D0444" w:rsidRDefault="00D941EB" w:rsidP="004B2CE6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52614C02" w14:textId="77777777" w:rsidR="00D941EB" w:rsidRPr="004D0444" w:rsidRDefault="00D941EB" w:rsidP="004B2CE6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9ADBF57" w14:textId="77777777" w:rsidR="007E6319" w:rsidRPr="000069D9" w:rsidRDefault="00A7792C" w:rsidP="004B2CE6">
      <w:pPr>
        <w:spacing w:after="0"/>
        <w:jc w:val="both"/>
        <w:rPr>
          <w:rStyle w:val="Fett"/>
          <w:sz w:val="24"/>
          <w:szCs w:val="24"/>
        </w:rPr>
      </w:pPr>
      <w:r w:rsidRPr="000069D9">
        <w:rPr>
          <w:sz w:val="24"/>
          <w:szCs w:val="24"/>
        </w:rPr>
        <w:t xml:space="preserve">Si ce poste converge avec votre profil et vos </w:t>
      </w:r>
      <w:r w:rsidR="003641B2" w:rsidRPr="000069D9">
        <w:rPr>
          <w:sz w:val="24"/>
          <w:szCs w:val="24"/>
        </w:rPr>
        <w:t>aspirations</w:t>
      </w:r>
      <w:r w:rsidRPr="000069D9">
        <w:rPr>
          <w:sz w:val="24"/>
          <w:szCs w:val="24"/>
        </w:rPr>
        <w:t>, merci de nous faire parvenir votre candidature (CV à jour et lettre de motivation</w:t>
      </w:r>
      <w:r w:rsidR="0095603B">
        <w:rPr>
          <w:sz w:val="24"/>
          <w:szCs w:val="24"/>
        </w:rPr>
        <w:t xml:space="preserve"> probante</w:t>
      </w:r>
      <w:r w:rsidR="00357A0D" w:rsidRPr="000069D9">
        <w:rPr>
          <w:sz w:val="24"/>
          <w:szCs w:val="24"/>
        </w:rPr>
        <w:t xml:space="preserve"> en français ou en anglais</w:t>
      </w:r>
      <w:r w:rsidRPr="000069D9">
        <w:rPr>
          <w:sz w:val="24"/>
          <w:szCs w:val="24"/>
        </w:rPr>
        <w:t xml:space="preserve">) au </w:t>
      </w:r>
      <w:hyperlink r:id="rId7" w:history="1">
        <w:r w:rsidR="0027528A" w:rsidRPr="000069D9">
          <w:rPr>
            <w:rStyle w:val="Hyperlink"/>
            <w:sz w:val="24"/>
            <w:szCs w:val="24"/>
          </w:rPr>
          <w:t>ma-info@ma.boell.org</w:t>
        </w:r>
      </w:hyperlink>
      <w:r w:rsidR="0027528A" w:rsidRPr="000069D9">
        <w:rPr>
          <w:sz w:val="24"/>
          <w:szCs w:val="24"/>
        </w:rPr>
        <w:t xml:space="preserve"> </w:t>
      </w:r>
      <w:r w:rsidRPr="000069D9">
        <w:rPr>
          <w:sz w:val="24"/>
          <w:szCs w:val="24"/>
        </w:rPr>
        <w:t xml:space="preserve">et ce avant </w:t>
      </w:r>
      <w:r w:rsidRPr="000069D9">
        <w:rPr>
          <w:rStyle w:val="Fett"/>
          <w:sz w:val="24"/>
          <w:szCs w:val="24"/>
        </w:rPr>
        <w:t xml:space="preserve">le </w:t>
      </w:r>
      <w:r w:rsidR="001A5F05">
        <w:rPr>
          <w:rStyle w:val="Fett"/>
          <w:sz w:val="24"/>
          <w:szCs w:val="24"/>
        </w:rPr>
        <w:t>16 février</w:t>
      </w:r>
      <w:r w:rsidR="00ED731C">
        <w:rPr>
          <w:rStyle w:val="Fett"/>
          <w:sz w:val="24"/>
          <w:szCs w:val="24"/>
        </w:rPr>
        <w:t xml:space="preserve"> </w:t>
      </w:r>
      <w:r w:rsidR="001A5F05">
        <w:rPr>
          <w:rStyle w:val="Fett"/>
          <w:sz w:val="24"/>
          <w:szCs w:val="24"/>
        </w:rPr>
        <w:t>2023</w:t>
      </w:r>
      <w:r w:rsidRPr="000069D9">
        <w:rPr>
          <w:rStyle w:val="Fett"/>
          <w:sz w:val="24"/>
          <w:szCs w:val="24"/>
        </w:rPr>
        <w:t xml:space="preserve">. </w:t>
      </w:r>
    </w:p>
    <w:p w14:paraId="19926BE9" w14:textId="77777777" w:rsidR="00D941EB" w:rsidRPr="000069D9" w:rsidRDefault="00D941EB" w:rsidP="004B2CE6">
      <w:pPr>
        <w:jc w:val="both"/>
        <w:rPr>
          <w:sz w:val="24"/>
          <w:szCs w:val="24"/>
        </w:rPr>
      </w:pPr>
    </w:p>
    <w:sectPr w:rsidR="00D941EB" w:rsidRPr="000069D9" w:rsidSect="00B53A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0924" w14:textId="77777777" w:rsidR="00F25A1E" w:rsidRDefault="00F25A1E" w:rsidP="00F25A1E">
      <w:pPr>
        <w:spacing w:after="0" w:line="240" w:lineRule="auto"/>
      </w:pPr>
      <w:r>
        <w:separator/>
      </w:r>
    </w:p>
  </w:endnote>
  <w:endnote w:type="continuationSeparator" w:id="0">
    <w:p w14:paraId="1D2560D2" w14:textId="77777777" w:rsidR="00F25A1E" w:rsidRDefault="00F25A1E" w:rsidP="00F2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1984" w14:textId="77777777" w:rsidR="00F25A1E" w:rsidRDefault="00F25A1E" w:rsidP="00F25A1E">
      <w:pPr>
        <w:spacing w:after="0" w:line="240" w:lineRule="auto"/>
      </w:pPr>
      <w:r>
        <w:separator/>
      </w:r>
    </w:p>
  </w:footnote>
  <w:footnote w:type="continuationSeparator" w:id="0">
    <w:p w14:paraId="1A9BC1F6" w14:textId="77777777" w:rsidR="00F25A1E" w:rsidRDefault="00F25A1E" w:rsidP="00F2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85FA" w14:textId="77777777" w:rsidR="00F25A1E" w:rsidRDefault="002340E8" w:rsidP="00F25A1E">
    <w:pPr>
      <w:pStyle w:val="Kopfzeile"/>
      <w:jc w:val="center"/>
    </w:pPr>
    <w:r>
      <w:rPr>
        <w:noProof/>
        <w:lang w:val="en-US"/>
      </w:rPr>
      <w:drawing>
        <wp:inline distT="0" distB="0" distL="0" distR="0" wp14:anchorId="567AA06E" wp14:editId="39697B92">
          <wp:extent cx="2957885" cy="82490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bat_FR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660" cy="83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78257" w14:textId="77777777" w:rsidR="00F25A1E" w:rsidRDefault="00F25A1E" w:rsidP="00F25A1E">
    <w:pPr>
      <w:pStyle w:val="Kopfzeile"/>
      <w:jc w:val="center"/>
    </w:pPr>
  </w:p>
  <w:p w14:paraId="24801820" w14:textId="77777777" w:rsidR="00F25A1E" w:rsidRDefault="00F25A1E" w:rsidP="00F25A1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593"/>
    <w:multiLevelType w:val="hybridMultilevel"/>
    <w:tmpl w:val="CB308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42A"/>
    <w:multiLevelType w:val="hybridMultilevel"/>
    <w:tmpl w:val="8CD440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03D"/>
    <w:multiLevelType w:val="hybridMultilevel"/>
    <w:tmpl w:val="D2E418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10C3"/>
    <w:multiLevelType w:val="hybridMultilevel"/>
    <w:tmpl w:val="82D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925"/>
    <w:multiLevelType w:val="hybridMultilevel"/>
    <w:tmpl w:val="BA3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0B88"/>
    <w:multiLevelType w:val="hybridMultilevel"/>
    <w:tmpl w:val="31C011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02FC"/>
    <w:multiLevelType w:val="hybridMultilevel"/>
    <w:tmpl w:val="44305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B"/>
    <w:rsid w:val="000069D9"/>
    <w:rsid w:val="000216F8"/>
    <w:rsid w:val="00037470"/>
    <w:rsid w:val="00092AF4"/>
    <w:rsid w:val="000D5F9E"/>
    <w:rsid w:val="000F2D00"/>
    <w:rsid w:val="001201BF"/>
    <w:rsid w:val="00126E65"/>
    <w:rsid w:val="001425FC"/>
    <w:rsid w:val="00166F46"/>
    <w:rsid w:val="00182D8E"/>
    <w:rsid w:val="0019126B"/>
    <w:rsid w:val="001A5F05"/>
    <w:rsid w:val="001B6C35"/>
    <w:rsid w:val="001C6375"/>
    <w:rsid w:val="001D560C"/>
    <w:rsid w:val="001F0394"/>
    <w:rsid w:val="002150B2"/>
    <w:rsid w:val="002159AF"/>
    <w:rsid w:val="002340E8"/>
    <w:rsid w:val="00245A1F"/>
    <w:rsid w:val="00250004"/>
    <w:rsid w:val="00256A70"/>
    <w:rsid w:val="00271FF8"/>
    <w:rsid w:val="0027528A"/>
    <w:rsid w:val="002772DF"/>
    <w:rsid w:val="00333CB9"/>
    <w:rsid w:val="00335CCB"/>
    <w:rsid w:val="003441A3"/>
    <w:rsid w:val="00357A0D"/>
    <w:rsid w:val="003641B2"/>
    <w:rsid w:val="003872B1"/>
    <w:rsid w:val="003B4BD2"/>
    <w:rsid w:val="003C4797"/>
    <w:rsid w:val="003C7B9E"/>
    <w:rsid w:val="003D4DE4"/>
    <w:rsid w:val="00424BD5"/>
    <w:rsid w:val="00426A95"/>
    <w:rsid w:val="0043594A"/>
    <w:rsid w:val="00495C67"/>
    <w:rsid w:val="0049726E"/>
    <w:rsid w:val="004B2CE6"/>
    <w:rsid w:val="004D0444"/>
    <w:rsid w:val="004E1E49"/>
    <w:rsid w:val="004E5837"/>
    <w:rsid w:val="004F12CF"/>
    <w:rsid w:val="00554D50"/>
    <w:rsid w:val="00566002"/>
    <w:rsid w:val="0057599B"/>
    <w:rsid w:val="005A2BA4"/>
    <w:rsid w:val="005B3F04"/>
    <w:rsid w:val="005F0A4F"/>
    <w:rsid w:val="005F2285"/>
    <w:rsid w:val="00625090"/>
    <w:rsid w:val="00630BD0"/>
    <w:rsid w:val="00652EB5"/>
    <w:rsid w:val="006F26EF"/>
    <w:rsid w:val="00717214"/>
    <w:rsid w:val="00720F49"/>
    <w:rsid w:val="00757028"/>
    <w:rsid w:val="00786F50"/>
    <w:rsid w:val="00787FA6"/>
    <w:rsid w:val="00796D4B"/>
    <w:rsid w:val="007C462C"/>
    <w:rsid w:val="007E2B58"/>
    <w:rsid w:val="007E6319"/>
    <w:rsid w:val="00834D2F"/>
    <w:rsid w:val="0085046C"/>
    <w:rsid w:val="0085774D"/>
    <w:rsid w:val="0087116B"/>
    <w:rsid w:val="008A654B"/>
    <w:rsid w:val="008D0BED"/>
    <w:rsid w:val="008D4E62"/>
    <w:rsid w:val="009120E9"/>
    <w:rsid w:val="00943A91"/>
    <w:rsid w:val="00951C89"/>
    <w:rsid w:val="00956026"/>
    <w:rsid w:val="0095603B"/>
    <w:rsid w:val="009702F0"/>
    <w:rsid w:val="00970B94"/>
    <w:rsid w:val="009B510B"/>
    <w:rsid w:val="00A270BD"/>
    <w:rsid w:val="00A6375A"/>
    <w:rsid w:val="00A7792C"/>
    <w:rsid w:val="00A84D44"/>
    <w:rsid w:val="00AD1DEC"/>
    <w:rsid w:val="00AD2629"/>
    <w:rsid w:val="00B152F3"/>
    <w:rsid w:val="00B249CD"/>
    <w:rsid w:val="00B33D3D"/>
    <w:rsid w:val="00B400AE"/>
    <w:rsid w:val="00B53A01"/>
    <w:rsid w:val="00B925EC"/>
    <w:rsid w:val="00B96B5D"/>
    <w:rsid w:val="00C22E00"/>
    <w:rsid w:val="00C30DF4"/>
    <w:rsid w:val="00C70C28"/>
    <w:rsid w:val="00CD35E2"/>
    <w:rsid w:val="00CD3B99"/>
    <w:rsid w:val="00CD5A11"/>
    <w:rsid w:val="00D04133"/>
    <w:rsid w:val="00D52711"/>
    <w:rsid w:val="00D941EB"/>
    <w:rsid w:val="00DB2E70"/>
    <w:rsid w:val="00DE06AF"/>
    <w:rsid w:val="00E66919"/>
    <w:rsid w:val="00E85BAC"/>
    <w:rsid w:val="00E9537A"/>
    <w:rsid w:val="00EB29C8"/>
    <w:rsid w:val="00ED731C"/>
    <w:rsid w:val="00EF744C"/>
    <w:rsid w:val="00F1015E"/>
    <w:rsid w:val="00F25A1E"/>
    <w:rsid w:val="00F4184B"/>
    <w:rsid w:val="00F47575"/>
    <w:rsid w:val="00F667B6"/>
    <w:rsid w:val="00FE0D6B"/>
    <w:rsid w:val="00FE3C92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BB3D69"/>
  <w15:docId w15:val="{A8F4F642-ED87-402B-BDF7-FEEBDA5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1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Fett">
    <w:name w:val="Strong"/>
    <w:basedOn w:val="Absatz-Standardschriftart"/>
    <w:uiPriority w:val="22"/>
    <w:qFormat/>
    <w:rsid w:val="00D941E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7792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D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A1E"/>
  </w:style>
  <w:style w:type="paragraph" w:styleId="Fuzeile">
    <w:name w:val="footer"/>
    <w:basedOn w:val="Standard"/>
    <w:link w:val="FuzeileZchn"/>
    <w:uiPriority w:val="99"/>
    <w:unhideWhenUsed/>
    <w:rsid w:val="00F2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A1E"/>
  </w:style>
  <w:style w:type="character" w:styleId="Kommentarzeichen">
    <w:name w:val="annotation reference"/>
    <w:basedOn w:val="Absatz-Standardschriftart"/>
    <w:rsid w:val="007E63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6319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7E6319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575"/>
    <w:pPr>
      <w:spacing w:line="240" w:lineRule="auto"/>
    </w:pPr>
    <w:rPr>
      <w:rFonts w:asciiTheme="minorHAnsi" w:eastAsiaTheme="minorHAnsi" w:hAnsiTheme="minorHAnsi" w:cstheme="minorBidi"/>
      <w:b/>
      <w:bCs/>
      <w:color w:val="auto"/>
      <w:lang w:val="fr-F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575"/>
    <w:rPr>
      <w:rFonts w:ascii="Calibri" w:eastAsia="Calibri" w:hAnsi="Calibri" w:cs="Calibr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-info@ma.boe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Entreprise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elabsi</dc:creator>
  <cp:lastModifiedBy>Ilham Siba</cp:lastModifiedBy>
  <cp:revision>7</cp:revision>
  <cp:lastPrinted>2017-10-16T14:48:00Z</cp:lastPrinted>
  <dcterms:created xsi:type="dcterms:W3CDTF">2023-01-09T10:20:00Z</dcterms:created>
  <dcterms:modified xsi:type="dcterms:W3CDTF">2023-01-17T08:44:00Z</dcterms:modified>
</cp:coreProperties>
</file>