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ABB" w:rsidRDefault="00425ABB" w:rsidP="00F819A4">
      <w:pPr>
        <w:pStyle w:val="NormalWeb"/>
        <w:jc w:val="center"/>
        <w:rPr>
          <w:color w:val="244061" w:themeColor="accent1" w:themeShade="80"/>
          <w:sz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6170991" wp14:editId="4CD6E9C6">
            <wp:simplePos x="0" y="0"/>
            <wp:positionH relativeFrom="column">
              <wp:posOffset>8710930</wp:posOffset>
            </wp:positionH>
            <wp:positionV relativeFrom="paragraph">
              <wp:posOffset>-88265</wp:posOffset>
            </wp:positionV>
            <wp:extent cx="1066165" cy="261620"/>
            <wp:effectExtent l="0" t="0" r="635" b="5080"/>
            <wp:wrapNone/>
            <wp:docPr id="5" name="Image 4" descr="C:\Users\educadors\Dropbox\Casal\Logo\DAP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C:\Users\educadors\Dropbox\Casal\Logo\DAPP.pn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26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5AC">
        <w:rPr>
          <w:color w:val="244061" w:themeColor="accent1" w:themeShade="80"/>
          <w:sz w:val="32"/>
        </w:rPr>
        <w:t xml:space="preserve">L’association </w:t>
      </w:r>
      <w:r w:rsidR="00F819A4">
        <w:rPr>
          <w:color w:val="244061" w:themeColor="accent1" w:themeShade="80"/>
          <w:sz w:val="32"/>
        </w:rPr>
        <w:t xml:space="preserve">INITATIVES POUR L’EDUCATION CULTURE ET DEVELOPPEMENT TANGER </w:t>
      </w:r>
    </w:p>
    <w:p w:rsidR="009A05AC" w:rsidRDefault="009A05AC" w:rsidP="005C0E31">
      <w:pPr>
        <w:pStyle w:val="NormalWeb"/>
        <w:jc w:val="center"/>
        <w:rPr>
          <w:color w:val="244061" w:themeColor="accent1" w:themeShade="80"/>
          <w:sz w:val="32"/>
        </w:rPr>
      </w:pPr>
      <w:r>
        <w:rPr>
          <w:color w:val="244061" w:themeColor="accent1" w:themeShade="80"/>
          <w:sz w:val="32"/>
        </w:rPr>
        <w:t xml:space="preserve">recrute un/une </w:t>
      </w:r>
    </w:p>
    <w:p w:rsidR="006D662F" w:rsidRDefault="009A05AC" w:rsidP="005C0E31">
      <w:pPr>
        <w:pStyle w:val="NormalWeb"/>
        <w:jc w:val="center"/>
        <w:rPr>
          <w:color w:val="244061" w:themeColor="accent1" w:themeShade="80"/>
          <w:sz w:val="32"/>
        </w:rPr>
      </w:pPr>
      <w:r w:rsidRPr="00255D8B">
        <w:rPr>
          <w:color w:val="244061" w:themeColor="accent1" w:themeShade="80"/>
          <w:sz w:val="32"/>
        </w:rPr>
        <w:t xml:space="preserve">Technicien-ne d’Insertion Professionnelle </w:t>
      </w:r>
    </w:p>
    <w:p w:rsidR="00F277C9" w:rsidRPr="00255D8B" w:rsidRDefault="00F277C9" w:rsidP="005C0E31">
      <w:pPr>
        <w:pStyle w:val="NormalWeb"/>
        <w:jc w:val="center"/>
        <w:rPr>
          <w:color w:val="244061" w:themeColor="accent1" w:themeShade="80"/>
          <w:sz w:val="32"/>
        </w:rPr>
      </w:pPr>
    </w:p>
    <w:tbl>
      <w:tblPr>
        <w:tblStyle w:val="Grillemoyenne3-Accent3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255D8B" w:rsidRPr="00255D8B" w:rsidTr="00F277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55D8B" w:rsidRPr="00255D8B" w:rsidRDefault="00F277C9" w:rsidP="00255D8B">
            <w:pPr>
              <w:pStyle w:val="NormalWeb"/>
              <w:rPr>
                <w:color w:val="244061" w:themeColor="accent1" w:themeShade="80"/>
                <w:szCs w:val="20"/>
              </w:rPr>
            </w:pPr>
            <w:r>
              <w:rPr>
                <w:color w:val="244061" w:themeColor="accent1" w:themeShade="80"/>
                <w:szCs w:val="20"/>
              </w:rPr>
              <w:t xml:space="preserve">Date limite du dépôt des candidatures </w:t>
            </w:r>
          </w:p>
        </w:tc>
        <w:tc>
          <w:tcPr>
            <w:tcW w:w="6836" w:type="dxa"/>
          </w:tcPr>
          <w:p w:rsidR="00255D8B" w:rsidRPr="00255D8B" w:rsidRDefault="00F819A4" w:rsidP="00F277C9">
            <w:pPr>
              <w:pStyle w:val="Normal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44061" w:themeColor="accent1" w:themeShade="80"/>
                <w:szCs w:val="20"/>
              </w:rPr>
            </w:pPr>
            <w:r>
              <w:rPr>
                <w:color w:val="244061" w:themeColor="accent1" w:themeShade="80"/>
                <w:szCs w:val="20"/>
              </w:rPr>
              <w:t>03/01/2023</w:t>
            </w:r>
          </w:p>
        </w:tc>
      </w:tr>
      <w:tr w:rsidR="00255D8B" w:rsidTr="00F277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55D8B" w:rsidRPr="00F277C9" w:rsidRDefault="00F277C9" w:rsidP="00F277C9">
            <w:pPr>
              <w:pStyle w:val="NormalWeb"/>
              <w:rPr>
                <w:color w:val="244061" w:themeColor="accent1" w:themeShade="80"/>
                <w:szCs w:val="20"/>
              </w:rPr>
            </w:pPr>
            <w:r>
              <w:rPr>
                <w:color w:val="244061" w:themeColor="accent1" w:themeShade="80"/>
                <w:szCs w:val="20"/>
              </w:rPr>
              <w:t xml:space="preserve">Envoyé à </w:t>
            </w:r>
          </w:p>
        </w:tc>
        <w:tc>
          <w:tcPr>
            <w:tcW w:w="6836" w:type="dxa"/>
          </w:tcPr>
          <w:p w:rsidR="00255D8B" w:rsidRPr="00F277C9" w:rsidRDefault="00F819A4" w:rsidP="00F277C9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44061" w:themeColor="accent1" w:themeShade="80"/>
                <w:szCs w:val="20"/>
              </w:rPr>
            </w:pPr>
            <w:r>
              <w:rPr>
                <w:color w:val="244061" w:themeColor="accent1" w:themeShade="80"/>
                <w:szCs w:val="20"/>
              </w:rPr>
              <w:t>Ipecd2020@gmail.com</w:t>
            </w:r>
          </w:p>
        </w:tc>
      </w:tr>
      <w:tr w:rsidR="00255D8B" w:rsidTr="00F277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55D8B" w:rsidRPr="00F277C9" w:rsidRDefault="00F277C9" w:rsidP="00F277C9">
            <w:pPr>
              <w:pStyle w:val="NormalWeb"/>
              <w:rPr>
                <w:color w:val="244061" w:themeColor="accent1" w:themeShade="80"/>
                <w:szCs w:val="20"/>
              </w:rPr>
            </w:pPr>
            <w:r>
              <w:rPr>
                <w:color w:val="244061" w:themeColor="accent1" w:themeShade="80"/>
                <w:szCs w:val="20"/>
              </w:rPr>
              <w:t xml:space="preserve">Type et durée du contrat </w:t>
            </w:r>
          </w:p>
        </w:tc>
        <w:tc>
          <w:tcPr>
            <w:tcW w:w="6836" w:type="dxa"/>
          </w:tcPr>
          <w:p w:rsidR="00F277C9" w:rsidRDefault="00F277C9" w:rsidP="00F277C9">
            <w:pPr>
              <w:pStyle w:val="NormalWeb"/>
              <w:spacing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44061" w:themeColor="accent1" w:themeShade="80"/>
                <w:szCs w:val="20"/>
              </w:rPr>
            </w:pPr>
            <w:r>
              <w:rPr>
                <w:color w:val="244061" w:themeColor="accent1" w:themeShade="80"/>
                <w:szCs w:val="20"/>
              </w:rPr>
              <w:t xml:space="preserve">Contrat de projet </w:t>
            </w:r>
          </w:p>
          <w:p w:rsidR="00F277C9" w:rsidRPr="00F277C9" w:rsidRDefault="00F819A4" w:rsidP="00F819A4">
            <w:pPr>
              <w:pStyle w:val="NormalWeb"/>
              <w:spacing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44061" w:themeColor="accent1" w:themeShade="80"/>
                <w:szCs w:val="20"/>
              </w:rPr>
            </w:pPr>
            <w:r>
              <w:rPr>
                <w:color w:val="244061" w:themeColor="accent1" w:themeShade="80"/>
                <w:szCs w:val="20"/>
              </w:rPr>
              <w:t>Du 08</w:t>
            </w:r>
            <w:r w:rsidR="00F277C9">
              <w:rPr>
                <w:color w:val="244061" w:themeColor="accent1" w:themeShade="80"/>
                <w:szCs w:val="20"/>
              </w:rPr>
              <w:t xml:space="preserve"> </w:t>
            </w:r>
            <w:r>
              <w:rPr>
                <w:color w:val="244061" w:themeColor="accent1" w:themeShade="80"/>
                <w:szCs w:val="20"/>
              </w:rPr>
              <w:t xml:space="preserve">janvier </w:t>
            </w:r>
            <w:r w:rsidR="00F277C9">
              <w:rPr>
                <w:color w:val="244061" w:themeColor="accent1" w:themeShade="80"/>
                <w:szCs w:val="20"/>
              </w:rPr>
              <w:t xml:space="preserve"> au 31 décembre </w:t>
            </w:r>
            <w:r>
              <w:rPr>
                <w:color w:val="244061" w:themeColor="accent1" w:themeShade="80"/>
                <w:szCs w:val="20"/>
              </w:rPr>
              <w:t>2023</w:t>
            </w:r>
            <w:r w:rsidR="00F277C9">
              <w:rPr>
                <w:color w:val="244061" w:themeColor="accent1" w:themeShade="80"/>
                <w:szCs w:val="20"/>
              </w:rPr>
              <w:t xml:space="preserve"> </w:t>
            </w:r>
          </w:p>
        </w:tc>
      </w:tr>
    </w:tbl>
    <w:p w:rsidR="00F277C9" w:rsidRDefault="00F277C9" w:rsidP="009A05AC">
      <w:pPr>
        <w:jc w:val="both"/>
        <w:rPr>
          <w:rFonts w:cstheme="minorHAnsi"/>
          <w:szCs w:val="20"/>
        </w:rPr>
      </w:pPr>
    </w:p>
    <w:p w:rsidR="009A05AC" w:rsidRDefault="009A05AC" w:rsidP="009A05AC">
      <w:pPr>
        <w:jc w:val="both"/>
        <w:rPr>
          <w:color w:val="E36C0A" w:themeColor="accent6" w:themeShade="BF"/>
          <w:sz w:val="28"/>
          <w:u w:val="single"/>
        </w:rPr>
      </w:pPr>
    </w:p>
    <w:p w:rsidR="00753BD4" w:rsidRDefault="00753BD4" w:rsidP="009A05AC">
      <w:pPr>
        <w:jc w:val="both"/>
        <w:rPr>
          <w:color w:val="E36C0A" w:themeColor="accent6" w:themeShade="BF"/>
          <w:sz w:val="28"/>
          <w:u w:val="single"/>
        </w:rPr>
      </w:pPr>
      <w:r w:rsidRPr="00753BD4">
        <w:rPr>
          <w:color w:val="E36C0A" w:themeColor="accent6" w:themeShade="BF"/>
          <w:sz w:val="28"/>
          <w:u w:val="single"/>
        </w:rPr>
        <w:t xml:space="preserve">Cadre de recrutement : </w:t>
      </w:r>
    </w:p>
    <w:p w:rsidR="00F819A4" w:rsidRDefault="00F819A4" w:rsidP="009A05AC">
      <w:pPr>
        <w:jc w:val="both"/>
        <w:rPr>
          <w:rFonts w:ascii="Arial" w:eastAsia="Arial" w:hAnsi="Arial" w:cs="Arial"/>
          <w:color w:val="000000"/>
          <w:lang w:val="fr-MA"/>
        </w:rPr>
      </w:pPr>
      <w:r>
        <w:rPr>
          <w:rFonts w:ascii="Arial" w:eastAsia="Arial" w:hAnsi="Arial" w:cs="Arial"/>
          <w:color w:val="000000"/>
          <w:lang w:val="fr-MA"/>
        </w:rPr>
        <w:t>Créée le 10 Octobre 2014 par des jeunes diplômés du travail social ayant comme objectif de contribuer au changement du tissu social marocain</w:t>
      </w:r>
    </w:p>
    <w:p w:rsidR="00F819A4" w:rsidRDefault="00F819A4" w:rsidP="00F819A4">
      <w:pPr>
        <w:spacing w:after="0" w:line="240" w:lineRule="auto"/>
        <w:rPr>
          <w:rFonts w:ascii="Arial" w:eastAsia="Arial" w:hAnsi="Arial" w:cs="Arial"/>
          <w:color w:val="000000"/>
          <w:lang w:val="fr-MA" w:eastAsia="fr-FR"/>
        </w:rPr>
      </w:pPr>
      <w:r w:rsidRPr="00F819A4">
        <w:rPr>
          <w:rFonts w:ascii="Arial" w:eastAsia="Arial" w:hAnsi="Arial" w:cs="Arial"/>
          <w:color w:val="000000"/>
          <w:lang w:val="fr-MA" w:eastAsia="fr-FR"/>
        </w:rPr>
        <w:t xml:space="preserve">C’est un espace de rencontre entre plusieurs professionnels de l’action sociale issus d’écoles, d’instituts pour un partage d’expériences, d’appui et promotion des différents métiers </w:t>
      </w:r>
      <w:r>
        <w:rPr>
          <w:rFonts w:ascii="Arial" w:eastAsia="Arial" w:hAnsi="Arial" w:cs="Arial"/>
          <w:color w:val="000000"/>
          <w:lang w:val="fr-MA" w:eastAsia="fr-FR"/>
        </w:rPr>
        <w:t>sociaux .</w:t>
      </w:r>
    </w:p>
    <w:p w:rsidR="00753BD4" w:rsidRPr="00856C26" w:rsidRDefault="00856C26" w:rsidP="00856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6C26">
        <w:rPr>
          <w:rFonts w:ascii="Arial" w:eastAsia="Arial" w:hAnsi="Arial" w:cs="Arial"/>
          <w:color w:val="000000"/>
          <w:lang w:val="fr-MA" w:eastAsia="fr-FR"/>
        </w:rPr>
        <w:t>Elle a pour objectif de contribuer au développement de la ville de Tanger par l’encadrement et le renforcement des capacités des jeunes, des femmes et des enfants</w:t>
      </w:r>
    </w:p>
    <w:p w:rsidR="00753BD4" w:rsidRPr="00F277C9" w:rsidRDefault="00856C26" w:rsidP="00F819A4">
      <w:pPr>
        <w:spacing w:after="0"/>
        <w:jc w:val="both"/>
        <w:rPr>
          <w:rFonts w:cstheme="minorHAnsi"/>
          <w:b/>
          <w:bCs/>
          <w:szCs w:val="20"/>
          <w:u w:val="single"/>
        </w:rPr>
      </w:pPr>
      <w:r>
        <w:rPr>
          <w:rFonts w:cstheme="minorHAnsi"/>
          <w:szCs w:val="20"/>
        </w:rPr>
        <w:t xml:space="preserve">Dans ce cadre </w:t>
      </w:r>
      <w:r w:rsidR="00753BD4" w:rsidRPr="00753BD4">
        <w:rPr>
          <w:rFonts w:cstheme="minorHAnsi"/>
          <w:szCs w:val="20"/>
        </w:rPr>
        <w:t xml:space="preserve">l’association </w:t>
      </w:r>
      <w:r w:rsidR="00F819A4">
        <w:rPr>
          <w:rFonts w:cstheme="minorHAnsi"/>
          <w:szCs w:val="20"/>
        </w:rPr>
        <w:t>IPECD</w:t>
      </w:r>
      <w:r w:rsidR="009A05AC">
        <w:rPr>
          <w:rFonts w:cstheme="minorHAnsi"/>
          <w:szCs w:val="20"/>
        </w:rPr>
        <w:t xml:space="preserve"> </w:t>
      </w:r>
      <w:r w:rsidR="00753BD4" w:rsidRPr="00753BD4">
        <w:rPr>
          <w:rFonts w:cstheme="minorHAnsi"/>
          <w:szCs w:val="20"/>
        </w:rPr>
        <w:t xml:space="preserve">exécutera une action de </w:t>
      </w:r>
      <w:r w:rsidR="00A862CA">
        <w:rPr>
          <w:rFonts w:cstheme="minorHAnsi"/>
          <w:szCs w:val="20"/>
        </w:rPr>
        <w:t xml:space="preserve">formation et d’insertion professionnelle auprès de </w:t>
      </w:r>
      <w:r w:rsidR="00A862CA" w:rsidRPr="00A862CA">
        <w:rPr>
          <w:rFonts w:cstheme="minorHAnsi"/>
          <w:b/>
          <w:bCs/>
          <w:szCs w:val="20"/>
        </w:rPr>
        <w:t>120</w:t>
      </w:r>
      <w:r w:rsidR="00753BD4" w:rsidRPr="00A862CA">
        <w:rPr>
          <w:rFonts w:cstheme="minorHAnsi"/>
          <w:b/>
          <w:bCs/>
          <w:szCs w:val="20"/>
        </w:rPr>
        <w:t xml:space="preserve"> jeunes</w:t>
      </w:r>
      <w:r w:rsidR="00753BD4" w:rsidRPr="00753BD4">
        <w:rPr>
          <w:rFonts w:cstheme="minorHAnsi"/>
          <w:szCs w:val="20"/>
        </w:rPr>
        <w:t xml:space="preserve"> des quartiers périurbains de Tanger, à partir du </w:t>
      </w:r>
      <w:r w:rsidR="00F819A4">
        <w:rPr>
          <w:rFonts w:cstheme="minorHAnsi"/>
          <w:b/>
          <w:bCs/>
          <w:szCs w:val="20"/>
          <w:u w:val="single"/>
        </w:rPr>
        <w:t>08/01/2023 AU 31/12/2023</w:t>
      </w:r>
    </w:p>
    <w:p w:rsidR="00F277C9" w:rsidRDefault="00F277C9" w:rsidP="00753BD4">
      <w:pPr>
        <w:jc w:val="both"/>
        <w:rPr>
          <w:color w:val="E36C0A" w:themeColor="accent6" w:themeShade="BF"/>
          <w:sz w:val="28"/>
          <w:u w:val="single"/>
        </w:rPr>
      </w:pPr>
    </w:p>
    <w:p w:rsidR="00784BE1" w:rsidRPr="00753BD4" w:rsidRDefault="00784BE1" w:rsidP="00753BD4">
      <w:pPr>
        <w:jc w:val="both"/>
        <w:rPr>
          <w:color w:val="E36C0A" w:themeColor="accent6" w:themeShade="BF"/>
          <w:sz w:val="28"/>
          <w:u w:val="single"/>
        </w:rPr>
      </w:pPr>
      <w:r w:rsidRPr="00602EE4">
        <w:rPr>
          <w:color w:val="E36C0A" w:themeColor="accent6" w:themeShade="BF"/>
          <w:sz w:val="28"/>
          <w:u w:val="single"/>
        </w:rPr>
        <w:t>Mission principale :</w:t>
      </w:r>
    </w:p>
    <w:p w:rsidR="00B65C39" w:rsidRDefault="00784BE1" w:rsidP="009A05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5263BA">
        <w:rPr>
          <w:rFonts w:cstheme="minorHAnsi"/>
          <w:szCs w:val="20"/>
        </w:rPr>
        <w:t xml:space="preserve">Le/la </w:t>
      </w:r>
      <w:r w:rsidR="00856C26">
        <w:rPr>
          <w:rFonts w:cstheme="minorHAnsi"/>
          <w:szCs w:val="20"/>
        </w:rPr>
        <w:t>Technicienne</w:t>
      </w:r>
      <w:bookmarkStart w:id="0" w:name="_GoBack"/>
      <w:bookmarkEnd w:id="0"/>
      <w:r w:rsidR="009A05AC">
        <w:rPr>
          <w:rFonts w:cstheme="minorHAnsi"/>
          <w:szCs w:val="20"/>
        </w:rPr>
        <w:t xml:space="preserve"> d’I</w:t>
      </w:r>
      <w:r w:rsidRPr="005263BA">
        <w:rPr>
          <w:rFonts w:cstheme="minorHAnsi"/>
          <w:szCs w:val="20"/>
        </w:rPr>
        <w:t xml:space="preserve">nsertion </w:t>
      </w:r>
      <w:r w:rsidR="009A05AC">
        <w:rPr>
          <w:rFonts w:cstheme="minorHAnsi"/>
          <w:szCs w:val="20"/>
        </w:rPr>
        <w:t xml:space="preserve">Professionnelle est responsable sur la concrétisation et le développement de </w:t>
      </w:r>
      <w:r w:rsidR="00B65C39">
        <w:rPr>
          <w:rFonts w:cstheme="minorHAnsi"/>
          <w:szCs w:val="20"/>
        </w:rPr>
        <w:t xml:space="preserve"> deux axes d’intervention principaux :</w:t>
      </w:r>
    </w:p>
    <w:p w:rsidR="00B65C39" w:rsidRDefault="00B65C39" w:rsidP="00B65C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</w:p>
    <w:p w:rsidR="00B65C39" w:rsidRPr="00B65C39" w:rsidRDefault="009A05AC" w:rsidP="009A05A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A</w:t>
      </w:r>
      <w:r w:rsidR="00784BE1" w:rsidRPr="00B65C39">
        <w:rPr>
          <w:rFonts w:cstheme="minorHAnsi"/>
          <w:szCs w:val="20"/>
        </w:rPr>
        <w:t>uprès des usagers de l’association</w:t>
      </w:r>
      <w:r w:rsidR="00B65C39" w:rsidRPr="00B65C39">
        <w:rPr>
          <w:rFonts w:cstheme="minorHAnsi"/>
          <w:szCs w:val="20"/>
        </w:rPr>
        <w:t>,</w:t>
      </w:r>
      <w:r w:rsidR="00784BE1" w:rsidRPr="00B65C39">
        <w:rPr>
          <w:rFonts w:cstheme="minorHAnsi"/>
          <w:szCs w:val="20"/>
        </w:rPr>
        <w:t xml:space="preserve"> en mettant en œuvre </w:t>
      </w:r>
      <w:r w:rsidR="00B65C39" w:rsidRPr="00B65C39">
        <w:rPr>
          <w:rFonts w:cstheme="minorHAnsi"/>
          <w:szCs w:val="20"/>
        </w:rPr>
        <w:t>de</w:t>
      </w:r>
      <w:r>
        <w:rPr>
          <w:rFonts w:cstheme="minorHAnsi"/>
          <w:szCs w:val="20"/>
        </w:rPr>
        <w:t xml:space="preserve">s dispositifs d’information, d’accompagnement, de formation professionnelle et d’insertion professionnelle formelle en entreprise. </w:t>
      </w:r>
    </w:p>
    <w:p w:rsidR="00784BE1" w:rsidRPr="00B65C39" w:rsidRDefault="00B65C39" w:rsidP="00B65C3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B65C39">
        <w:rPr>
          <w:rFonts w:cstheme="minorHAnsi"/>
          <w:szCs w:val="20"/>
        </w:rPr>
        <w:t>Auprès des entreprises, en assurant la prospection des offres d’emploi, le service d’intermédiation professionnelle et l’établissement  d’une relation de collaboration durable avec l’association.</w:t>
      </w:r>
    </w:p>
    <w:p w:rsidR="00784BE1" w:rsidRPr="005263BA" w:rsidRDefault="00784BE1" w:rsidP="00784B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</w:p>
    <w:p w:rsidR="005263BA" w:rsidRDefault="009A05AC" w:rsidP="00B65C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5263BA">
        <w:rPr>
          <w:rFonts w:cstheme="minorHAnsi"/>
          <w:szCs w:val="20"/>
        </w:rPr>
        <w:lastRenderedPageBreak/>
        <w:t xml:space="preserve">Le/la </w:t>
      </w:r>
      <w:r>
        <w:rPr>
          <w:rFonts w:cstheme="minorHAnsi"/>
          <w:szCs w:val="20"/>
        </w:rPr>
        <w:t>Technicien-ne d’I</w:t>
      </w:r>
      <w:r w:rsidRPr="005263BA">
        <w:rPr>
          <w:rFonts w:cstheme="minorHAnsi"/>
          <w:szCs w:val="20"/>
        </w:rPr>
        <w:t xml:space="preserve">nsertion </w:t>
      </w:r>
      <w:r>
        <w:rPr>
          <w:rFonts w:cstheme="minorHAnsi"/>
          <w:szCs w:val="20"/>
        </w:rPr>
        <w:t>Professionnelle</w:t>
      </w:r>
      <w:r w:rsidR="005263BA" w:rsidRPr="005263BA">
        <w:rPr>
          <w:rFonts w:cstheme="minorHAnsi"/>
          <w:szCs w:val="20"/>
        </w:rPr>
        <w:t xml:space="preserve">, </w:t>
      </w:r>
      <w:r w:rsidR="007F1BF3">
        <w:rPr>
          <w:rFonts w:cstheme="minorHAnsi"/>
          <w:szCs w:val="20"/>
        </w:rPr>
        <w:t>pour accomplir</w:t>
      </w:r>
      <w:r w:rsidR="005263BA" w:rsidRPr="005263BA">
        <w:rPr>
          <w:rFonts w:cstheme="minorHAnsi"/>
          <w:szCs w:val="20"/>
        </w:rPr>
        <w:t xml:space="preserve"> sa mission</w:t>
      </w:r>
      <w:r w:rsidR="00B65C39">
        <w:rPr>
          <w:rFonts w:cstheme="minorHAnsi"/>
          <w:szCs w:val="20"/>
        </w:rPr>
        <w:t>, e</w:t>
      </w:r>
      <w:r w:rsidR="00784BE1" w:rsidRPr="005263BA">
        <w:rPr>
          <w:rFonts w:cstheme="minorHAnsi"/>
          <w:szCs w:val="20"/>
        </w:rPr>
        <w:t>n interne, il agira en concertation é</w:t>
      </w:r>
      <w:r w:rsidR="005263BA" w:rsidRPr="005263BA">
        <w:rPr>
          <w:rFonts w:cstheme="minorHAnsi"/>
          <w:szCs w:val="20"/>
        </w:rPr>
        <w:t xml:space="preserve">troite avec le </w:t>
      </w:r>
      <w:r w:rsidR="007F1BF3">
        <w:rPr>
          <w:rFonts w:cstheme="minorHAnsi"/>
          <w:szCs w:val="20"/>
        </w:rPr>
        <w:t>coordinateur/responsable</w:t>
      </w:r>
      <w:r w:rsidR="005263BA" w:rsidRPr="005263BA">
        <w:rPr>
          <w:rFonts w:cstheme="minorHAnsi"/>
          <w:szCs w:val="20"/>
        </w:rPr>
        <w:t xml:space="preserve"> de l’association</w:t>
      </w:r>
      <w:r w:rsidR="00784BE1" w:rsidRPr="005263BA">
        <w:rPr>
          <w:rFonts w:cstheme="minorHAnsi"/>
          <w:szCs w:val="20"/>
        </w:rPr>
        <w:t>,</w:t>
      </w:r>
      <w:r w:rsidR="005263BA" w:rsidRPr="005263BA">
        <w:rPr>
          <w:rFonts w:cstheme="minorHAnsi"/>
          <w:szCs w:val="20"/>
        </w:rPr>
        <w:t xml:space="preserve"> et</w:t>
      </w:r>
      <w:r w:rsidR="007F1BF3">
        <w:rPr>
          <w:rFonts w:cstheme="minorHAnsi"/>
          <w:szCs w:val="20"/>
        </w:rPr>
        <w:t xml:space="preserve"> éventuellement, avec</w:t>
      </w:r>
      <w:r w:rsidR="005263BA" w:rsidRPr="005263BA">
        <w:rPr>
          <w:rFonts w:cstheme="minorHAnsi"/>
          <w:szCs w:val="20"/>
        </w:rPr>
        <w:t xml:space="preserve"> l’équipe de formation professionnel</w:t>
      </w:r>
      <w:r w:rsidR="007F1BF3">
        <w:rPr>
          <w:rFonts w:cstheme="minorHAnsi"/>
          <w:szCs w:val="20"/>
        </w:rPr>
        <w:t>le</w:t>
      </w:r>
      <w:r w:rsidR="005263BA" w:rsidRPr="005263BA">
        <w:rPr>
          <w:rFonts w:cstheme="minorHAnsi"/>
          <w:szCs w:val="20"/>
        </w:rPr>
        <w:t>.</w:t>
      </w:r>
    </w:p>
    <w:p w:rsidR="007F1BF3" w:rsidRPr="005263BA" w:rsidRDefault="007F1BF3" w:rsidP="007F1B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</w:p>
    <w:p w:rsidR="005263BA" w:rsidRPr="005263BA" w:rsidRDefault="00784BE1" w:rsidP="008722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5263BA">
        <w:rPr>
          <w:rFonts w:cstheme="minorHAnsi"/>
          <w:szCs w:val="20"/>
        </w:rPr>
        <w:t>A</w:t>
      </w:r>
      <w:r w:rsidR="005263BA" w:rsidRPr="005263BA">
        <w:rPr>
          <w:rFonts w:cstheme="minorHAnsi"/>
          <w:szCs w:val="20"/>
        </w:rPr>
        <w:t xml:space="preserve"> l'externe, il entretiendra des </w:t>
      </w:r>
      <w:r w:rsidRPr="005263BA">
        <w:rPr>
          <w:rFonts w:cstheme="minorHAnsi"/>
          <w:szCs w:val="20"/>
        </w:rPr>
        <w:t>liens étroits avec les entreprises, le</w:t>
      </w:r>
      <w:r w:rsidR="005263BA" w:rsidRPr="005263BA">
        <w:rPr>
          <w:rFonts w:cstheme="minorHAnsi"/>
          <w:szCs w:val="20"/>
        </w:rPr>
        <w:t>s</w:t>
      </w:r>
      <w:r w:rsidRPr="005263BA">
        <w:rPr>
          <w:rFonts w:cstheme="minorHAnsi"/>
          <w:szCs w:val="20"/>
        </w:rPr>
        <w:t xml:space="preserve"> service</w:t>
      </w:r>
      <w:r w:rsidR="005263BA" w:rsidRPr="005263BA">
        <w:rPr>
          <w:rFonts w:cstheme="minorHAnsi"/>
          <w:szCs w:val="20"/>
        </w:rPr>
        <w:t>s</w:t>
      </w:r>
      <w:r w:rsidR="00B15557">
        <w:rPr>
          <w:rFonts w:cstheme="minorHAnsi"/>
          <w:szCs w:val="20"/>
        </w:rPr>
        <w:t xml:space="preserve"> </w:t>
      </w:r>
      <w:r w:rsidR="007F1BF3">
        <w:rPr>
          <w:rFonts w:cstheme="minorHAnsi"/>
          <w:szCs w:val="20"/>
        </w:rPr>
        <w:t xml:space="preserve">publics et autres acteurs </w:t>
      </w:r>
      <w:r w:rsidRPr="005263BA">
        <w:rPr>
          <w:rFonts w:cstheme="minorHAnsi"/>
          <w:szCs w:val="20"/>
        </w:rPr>
        <w:t>chargé</w:t>
      </w:r>
      <w:r w:rsidR="00B830F8">
        <w:rPr>
          <w:rFonts w:cstheme="minorHAnsi"/>
          <w:szCs w:val="20"/>
        </w:rPr>
        <w:t>s</w:t>
      </w:r>
      <w:r w:rsidRPr="005263BA">
        <w:rPr>
          <w:rFonts w:cstheme="minorHAnsi"/>
          <w:szCs w:val="20"/>
        </w:rPr>
        <w:t xml:space="preserve"> de </w:t>
      </w:r>
      <w:r w:rsidR="009A05AC">
        <w:rPr>
          <w:rFonts w:cstheme="minorHAnsi"/>
          <w:szCs w:val="20"/>
        </w:rPr>
        <w:t xml:space="preserve">l’emploi (ANAPEC, </w:t>
      </w:r>
      <w:r w:rsidR="0087221C">
        <w:rPr>
          <w:rFonts w:cstheme="minorHAnsi"/>
          <w:szCs w:val="20"/>
        </w:rPr>
        <w:t>…)</w:t>
      </w:r>
    </w:p>
    <w:p w:rsidR="005263BA" w:rsidRDefault="005263BA" w:rsidP="00784BE1">
      <w:pPr>
        <w:autoSpaceDE w:val="0"/>
        <w:autoSpaceDN w:val="0"/>
        <w:adjustRightInd w:val="0"/>
        <w:spacing w:after="0" w:line="240" w:lineRule="auto"/>
        <w:jc w:val="both"/>
        <w:rPr>
          <w:rFonts w:ascii="TT621301FBtCID-WinCharSetFFFF-H" w:hAnsi="TT621301FBtCID-WinCharSetFFFF-H" w:cs="TT621301FBtCID-WinCharSetFFFF-H"/>
          <w:sz w:val="20"/>
          <w:szCs w:val="20"/>
        </w:rPr>
      </w:pPr>
    </w:p>
    <w:p w:rsidR="005263BA" w:rsidRPr="00602EE4" w:rsidRDefault="005263BA" w:rsidP="00AA1B51">
      <w:pPr>
        <w:tabs>
          <w:tab w:val="left" w:pos="270"/>
          <w:tab w:val="center" w:pos="4536"/>
        </w:tabs>
        <w:jc w:val="both"/>
        <w:rPr>
          <w:color w:val="E36C0A" w:themeColor="accent6" w:themeShade="BF"/>
          <w:sz w:val="28"/>
          <w:u w:val="single"/>
        </w:rPr>
      </w:pPr>
      <w:r w:rsidRPr="00602EE4">
        <w:rPr>
          <w:color w:val="E36C0A" w:themeColor="accent6" w:themeShade="BF"/>
          <w:sz w:val="28"/>
          <w:u w:val="single"/>
        </w:rPr>
        <w:t>Activités essentielles :</w:t>
      </w:r>
    </w:p>
    <w:p w:rsidR="00D05F19" w:rsidRPr="00F819A4" w:rsidRDefault="00D05F19" w:rsidP="00F819A4">
      <w:pPr>
        <w:tabs>
          <w:tab w:val="left" w:pos="270"/>
          <w:tab w:val="center" w:pos="4536"/>
        </w:tabs>
        <w:jc w:val="both"/>
        <w:rPr>
          <w:rFonts w:cstheme="minorHAnsi"/>
          <w:b/>
          <w:szCs w:val="20"/>
        </w:rPr>
      </w:pPr>
      <w:r w:rsidRPr="00D05F19">
        <w:rPr>
          <w:rFonts w:cstheme="minorHAnsi"/>
          <w:b/>
          <w:szCs w:val="20"/>
        </w:rPr>
        <w:t>I-</w:t>
      </w:r>
      <w:r w:rsidR="003A5390">
        <w:rPr>
          <w:rFonts w:cstheme="minorHAnsi"/>
          <w:b/>
          <w:szCs w:val="20"/>
        </w:rPr>
        <w:t>Suivi</w:t>
      </w:r>
      <w:r w:rsidRPr="00D05F19">
        <w:rPr>
          <w:rFonts w:cstheme="minorHAnsi"/>
          <w:b/>
          <w:szCs w:val="20"/>
        </w:rPr>
        <w:t xml:space="preserve"> et mise à niveau</w:t>
      </w:r>
      <w:r w:rsidR="007F1BF3">
        <w:rPr>
          <w:rFonts w:cstheme="minorHAnsi"/>
          <w:b/>
          <w:szCs w:val="20"/>
        </w:rPr>
        <w:t xml:space="preserve"> des usagers du Service Insertion Professionnelle (SIP)</w:t>
      </w:r>
      <w:r w:rsidRPr="00D05F19">
        <w:rPr>
          <w:rFonts w:cstheme="minorHAnsi"/>
          <w:b/>
          <w:szCs w:val="20"/>
        </w:rPr>
        <w:t> :</w:t>
      </w:r>
    </w:p>
    <w:p w:rsidR="00AA1B51" w:rsidRDefault="00AA1B51" w:rsidP="00577055">
      <w:pPr>
        <w:tabs>
          <w:tab w:val="left" w:pos="270"/>
          <w:tab w:val="center" w:pos="4536"/>
        </w:tabs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-</w:t>
      </w:r>
      <w:r w:rsidR="00753BD4">
        <w:rPr>
          <w:rFonts w:cstheme="minorHAnsi"/>
          <w:szCs w:val="20"/>
        </w:rPr>
        <w:t>A</w:t>
      </w:r>
      <w:r w:rsidR="00B830F8">
        <w:rPr>
          <w:rFonts w:cstheme="minorHAnsi"/>
          <w:szCs w:val="20"/>
        </w:rPr>
        <w:t>ccueil</w:t>
      </w:r>
      <w:r w:rsidR="00577055">
        <w:rPr>
          <w:rFonts w:cstheme="minorHAnsi"/>
          <w:szCs w:val="20"/>
        </w:rPr>
        <w:t xml:space="preserve">, </w:t>
      </w:r>
      <w:r w:rsidR="004675F9">
        <w:rPr>
          <w:rFonts w:cstheme="minorHAnsi"/>
          <w:szCs w:val="20"/>
        </w:rPr>
        <w:t>orientation</w:t>
      </w:r>
      <w:r w:rsidR="00B15557">
        <w:rPr>
          <w:rFonts w:cstheme="minorHAnsi"/>
          <w:szCs w:val="20"/>
        </w:rPr>
        <w:t xml:space="preserve"> </w:t>
      </w:r>
      <w:r w:rsidR="007F1BF3">
        <w:rPr>
          <w:rFonts w:cstheme="minorHAnsi"/>
          <w:szCs w:val="20"/>
        </w:rPr>
        <w:t>et</w:t>
      </w:r>
      <w:r w:rsidR="00B15557">
        <w:rPr>
          <w:rFonts w:cstheme="minorHAnsi"/>
          <w:szCs w:val="20"/>
        </w:rPr>
        <w:t xml:space="preserve"> </w:t>
      </w:r>
      <w:r w:rsidR="004675F9" w:rsidRPr="00D05F19">
        <w:rPr>
          <w:rFonts w:cstheme="minorHAnsi"/>
          <w:szCs w:val="20"/>
        </w:rPr>
        <w:t xml:space="preserve">accompagnement </w:t>
      </w:r>
      <w:r w:rsidR="00753BD4">
        <w:rPr>
          <w:rFonts w:cstheme="minorHAnsi"/>
          <w:szCs w:val="20"/>
        </w:rPr>
        <w:t xml:space="preserve">de </w:t>
      </w:r>
      <w:r w:rsidR="00753BD4" w:rsidRPr="00753BD4">
        <w:rPr>
          <w:rFonts w:cstheme="minorHAnsi"/>
          <w:b/>
          <w:bCs/>
          <w:szCs w:val="20"/>
        </w:rPr>
        <w:t>120</w:t>
      </w:r>
      <w:r w:rsidR="00D05F19" w:rsidRPr="00753BD4">
        <w:rPr>
          <w:rFonts w:cstheme="minorHAnsi"/>
          <w:b/>
          <w:bCs/>
          <w:szCs w:val="20"/>
        </w:rPr>
        <w:t xml:space="preserve"> usagers</w:t>
      </w:r>
      <w:r w:rsidR="00D05F19" w:rsidRPr="00D05F19">
        <w:rPr>
          <w:rFonts w:cstheme="minorHAnsi"/>
          <w:szCs w:val="20"/>
        </w:rPr>
        <w:t xml:space="preserve"> du service d’insertion professionn</w:t>
      </w:r>
      <w:r>
        <w:rPr>
          <w:rFonts w:cstheme="minorHAnsi"/>
          <w:szCs w:val="20"/>
        </w:rPr>
        <w:t>elle</w:t>
      </w:r>
      <w:r w:rsidR="00577055">
        <w:rPr>
          <w:rFonts w:cstheme="minorHAnsi"/>
          <w:szCs w:val="20"/>
        </w:rPr>
        <w:t xml:space="preserve"> à travers  d’</w:t>
      </w:r>
      <w:r>
        <w:rPr>
          <w:rFonts w:cstheme="minorHAnsi"/>
          <w:szCs w:val="20"/>
        </w:rPr>
        <w:t>itinéraires</w:t>
      </w:r>
      <w:r w:rsidR="00577055">
        <w:rPr>
          <w:rFonts w:cstheme="minorHAnsi"/>
          <w:szCs w:val="20"/>
        </w:rPr>
        <w:t xml:space="preserve"> divers </w:t>
      </w:r>
      <w:r w:rsidR="00577055" w:rsidRPr="00577055">
        <w:rPr>
          <w:rFonts w:cstheme="minorHAnsi"/>
          <w:szCs w:val="20"/>
        </w:rPr>
        <w:t>(</w:t>
      </w:r>
      <w:r w:rsidRPr="00577055">
        <w:rPr>
          <w:rFonts w:cstheme="minorHAnsi"/>
          <w:szCs w:val="20"/>
        </w:rPr>
        <w:t>formation professionne</w:t>
      </w:r>
      <w:r w:rsidR="00B830F8" w:rsidRPr="00577055">
        <w:rPr>
          <w:rFonts w:cstheme="minorHAnsi"/>
          <w:szCs w:val="20"/>
        </w:rPr>
        <w:t>l</w:t>
      </w:r>
      <w:r w:rsidRPr="00577055">
        <w:rPr>
          <w:rFonts w:cstheme="minorHAnsi"/>
          <w:szCs w:val="20"/>
        </w:rPr>
        <w:t>l</w:t>
      </w:r>
      <w:r w:rsidR="00B830F8" w:rsidRPr="00577055">
        <w:rPr>
          <w:rFonts w:cstheme="minorHAnsi"/>
          <w:szCs w:val="20"/>
        </w:rPr>
        <w:t>e</w:t>
      </w:r>
      <w:r w:rsidRPr="00577055">
        <w:rPr>
          <w:rFonts w:cstheme="minorHAnsi"/>
          <w:szCs w:val="20"/>
        </w:rPr>
        <w:t>, stages, embauche…</w:t>
      </w:r>
      <w:r w:rsidR="00577055" w:rsidRPr="00577055">
        <w:rPr>
          <w:rFonts w:cstheme="minorHAnsi"/>
          <w:szCs w:val="20"/>
        </w:rPr>
        <w:t>)</w:t>
      </w:r>
    </w:p>
    <w:p w:rsidR="003A5390" w:rsidRDefault="00AA1B51" w:rsidP="00753BD4">
      <w:pPr>
        <w:tabs>
          <w:tab w:val="left" w:pos="270"/>
          <w:tab w:val="center" w:pos="4536"/>
        </w:tabs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- </w:t>
      </w:r>
      <w:r w:rsidR="00753BD4">
        <w:rPr>
          <w:rFonts w:cstheme="minorHAnsi"/>
          <w:szCs w:val="20"/>
        </w:rPr>
        <w:t>L</w:t>
      </w:r>
      <w:r w:rsidR="004675F9">
        <w:rPr>
          <w:rFonts w:cstheme="minorHAnsi"/>
          <w:szCs w:val="20"/>
        </w:rPr>
        <w:t>a mise à niveau</w:t>
      </w:r>
      <w:r w:rsidR="00753BD4">
        <w:rPr>
          <w:rFonts w:cstheme="minorHAnsi"/>
          <w:szCs w:val="20"/>
        </w:rPr>
        <w:t xml:space="preserve"> de </w:t>
      </w:r>
      <w:r w:rsidR="00753BD4" w:rsidRPr="00753BD4">
        <w:rPr>
          <w:rFonts w:cstheme="minorHAnsi"/>
          <w:b/>
          <w:bCs/>
          <w:szCs w:val="20"/>
        </w:rPr>
        <w:t>120</w:t>
      </w:r>
      <w:r w:rsidR="004675F9" w:rsidRPr="00753BD4">
        <w:rPr>
          <w:rFonts w:cstheme="minorHAnsi"/>
          <w:b/>
          <w:bCs/>
          <w:szCs w:val="20"/>
        </w:rPr>
        <w:t xml:space="preserve"> usagers</w:t>
      </w:r>
      <w:r w:rsidR="004675F9">
        <w:rPr>
          <w:rFonts w:cstheme="minorHAnsi"/>
          <w:szCs w:val="20"/>
        </w:rPr>
        <w:t xml:space="preserve"> du </w:t>
      </w:r>
      <w:r w:rsidR="00753BD4">
        <w:rPr>
          <w:rFonts w:cstheme="minorHAnsi"/>
          <w:szCs w:val="20"/>
        </w:rPr>
        <w:t>guichet Activa</w:t>
      </w:r>
      <w:r w:rsidR="004675F9">
        <w:rPr>
          <w:rFonts w:cstheme="minorHAnsi"/>
          <w:szCs w:val="20"/>
        </w:rPr>
        <w:t xml:space="preserve"> </w:t>
      </w:r>
      <w:r w:rsidR="00602EE4" w:rsidRPr="00D05F19">
        <w:rPr>
          <w:rFonts w:cstheme="minorHAnsi"/>
          <w:szCs w:val="20"/>
        </w:rPr>
        <w:t xml:space="preserve">à travers </w:t>
      </w:r>
      <w:r w:rsidR="004675F9">
        <w:rPr>
          <w:rFonts w:cstheme="minorHAnsi"/>
          <w:szCs w:val="20"/>
        </w:rPr>
        <w:t>des</w:t>
      </w:r>
      <w:r w:rsidR="00B15557">
        <w:rPr>
          <w:rFonts w:cstheme="minorHAnsi"/>
          <w:szCs w:val="20"/>
        </w:rPr>
        <w:t xml:space="preserve"> </w:t>
      </w:r>
      <w:r w:rsidR="004675F9">
        <w:rPr>
          <w:rFonts w:cstheme="minorHAnsi"/>
          <w:szCs w:val="20"/>
        </w:rPr>
        <w:t xml:space="preserve">ateliers </w:t>
      </w:r>
      <w:r w:rsidR="00461AF2">
        <w:rPr>
          <w:rFonts w:cstheme="minorHAnsi"/>
          <w:szCs w:val="20"/>
        </w:rPr>
        <w:t xml:space="preserve">de renforcement de compétences transversales ; life skils et leadership transformateur, </w:t>
      </w:r>
      <w:r w:rsidR="00425ABB">
        <w:rPr>
          <w:rFonts w:cstheme="minorHAnsi"/>
          <w:szCs w:val="20"/>
        </w:rPr>
        <w:t xml:space="preserve">législation de travail, </w:t>
      </w:r>
      <w:r w:rsidR="00461AF2">
        <w:rPr>
          <w:rFonts w:cstheme="minorHAnsi"/>
          <w:szCs w:val="20"/>
        </w:rPr>
        <w:t xml:space="preserve">et  </w:t>
      </w:r>
      <w:r w:rsidR="004675F9">
        <w:rPr>
          <w:rFonts w:cstheme="minorHAnsi"/>
          <w:szCs w:val="20"/>
        </w:rPr>
        <w:t>recherche d’emploi</w:t>
      </w:r>
      <w:r w:rsidR="00B830F8">
        <w:rPr>
          <w:rFonts w:cstheme="minorHAnsi"/>
          <w:szCs w:val="20"/>
        </w:rPr>
        <w:t xml:space="preserve"> individuel et collectif</w:t>
      </w:r>
      <w:r w:rsidR="00461AF2">
        <w:rPr>
          <w:rFonts w:cstheme="minorHAnsi"/>
          <w:szCs w:val="20"/>
        </w:rPr>
        <w:t xml:space="preserve">. </w:t>
      </w:r>
    </w:p>
    <w:p w:rsidR="003A5390" w:rsidRPr="003A5390" w:rsidRDefault="003A5390" w:rsidP="0087221C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3A5390">
        <w:rPr>
          <w:rFonts w:cstheme="minorHAnsi"/>
          <w:szCs w:val="20"/>
        </w:rPr>
        <w:t>- Apporter une aide à la construction et à la conduite de projets de formation liés à des objectifs professionnels</w:t>
      </w:r>
      <w:r w:rsidR="0087221C">
        <w:rPr>
          <w:rFonts w:cstheme="minorHAnsi"/>
          <w:szCs w:val="20"/>
        </w:rPr>
        <w:t xml:space="preserve">, notamment dans une optique d’insertion professionnelle en entreprise. </w:t>
      </w:r>
    </w:p>
    <w:p w:rsidR="003A5390" w:rsidRPr="003A5390" w:rsidRDefault="003A5390" w:rsidP="003A5390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</w:p>
    <w:p w:rsidR="004675F9" w:rsidRDefault="00066C5A" w:rsidP="00A862CA">
      <w:pPr>
        <w:rPr>
          <w:rFonts w:cstheme="minorHAnsi"/>
          <w:szCs w:val="20"/>
        </w:rPr>
      </w:pPr>
      <w:r>
        <w:rPr>
          <w:rFonts w:cstheme="minorHAnsi"/>
          <w:szCs w:val="20"/>
        </w:rPr>
        <w:t>- M</w:t>
      </w:r>
      <w:r w:rsidR="00602EE4">
        <w:rPr>
          <w:rFonts w:cstheme="minorHAnsi"/>
          <w:szCs w:val="20"/>
        </w:rPr>
        <w:t>ettre en place</w:t>
      </w:r>
      <w:r w:rsidR="00A862CA">
        <w:rPr>
          <w:rFonts w:cstheme="minorHAnsi"/>
          <w:szCs w:val="20"/>
        </w:rPr>
        <w:t xml:space="preserve"> une formation professionnelle, nommée </w:t>
      </w:r>
      <w:r w:rsidR="00A862CA" w:rsidRPr="00A862CA">
        <w:rPr>
          <w:rFonts w:cstheme="minorHAnsi"/>
          <w:b/>
          <w:bCs/>
          <w:szCs w:val="20"/>
        </w:rPr>
        <w:t xml:space="preserve">Passwork, </w:t>
      </w:r>
      <w:r w:rsidR="00A862CA">
        <w:rPr>
          <w:rFonts w:cstheme="minorHAnsi"/>
          <w:szCs w:val="20"/>
        </w:rPr>
        <w:t xml:space="preserve">en collaboration avec une entreprise ou plus, au profit de 25 jeunes usagers du guichet Activa.  </w:t>
      </w:r>
      <w:r w:rsidR="00A862CA" w:rsidRPr="00A862CA">
        <w:rPr>
          <w:rFonts w:cstheme="minorHAnsi"/>
          <w:b/>
          <w:bCs/>
          <w:szCs w:val="20"/>
        </w:rPr>
        <w:t>80% des 25 jeunes</w:t>
      </w:r>
      <w:r w:rsidR="00A862CA">
        <w:rPr>
          <w:rFonts w:cstheme="minorHAnsi"/>
          <w:szCs w:val="20"/>
        </w:rPr>
        <w:t xml:space="preserve"> formés </w:t>
      </w:r>
      <w:r w:rsidR="00A862CA" w:rsidRPr="00A862CA">
        <w:rPr>
          <w:rFonts w:cstheme="minorHAnsi"/>
          <w:b/>
          <w:bCs/>
          <w:szCs w:val="20"/>
        </w:rPr>
        <w:t>doivent être insérés</w:t>
      </w:r>
      <w:r w:rsidR="00A862CA">
        <w:rPr>
          <w:rFonts w:cstheme="minorHAnsi"/>
          <w:szCs w:val="20"/>
        </w:rPr>
        <w:t xml:space="preserve"> dans le/les entreprises collaboratrice(s) </w:t>
      </w:r>
    </w:p>
    <w:p w:rsidR="00B65C39" w:rsidRDefault="00B65C39" w:rsidP="00B65C39">
      <w:pPr>
        <w:rPr>
          <w:rFonts w:cstheme="minorHAnsi"/>
          <w:szCs w:val="20"/>
        </w:rPr>
      </w:pPr>
      <w:r>
        <w:rPr>
          <w:rFonts w:cstheme="minorHAnsi"/>
          <w:szCs w:val="20"/>
        </w:rPr>
        <w:t>-Assurer le suivi et l’accompagnement des usagers pendant et après l’insertion professionnelle</w:t>
      </w:r>
      <w:r w:rsidR="005913F0">
        <w:rPr>
          <w:rFonts w:cstheme="minorHAnsi"/>
          <w:szCs w:val="20"/>
        </w:rPr>
        <w:t>.</w:t>
      </w:r>
    </w:p>
    <w:p w:rsidR="00AA1B51" w:rsidRDefault="004675F9" w:rsidP="00D05F19">
      <w:pPr>
        <w:tabs>
          <w:tab w:val="left" w:pos="270"/>
          <w:tab w:val="center" w:pos="4536"/>
        </w:tabs>
        <w:jc w:val="both"/>
        <w:rPr>
          <w:rFonts w:cstheme="minorHAnsi"/>
          <w:b/>
          <w:szCs w:val="20"/>
        </w:rPr>
      </w:pPr>
      <w:r w:rsidRPr="00602EE4">
        <w:rPr>
          <w:rFonts w:cstheme="minorHAnsi"/>
          <w:b/>
          <w:szCs w:val="20"/>
        </w:rPr>
        <w:t>II-</w:t>
      </w:r>
      <w:r w:rsidR="00602EE4">
        <w:rPr>
          <w:rFonts w:cstheme="minorHAnsi"/>
          <w:b/>
          <w:szCs w:val="20"/>
        </w:rPr>
        <w:t xml:space="preserve"> Insertion professionnelle</w:t>
      </w:r>
      <w:r w:rsidR="00763F7D">
        <w:rPr>
          <w:rFonts w:cstheme="minorHAnsi"/>
          <w:b/>
          <w:szCs w:val="20"/>
        </w:rPr>
        <w:t>/ Prospection d’entreprises</w:t>
      </w:r>
      <w:r w:rsidR="00602EE4">
        <w:rPr>
          <w:rFonts w:cstheme="minorHAnsi"/>
          <w:b/>
          <w:szCs w:val="20"/>
        </w:rPr>
        <w:t> :</w:t>
      </w:r>
    </w:p>
    <w:p w:rsidR="00066C5A" w:rsidRDefault="00066C5A" w:rsidP="0087221C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066C5A">
        <w:rPr>
          <w:rFonts w:cstheme="minorHAnsi"/>
          <w:szCs w:val="20"/>
        </w:rPr>
        <w:t>- Assurer et construire des liens avec les partenaires locaux (entreprise,</w:t>
      </w:r>
      <w:r w:rsidR="006B1D7A">
        <w:rPr>
          <w:rFonts w:cstheme="minorHAnsi"/>
          <w:szCs w:val="20"/>
        </w:rPr>
        <w:t xml:space="preserve"> ANAPEC, </w:t>
      </w:r>
      <w:r w:rsidRPr="00066C5A">
        <w:rPr>
          <w:rFonts w:cstheme="minorHAnsi"/>
          <w:szCs w:val="20"/>
        </w:rPr>
        <w:t xml:space="preserve"> association, …)</w:t>
      </w:r>
    </w:p>
    <w:p w:rsidR="00763F7D" w:rsidRDefault="00763F7D" w:rsidP="00066C5A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</w:p>
    <w:p w:rsidR="00763F7D" w:rsidRPr="00066C5A" w:rsidRDefault="00763F7D" w:rsidP="00763F7D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3A5390">
        <w:rPr>
          <w:rFonts w:cstheme="minorHAnsi"/>
          <w:szCs w:val="20"/>
        </w:rPr>
        <w:t>- Suivre l'évolution de la relation formation/emploi, du marché du travail, des métiers nouveaux et des débouchés.</w:t>
      </w:r>
    </w:p>
    <w:p w:rsidR="00066C5A" w:rsidRDefault="00066C5A" w:rsidP="00066C5A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</w:p>
    <w:p w:rsidR="006B1D7A" w:rsidRDefault="006B1D7A" w:rsidP="00D05F19">
      <w:pPr>
        <w:tabs>
          <w:tab w:val="left" w:pos="270"/>
          <w:tab w:val="center" w:pos="4536"/>
        </w:tabs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-Visite aux entreprises potentielles recruteurs en vue de développer des liens avec les employeurs et de capter des offres d’emploi </w:t>
      </w:r>
    </w:p>
    <w:p w:rsidR="006B1D7A" w:rsidRDefault="006B1D7A" w:rsidP="006B1D7A">
      <w:pPr>
        <w:tabs>
          <w:tab w:val="left" w:pos="270"/>
          <w:tab w:val="center" w:pos="4536"/>
        </w:tabs>
        <w:jc w:val="both"/>
        <w:rPr>
          <w:rFonts w:cstheme="minorHAnsi"/>
          <w:szCs w:val="20"/>
        </w:rPr>
      </w:pPr>
      <w:r w:rsidRPr="00D05F19">
        <w:rPr>
          <w:rFonts w:cstheme="minorHAnsi"/>
          <w:szCs w:val="20"/>
        </w:rPr>
        <w:t>-</w:t>
      </w:r>
      <w:r>
        <w:rPr>
          <w:rFonts w:cstheme="minorHAnsi"/>
          <w:szCs w:val="20"/>
        </w:rPr>
        <w:t xml:space="preserve"> Prospection des offres de stage ou d’emploi auprès des entreprises qui recrutent et autres acteurs dans le domaine (ANAPEC, etc)</w:t>
      </w:r>
    </w:p>
    <w:p w:rsidR="006B1D7A" w:rsidRDefault="006B1D7A" w:rsidP="00A862CA">
      <w:pPr>
        <w:tabs>
          <w:tab w:val="left" w:pos="270"/>
          <w:tab w:val="center" w:pos="4536"/>
        </w:tabs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-Partage des offres d’emploi </w:t>
      </w:r>
      <w:r w:rsidR="00A862CA">
        <w:rPr>
          <w:rFonts w:cstheme="minorHAnsi"/>
          <w:szCs w:val="20"/>
        </w:rPr>
        <w:t xml:space="preserve">avec les associations du réseau. </w:t>
      </w:r>
    </w:p>
    <w:p w:rsidR="00763F7D" w:rsidRDefault="00602EE4" w:rsidP="00A862CA">
      <w:pPr>
        <w:tabs>
          <w:tab w:val="left" w:pos="270"/>
          <w:tab w:val="center" w:pos="4536"/>
        </w:tabs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-</w:t>
      </w:r>
      <w:r w:rsidR="006B1D7A">
        <w:rPr>
          <w:rFonts w:cstheme="minorHAnsi"/>
          <w:szCs w:val="20"/>
        </w:rPr>
        <w:t xml:space="preserve"> I</w:t>
      </w:r>
      <w:r w:rsidR="00D05F19" w:rsidRPr="00D05F19">
        <w:rPr>
          <w:rFonts w:cstheme="minorHAnsi"/>
          <w:szCs w:val="20"/>
        </w:rPr>
        <w:t>ntermédiation entre les usager</w:t>
      </w:r>
      <w:r w:rsidR="00A862CA">
        <w:rPr>
          <w:rFonts w:cstheme="minorHAnsi"/>
          <w:szCs w:val="20"/>
        </w:rPr>
        <w:t xml:space="preserve">s d’Activa </w:t>
      </w:r>
      <w:r w:rsidR="006B1D7A">
        <w:rPr>
          <w:rFonts w:cstheme="minorHAnsi"/>
          <w:szCs w:val="20"/>
        </w:rPr>
        <w:t>et les entreprises qui recrutent</w:t>
      </w:r>
    </w:p>
    <w:p w:rsidR="00A862CA" w:rsidRDefault="00753BD4" w:rsidP="0087221C">
      <w:pPr>
        <w:tabs>
          <w:tab w:val="left" w:pos="270"/>
          <w:tab w:val="center" w:pos="4536"/>
        </w:tabs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- Insertion professionnelle, formelle de </w:t>
      </w:r>
      <w:r w:rsidR="0087221C">
        <w:rPr>
          <w:rFonts w:cstheme="minorHAnsi"/>
          <w:b/>
          <w:bCs/>
          <w:szCs w:val="20"/>
        </w:rPr>
        <w:t>64</w:t>
      </w:r>
      <w:r w:rsidRPr="00753BD4">
        <w:rPr>
          <w:rFonts w:cstheme="minorHAnsi"/>
          <w:b/>
          <w:bCs/>
          <w:szCs w:val="20"/>
        </w:rPr>
        <w:t xml:space="preserve"> jeunes usagers</w:t>
      </w:r>
      <w:r>
        <w:rPr>
          <w:rFonts w:cstheme="minorHAnsi"/>
          <w:szCs w:val="20"/>
        </w:rPr>
        <w:t xml:space="preserve"> du guich</w:t>
      </w:r>
      <w:r w:rsidR="00A862CA">
        <w:rPr>
          <w:rFonts w:cstheme="minorHAnsi"/>
          <w:szCs w:val="20"/>
        </w:rPr>
        <w:t xml:space="preserve">et Activa dans des entreprises, répartis ainsi : </w:t>
      </w:r>
    </w:p>
    <w:p w:rsidR="0072304C" w:rsidRDefault="00A862CA" w:rsidP="0087221C">
      <w:pPr>
        <w:tabs>
          <w:tab w:val="left" w:pos="270"/>
          <w:tab w:val="center" w:pos="4536"/>
        </w:tabs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lastRenderedPageBreak/>
        <w:t xml:space="preserve">- </w:t>
      </w:r>
      <w:r w:rsidR="00F819A4">
        <w:rPr>
          <w:rFonts w:cstheme="minorHAnsi"/>
          <w:b/>
          <w:bCs/>
          <w:szCs w:val="20"/>
        </w:rPr>
        <w:t>60</w:t>
      </w:r>
      <w:r w:rsidR="0072304C">
        <w:rPr>
          <w:rFonts w:cstheme="minorHAnsi"/>
          <w:b/>
          <w:bCs/>
          <w:szCs w:val="20"/>
        </w:rPr>
        <w:t xml:space="preserve"> </w:t>
      </w:r>
      <w:r w:rsidRPr="0072304C">
        <w:rPr>
          <w:rFonts w:cstheme="minorHAnsi"/>
          <w:b/>
          <w:bCs/>
          <w:szCs w:val="20"/>
        </w:rPr>
        <w:t>jeunes sont insérés directement</w:t>
      </w:r>
      <w:r>
        <w:rPr>
          <w:rFonts w:cstheme="minorHAnsi"/>
          <w:szCs w:val="20"/>
        </w:rPr>
        <w:t xml:space="preserve"> dans des entreprises, après a</w:t>
      </w:r>
      <w:r w:rsidR="0072304C">
        <w:rPr>
          <w:rFonts w:cstheme="minorHAnsi"/>
          <w:szCs w:val="20"/>
        </w:rPr>
        <w:t xml:space="preserve">voir bénéficié d’un accompagnement et d’un renforcement de capacités par le guichet Activa. </w:t>
      </w:r>
    </w:p>
    <w:p w:rsidR="00A862CA" w:rsidRDefault="0072304C" w:rsidP="0072304C">
      <w:pPr>
        <w:tabs>
          <w:tab w:val="left" w:pos="270"/>
          <w:tab w:val="center" w:pos="4536"/>
        </w:tabs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-   </w:t>
      </w:r>
      <w:r w:rsidRPr="0072304C">
        <w:rPr>
          <w:rFonts w:cstheme="minorHAnsi"/>
          <w:b/>
          <w:bCs/>
          <w:szCs w:val="20"/>
        </w:rPr>
        <w:t>20 jeunes</w:t>
      </w:r>
      <w:r>
        <w:rPr>
          <w:rFonts w:cstheme="minorHAnsi"/>
          <w:szCs w:val="20"/>
        </w:rPr>
        <w:t xml:space="preserve"> sont insérés après avoir bénéficié de la formation professionnelle </w:t>
      </w:r>
      <w:r w:rsidRPr="0072304C">
        <w:rPr>
          <w:rFonts w:cstheme="minorHAnsi"/>
          <w:b/>
          <w:bCs/>
          <w:szCs w:val="20"/>
        </w:rPr>
        <w:t>Passwork,</w:t>
      </w:r>
      <w:r>
        <w:rPr>
          <w:rFonts w:cstheme="minorHAnsi"/>
          <w:szCs w:val="20"/>
        </w:rPr>
        <w:t xml:space="preserve"> soit l’équivalent de </w:t>
      </w:r>
      <w:r w:rsidRPr="0072304C">
        <w:rPr>
          <w:rFonts w:cstheme="minorHAnsi"/>
          <w:b/>
          <w:bCs/>
          <w:szCs w:val="20"/>
        </w:rPr>
        <w:t>80% de 25 jeunes formés</w:t>
      </w:r>
      <w:r>
        <w:rPr>
          <w:rFonts w:cstheme="minorHAnsi"/>
          <w:b/>
          <w:bCs/>
          <w:szCs w:val="20"/>
        </w:rPr>
        <w:t xml:space="preserve">. </w:t>
      </w:r>
    </w:p>
    <w:p w:rsidR="00763F7D" w:rsidRDefault="00763F7D" w:rsidP="00763F7D">
      <w:pPr>
        <w:tabs>
          <w:tab w:val="left" w:pos="270"/>
          <w:tab w:val="center" w:pos="4536"/>
        </w:tabs>
        <w:jc w:val="both"/>
        <w:rPr>
          <w:rFonts w:cstheme="minorHAnsi"/>
          <w:b/>
          <w:szCs w:val="20"/>
        </w:rPr>
      </w:pPr>
      <w:r w:rsidRPr="00602EE4">
        <w:rPr>
          <w:rFonts w:cstheme="minorHAnsi"/>
          <w:b/>
          <w:szCs w:val="20"/>
        </w:rPr>
        <w:t>I</w:t>
      </w:r>
      <w:r>
        <w:rPr>
          <w:rFonts w:cstheme="minorHAnsi"/>
          <w:b/>
          <w:szCs w:val="20"/>
        </w:rPr>
        <w:t>I</w:t>
      </w:r>
      <w:r w:rsidRPr="00602EE4">
        <w:rPr>
          <w:rFonts w:cstheme="minorHAnsi"/>
          <w:b/>
          <w:szCs w:val="20"/>
        </w:rPr>
        <w:t>I-</w:t>
      </w:r>
      <w:r>
        <w:rPr>
          <w:rFonts w:cstheme="minorHAnsi"/>
          <w:b/>
          <w:szCs w:val="20"/>
        </w:rPr>
        <w:t xml:space="preserve"> Suivi des indicateurs et r</w:t>
      </w:r>
      <w:r w:rsidR="00EB4876">
        <w:rPr>
          <w:rFonts w:cstheme="minorHAnsi"/>
          <w:b/>
          <w:szCs w:val="20"/>
        </w:rPr>
        <w:t>eporting</w:t>
      </w:r>
      <w:r>
        <w:rPr>
          <w:rFonts w:cstheme="minorHAnsi"/>
          <w:b/>
          <w:szCs w:val="20"/>
        </w:rPr>
        <w:t> :</w:t>
      </w:r>
    </w:p>
    <w:p w:rsidR="00763F7D" w:rsidRPr="00763F7D" w:rsidRDefault="00763F7D" w:rsidP="00461AF2">
      <w:pPr>
        <w:rPr>
          <w:rFonts w:cstheme="minorHAnsi"/>
          <w:szCs w:val="20"/>
        </w:rPr>
      </w:pPr>
      <w:r w:rsidRPr="00EB4876">
        <w:rPr>
          <w:rFonts w:cstheme="minorHAnsi"/>
          <w:szCs w:val="20"/>
        </w:rPr>
        <w:t>- Communiquer chaque fin du mois</w:t>
      </w:r>
      <w:r w:rsidR="00EB4876" w:rsidRPr="00EB4876">
        <w:rPr>
          <w:rFonts w:cstheme="minorHAnsi"/>
          <w:szCs w:val="20"/>
        </w:rPr>
        <w:t xml:space="preserve"> le</w:t>
      </w:r>
      <w:r w:rsidRPr="00EB4876">
        <w:rPr>
          <w:rFonts w:cstheme="minorHAnsi"/>
          <w:szCs w:val="20"/>
        </w:rPr>
        <w:t xml:space="preserve"> rapport mensuel</w:t>
      </w:r>
      <w:r w:rsidR="00712C36">
        <w:rPr>
          <w:rFonts w:cstheme="minorHAnsi"/>
          <w:szCs w:val="20"/>
        </w:rPr>
        <w:t xml:space="preserve"> des activités et des indicateurs </w:t>
      </w:r>
      <w:r w:rsidRPr="00EB4876">
        <w:rPr>
          <w:rFonts w:cstheme="minorHAnsi"/>
          <w:szCs w:val="20"/>
        </w:rPr>
        <w:t xml:space="preserve"> selon le canevas</w:t>
      </w:r>
      <w:r w:rsidR="00461AF2">
        <w:rPr>
          <w:rFonts w:cstheme="minorHAnsi"/>
          <w:szCs w:val="20"/>
        </w:rPr>
        <w:t xml:space="preserve"> communiqué</w:t>
      </w:r>
      <w:r w:rsidR="00AD1797">
        <w:rPr>
          <w:rFonts w:cstheme="minorHAnsi"/>
          <w:szCs w:val="20"/>
        </w:rPr>
        <w:t xml:space="preserve"> par le Casal</w:t>
      </w:r>
      <w:r w:rsidR="00B15557">
        <w:rPr>
          <w:rFonts w:cstheme="minorHAnsi"/>
          <w:szCs w:val="20"/>
        </w:rPr>
        <w:t xml:space="preserve"> </w:t>
      </w:r>
      <w:r w:rsidR="00AD1797">
        <w:rPr>
          <w:rFonts w:cstheme="minorHAnsi"/>
          <w:szCs w:val="20"/>
        </w:rPr>
        <w:t>dels Infants</w:t>
      </w:r>
      <w:r w:rsidRPr="00EB4876">
        <w:rPr>
          <w:rFonts w:cstheme="minorHAnsi"/>
          <w:szCs w:val="20"/>
        </w:rPr>
        <w:t>.</w:t>
      </w:r>
    </w:p>
    <w:p w:rsidR="00E332E5" w:rsidRDefault="00E332E5" w:rsidP="00E332E5">
      <w:pPr>
        <w:tabs>
          <w:tab w:val="left" w:pos="270"/>
          <w:tab w:val="center" w:pos="4536"/>
        </w:tabs>
        <w:jc w:val="both"/>
        <w:rPr>
          <w:color w:val="E36C0A" w:themeColor="accent6" w:themeShade="BF"/>
          <w:sz w:val="28"/>
          <w:u w:val="single"/>
        </w:rPr>
      </w:pPr>
      <w:r w:rsidRPr="00E332E5">
        <w:rPr>
          <w:color w:val="E36C0A" w:themeColor="accent6" w:themeShade="BF"/>
          <w:sz w:val="28"/>
          <w:u w:val="single"/>
        </w:rPr>
        <w:t xml:space="preserve">COMPETENCES PROFESSIONNELLES </w:t>
      </w:r>
      <w:r w:rsidR="006B1D7A">
        <w:rPr>
          <w:color w:val="E36C0A" w:themeColor="accent6" w:themeShade="BF"/>
          <w:sz w:val="28"/>
          <w:u w:val="single"/>
        </w:rPr>
        <w:t>SOUHAITABLES</w:t>
      </w:r>
    </w:p>
    <w:p w:rsidR="00E332E5" w:rsidRPr="003847C9" w:rsidRDefault="00E332E5" w:rsidP="00E332E5">
      <w:pPr>
        <w:numPr>
          <w:ilvl w:val="0"/>
          <w:numId w:val="3"/>
        </w:numPr>
        <w:tabs>
          <w:tab w:val="left" w:pos="270"/>
          <w:tab w:val="center" w:pos="709"/>
        </w:tabs>
        <w:contextualSpacing/>
        <w:jc w:val="both"/>
        <w:rPr>
          <w:rFonts w:ascii="Arial" w:hAnsi="Arial"/>
          <w:sz w:val="20"/>
          <w:szCs w:val="20"/>
        </w:rPr>
      </w:pPr>
      <w:r w:rsidRPr="003847C9">
        <w:rPr>
          <w:rFonts w:ascii="Arial" w:hAnsi="Arial"/>
          <w:sz w:val="20"/>
          <w:szCs w:val="20"/>
        </w:rPr>
        <w:t xml:space="preserve">Diplôme ou licence (enseignement supérieur) en sciences </w:t>
      </w:r>
      <w:r w:rsidR="006B1D7A">
        <w:rPr>
          <w:rFonts w:ascii="Arial" w:hAnsi="Arial"/>
          <w:sz w:val="20"/>
          <w:szCs w:val="20"/>
        </w:rPr>
        <w:t xml:space="preserve">sociales, </w:t>
      </w:r>
      <w:r w:rsidRPr="003847C9">
        <w:rPr>
          <w:rFonts w:ascii="Arial" w:hAnsi="Arial"/>
          <w:sz w:val="20"/>
          <w:szCs w:val="20"/>
        </w:rPr>
        <w:t>humaines, politiques, économiques ou juridiques,</w:t>
      </w:r>
      <w:r w:rsidR="00753BD4">
        <w:rPr>
          <w:rFonts w:ascii="Arial" w:hAnsi="Arial"/>
          <w:sz w:val="20"/>
          <w:szCs w:val="20"/>
        </w:rPr>
        <w:t xml:space="preserve"> </w:t>
      </w:r>
    </w:p>
    <w:p w:rsidR="00E332E5" w:rsidRPr="006B1D7A" w:rsidRDefault="00E332E5" w:rsidP="006B1D7A">
      <w:pPr>
        <w:numPr>
          <w:ilvl w:val="0"/>
          <w:numId w:val="3"/>
        </w:numPr>
        <w:tabs>
          <w:tab w:val="left" w:pos="270"/>
          <w:tab w:val="center" w:pos="709"/>
        </w:tabs>
        <w:contextualSpacing/>
        <w:jc w:val="both"/>
        <w:rPr>
          <w:rFonts w:ascii="Arial" w:hAnsi="Arial"/>
          <w:sz w:val="20"/>
          <w:szCs w:val="20"/>
        </w:rPr>
      </w:pPr>
      <w:r w:rsidRPr="003847C9">
        <w:rPr>
          <w:rFonts w:ascii="Arial" w:hAnsi="Arial"/>
          <w:sz w:val="20"/>
          <w:szCs w:val="20"/>
        </w:rPr>
        <w:t xml:space="preserve">Expérience justifiée dans le travail social et coopération internationale </w:t>
      </w:r>
      <w:r w:rsidR="006B1D7A" w:rsidRPr="006B1D7A">
        <w:rPr>
          <w:rFonts w:ascii="Arial" w:hAnsi="Arial"/>
          <w:sz w:val="20"/>
          <w:szCs w:val="20"/>
        </w:rPr>
        <w:t>valorisée</w:t>
      </w:r>
    </w:p>
    <w:p w:rsidR="00E332E5" w:rsidRPr="003847C9" w:rsidRDefault="00E332E5" w:rsidP="00E332E5">
      <w:pPr>
        <w:numPr>
          <w:ilvl w:val="0"/>
          <w:numId w:val="3"/>
        </w:numPr>
        <w:tabs>
          <w:tab w:val="left" w:pos="270"/>
          <w:tab w:val="center" w:pos="709"/>
        </w:tabs>
        <w:contextualSpacing/>
        <w:jc w:val="both"/>
        <w:rPr>
          <w:rFonts w:ascii="Arial" w:hAnsi="Arial"/>
          <w:sz w:val="20"/>
          <w:szCs w:val="20"/>
        </w:rPr>
      </w:pPr>
      <w:r w:rsidRPr="006B1D7A">
        <w:rPr>
          <w:rFonts w:ascii="Arial" w:hAnsi="Arial"/>
          <w:sz w:val="20"/>
          <w:szCs w:val="20"/>
        </w:rPr>
        <w:t>Expérience dans le domaine de l’insertion e</w:t>
      </w:r>
      <w:r w:rsidR="00753BD4">
        <w:rPr>
          <w:rFonts w:ascii="Arial" w:hAnsi="Arial"/>
          <w:sz w:val="20"/>
          <w:szCs w:val="20"/>
        </w:rPr>
        <w:t xml:space="preserve">t l’orientation professionnelle </w:t>
      </w:r>
      <w:r w:rsidRPr="006B1D7A">
        <w:rPr>
          <w:rFonts w:ascii="Arial" w:hAnsi="Arial"/>
          <w:sz w:val="20"/>
          <w:szCs w:val="20"/>
        </w:rPr>
        <w:t>valorisé</w:t>
      </w:r>
      <w:r w:rsidR="006B1D7A" w:rsidRPr="006B1D7A">
        <w:rPr>
          <w:rFonts w:ascii="Arial" w:hAnsi="Arial"/>
          <w:sz w:val="20"/>
          <w:szCs w:val="20"/>
        </w:rPr>
        <w:t>e</w:t>
      </w:r>
      <w:r w:rsidRPr="003847C9">
        <w:rPr>
          <w:rFonts w:ascii="Arial" w:hAnsi="Arial"/>
          <w:sz w:val="20"/>
          <w:szCs w:val="20"/>
        </w:rPr>
        <w:t xml:space="preserve">, </w:t>
      </w:r>
    </w:p>
    <w:p w:rsidR="00E332E5" w:rsidRPr="00FF71C2" w:rsidRDefault="00E332E5" w:rsidP="00E332E5">
      <w:pPr>
        <w:numPr>
          <w:ilvl w:val="0"/>
          <w:numId w:val="3"/>
        </w:numPr>
        <w:tabs>
          <w:tab w:val="left" w:pos="270"/>
          <w:tab w:val="center" w:pos="709"/>
        </w:tabs>
        <w:contextualSpacing/>
        <w:jc w:val="both"/>
        <w:rPr>
          <w:rFonts w:ascii="Arial" w:hAnsi="Arial"/>
          <w:sz w:val="20"/>
          <w:szCs w:val="20"/>
        </w:rPr>
      </w:pPr>
      <w:r w:rsidRPr="00FF71C2">
        <w:rPr>
          <w:rFonts w:ascii="Arial" w:hAnsi="Arial"/>
          <w:sz w:val="20"/>
          <w:szCs w:val="20"/>
        </w:rPr>
        <w:t>Expérience dans le su</w:t>
      </w:r>
      <w:r w:rsidR="00FF71C2">
        <w:rPr>
          <w:rFonts w:ascii="Arial" w:hAnsi="Arial"/>
          <w:sz w:val="20"/>
          <w:szCs w:val="20"/>
        </w:rPr>
        <w:t>ivi de projets de développement valorisée</w:t>
      </w:r>
    </w:p>
    <w:p w:rsidR="00E332E5" w:rsidRDefault="00E332E5" w:rsidP="00E332E5">
      <w:pPr>
        <w:tabs>
          <w:tab w:val="left" w:pos="270"/>
          <w:tab w:val="center" w:pos="709"/>
        </w:tabs>
        <w:ind w:left="720"/>
        <w:contextualSpacing/>
        <w:jc w:val="both"/>
        <w:rPr>
          <w:rFonts w:ascii="Arial" w:hAnsi="Arial"/>
          <w:sz w:val="20"/>
          <w:szCs w:val="20"/>
        </w:rPr>
      </w:pPr>
    </w:p>
    <w:p w:rsidR="00E332E5" w:rsidRPr="00E332E5" w:rsidRDefault="00E332E5" w:rsidP="00E332E5">
      <w:pPr>
        <w:tabs>
          <w:tab w:val="left" w:pos="270"/>
          <w:tab w:val="center" w:pos="4536"/>
        </w:tabs>
        <w:jc w:val="both"/>
        <w:rPr>
          <w:color w:val="E36C0A" w:themeColor="accent6" w:themeShade="BF"/>
          <w:sz w:val="28"/>
          <w:u w:val="single"/>
        </w:rPr>
      </w:pPr>
      <w:r w:rsidRPr="00E332E5">
        <w:rPr>
          <w:color w:val="E36C0A" w:themeColor="accent6" w:themeShade="BF"/>
          <w:sz w:val="28"/>
          <w:u w:val="single"/>
        </w:rPr>
        <w:t xml:space="preserve">COMPETENCES TRANSVERSALES </w:t>
      </w:r>
    </w:p>
    <w:p w:rsidR="00E332E5" w:rsidRDefault="00E332E5" w:rsidP="00712C36">
      <w:pPr>
        <w:numPr>
          <w:ilvl w:val="0"/>
          <w:numId w:val="3"/>
        </w:numPr>
        <w:tabs>
          <w:tab w:val="left" w:pos="270"/>
          <w:tab w:val="center" w:pos="709"/>
        </w:tabs>
        <w:contextualSpacing/>
        <w:jc w:val="both"/>
        <w:rPr>
          <w:rFonts w:ascii="Arial" w:hAnsi="Arial"/>
          <w:sz w:val="20"/>
          <w:szCs w:val="20"/>
        </w:rPr>
      </w:pPr>
      <w:r w:rsidRPr="00712C36">
        <w:rPr>
          <w:rFonts w:ascii="Arial" w:hAnsi="Arial"/>
          <w:sz w:val="20"/>
          <w:szCs w:val="20"/>
        </w:rPr>
        <w:t>Technique de conduite d’entretien</w:t>
      </w:r>
    </w:p>
    <w:p w:rsidR="00FF71C2" w:rsidRPr="00712C36" w:rsidRDefault="00FF71C2" w:rsidP="00712C36">
      <w:pPr>
        <w:numPr>
          <w:ilvl w:val="0"/>
          <w:numId w:val="3"/>
        </w:numPr>
        <w:tabs>
          <w:tab w:val="left" w:pos="270"/>
          <w:tab w:val="center" w:pos="709"/>
        </w:tabs>
        <w:contextualSpacing/>
        <w:jc w:val="both"/>
        <w:rPr>
          <w:rFonts w:ascii="Arial" w:hAnsi="Arial"/>
          <w:sz w:val="20"/>
          <w:szCs w:val="20"/>
        </w:rPr>
      </w:pPr>
      <w:r w:rsidRPr="00712C36">
        <w:rPr>
          <w:rFonts w:ascii="Arial" w:hAnsi="Arial"/>
          <w:sz w:val="20"/>
          <w:szCs w:val="20"/>
        </w:rPr>
        <w:t>Techniques d’animation de groupe</w:t>
      </w:r>
    </w:p>
    <w:p w:rsidR="00FF71C2" w:rsidRPr="00712C36" w:rsidRDefault="00E332E5" w:rsidP="00712C36">
      <w:pPr>
        <w:numPr>
          <w:ilvl w:val="0"/>
          <w:numId w:val="3"/>
        </w:numPr>
        <w:tabs>
          <w:tab w:val="left" w:pos="270"/>
          <w:tab w:val="center" w:pos="709"/>
        </w:tabs>
        <w:contextualSpacing/>
        <w:jc w:val="both"/>
        <w:rPr>
          <w:rFonts w:ascii="Arial" w:hAnsi="Arial"/>
          <w:sz w:val="20"/>
          <w:szCs w:val="20"/>
        </w:rPr>
      </w:pPr>
      <w:r w:rsidRPr="00712C36">
        <w:rPr>
          <w:rFonts w:ascii="Arial" w:hAnsi="Arial"/>
          <w:sz w:val="20"/>
          <w:szCs w:val="20"/>
        </w:rPr>
        <w:t xml:space="preserve">Qualités relationnelles (disponibilité, écoute, patience) </w:t>
      </w:r>
    </w:p>
    <w:p w:rsidR="00FF71C2" w:rsidRPr="00712C36" w:rsidRDefault="00FF71C2" w:rsidP="00712C36">
      <w:pPr>
        <w:numPr>
          <w:ilvl w:val="0"/>
          <w:numId w:val="3"/>
        </w:numPr>
        <w:tabs>
          <w:tab w:val="left" w:pos="270"/>
          <w:tab w:val="center" w:pos="709"/>
        </w:tabs>
        <w:contextualSpacing/>
        <w:jc w:val="both"/>
        <w:rPr>
          <w:rFonts w:ascii="Arial" w:hAnsi="Arial"/>
          <w:sz w:val="20"/>
          <w:szCs w:val="20"/>
        </w:rPr>
      </w:pPr>
      <w:r w:rsidRPr="00712C36">
        <w:rPr>
          <w:rFonts w:ascii="Arial" w:hAnsi="Arial"/>
          <w:sz w:val="20"/>
          <w:szCs w:val="20"/>
        </w:rPr>
        <w:t>Sens de l’organisation</w:t>
      </w:r>
    </w:p>
    <w:p w:rsidR="00E332E5" w:rsidRPr="00712C36" w:rsidRDefault="00FF71C2" w:rsidP="00712C36">
      <w:pPr>
        <w:numPr>
          <w:ilvl w:val="0"/>
          <w:numId w:val="3"/>
        </w:numPr>
        <w:tabs>
          <w:tab w:val="left" w:pos="270"/>
          <w:tab w:val="center" w:pos="709"/>
        </w:tabs>
        <w:contextualSpacing/>
        <w:jc w:val="both"/>
        <w:rPr>
          <w:rFonts w:ascii="Arial" w:hAnsi="Arial"/>
          <w:sz w:val="20"/>
          <w:szCs w:val="20"/>
        </w:rPr>
      </w:pPr>
      <w:r w:rsidRPr="00712C36">
        <w:rPr>
          <w:rFonts w:ascii="Arial" w:hAnsi="Arial"/>
          <w:sz w:val="20"/>
          <w:szCs w:val="20"/>
        </w:rPr>
        <w:t>Compétence</w:t>
      </w:r>
      <w:r w:rsidR="00E332E5" w:rsidRPr="00712C36">
        <w:rPr>
          <w:rFonts w:ascii="Arial" w:hAnsi="Arial"/>
          <w:sz w:val="20"/>
          <w:szCs w:val="20"/>
        </w:rPr>
        <w:t xml:space="preserve"> rédactionnelle</w:t>
      </w:r>
    </w:p>
    <w:p w:rsidR="00E332E5" w:rsidRPr="00712C36" w:rsidRDefault="00E332E5" w:rsidP="00712C36">
      <w:pPr>
        <w:numPr>
          <w:ilvl w:val="0"/>
          <w:numId w:val="3"/>
        </w:numPr>
        <w:tabs>
          <w:tab w:val="left" w:pos="270"/>
          <w:tab w:val="center" w:pos="709"/>
        </w:tabs>
        <w:contextualSpacing/>
        <w:jc w:val="both"/>
        <w:rPr>
          <w:rFonts w:ascii="Arial" w:hAnsi="Arial"/>
          <w:sz w:val="20"/>
          <w:szCs w:val="20"/>
        </w:rPr>
      </w:pPr>
      <w:r w:rsidRPr="00712C36">
        <w:rPr>
          <w:rFonts w:ascii="Arial" w:hAnsi="Arial"/>
          <w:sz w:val="20"/>
          <w:szCs w:val="20"/>
        </w:rPr>
        <w:t xml:space="preserve">Capacité de travail en équipe, et capacités d’adaptation et d’analyse </w:t>
      </w:r>
    </w:p>
    <w:p w:rsidR="00E332E5" w:rsidRPr="00712C36" w:rsidRDefault="00E332E5" w:rsidP="00712C36">
      <w:pPr>
        <w:numPr>
          <w:ilvl w:val="0"/>
          <w:numId w:val="3"/>
        </w:numPr>
        <w:tabs>
          <w:tab w:val="left" w:pos="270"/>
          <w:tab w:val="center" w:pos="709"/>
        </w:tabs>
        <w:contextualSpacing/>
        <w:jc w:val="both"/>
        <w:rPr>
          <w:rFonts w:ascii="Arial" w:hAnsi="Arial"/>
          <w:sz w:val="20"/>
          <w:szCs w:val="20"/>
        </w:rPr>
      </w:pPr>
      <w:r w:rsidRPr="00712C36">
        <w:rPr>
          <w:rFonts w:ascii="Arial" w:hAnsi="Arial"/>
          <w:sz w:val="20"/>
          <w:szCs w:val="20"/>
        </w:rPr>
        <w:t>Dynamisme et initiative,</w:t>
      </w:r>
    </w:p>
    <w:p w:rsidR="00E332E5" w:rsidRPr="00712C36" w:rsidRDefault="00E332E5" w:rsidP="00712C36">
      <w:pPr>
        <w:numPr>
          <w:ilvl w:val="0"/>
          <w:numId w:val="3"/>
        </w:numPr>
        <w:tabs>
          <w:tab w:val="left" w:pos="270"/>
          <w:tab w:val="center" w:pos="709"/>
        </w:tabs>
        <w:contextualSpacing/>
        <w:jc w:val="both"/>
        <w:rPr>
          <w:rFonts w:ascii="Arial" w:hAnsi="Arial"/>
          <w:sz w:val="20"/>
          <w:szCs w:val="20"/>
        </w:rPr>
      </w:pPr>
      <w:r w:rsidRPr="00712C36">
        <w:rPr>
          <w:rFonts w:ascii="Arial" w:hAnsi="Arial"/>
          <w:sz w:val="20"/>
          <w:szCs w:val="20"/>
        </w:rPr>
        <w:t>Capacité de travailler d’une manière autonome.</w:t>
      </w:r>
    </w:p>
    <w:p w:rsidR="00E332E5" w:rsidRPr="00712C36" w:rsidRDefault="00E332E5" w:rsidP="00712C36">
      <w:pPr>
        <w:numPr>
          <w:ilvl w:val="0"/>
          <w:numId w:val="3"/>
        </w:numPr>
        <w:tabs>
          <w:tab w:val="left" w:pos="270"/>
          <w:tab w:val="center" w:pos="709"/>
        </w:tabs>
        <w:contextualSpacing/>
        <w:jc w:val="both"/>
        <w:rPr>
          <w:rFonts w:ascii="Arial" w:hAnsi="Arial"/>
          <w:sz w:val="20"/>
          <w:szCs w:val="20"/>
        </w:rPr>
      </w:pPr>
      <w:r w:rsidRPr="00712C36">
        <w:rPr>
          <w:rFonts w:ascii="Arial" w:hAnsi="Arial"/>
          <w:sz w:val="20"/>
          <w:szCs w:val="20"/>
        </w:rPr>
        <w:t>Connaissance de l’environnement social, institutionnel et économique</w:t>
      </w:r>
    </w:p>
    <w:p w:rsidR="00E332E5" w:rsidRPr="00712C36" w:rsidRDefault="00E332E5" w:rsidP="00712C36">
      <w:pPr>
        <w:numPr>
          <w:ilvl w:val="0"/>
          <w:numId w:val="3"/>
        </w:numPr>
        <w:tabs>
          <w:tab w:val="left" w:pos="270"/>
          <w:tab w:val="center" w:pos="709"/>
        </w:tabs>
        <w:contextualSpacing/>
        <w:jc w:val="both"/>
        <w:rPr>
          <w:rFonts w:ascii="Arial" w:hAnsi="Arial"/>
          <w:sz w:val="20"/>
          <w:szCs w:val="20"/>
        </w:rPr>
      </w:pPr>
      <w:r w:rsidRPr="00712C36">
        <w:rPr>
          <w:rFonts w:ascii="Arial" w:hAnsi="Arial"/>
          <w:sz w:val="20"/>
          <w:szCs w:val="20"/>
        </w:rPr>
        <w:t xml:space="preserve">Arabe et Français parlé et écrit couramment, </w:t>
      </w:r>
    </w:p>
    <w:p w:rsidR="00E332E5" w:rsidRPr="00712C36" w:rsidRDefault="00E332E5" w:rsidP="00712C36">
      <w:pPr>
        <w:numPr>
          <w:ilvl w:val="0"/>
          <w:numId w:val="3"/>
        </w:numPr>
        <w:tabs>
          <w:tab w:val="left" w:pos="270"/>
          <w:tab w:val="center" w:pos="709"/>
        </w:tabs>
        <w:contextualSpacing/>
        <w:jc w:val="both"/>
        <w:rPr>
          <w:rFonts w:ascii="Arial" w:hAnsi="Arial"/>
          <w:sz w:val="20"/>
          <w:szCs w:val="20"/>
        </w:rPr>
      </w:pPr>
      <w:r w:rsidRPr="00712C36">
        <w:rPr>
          <w:rFonts w:ascii="Arial" w:hAnsi="Arial"/>
          <w:sz w:val="20"/>
          <w:szCs w:val="20"/>
        </w:rPr>
        <w:t>Bonne utilisation de l’outil informatique (maitrise Word, Excel, internet…),</w:t>
      </w:r>
    </w:p>
    <w:p w:rsidR="006D662F" w:rsidRDefault="006D662F"/>
    <w:sectPr w:rsidR="006D662F" w:rsidSect="005F6B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E81" w:rsidRDefault="00146E81" w:rsidP="00092E31">
      <w:pPr>
        <w:spacing w:after="0" w:line="240" w:lineRule="auto"/>
      </w:pPr>
      <w:r>
        <w:separator/>
      </w:r>
    </w:p>
  </w:endnote>
  <w:endnote w:type="continuationSeparator" w:id="0">
    <w:p w:rsidR="00146E81" w:rsidRDefault="00146E81" w:rsidP="0009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621301FBtCID-WinCharSetFFFF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208602"/>
      <w:docPartObj>
        <w:docPartGallery w:val="Page Numbers (Bottom of Page)"/>
        <w:docPartUnique/>
      </w:docPartObj>
    </w:sdtPr>
    <w:sdtEndPr/>
    <w:sdtContent>
      <w:p w:rsidR="00B65C39" w:rsidRDefault="00EA6EAA">
        <w:pPr>
          <w:pStyle w:val="Pieddepage"/>
          <w:jc w:val="right"/>
        </w:pPr>
        <w:r>
          <w:fldChar w:fldCharType="begin"/>
        </w:r>
        <w:r w:rsidR="00B65C39">
          <w:instrText>PAGE   \* MERGEFORMAT</w:instrText>
        </w:r>
        <w:r>
          <w:fldChar w:fldCharType="separate"/>
        </w:r>
        <w:r w:rsidR="00856C26">
          <w:rPr>
            <w:noProof/>
          </w:rPr>
          <w:t>2</w:t>
        </w:r>
        <w:r>
          <w:fldChar w:fldCharType="end"/>
        </w:r>
      </w:p>
    </w:sdtContent>
  </w:sdt>
  <w:p w:rsidR="00B65C39" w:rsidRDefault="00B65C3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E81" w:rsidRDefault="00146E81" w:rsidP="00092E31">
      <w:pPr>
        <w:spacing w:after="0" w:line="240" w:lineRule="auto"/>
      </w:pPr>
      <w:r>
        <w:separator/>
      </w:r>
    </w:p>
  </w:footnote>
  <w:footnote w:type="continuationSeparator" w:id="0">
    <w:p w:rsidR="00146E81" w:rsidRDefault="00146E81" w:rsidP="00092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9A4" w:rsidRDefault="00F819A4" w:rsidP="00F819A4">
    <w:pPr>
      <w:pStyle w:val="En-tte"/>
      <w:jc w:val="center"/>
    </w:pPr>
    <w:r>
      <w:rPr>
        <w:noProof/>
        <w:lang w:eastAsia="fr-FR"/>
      </w:rPr>
      <w:drawing>
        <wp:inline distT="0" distB="0" distL="0" distR="0" wp14:anchorId="6B023A6F">
          <wp:extent cx="2133600" cy="105473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2BD9"/>
    <w:multiLevelType w:val="hybridMultilevel"/>
    <w:tmpl w:val="E266F74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E103C"/>
    <w:multiLevelType w:val="hybridMultilevel"/>
    <w:tmpl w:val="9B5A4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D1863"/>
    <w:multiLevelType w:val="multilevel"/>
    <w:tmpl w:val="85327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1C1042"/>
    <w:multiLevelType w:val="multilevel"/>
    <w:tmpl w:val="E070B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604D54"/>
    <w:multiLevelType w:val="hybridMultilevel"/>
    <w:tmpl w:val="95DA45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D9"/>
    <w:rsid w:val="00010616"/>
    <w:rsid w:val="00066C5A"/>
    <w:rsid w:val="00092E31"/>
    <w:rsid w:val="00097F21"/>
    <w:rsid w:val="00146E81"/>
    <w:rsid w:val="001B2BC7"/>
    <w:rsid w:val="00255D8B"/>
    <w:rsid w:val="003A5390"/>
    <w:rsid w:val="00403DAE"/>
    <w:rsid w:val="00425ABB"/>
    <w:rsid w:val="00461AF2"/>
    <w:rsid w:val="004675F9"/>
    <w:rsid w:val="00476C7E"/>
    <w:rsid w:val="00503C86"/>
    <w:rsid w:val="005263BA"/>
    <w:rsid w:val="00577055"/>
    <w:rsid w:val="005913F0"/>
    <w:rsid w:val="005C0E31"/>
    <w:rsid w:val="005F6B17"/>
    <w:rsid w:val="00602EE4"/>
    <w:rsid w:val="006B1D7A"/>
    <w:rsid w:val="006D662F"/>
    <w:rsid w:val="006D7296"/>
    <w:rsid w:val="006D790C"/>
    <w:rsid w:val="00712C36"/>
    <w:rsid w:val="0072304C"/>
    <w:rsid w:val="00732701"/>
    <w:rsid w:val="00753BD4"/>
    <w:rsid w:val="00763F7D"/>
    <w:rsid w:val="00784BE1"/>
    <w:rsid w:val="007F1BF3"/>
    <w:rsid w:val="0085585B"/>
    <w:rsid w:val="00856C26"/>
    <w:rsid w:val="0087221C"/>
    <w:rsid w:val="008B0CB1"/>
    <w:rsid w:val="008E01CE"/>
    <w:rsid w:val="00966885"/>
    <w:rsid w:val="0098313B"/>
    <w:rsid w:val="009A05AC"/>
    <w:rsid w:val="00A335B8"/>
    <w:rsid w:val="00A5248D"/>
    <w:rsid w:val="00A54A0F"/>
    <w:rsid w:val="00A83A5B"/>
    <w:rsid w:val="00A862CA"/>
    <w:rsid w:val="00AA1B51"/>
    <w:rsid w:val="00AD1797"/>
    <w:rsid w:val="00AF10DF"/>
    <w:rsid w:val="00B15557"/>
    <w:rsid w:val="00B65C39"/>
    <w:rsid w:val="00B830F8"/>
    <w:rsid w:val="00C141B1"/>
    <w:rsid w:val="00CA47BA"/>
    <w:rsid w:val="00D05F19"/>
    <w:rsid w:val="00D7678B"/>
    <w:rsid w:val="00E332E5"/>
    <w:rsid w:val="00E84DD9"/>
    <w:rsid w:val="00EA6EAA"/>
    <w:rsid w:val="00EB2DC6"/>
    <w:rsid w:val="00EB4876"/>
    <w:rsid w:val="00EB5F68"/>
    <w:rsid w:val="00F277C9"/>
    <w:rsid w:val="00F819A4"/>
    <w:rsid w:val="00FB54D4"/>
    <w:rsid w:val="00FD0A48"/>
    <w:rsid w:val="00FD394B"/>
    <w:rsid w:val="00FD586B"/>
    <w:rsid w:val="00FF7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6F0F3D-8ACC-4ACE-A609-EA096513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2EE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92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2E31"/>
  </w:style>
  <w:style w:type="paragraph" w:styleId="Pieddepage">
    <w:name w:val="footer"/>
    <w:basedOn w:val="Normal"/>
    <w:link w:val="PieddepageCar"/>
    <w:uiPriority w:val="99"/>
    <w:unhideWhenUsed/>
    <w:rsid w:val="00092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2E31"/>
  </w:style>
  <w:style w:type="paragraph" w:styleId="Textedebulles">
    <w:name w:val="Balloon Text"/>
    <w:basedOn w:val="Normal"/>
    <w:link w:val="TextedebullesCar"/>
    <w:uiPriority w:val="99"/>
    <w:semiHidden/>
    <w:unhideWhenUsed/>
    <w:rsid w:val="00092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2E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5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B54D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55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3-Accent3">
    <w:name w:val="Medium Grid 3 Accent 3"/>
    <w:basedOn w:val="TableauNormal"/>
    <w:uiPriority w:val="69"/>
    <w:rsid w:val="00F277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AMIRA</dc:creator>
  <cp:lastModifiedBy>hp</cp:lastModifiedBy>
  <cp:revision>2</cp:revision>
  <dcterms:created xsi:type="dcterms:W3CDTF">2022-12-28T16:43:00Z</dcterms:created>
  <dcterms:modified xsi:type="dcterms:W3CDTF">2022-12-28T16:43:00Z</dcterms:modified>
</cp:coreProperties>
</file>