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29" w:rsidRPr="001B730B" w:rsidRDefault="006F1299" w:rsidP="001B730B">
      <w:pPr>
        <w:jc w:val="both"/>
        <w:rPr>
          <w:rFonts w:asciiTheme="majorBidi" w:hAnsiTheme="majorBidi" w:cstheme="majorBidi"/>
          <w:sz w:val="36"/>
          <w:szCs w:val="36"/>
        </w:rPr>
      </w:pPr>
      <w:r w:rsidRPr="001B730B">
        <w:rPr>
          <w:rFonts w:asciiTheme="majorBidi" w:hAnsiTheme="majorBidi" w:cstheme="majorBidi"/>
          <w:noProof/>
          <w:sz w:val="36"/>
          <w:szCs w:val="36"/>
          <w:lang w:eastAsia="fr-FR"/>
        </w:rPr>
        <w:drawing>
          <wp:inline distT="0" distB="0" distL="0" distR="0">
            <wp:extent cx="1676400" cy="122108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mp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447" cy="1245880"/>
                    </a:xfrm>
                    <a:prstGeom prst="rect">
                      <a:avLst/>
                    </a:prstGeom>
                  </pic:spPr>
                </pic:pic>
              </a:graphicData>
            </a:graphic>
          </wp:inline>
        </w:drawing>
      </w:r>
    </w:p>
    <w:p w:rsidR="00C329F4" w:rsidRPr="001B730B" w:rsidRDefault="00C329F4" w:rsidP="001B730B">
      <w:pPr>
        <w:spacing w:after="0" w:line="503" w:lineRule="auto"/>
        <w:ind w:left="3499" w:firstLine="91"/>
        <w:jc w:val="both"/>
        <w:rPr>
          <w:rFonts w:asciiTheme="majorBidi" w:hAnsiTheme="majorBidi" w:cstheme="majorBidi"/>
        </w:rPr>
      </w:pPr>
      <w:r w:rsidRPr="001B730B">
        <w:rPr>
          <w:rFonts w:asciiTheme="majorBidi" w:hAnsiTheme="majorBidi" w:cstheme="majorBidi"/>
        </w:rPr>
        <w:t xml:space="preserve">Termes de référence  </w:t>
      </w:r>
    </w:p>
    <w:p w:rsidR="00C329F4" w:rsidRPr="001B730B" w:rsidRDefault="00192862" w:rsidP="00646D0B">
      <w:pPr>
        <w:spacing w:after="0" w:line="503" w:lineRule="auto"/>
        <w:jc w:val="center"/>
        <w:rPr>
          <w:rFonts w:asciiTheme="majorBidi" w:hAnsiTheme="majorBidi" w:cstheme="majorBidi"/>
        </w:rPr>
      </w:pPr>
      <w:r w:rsidRPr="001B730B">
        <w:rPr>
          <w:rFonts w:asciiTheme="majorBidi" w:eastAsia="Garamond" w:hAnsiTheme="majorBidi" w:cstheme="majorBidi"/>
          <w:b/>
        </w:rPr>
        <w:t>Chargé /e</w:t>
      </w:r>
      <w:r w:rsidR="00C329F4" w:rsidRPr="001B730B">
        <w:rPr>
          <w:rFonts w:asciiTheme="majorBidi" w:eastAsia="Garamond" w:hAnsiTheme="majorBidi" w:cstheme="majorBidi"/>
          <w:b/>
        </w:rPr>
        <w:t xml:space="preserve"> de </w:t>
      </w:r>
      <w:r w:rsidR="00F97915" w:rsidRPr="001B730B">
        <w:rPr>
          <w:rFonts w:asciiTheme="majorBidi" w:eastAsia="Garamond" w:hAnsiTheme="majorBidi" w:cstheme="majorBidi"/>
          <w:b/>
        </w:rPr>
        <w:t>communication</w:t>
      </w:r>
    </w:p>
    <w:p w:rsidR="00C329F4" w:rsidRPr="001B730B" w:rsidRDefault="00C329F4" w:rsidP="001B730B">
      <w:pPr>
        <w:spacing w:after="291"/>
        <w:ind w:left="-5"/>
        <w:jc w:val="both"/>
        <w:rPr>
          <w:rFonts w:asciiTheme="majorBidi" w:hAnsiTheme="majorBidi" w:cstheme="majorBidi"/>
        </w:rPr>
      </w:pPr>
      <w:r w:rsidRPr="001B730B">
        <w:rPr>
          <w:rFonts w:asciiTheme="majorBidi" w:eastAsia="Garamond" w:hAnsiTheme="majorBidi" w:cstheme="majorBidi"/>
          <w:b/>
          <w:u w:val="single" w:color="000000"/>
        </w:rPr>
        <w:t>Contexte :</w:t>
      </w:r>
      <w:r w:rsidRPr="001B730B">
        <w:rPr>
          <w:rFonts w:asciiTheme="majorBidi" w:eastAsia="Garamond" w:hAnsiTheme="majorBidi" w:cstheme="majorBidi"/>
          <w:b/>
        </w:rPr>
        <w:t xml:space="preserve"> </w:t>
      </w:r>
    </w:p>
    <w:p w:rsidR="00C329F4" w:rsidRPr="001B730B" w:rsidRDefault="00C329F4" w:rsidP="001B730B">
      <w:pPr>
        <w:spacing w:after="0" w:line="360" w:lineRule="auto"/>
        <w:jc w:val="both"/>
        <w:rPr>
          <w:rFonts w:asciiTheme="majorBidi" w:hAnsiTheme="majorBidi" w:cstheme="majorBidi"/>
        </w:rPr>
      </w:pPr>
      <w:r w:rsidRPr="001B730B">
        <w:rPr>
          <w:rFonts w:asciiTheme="majorBidi" w:hAnsiTheme="majorBidi" w:cstheme="majorBidi"/>
        </w:rPr>
        <w:t>L’Association Marocaine des Petits Débrouillards est u</w:t>
      </w:r>
      <w:bookmarkStart w:id="0" w:name="_GoBack"/>
      <w:bookmarkEnd w:id="0"/>
      <w:r w:rsidRPr="001B730B">
        <w:rPr>
          <w:rFonts w:asciiTheme="majorBidi" w:hAnsiTheme="majorBidi" w:cstheme="majorBidi"/>
        </w:rPr>
        <w:t>ne association qui œuvre pour la promotion de la culture scientifique, technique et environnementale. Elle intervient sur 5 axes :</w:t>
      </w:r>
    </w:p>
    <w:p w:rsidR="00C329F4" w:rsidRPr="001B730B" w:rsidRDefault="00C329F4" w:rsidP="001B730B">
      <w:pPr>
        <w:numPr>
          <w:ilvl w:val="0"/>
          <w:numId w:val="32"/>
        </w:numPr>
        <w:spacing w:after="0" w:line="360" w:lineRule="auto"/>
        <w:ind w:left="706" w:hanging="360"/>
        <w:jc w:val="both"/>
        <w:rPr>
          <w:rFonts w:asciiTheme="majorBidi" w:hAnsiTheme="majorBidi" w:cstheme="majorBidi"/>
        </w:rPr>
      </w:pPr>
      <w:r w:rsidRPr="001B730B">
        <w:rPr>
          <w:rFonts w:asciiTheme="majorBidi" w:hAnsiTheme="majorBidi" w:cstheme="majorBidi"/>
        </w:rPr>
        <w:t xml:space="preserve">La formation des animateurs, des enseignants et des cadres associatifs. </w:t>
      </w:r>
    </w:p>
    <w:p w:rsidR="00C329F4" w:rsidRPr="001B730B" w:rsidRDefault="00C329F4" w:rsidP="001B730B">
      <w:pPr>
        <w:numPr>
          <w:ilvl w:val="0"/>
          <w:numId w:val="32"/>
        </w:numPr>
        <w:spacing w:after="0" w:line="360" w:lineRule="auto"/>
        <w:ind w:left="706" w:hanging="360"/>
        <w:jc w:val="both"/>
        <w:rPr>
          <w:rFonts w:asciiTheme="majorBidi" w:hAnsiTheme="majorBidi" w:cstheme="majorBidi"/>
        </w:rPr>
      </w:pPr>
      <w:r w:rsidRPr="001B730B">
        <w:rPr>
          <w:rFonts w:asciiTheme="majorBidi" w:hAnsiTheme="majorBidi" w:cstheme="majorBidi"/>
        </w:rPr>
        <w:t>L’innovation pédagogique et la création des outils pédagogiques.</w:t>
      </w:r>
    </w:p>
    <w:p w:rsidR="00C329F4" w:rsidRPr="001B730B" w:rsidRDefault="00C329F4" w:rsidP="001B730B">
      <w:pPr>
        <w:numPr>
          <w:ilvl w:val="0"/>
          <w:numId w:val="32"/>
        </w:numPr>
        <w:spacing w:after="0" w:line="360" w:lineRule="auto"/>
        <w:ind w:left="706" w:hanging="360"/>
        <w:jc w:val="both"/>
        <w:rPr>
          <w:rFonts w:asciiTheme="majorBidi" w:hAnsiTheme="majorBidi" w:cstheme="majorBidi"/>
        </w:rPr>
      </w:pPr>
      <w:r w:rsidRPr="001B730B">
        <w:rPr>
          <w:rFonts w:asciiTheme="majorBidi" w:hAnsiTheme="majorBidi" w:cstheme="majorBidi"/>
        </w:rPr>
        <w:t>L’animation d’ateliers de clubs et de caravanes itinérantes.</w:t>
      </w:r>
    </w:p>
    <w:p w:rsidR="00C329F4" w:rsidRPr="001B730B" w:rsidRDefault="00C329F4" w:rsidP="001B730B">
      <w:pPr>
        <w:numPr>
          <w:ilvl w:val="0"/>
          <w:numId w:val="32"/>
        </w:numPr>
        <w:spacing w:after="0" w:line="360" w:lineRule="auto"/>
        <w:ind w:left="706" w:hanging="360"/>
        <w:jc w:val="both"/>
        <w:rPr>
          <w:rFonts w:asciiTheme="majorBidi" w:hAnsiTheme="majorBidi" w:cstheme="majorBidi"/>
        </w:rPr>
      </w:pPr>
      <w:r w:rsidRPr="001B730B">
        <w:rPr>
          <w:rFonts w:asciiTheme="majorBidi" w:hAnsiTheme="majorBidi" w:cstheme="majorBidi"/>
        </w:rPr>
        <w:t>L’événementiel et la promotion des activités de valorisation (festival, journées internationales et nationales en lien avec l’éducation, les sciences et le développement durable).</w:t>
      </w:r>
    </w:p>
    <w:p w:rsidR="00C329F4" w:rsidRPr="001B730B" w:rsidRDefault="00C329F4" w:rsidP="001B730B">
      <w:pPr>
        <w:numPr>
          <w:ilvl w:val="0"/>
          <w:numId w:val="32"/>
        </w:numPr>
        <w:spacing w:after="0" w:line="360" w:lineRule="auto"/>
        <w:ind w:left="706" w:hanging="360"/>
        <w:jc w:val="both"/>
        <w:rPr>
          <w:rFonts w:asciiTheme="majorBidi" w:hAnsiTheme="majorBidi" w:cstheme="majorBidi"/>
        </w:rPr>
      </w:pPr>
      <w:r w:rsidRPr="001B730B">
        <w:rPr>
          <w:rFonts w:asciiTheme="majorBidi" w:hAnsiTheme="majorBidi" w:cstheme="majorBidi"/>
        </w:rPr>
        <w:t>Le volontariat et les échanges des jeunes.</w:t>
      </w:r>
    </w:p>
    <w:p w:rsidR="00C329F4" w:rsidRPr="001B730B" w:rsidRDefault="00C329F4" w:rsidP="001B730B">
      <w:pPr>
        <w:spacing w:after="0"/>
        <w:jc w:val="both"/>
        <w:rPr>
          <w:rFonts w:asciiTheme="majorBidi" w:hAnsiTheme="majorBidi" w:cstheme="majorBidi"/>
        </w:rPr>
      </w:pPr>
    </w:p>
    <w:p w:rsidR="00C329F4" w:rsidRPr="001B730B" w:rsidRDefault="00C329F4" w:rsidP="001B730B">
      <w:pPr>
        <w:spacing w:after="291"/>
        <w:ind w:left="-5"/>
        <w:jc w:val="both"/>
        <w:rPr>
          <w:rFonts w:asciiTheme="majorBidi" w:hAnsiTheme="majorBidi" w:cstheme="majorBidi"/>
        </w:rPr>
      </w:pPr>
      <w:r w:rsidRPr="001B730B">
        <w:rPr>
          <w:rFonts w:asciiTheme="majorBidi" w:eastAsia="Garamond" w:hAnsiTheme="majorBidi" w:cstheme="majorBidi"/>
          <w:b/>
          <w:u w:val="single" w:color="000000"/>
        </w:rPr>
        <w:t>Mission :</w:t>
      </w:r>
      <w:r w:rsidRPr="001B730B">
        <w:rPr>
          <w:rFonts w:asciiTheme="majorBidi" w:eastAsia="Garamond" w:hAnsiTheme="majorBidi" w:cstheme="majorBidi"/>
          <w:b/>
        </w:rPr>
        <w:t xml:space="preserve">  </w:t>
      </w:r>
      <w:r w:rsidR="00F97915" w:rsidRPr="001B730B">
        <w:rPr>
          <w:rFonts w:asciiTheme="majorBidi" w:eastAsia="Garamond" w:hAnsiTheme="majorBidi" w:cstheme="majorBidi"/>
          <w:b/>
        </w:rPr>
        <w:t>chargé (e)</w:t>
      </w:r>
      <w:r w:rsidR="00F251DA" w:rsidRPr="001B730B">
        <w:rPr>
          <w:rFonts w:asciiTheme="majorBidi" w:eastAsia="Garamond" w:hAnsiTheme="majorBidi" w:cstheme="majorBidi"/>
          <w:b/>
        </w:rPr>
        <w:t> </w:t>
      </w:r>
      <w:r w:rsidR="00F97915" w:rsidRPr="001B730B">
        <w:rPr>
          <w:rFonts w:asciiTheme="majorBidi" w:eastAsia="Garamond" w:hAnsiTheme="majorBidi" w:cstheme="majorBidi"/>
          <w:b/>
        </w:rPr>
        <w:t>de communication</w:t>
      </w:r>
    </w:p>
    <w:p w:rsidR="00C329F4" w:rsidRPr="001B730B" w:rsidRDefault="00C329F4" w:rsidP="00BF2565">
      <w:pPr>
        <w:spacing w:after="0" w:line="357" w:lineRule="auto"/>
        <w:ind w:left="10"/>
        <w:jc w:val="both"/>
        <w:rPr>
          <w:rFonts w:asciiTheme="majorBidi" w:hAnsiTheme="majorBidi" w:cstheme="majorBidi"/>
        </w:rPr>
      </w:pPr>
      <w:r w:rsidRPr="001B730B">
        <w:rPr>
          <w:rFonts w:asciiTheme="majorBidi" w:hAnsiTheme="majorBidi" w:cstheme="majorBidi"/>
        </w:rPr>
        <w:t xml:space="preserve">Placé sous la responsabilité hiérarchique du Président de l’AMPD et </w:t>
      </w:r>
      <w:r w:rsidR="00C46B15">
        <w:rPr>
          <w:rFonts w:asciiTheme="majorBidi" w:hAnsiTheme="majorBidi" w:cstheme="majorBidi"/>
        </w:rPr>
        <w:t xml:space="preserve">de </w:t>
      </w:r>
      <w:r w:rsidR="00522E4A" w:rsidRPr="001B730B">
        <w:rPr>
          <w:rFonts w:asciiTheme="majorBidi" w:hAnsiTheme="majorBidi" w:cstheme="majorBidi"/>
        </w:rPr>
        <w:t>la coordinatrice des projets</w:t>
      </w:r>
      <w:r w:rsidRPr="001B730B">
        <w:rPr>
          <w:rFonts w:asciiTheme="majorBidi" w:hAnsiTheme="majorBidi" w:cstheme="majorBidi"/>
        </w:rPr>
        <w:t>, le</w:t>
      </w:r>
      <w:r w:rsidR="00646D0B">
        <w:rPr>
          <w:rFonts w:asciiTheme="majorBidi" w:hAnsiTheme="majorBidi" w:cstheme="majorBidi"/>
        </w:rPr>
        <w:t xml:space="preserve">/la </w:t>
      </w:r>
      <w:r w:rsidR="0015120A" w:rsidRPr="001B730B">
        <w:rPr>
          <w:rFonts w:asciiTheme="majorBidi" w:hAnsiTheme="majorBidi" w:cstheme="majorBidi"/>
        </w:rPr>
        <w:t>chargé</w:t>
      </w:r>
      <w:r w:rsidRPr="001B730B">
        <w:rPr>
          <w:rFonts w:asciiTheme="majorBidi" w:hAnsiTheme="majorBidi" w:cstheme="majorBidi"/>
        </w:rPr>
        <w:t xml:space="preserve">/e de </w:t>
      </w:r>
      <w:r w:rsidR="00522E4A" w:rsidRPr="001B730B">
        <w:rPr>
          <w:rFonts w:asciiTheme="majorBidi" w:hAnsiTheme="majorBidi" w:cstheme="majorBidi"/>
        </w:rPr>
        <w:t>communication</w:t>
      </w:r>
      <w:r w:rsidRPr="001B730B">
        <w:rPr>
          <w:rFonts w:asciiTheme="majorBidi" w:hAnsiTheme="majorBidi" w:cstheme="majorBidi"/>
        </w:rPr>
        <w:t xml:space="preserve"> a pour mission d’assurer la bonne mis</w:t>
      </w:r>
      <w:r w:rsidR="002660E4">
        <w:rPr>
          <w:rFonts w:asciiTheme="majorBidi" w:hAnsiTheme="majorBidi" w:cstheme="majorBidi"/>
        </w:rPr>
        <w:t>e</w:t>
      </w:r>
      <w:r w:rsidRPr="001B730B">
        <w:rPr>
          <w:rFonts w:asciiTheme="majorBidi" w:hAnsiTheme="majorBidi" w:cstheme="majorBidi"/>
        </w:rPr>
        <w:t xml:space="preserve"> en œuvre </w:t>
      </w:r>
      <w:r w:rsidR="002660E4">
        <w:rPr>
          <w:rFonts w:asciiTheme="majorBidi" w:hAnsiTheme="majorBidi" w:cstheme="majorBidi"/>
        </w:rPr>
        <w:t xml:space="preserve">du plan et </w:t>
      </w:r>
      <w:r w:rsidRPr="001B730B">
        <w:rPr>
          <w:rFonts w:asciiTheme="majorBidi" w:hAnsiTheme="majorBidi" w:cstheme="majorBidi"/>
        </w:rPr>
        <w:t xml:space="preserve">des </w:t>
      </w:r>
      <w:r w:rsidR="00BF2565">
        <w:rPr>
          <w:rFonts w:asciiTheme="majorBidi" w:hAnsiTheme="majorBidi" w:cstheme="majorBidi"/>
        </w:rPr>
        <w:t>actions de communication</w:t>
      </w:r>
      <w:r w:rsidRPr="001B730B">
        <w:rPr>
          <w:rFonts w:asciiTheme="majorBidi" w:hAnsiTheme="majorBidi" w:cstheme="majorBidi"/>
        </w:rPr>
        <w:t xml:space="preserve"> de </w:t>
      </w:r>
      <w:r w:rsidR="0015120A" w:rsidRPr="001B730B">
        <w:rPr>
          <w:rFonts w:asciiTheme="majorBidi" w:hAnsiTheme="majorBidi" w:cstheme="majorBidi"/>
        </w:rPr>
        <w:t>l’AMPD</w:t>
      </w:r>
      <w:r w:rsidRPr="001B730B">
        <w:rPr>
          <w:rFonts w:asciiTheme="majorBidi" w:hAnsiTheme="majorBidi" w:cstheme="majorBidi"/>
        </w:rPr>
        <w:t xml:space="preserve">.  </w:t>
      </w:r>
    </w:p>
    <w:p w:rsidR="00C329F4" w:rsidRDefault="00C329F4" w:rsidP="001B730B">
      <w:pPr>
        <w:spacing w:line="357" w:lineRule="auto"/>
        <w:ind w:left="10"/>
        <w:jc w:val="both"/>
        <w:rPr>
          <w:rFonts w:asciiTheme="majorBidi" w:hAnsiTheme="majorBidi" w:cstheme="majorBidi"/>
        </w:rPr>
      </w:pPr>
      <w:r w:rsidRPr="001B730B">
        <w:rPr>
          <w:rFonts w:asciiTheme="majorBidi" w:hAnsiTheme="majorBidi" w:cstheme="majorBidi"/>
        </w:rPr>
        <w:t xml:space="preserve">Cette mission sera assurée selon les règles et procédures de l’association, dans le respect de la stratégie et des valeurs de </w:t>
      </w:r>
      <w:r w:rsidR="0015120A" w:rsidRPr="001B730B">
        <w:rPr>
          <w:rFonts w:asciiTheme="majorBidi" w:hAnsiTheme="majorBidi" w:cstheme="majorBidi"/>
        </w:rPr>
        <w:t>l’AMPD</w:t>
      </w:r>
      <w:r w:rsidRPr="001B730B">
        <w:rPr>
          <w:rFonts w:asciiTheme="majorBidi" w:hAnsiTheme="majorBidi" w:cstheme="majorBidi"/>
        </w:rPr>
        <w:t xml:space="preserve"> et des objectifs fixés par le </w:t>
      </w:r>
      <w:proofErr w:type="spellStart"/>
      <w:r w:rsidRPr="001B730B">
        <w:rPr>
          <w:rFonts w:asciiTheme="majorBidi" w:hAnsiTheme="majorBidi" w:cstheme="majorBidi"/>
        </w:rPr>
        <w:t>le</w:t>
      </w:r>
      <w:proofErr w:type="spellEnd"/>
      <w:r w:rsidRPr="001B730B">
        <w:rPr>
          <w:rFonts w:asciiTheme="majorBidi" w:hAnsiTheme="majorBidi" w:cstheme="majorBidi"/>
        </w:rPr>
        <w:t xml:space="preserve"> </w:t>
      </w:r>
      <w:r w:rsidR="0015120A" w:rsidRPr="001B730B">
        <w:rPr>
          <w:rFonts w:asciiTheme="majorBidi" w:hAnsiTheme="majorBidi" w:cstheme="majorBidi"/>
        </w:rPr>
        <w:t>Bureau Exécutif</w:t>
      </w:r>
      <w:r w:rsidRPr="001B730B">
        <w:rPr>
          <w:rFonts w:asciiTheme="majorBidi" w:hAnsiTheme="majorBidi" w:cstheme="majorBidi"/>
        </w:rPr>
        <w:t xml:space="preserve"> de </w:t>
      </w:r>
      <w:r w:rsidR="0015120A" w:rsidRPr="001B730B">
        <w:rPr>
          <w:rFonts w:asciiTheme="majorBidi" w:hAnsiTheme="majorBidi" w:cstheme="majorBidi"/>
        </w:rPr>
        <w:t>l’</w:t>
      </w:r>
      <w:r w:rsidRPr="001B730B">
        <w:rPr>
          <w:rFonts w:asciiTheme="majorBidi" w:hAnsiTheme="majorBidi" w:cstheme="majorBidi"/>
        </w:rPr>
        <w:t xml:space="preserve">AMPD.  </w:t>
      </w:r>
    </w:p>
    <w:p w:rsidR="00646D0B" w:rsidRPr="00646D0B" w:rsidRDefault="00646D0B" w:rsidP="00646D0B">
      <w:pPr>
        <w:spacing w:after="0" w:line="357" w:lineRule="auto"/>
        <w:ind w:left="10"/>
        <w:jc w:val="both"/>
        <w:rPr>
          <w:rFonts w:asciiTheme="majorBidi" w:hAnsiTheme="majorBidi" w:cstheme="majorBidi"/>
        </w:rPr>
      </w:pPr>
      <w:r w:rsidRPr="00646D0B">
        <w:rPr>
          <w:rFonts w:asciiTheme="majorBidi" w:hAnsiTheme="majorBidi" w:cstheme="majorBidi"/>
        </w:rPr>
        <w:t>Le</w:t>
      </w:r>
      <w:r>
        <w:rPr>
          <w:rFonts w:asciiTheme="majorBidi" w:hAnsiTheme="majorBidi" w:cstheme="majorBidi"/>
        </w:rPr>
        <w:t>/la</w:t>
      </w:r>
      <w:r w:rsidRPr="00646D0B">
        <w:rPr>
          <w:rFonts w:asciiTheme="majorBidi" w:hAnsiTheme="majorBidi" w:cstheme="majorBidi"/>
        </w:rPr>
        <w:t xml:space="preserve"> chargé</w:t>
      </w:r>
      <w:r>
        <w:rPr>
          <w:rFonts w:asciiTheme="majorBidi" w:hAnsiTheme="majorBidi" w:cstheme="majorBidi"/>
        </w:rPr>
        <w:t xml:space="preserve">(e) </w:t>
      </w:r>
      <w:r w:rsidRPr="00646D0B">
        <w:rPr>
          <w:rFonts w:asciiTheme="majorBidi" w:hAnsiTheme="majorBidi" w:cstheme="majorBidi"/>
        </w:rPr>
        <w:t>de communication sera amené</w:t>
      </w:r>
      <w:r>
        <w:rPr>
          <w:rFonts w:asciiTheme="majorBidi" w:hAnsiTheme="majorBidi" w:cstheme="majorBidi"/>
        </w:rPr>
        <w:t>(e)</w:t>
      </w:r>
      <w:r w:rsidRPr="00646D0B">
        <w:rPr>
          <w:rFonts w:asciiTheme="majorBidi" w:hAnsiTheme="majorBidi" w:cstheme="majorBidi"/>
        </w:rPr>
        <w:t xml:space="preserve"> à entreprendre, à diriger et à piloter les actions de communication interne et externe de l’AMPD. Il/elle interviendra de façon transversale dans tous les projets et actions de l’Association. </w:t>
      </w:r>
    </w:p>
    <w:p w:rsidR="00C46B15" w:rsidRPr="00C46B15" w:rsidRDefault="00C46B15" w:rsidP="00C46B15">
      <w:pPr>
        <w:spacing w:after="0" w:line="357" w:lineRule="auto"/>
        <w:ind w:left="10"/>
        <w:jc w:val="both"/>
        <w:rPr>
          <w:rFonts w:asciiTheme="majorBidi" w:hAnsiTheme="majorBidi" w:cstheme="majorBidi"/>
        </w:rPr>
      </w:pPr>
    </w:p>
    <w:p w:rsidR="00C329F4" w:rsidRPr="001B730B" w:rsidRDefault="00C329F4" w:rsidP="001B730B">
      <w:pPr>
        <w:spacing w:after="380"/>
        <w:ind w:left="-5"/>
        <w:jc w:val="both"/>
        <w:rPr>
          <w:rFonts w:asciiTheme="majorBidi" w:hAnsiTheme="majorBidi" w:cstheme="majorBidi"/>
        </w:rPr>
      </w:pPr>
      <w:r w:rsidRPr="001B730B">
        <w:rPr>
          <w:rFonts w:asciiTheme="majorBidi" w:eastAsia="Garamond" w:hAnsiTheme="majorBidi" w:cstheme="majorBidi"/>
          <w:b/>
          <w:u w:val="single" w:color="000000"/>
        </w:rPr>
        <w:t>Principales fonctions, tâches et activités :</w:t>
      </w:r>
      <w:r w:rsidRPr="001B730B">
        <w:rPr>
          <w:rFonts w:asciiTheme="majorBidi" w:eastAsia="Garamond" w:hAnsiTheme="majorBidi" w:cstheme="majorBidi"/>
          <w:b/>
        </w:rPr>
        <w:t xml:space="preserve">  </w:t>
      </w:r>
    </w:p>
    <w:p w:rsidR="004C1A1B" w:rsidRDefault="004C1A1B" w:rsidP="001B730B">
      <w:pPr>
        <w:pStyle w:val="Paragraphedeliste"/>
        <w:numPr>
          <w:ilvl w:val="0"/>
          <w:numId w:val="37"/>
        </w:numPr>
        <w:jc w:val="both"/>
        <w:rPr>
          <w:rFonts w:asciiTheme="majorBidi" w:hAnsiTheme="majorBidi" w:cstheme="majorBidi"/>
          <w:sz w:val="24"/>
          <w:szCs w:val="24"/>
        </w:rPr>
      </w:pPr>
      <w:r>
        <w:rPr>
          <w:rFonts w:asciiTheme="majorBidi" w:hAnsiTheme="majorBidi" w:cstheme="majorBidi"/>
          <w:sz w:val="24"/>
          <w:szCs w:val="24"/>
        </w:rPr>
        <w:t>Contribuer à l’élaboration d’une stratégie/plan de communication</w:t>
      </w:r>
      <w:r w:rsidR="00AD3838">
        <w:rPr>
          <w:rFonts w:asciiTheme="majorBidi" w:hAnsiTheme="majorBidi" w:cstheme="majorBidi"/>
          <w:sz w:val="24"/>
          <w:szCs w:val="24"/>
        </w:rPr>
        <w:t xml:space="preserve"> interne et externe,</w:t>
      </w:r>
    </w:p>
    <w:p w:rsidR="001B730B" w:rsidRPr="001B730B" w:rsidRDefault="001B730B" w:rsidP="001B730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Préparation de contenu des supports de communication : Affiches, flyers, dépliants, invitations, roll-up, X-</w:t>
      </w:r>
      <w:proofErr w:type="spellStart"/>
      <w:r w:rsidRPr="001B730B">
        <w:rPr>
          <w:rFonts w:asciiTheme="majorBidi" w:hAnsiTheme="majorBidi" w:cstheme="majorBidi"/>
          <w:sz w:val="24"/>
          <w:szCs w:val="24"/>
        </w:rPr>
        <w:t>banners</w:t>
      </w:r>
      <w:proofErr w:type="spellEnd"/>
      <w:r w:rsidRPr="001B730B">
        <w:rPr>
          <w:rFonts w:asciiTheme="majorBidi" w:hAnsiTheme="majorBidi" w:cstheme="majorBidi"/>
          <w:sz w:val="24"/>
          <w:szCs w:val="24"/>
        </w:rPr>
        <w:t xml:space="preserve">, banderoles, trophées, blocs-notes, Attestations, Jeux vidéo… </w:t>
      </w:r>
    </w:p>
    <w:p w:rsidR="008E78BB" w:rsidRDefault="001B730B" w:rsidP="008E78B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 xml:space="preserve">Rédaction de communiqués de presse, dossier de presse, bulletins d’information, </w:t>
      </w:r>
      <w:r w:rsidR="00D93352">
        <w:rPr>
          <w:rFonts w:asciiTheme="majorBidi" w:hAnsiTheme="majorBidi" w:cstheme="majorBidi"/>
          <w:sz w:val="24"/>
          <w:szCs w:val="24"/>
        </w:rPr>
        <w:t xml:space="preserve">CR, </w:t>
      </w:r>
      <w:r w:rsidRPr="001B730B">
        <w:rPr>
          <w:rFonts w:asciiTheme="majorBidi" w:hAnsiTheme="majorBidi" w:cstheme="majorBidi"/>
          <w:sz w:val="24"/>
          <w:szCs w:val="24"/>
        </w:rPr>
        <w:t>invitation de presse…</w:t>
      </w:r>
    </w:p>
    <w:p w:rsidR="00AD3838" w:rsidRDefault="00AD3838" w:rsidP="008E78BB">
      <w:pPr>
        <w:pStyle w:val="Paragraphedeliste"/>
        <w:numPr>
          <w:ilvl w:val="0"/>
          <w:numId w:val="37"/>
        </w:numPr>
        <w:jc w:val="both"/>
        <w:rPr>
          <w:rFonts w:asciiTheme="majorBidi" w:hAnsiTheme="majorBidi" w:cstheme="majorBidi"/>
          <w:sz w:val="24"/>
          <w:szCs w:val="24"/>
        </w:rPr>
      </w:pPr>
      <w:r>
        <w:rPr>
          <w:rFonts w:asciiTheme="majorBidi" w:hAnsiTheme="majorBidi" w:cstheme="majorBidi"/>
          <w:sz w:val="24"/>
          <w:szCs w:val="24"/>
        </w:rPr>
        <w:t>Suivi des correspondances avec les partenaires,</w:t>
      </w:r>
    </w:p>
    <w:p w:rsidR="00473E3B" w:rsidRPr="008E78BB" w:rsidRDefault="00473E3B" w:rsidP="008E78BB">
      <w:pPr>
        <w:pStyle w:val="Paragraphedeliste"/>
        <w:numPr>
          <w:ilvl w:val="0"/>
          <w:numId w:val="37"/>
        </w:numPr>
        <w:jc w:val="both"/>
        <w:rPr>
          <w:rFonts w:asciiTheme="majorBidi" w:hAnsiTheme="majorBidi" w:cstheme="majorBidi"/>
          <w:sz w:val="24"/>
          <w:szCs w:val="24"/>
        </w:rPr>
      </w:pPr>
      <w:r>
        <w:rPr>
          <w:rFonts w:asciiTheme="majorBidi" w:hAnsiTheme="majorBidi" w:cstheme="majorBidi"/>
          <w:sz w:val="24"/>
          <w:szCs w:val="24"/>
        </w:rPr>
        <w:t>Gérer la communication avec le réseau des animateurs de l’Association</w:t>
      </w:r>
    </w:p>
    <w:p w:rsidR="00526CCC" w:rsidRDefault="008E78BB" w:rsidP="008E78B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Actualisation des sites créés par l’Association</w:t>
      </w:r>
      <w:r w:rsidR="00B2792E">
        <w:rPr>
          <w:rFonts w:asciiTheme="majorBidi" w:hAnsiTheme="majorBidi" w:cstheme="majorBidi"/>
          <w:sz w:val="24"/>
          <w:szCs w:val="24"/>
        </w:rPr>
        <w:t xml:space="preserve"> en coordination avec le webmaster</w:t>
      </w:r>
      <w:r w:rsidRPr="001B730B">
        <w:rPr>
          <w:rFonts w:asciiTheme="majorBidi" w:hAnsiTheme="majorBidi" w:cstheme="majorBidi"/>
          <w:sz w:val="24"/>
          <w:szCs w:val="24"/>
        </w:rPr>
        <w:t xml:space="preserve"> : </w:t>
      </w:r>
    </w:p>
    <w:p w:rsidR="00255D5E" w:rsidRDefault="008E78BB" w:rsidP="00526CCC">
      <w:pPr>
        <w:pStyle w:val="Paragraphedeliste"/>
        <w:jc w:val="both"/>
        <w:rPr>
          <w:rFonts w:asciiTheme="majorBidi" w:hAnsiTheme="majorBidi" w:cstheme="majorBidi"/>
          <w:sz w:val="24"/>
          <w:szCs w:val="24"/>
        </w:rPr>
      </w:pPr>
      <w:r w:rsidRPr="001B730B">
        <w:rPr>
          <w:rFonts w:asciiTheme="majorBidi" w:hAnsiTheme="majorBidi" w:cstheme="majorBidi"/>
          <w:sz w:val="24"/>
          <w:szCs w:val="24"/>
        </w:rPr>
        <w:lastRenderedPageBreak/>
        <w:t xml:space="preserve">Site officiel de l’AMPD </w:t>
      </w:r>
      <w:hyperlink r:id="rId8" w:history="1">
        <w:r w:rsidR="00255D5E" w:rsidRPr="009B1B37">
          <w:rPr>
            <w:rStyle w:val="Lienhypertexte"/>
            <w:rFonts w:asciiTheme="majorBidi" w:hAnsiTheme="majorBidi" w:cstheme="majorBidi"/>
            <w:sz w:val="24"/>
            <w:szCs w:val="24"/>
          </w:rPr>
          <w:t>www.lespetitsdebrouillards.ma</w:t>
        </w:r>
      </w:hyperlink>
      <w:r w:rsidR="00255D5E">
        <w:rPr>
          <w:rFonts w:asciiTheme="majorBidi" w:hAnsiTheme="majorBidi" w:cstheme="majorBidi"/>
          <w:sz w:val="24"/>
          <w:szCs w:val="24"/>
        </w:rPr>
        <w:t xml:space="preserve"> </w:t>
      </w:r>
    </w:p>
    <w:p w:rsidR="00526CCC" w:rsidRDefault="00526CCC" w:rsidP="00255D5E">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Site du projet « les sciences au rural » </w:t>
      </w:r>
      <w:hyperlink r:id="rId9" w:history="1">
        <w:r w:rsidRPr="009B1B37">
          <w:rPr>
            <w:rStyle w:val="Lienhypertexte"/>
            <w:rFonts w:asciiTheme="majorBidi" w:hAnsiTheme="majorBidi" w:cstheme="majorBidi"/>
            <w:sz w:val="24"/>
            <w:szCs w:val="24"/>
          </w:rPr>
          <w:t>www.sciences-rural.ma</w:t>
        </w:r>
      </w:hyperlink>
      <w:r>
        <w:rPr>
          <w:rFonts w:asciiTheme="majorBidi" w:hAnsiTheme="majorBidi" w:cstheme="majorBidi"/>
          <w:sz w:val="24"/>
          <w:szCs w:val="24"/>
        </w:rPr>
        <w:t xml:space="preserve"> </w:t>
      </w:r>
    </w:p>
    <w:p w:rsidR="001B730B" w:rsidRPr="008E78BB" w:rsidRDefault="00526CCC" w:rsidP="00255D5E">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Site du projet «Promotion de la culture du vivre ensemble » </w:t>
      </w:r>
      <w:hyperlink r:id="rId10" w:history="1">
        <w:r w:rsidRPr="009B1B37">
          <w:rPr>
            <w:rStyle w:val="Lienhypertexte"/>
            <w:rFonts w:asciiTheme="majorBidi" w:hAnsiTheme="majorBidi" w:cstheme="majorBidi"/>
            <w:sz w:val="24"/>
            <w:szCs w:val="24"/>
          </w:rPr>
          <w:t>www.pve.ma</w:t>
        </w:r>
      </w:hyperlink>
      <w:r>
        <w:rPr>
          <w:rFonts w:asciiTheme="majorBidi" w:hAnsiTheme="majorBidi" w:cstheme="majorBidi"/>
          <w:sz w:val="24"/>
          <w:szCs w:val="24"/>
        </w:rPr>
        <w:t xml:space="preserve"> </w:t>
      </w:r>
      <w:r w:rsidR="00255D5E">
        <w:rPr>
          <w:rFonts w:asciiTheme="majorBidi" w:hAnsiTheme="majorBidi" w:cstheme="majorBidi"/>
          <w:sz w:val="24"/>
          <w:szCs w:val="24"/>
        </w:rPr>
        <w:t xml:space="preserve"> </w:t>
      </w:r>
    </w:p>
    <w:p w:rsidR="001B730B" w:rsidRPr="001B730B" w:rsidRDefault="001B730B" w:rsidP="001B730B">
      <w:pPr>
        <w:pStyle w:val="Paragraphedeliste"/>
        <w:numPr>
          <w:ilvl w:val="0"/>
          <w:numId w:val="37"/>
        </w:numPr>
        <w:jc w:val="both"/>
        <w:rPr>
          <w:rFonts w:asciiTheme="majorBidi" w:hAnsiTheme="majorBidi" w:cstheme="majorBidi"/>
          <w:sz w:val="24"/>
          <w:szCs w:val="24"/>
        </w:rPr>
      </w:pPr>
      <w:proofErr w:type="spellStart"/>
      <w:r w:rsidRPr="001B730B">
        <w:rPr>
          <w:rFonts w:asciiTheme="majorBidi" w:hAnsiTheme="majorBidi" w:cstheme="majorBidi"/>
          <w:sz w:val="24"/>
          <w:szCs w:val="24"/>
        </w:rPr>
        <w:t>Community</w:t>
      </w:r>
      <w:proofErr w:type="spellEnd"/>
      <w:r w:rsidRPr="001B730B">
        <w:rPr>
          <w:rFonts w:asciiTheme="majorBidi" w:hAnsiTheme="majorBidi" w:cstheme="majorBidi"/>
          <w:sz w:val="24"/>
          <w:szCs w:val="24"/>
        </w:rPr>
        <w:t xml:space="preserve"> management (gestion de tous les réseaux sociaux : Facebook, Instagram et YouTube)</w:t>
      </w:r>
    </w:p>
    <w:p w:rsidR="001B730B" w:rsidRPr="001B730B" w:rsidRDefault="001B730B" w:rsidP="001B730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Coordination avec le photographe/vidéaste (photos et vidéos des projets) et l’infographiste (Validation des conceptions graphiques des supports de communication et des supports pédagogiques)</w:t>
      </w:r>
    </w:p>
    <w:p w:rsidR="001B730B" w:rsidRPr="001B730B" w:rsidRDefault="001B730B" w:rsidP="001B730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Inviter la presse (par mail, par réseaux sociaux, par téléphone) aux événements organisés par l’AMPD</w:t>
      </w:r>
    </w:p>
    <w:p w:rsidR="001B730B" w:rsidRPr="001B730B" w:rsidRDefault="001B730B" w:rsidP="001B730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Archivage du contenu de communication</w:t>
      </w:r>
      <w:r w:rsidR="008E78BB">
        <w:rPr>
          <w:rFonts w:asciiTheme="majorBidi" w:hAnsiTheme="majorBidi" w:cstheme="majorBidi"/>
          <w:sz w:val="24"/>
          <w:szCs w:val="24"/>
        </w:rPr>
        <w:t xml:space="preserve"> </w:t>
      </w:r>
      <w:r w:rsidRPr="001B730B">
        <w:rPr>
          <w:rFonts w:asciiTheme="majorBidi" w:hAnsiTheme="majorBidi" w:cstheme="majorBidi"/>
          <w:sz w:val="24"/>
          <w:szCs w:val="24"/>
        </w:rPr>
        <w:t>: supports audiovisuels + supports pédagogiques + supports de communication</w:t>
      </w:r>
    </w:p>
    <w:p w:rsidR="001B730B" w:rsidRPr="00D93352" w:rsidRDefault="001B730B" w:rsidP="00D93352">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Proposition de conceptions graphiques de flyers, affiches, dépliants, brochures, badges, invitation, attestations…</w:t>
      </w:r>
    </w:p>
    <w:p w:rsidR="001B730B" w:rsidRDefault="001B730B" w:rsidP="001B730B">
      <w:pPr>
        <w:pStyle w:val="Paragraphedeliste"/>
        <w:numPr>
          <w:ilvl w:val="0"/>
          <w:numId w:val="37"/>
        </w:numPr>
        <w:jc w:val="both"/>
        <w:rPr>
          <w:rFonts w:asciiTheme="majorBidi" w:hAnsiTheme="majorBidi" w:cstheme="majorBidi"/>
          <w:sz w:val="24"/>
          <w:szCs w:val="24"/>
        </w:rPr>
      </w:pPr>
      <w:r w:rsidRPr="001B730B">
        <w:rPr>
          <w:rFonts w:asciiTheme="majorBidi" w:hAnsiTheme="majorBidi" w:cstheme="majorBidi"/>
          <w:sz w:val="24"/>
          <w:szCs w:val="24"/>
        </w:rPr>
        <w:t>Préparation de conceptions de présentations PPT</w:t>
      </w:r>
    </w:p>
    <w:p w:rsidR="00DC37CE" w:rsidRDefault="00B2792E" w:rsidP="001B730B">
      <w:pPr>
        <w:pStyle w:val="Paragraphedeliste"/>
        <w:numPr>
          <w:ilvl w:val="0"/>
          <w:numId w:val="37"/>
        </w:numPr>
        <w:jc w:val="both"/>
        <w:rPr>
          <w:rFonts w:asciiTheme="majorBidi" w:hAnsiTheme="majorBidi" w:cstheme="majorBidi"/>
          <w:sz w:val="24"/>
          <w:szCs w:val="24"/>
        </w:rPr>
      </w:pPr>
      <w:r>
        <w:rPr>
          <w:rFonts w:asciiTheme="majorBidi" w:hAnsiTheme="majorBidi" w:cstheme="majorBidi"/>
          <w:sz w:val="24"/>
          <w:szCs w:val="24"/>
        </w:rPr>
        <w:t>Représenter l’Association</w:t>
      </w:r>
      <w:r w:rsidR="00445866">
        <w:rPr>
          <w:rFonts w:asciiTheme="majorBidi" w:hAnsiTheme="majorBidi" w:cstheme="majorBidi"/>
          <w:sz w:val="24"/>
          <w:szCs w:val="24"/>
        </w:rPr>
        <w:t xml:space="preserve"> dans les rencontres nationales et internationales,</w:t>
      </w:r>
    </w:p>
    <w:p w:rsidR="00DC37CE" w:rsidRPr="00DC37CE" w:rsidRDefault="00DC37CE" w:rsidP="00DC37CE">
      <w:pPr>
        <w:pStyle w:val="Paragraphedeliste"/>
        <w:numPr>
          <w:ilvl w:val="0"/>
          <w:numId w:val="37"/>
        </w:numPr>
        <w:jc w:val="both"/>
        <w:rPr>
          <w:rFonts w:asciiTheme="majorBidi" w:hAnsiTheme="majorBidi" w:cstheme="majorBidi"/>
          <w:sz w:val="24"/>
          <w:szCs w:val="24"/>
        </w:rPr>
      </w:pPr>
      <w:r w:rsidRPr="00DC37CE">
        <w:rPr>
          <w:rFonts w:asciiTheme="majorBidi" w:hAnsiTheme="majorBidi" w:cstheme="majorBidi"/>
          <w:sz w:val="24"/>
          <w:szCs w:val="24"/>
        </w:rPr>
        <w:t>Réalise</w:t>
      </w:r>
      <w:r>
        <w:rPr>
          <w:rFonts w:asciiTheme="majorBidi" w:hAnsiTheme="majorBidi" w:cstheme="majorBidi"/>
          <w:sz w:val="24"/>
          <w:szCs w:val="24"/>
        </w:rPr>
        <w:t>r</w:t>
      </w:r>
      <w:r w:rsidRPr="00DC37CE">
        <w:rPr>
          <w:rFonts w:asciiTheme="majorBidi" w:hAnsiTheme="majorBidi" w:cstheme="majorBidi"/>
          <w:sz w:val="24"/>
          <w:szCs w:val="24"/>
        </w:rPr>
        <w:t xml:space="preserve"> des actions de relation publique – événementiel, de diffusion et de promotion de l’information</w:t>
      </w:r>
    </w:p>
    <w:p w:rsidR="00DC37CE" w:rsidRPr="00DC37CE" w:rsidRDefault="00DC37CE" w:rsidP="00DC37CE">
      <w:pPr>
        <w:pStyle w:val="Paragraphedeliste"/>
        <w:numPr>
          <w:ilvl w:val="0"/>
          <w:numId w:val="37"/>
        </w:numPr>
        <w:jc w:val="both"/>
        <w:rPr>
          <w:rFonts w:asciiTheme="majorBidi" w:hAnsiTheme="majorBidi" w:cstheme="majorBidi"/>
          <w:sz w:val="24"/>
          <w:szCs w:val="24"/>
        </w:rPr>
      </w:pPr>
      <w:r w:rsidRPr="00DC37CE">
        <w:rPr>
          <w:rFonts w:asciiTheme="majorBidi" w:hAnsiTheme="majorBidi" w:cstheme="majorBidi"/>
          <w:sz w:val="24"/>
          <w:szCs w:val="24"/>
        </w:rPr>
        <w:t>Développe</w:t>
      </w:r>
      <w:r>
        <w:rPr>
          <w:rFonts w:asciiTheme="majorBidi" w:hAnsiTheme="majorBidi" w:cstheme="majorBidi"/>
          <w:sz w:val="24"/>
          <w:szCs w:val="24"/>
        </w:rPr>
        <w:t>r</w:t>
      </w:r>
      <w:r w:rsidRPr="00DC37CE">
        <w:rPr>
          <w:rFonts w:asciiTheme="majorBidi" w:hAnsiTheme="majorBidi" w:cstheme="majorBidi"/>
          <w:sz w:val="24"/>
          <w:szCs w:val="24"/>
        </w:rPr>
        <w:t xml:space="preserve"> un réseau de partenaires</w:t>
      </w:r>
    </w:p>
    <w:p w:rsidR="00DC37CE" w:rsidRPr="00445866" w:rsidRDefault="00473E3B" w:rsidP="00445866">
      <w:pPr>
        <w:pStyle w:val="Paragraphedeliste"/>
        <w:numPr>
          <w:ilvl w:val="0"/>
          <w:numId w:val="37"/>
        </w:numPr>
        <w:jc w:val="both"/>
        <w:rPr>
          <w:rFonts w:asciiTheme="majorBidi" w:hAnsiTheme="majorBidi" w:cstheme="majorBidi"/>
          <w:sz w:val="24"/>
          <w:szCs w:val="24"/>
        </w:rPr>
      </w:pPr>
      <w:r>
        <w:rPr>
          <w:rFonts w:asciiTheme="majorBidi" w:hAnsiTheme="majorBidi" w:cstheme="majorBidi"/>
          <w:sz w:val="24"/>
          <w:szCs w:val="24"/>
        </w:rPr>
        <w:t>Élaborer le rapport d’activités annuel de l’Association</w:t>
      </w:r>
    </w:p>
    <w:p w:rsidR="00C329F4" w:rsidRPr="001B730B" w:rsidRDefault="00C329F4" w:rsidP="001B730B">
      <w:pPr>
        <w:spacing w:after="291"/>
        <w:ind w:left="-5"/>
        <w:jc w:val="both"/>
        <w:rPr>
          <w:rFonts w:asciiTheme="majorBidi" w:hAnsiTheme="majorBidi" w:cstheme="majorBidi"/>
        </w:rPr>
      </w:pPr>
      <w:r w:rsidRPr="001B730B">
        <w:rPr>
          <w:rFonts w:asciiTheme="majorBidi" w:eastAsia="Garamond" w:hAnsiTheme="majorBidi" w:cstheme="majorBidi"/>
          <w:b/>
          <w:u w:val="single" w:color="000000"/>
        </w:rPr>
        <w:t>Compétences requises pour ce poste :</w:t>
      </w:r>
      <w:r w:rsidRPr="001B730B">
        <w:rPr>
          <w:rFonts w:asciiTheme="majorBidi" w:eastAsia="Garamond" w:hAnsiTheme="majorBidi" w:cstheme="majorBidi"/>
          <w:b/>
        </w:rPr>
        <w:t xml:space="preserve"> </w:t>
      </w:r>
    </w:p>
    <w:p w:rsidR="00C329F4" w:rsidRPr="001B730B" w:rsidRDefault="00C329F4" w:rsidP="001B730B">
      <w:pPr>
        <w:pStyle w:val="Titre1"/>
        <w:spacing w:after="201"/>
        <w:ind w:left="-5"/>
        <w:jc w:val="both"/>
        <w:rPr>
          <w:rFonts w:asciiTheme="majorBidi" w:hAnsiTheme="majorBidi"/>
          <w:sz w:val="28"/>
          <w:szCs w:val="28"/>
        </w:rPr>
      </w:pPr>
      <w:r w:rsidRPr="001B730B">
        <w:rPr>
          <w:rFonts w:asciiTheme="majorBidi" w:hAnsiTheme="majorBidi"/>
          <w:sz w:val="28"/>
          <w:szCs w:val="28"/>
        </w:rPr>
        <w:t xml:space="preserve">Axe 1 : Compétences techniques  </w:t>
      </w:r>
    </w:p>
    <w:p w:rsidR="00C329F4" w:rsidRPr="001B730B" w:rsidRDefault="00C329F4" w:rsidP="001B730B">
      <w:pPr>
        <w:numPr>
          <w:ilvl w:val="0"/>
          <w:numId w:val="34"/>
        </w:numPr>
        <w:spacing w:after="89" w:line="358" w:lineRule="auto"/>
        <w:ind w:left="706" w:hanging="360"/>
        <w:jc w:val="both"/>
        <w:rPr>
          <w:rFonts w:asciiTheme="majorBidi" w:hAnsiTheme="majorBidi" w:cstheme="majorBidi"/>
        </w:rPr>
      </w:pPr>
      <w:r w:rsidRPr="001B730B">
        <w:rPr>
          <w:rFonts w:asciiTheme="majorBidi" w:hAnsiTheme="majorBidi" w:cstheme="majorBidi"/>
        </w:rPr>
        <w:t>Titulaire d’un</w:t>
      </w:r>
      <w:r w:rsidR="0015120A" w:rsidRPr="001B730B">
        <w:rPr>
          <w:rFonts w:asciiTheme="majorBidi" w:hAnsiTheme="majorBidi" w:cstheme="majorBidi"/>
        </w:rPr>
        <w:t xml:space="preserve"> minimum de</w:t>
      </w:r>
      <w:r w:rsidRPr="001B730B">
        <w:rPr>
          <w:rFonts w:asciiTheme="majorBidi" w:hAnsiTheme="majorBidi" w:cstheme="majorBidi"/>
        </w:rPr>
        <w:t xml:space="preserve"> BAC</w:t>
      </w:r>
      <w:r w:rsidR="0015120A" w:rsidRPr="001B730B">
        <w:rPr>
          <w:rFonts w:asciiTheme="majorBidi" w:hAnsiTheme="majorBidi" w:cstheme="majorBidi"/>
        </w:rPr>
        <w:t xml:space="preserve"> </w:t>
      </w:r>
      <w:r w:rsidRPr="001B730B">
        <w:rPr>
          <w:rFonts w:asciiTheme="majorBidi" w:hAnsiTheme="majorBidi" w:cstheme="majorBidi"/>
        </w:rPr>
        <w:t xml:space="preserve">3 en </w:t>
      </w:r>
      <w:r w:rsidR="001E0850">
        <w:rPr>
          <w:rFonts w:asciiTheme="majorBidi" w:hAnsiTheme="majorBidi" w:cstheme="majorBidi"/>
        </w:rPr>
        <w:t>communication</w:t>
      </w:r>
    </w:p>
    <w:p w:rsidR="00C329F4" w:rsidRPr="001B730B" w:rsidRDefault="00C329F4" w:rsidP="001B730B">
      <w:pPr>
        <w:numPr>
          <w:ilvl w:val="0"/>
          <w:numId w:val="34"/>
        </w:numPr>
        <w:spacing w:after="145" w:line="265" w:lineRule="auto"/>
        <w:ind w:left="706" w:hanging="360"/>
        <w:jc w:val="both"/>
        <w:rPr>
          <w:rFonts w:asciiTheme="majorBidi" w:hAnsiTheme="majorBidi" w:cstheme="majorBidi"/>
        </w:rPr>
      </w:pPr>
      <w:r w:rsidRPr="001B730B">
        <w:rPr>
          <w:rFonts w:asciiTheme="majorBidi" w:hAnsiTheme="majorBidi" w:cstheme="majorBidi"/>
        </w:rPr>
        <w:t xml:space="preserve">1 an d’expérience professionnelle minimum  </w:t>
      </w:r>
    </w:p>
    <w:p w:rsidR="00C57EFE" w:rsidRDefault="00286D30" w:rsidP="00C57EFE">
      <w:pPr>
        <w:numPr>
          <w:ilvl w:val="0"/>
          <w:numId w:val="34"/>
        </w:numPr>
        <w:spacing w:after="90" w:line="357" w:lineRule="auto"/>
        <w:ind w:left="706" w:hanging="360"/>
        <w:jc w:val="both"/>
        <w:rPr>
          <w:rFonts w:asciiTheme="majorBidi" w:hAnsiTheme="majorBidi" w:cstheme="majorBidi"/>
        </w:rPr>
      </w:pPr>
      <w:r>
        <w:rPr>
          <w:rFonts w:asciiTheme="majorBidi" w:hAnsiTheme="majorBidi" w:cstheme="majorBidi"/>
        </w:rPr>
        <w:t>Maîtrise de l’</w:t>
      </w:r>
      <w:r w:rsidR="00C329F4" w:rsidRPr="001B730B">
        <w:rPr>
          <w:rFonts w:asciiTheme="majorBidi" w:hAnsiTheme="majorBidi" w:cstheme="majorBidi"/>
        </w:rPr>
        <w:t>arabe</w:t>
      </w:r>
      <w:r>
        <w:rPr>
          <w:rFonts w:asciiTheme="majorBidi" w:hAnsiTheme="majorBidi" w:cstheme="majorBidi"/>
        </w:rPr>
        <w:t xml:space="preserve"> et du </w:t>
      </w:r>
      <w:r w:rsidR="00C329F4" w:rsidRPr="001B730B">
        <w:rPr>
          <w:rFonts w:asciiTheme="majorBidi" w:hAnsiTheme="majorBidi" w:cstheme="majorBidi"/>
        </w:rPr>
        <w:t>français, l’anglais est un atout;</w:t>
      </w:r>
    </w:p>
    <w:p w:rsidR="00644C46" w:rsidRDefault="00C57EFE" w:rsidP="00644C46">
      <w:pPr>
        <w:numPr>
          <w:ilvl w:val="0"/>
          <w:numId w:val="34"/>
        </w:numPr>
        <w:spacing w:after="90" w:line="357" w:lineRule="auto"/>
        <w:ind w:left="706" w:hanging="360"/>
        <w:jc w:val="both"/>
        <w:rPr>
          <w:rFonts w:asciiTheme="majorBidi" w:hAnsiTheme="majorBidi" w:cstheme="majorBidi"/>
        </w:rPr>
      </w:pPr>
      <w:r w:rsidRPr="00C57EFE">
        <w:rPr>
          <w:rFonts w:ascii="Arial" w:eastAsia="Times New Roman" w:hAnsi="Arial" w:cs="Arial"/>
          <w:color w:val="444444"/>
          <w:sz w:val="21"/>
          <w:szCs w:val="21"/>
          <w:lang w:eastAsia="fr-FR"/>
        </w:rPr>
        <w:t>Maîtriser les techniques de communication écrite et orale</w:t>
      </w:r>
    </w:p>
    <w:p w:rsidR="00C57EFE" w:rsidRPr="00286D30" w:rsidRDefault="00644C46" w:rsidP="00286D30">
      <w:pPr>
        <w:numPr>
          <w:ilvl w:val="0"/>
          <w:numId w:val="34"/>
        </w:numPr>
        <w:spacing w:after="90" w:line="357" w:lineRule="auto"/>
        <w:ind w:left="706" w:hanging="360"/>
        <w:jc w:val="both"/>
        <w:rPr>
          <w:rFonts w:asciiTheme="majorBidi" w:hAnsiTheme="majorBidi" w:cstheme="majorBidi"/>
        </w:rPr>
      </w:pPr>
      <w:r w:rsidRPr="00644C46">
        <w:rPr>
          <w:rFonts w:ascii="Arial" w:eastAsia="Times New Roman" w:hAnsi="Arial" w:cs="Arial"/>
          <w:color w:val="444444"/>
          <w:sz w:val="21"/>
          <w:szCs w:val="21"/>
          <w:lang w:eastAsia="fr-FR"/>
        </w:rPr>
        <w:t>Sélectionner et travailler avec des prestataires externes (</w:t>
      </w:r>
      <w:r>
        <w:rPr>
          <w:rFonts w:ascii="Arial" w:eastAsia="Times New Roman" w:hAnsi="Arial" w:cs="Arial"/>
          <w:color w:val="444444"/>
          <w:sz w:val="21"/>
          <w:szCs w:val="21"/>
          <w:lang w:eastAsia="fr-FR"/>
        </w:rPr>
        <w:t>infographie, vidéographie</w:t>
      </w:r>
      <w:r w:rsidRPr="00644C46">
        <w:rPr>
          <w:rFonts w:ascii="Arial" w:eastAsia="Times New Roman" w:hAnsi="Arial" w:cs="Arial"/>
          <w:color w:val="444444"/>
          <w:sz w:val="21"/>
          <w:szCs w:val="21"/>
          <w:lang w:eastAsia="fr-FR"/>
        </w:rPr>
        <w:t>, etc.)</w:t>
      </w:r>
    </w:p>
    <w:p w:rsidR="00C329F4" w:rsidRPr="001B730B" w:rsidRDefault="00C329F4" w:rsidP="001B730B">
      <w:pPr>
        <w:numPr>
          <w:ilvl w:val="0"/>
          <w:numId w:val="34"/>
        </w:numPr>
        <w:spacing w:after="145" w:line="265" w:lineRule="auto"/>
        <w:ind w:left="706" w:hanging="360"/>
        <w:jc w:val="both"/>
        <w:rPr>
          <w:rFonts w:asciiTheme="majorBidi" w:hAnsiTheme="majorBidi" w:cstheme="majorBidi"/>
        </w:rPr>
      </w:pPr>
      <w:r w:rsidRPr="001B730B">
        <w:rPr>
          <w:rFonts w:asciiTheme="majorBidi" w:hAnsiTheme="majorBidi" w:cstheme="majorBidi"/>
        </w:rPr>
        <w:t xml:space="preserve">Avoir un bon esprit de synthèse ; compétences en rapportage   </w:t>
      </w:r>
    </w:p>
    <w:p w:rsidR="00C329F4" w:rsidRPr="001B730B" w:rsidRDefault="00C329F4" w:rsidP="001B730B">
      <w:pPr>
        <w:numPr>
          <w:ilvl w:val="0"/>
          <w:numId w:val="34"/>
        </w:numPr>
        <w:spacing w:after="71" w:line="265" w:lineRule="auto"/>
        <w:ind w:left="706" w:hanging="360"/>
        <w:jc w:val="both"/>
        <w:rPr>
          <w:rFonts w:asciiTheme="majorBidi" w:hAnsiTheme="majorBidi" w:cstheme="majorBidi"/>
        </w:rPr>
      </w:pPr>
      <w:r w:rsidRPr="001B730B">
        <w:rPr>
          <w:rFonts w:asciiTheme="majorBidi" w:hAnsiTheme="majorBidi" w:cstheme="majorBidi"/>
        </w:rPr>
        <w:t>Animer, motiver et mobiliser, organiser et coordonner une équipe d</w:t>
      </w:r>
      <w:r w:rsidR="0015120A" w:rsidRPr="001B730B">
        <w:rPr>
          <w:rFonts w:asciiTheme="majorBidi" w:hAnsiTheme="majorBidi" w:cstheme="majorBidi"/>
        </w:rPr>
        <w:t>’animateurs</w:t>
      </w:r>
    </w:p>
    <w:p w:rsidR="00C329F4" w:rsidRPr="001B730B" w:rsidRDefault="0015120A" w:rsidP="001B730B">
      <w:pPr>
        <w:spacing w:after="196"/>
        <w:ind w:left="730"/>
        <w:jc w:val="both"/>
        <w:rPr>
          <w:rFonts w:asciiTheme="majorBidi" w:hAnsiTheme="majorBidi" w:cstheme="majorBidi"/>
        </w:rPr>
      </w:pPr>
      <w:r w:rsidRPr="001B730B">
        <w:rPr>
          <w:rFonts w:asciiTheme="majorBidi" w:hAnsiTheme="majorBidi" w:cstheme="majorBidi"/>
        </w:rPr>
        <w:t>P</w:t>
      </w:r>
      <w:r w:rsidR="00C329F4" w:rsidRPr="001B730B">
        <w:rPr>
          <w:rFonts w:asciiTheme="majorBidi" w:hAnsiTheme="majorBidi" w:cstheme="majorBidi"/>
        </w:rPr>
        <w:t>luridisciplinaires</w:t>
      </w:r>
      <w:r w:rsidRPr="001B730B">
        <w:rPr>
          <w:rFonts w:asciiTheme="majorBidi" w:hAnsiTheme="majorBidi" w:cstheme="majorBidi"/>
        </w:rPr>
        <w:t xml:space="preserve"> </w:t>
      </w:r>
      <w:r w:rsidR="00C329F4" w:rsidRPr="001B730B">
        <w:rPr>
          <w:rFonts w:asciiTheme="majorBidi" w:hAnsiTheme="majorBidi" w:cstheme="majorBidi"/>
        </w:rPr>
        <w:t xml:space="preserve">;  </w:t>
      </w:r>
    </w:p>
    <w:p w:rsidR="00C329F4" w:rsidRPr="001B730B" w:rsidRDefault="00C329F4" w:rsidP="001B730B">
      <w:pPr>
        <w:numPr>
          <w:ilvl w:val="0"/>
          <w:numId w:val="34"/>
        </w:numPr>
        <w:spacing w:after="145" w:line="265" w:lineRule="auto"/>
        <w:ind w:left="706" w:hanging="360"/>
        <w:jc w:val="both"/>
        <w:rPr>
          <w:rFonts w:asciiTheme="majorBidi" w:hAnsiTheme="majorBidi" w:cstheme="majorBidi"/>
        </w:rPr>
      </w:pPr>
      <w:r w:rsidRPr="001B730B">
        <w:rPr>
          <w:rFonts w:asciiTheme="majorBidi" w:hAnsiTheme="majorBidi" w:cstheme="majorBidi"/>
        </w:rPr>
        <w:t xml:space="preserve">Définir des priorités d’action et d’allocation de moyens / ressources / délais ;  </w:t>
      </w:r>
    </w:p>
    <w:p w:rsidR="00C329F4" w:rsidRPr="001B730B" w:rsidRDefault="00C329F4" w:rsidP="001B730B">
      <w:pPr>
        <w:numPr>
          <w:ilvl w:val="0"/>
          <w:numId w:val="34"/>
        </w:numPr>
        <w:spacing w:after="145" w:line="265" w:lineRule="auto"/>
        <w:ind w:left="706" w:hanging="360"/>
        <w:jc w:val="both"/>
        <w:rPr>
          <w:rFonts w:asciiTheme="majorBidi" w:hAnsiTheme="majorBidi" w:cstheme="majorBidi"/>
        </w:rPr>
      </w:pPr>
      <w:r w:rsidRPr="001B730B">
        <w:rPr>
          <w:rFonts w:asciiTheme="majorBidi" w:hAnsiTheme="majorBidi" w:cstheme="majorBidi"/>
        </w:rPr>
        <w:t xml:space="preserve">Développer et entretenir un réseau de partenaires ;  </w:t>
      </w:r>
    </w:p>
    <w:p w:rsidR="00C329F4" w:rsidRPr="001B730B" w:rsidRDefault="00C329F4" w:rsidP="001B730B">
      <w:pPr>
        <w:numPr>
          <w:ilvl w:val="0"/>
          <w:numId w:val="34"/>
        </w:numPr>
        <w:spacing w:after="145" w:line="358" w:lineRule="auto"/>
        <w:ind w:left="706" w:hanging="360"/>
        <w:jc w:val="both"/>
        <w:rPr>
          <w:rFonts w:asciiTheme="majorBidi" w:hAnsiTheme="majorBidi" w:cstheme="majorBidi"/>
        </w:rPr>
      </w:pPr>
      <w:r w:rsidRPr="001B730B">
        <w:rPr>
          <w:rFonts w:asciiTheme="majorBidi" w:hAnsiTheme="majorBidi" w:cstheme="majorBidi"/>
        </w:rPr>
        <w:t xml:space="preserve">Evaluer et optimiser le temps et les moyens nécessaires pour la réalisation des différentes </w:t>
      </w:r>
      <w:r w:rsidR="005E518D">
        <w:rPr>
          <w:rFonts w:asciiTheme="majorBidi" w:hAnsiTheme="majorBidi" w:cstheme="majorBidi"/>
        </w:rPr>
        <w:t>actions de communication</w:t>
      </w:r>
      <w:r w:rsidRPr="001B730B">
        <w:rPr>
          <w:rFonts w:asciiTheme="majorBidi" w:hAnsiTheme="majorBidi" w:cstheme="majorBidi"/>
        </w:rPr>
        <w:t xml:space="preserve"> ;  </w:t>
      </w:r>
    </w:p>
    <w:p w:rsidR="00C329F4" w:rsidRPr="001B730B" w:rsidRDefault="00C329F4" w:rsidP="001B730B">
      <w:pPr>
        <w:numPr>
          <w:ilvl w:val="0"/>
          <w:numId w:val="34"/>
        </w:numPr>
        <w:spacing w:after="70" w:line="265" w:lineRule="auto"/>
        <w:ind w:left="706" w:hanging="360"/>
        <w:jc w:val="both"/>
        <w:rPr>
          <w:rFonts w:asciiTheme="majorBidi" w:hAnsiTheme="majorBidi" w:cstheme="majorBidi"/>
        </w:rPr>
      </w:pPr>
      <w:r w:rsidRPr="001B730B">
        <w:rPr>
          <w:rFonts w:asciiTheme="majorBidi" w:hAnsiTheme="majorBidi" w:cstheme="majorBidi"/>
        </w:rPr>
        <w:t xml:space="preserve">Anticiper, détecter et évaluer les problèmes pouvant perturber le bon déroulement des </w:t>
      </w:r>
    </w:p>
    <w:p w:rsidR="00C329F4" w:rsidRPr="001B730B" w:rsidRDefault="00C329F4" w:rsidP="001B730B">
      <w:pPr>
        <w:spacing w:after="195"/>
        <w:ind w:left="730"/>
        <w:jc w:val="both"/>
        <w:rPr>
          <w:rFonts w:asciiTheme="majorBidi" w:hAnsiTheme="majorBidi" w:cstheme="majorBidi"/>
        </w:rPr>
      </w:pPr>
      <w:r w:rsidRPr="001B730B">
        <w:rPr>
          <w:rFonts w:asciiTheme="majorBidi" w:hAnsiTheme="majorBidi" w:cstheme="majorBidi"/>
        </w:rPr>
        <w:t xml:space="preserve">projets </w:t>
      </w:r>
      <w:r w:rsidR="00286D30">
        <w:rPr>
          <w:rFonts w:asciiTheme="majorBidi" w:hAnsiTheme="majorBidi" w:cstheme="majorBidi"/>
        </w:rPr>
        <w:t>de l’AMPD</w:t>
      </w:r>
      <w:r w:rsidRPr="001B730B">
        <w:rPr>
          <w:rFonts w:asciiTheme="majorBidi" w:hAnsiTheme="majorBidi" w:cstheme="majorBidi"/>
        </w:rPr>
        <w:t xml:space="preserve">;  </w:t>
      </w:r>
    </w:p>
    <w:p w:rsidR="00C329F4" w:rsidRPr="001B730B" w:rsidRDefault="00C329F4" w:rsidP="001B730B">
      <w:pPr>
        <w:numPr>
          <w:ilvl w:val="0"/>
          <w:numId w:val="34"/>
        </w:numPr>
        <w:spacing w:after="145" w:line="265" w:lineRule="auto"/>
        <w:ind w:left="706" w:hanging="360"/>
        <w:jc w:val="both"/>
        <w:rPr>
          <w:rFonts w:asciiTheme="majorBidi" w:hAnsiTheme="majorBidi" w:cstheme="majorBidi"/>
        </w:rPr>
      </w:pPr>
      <w:r w:rsidRPr="001B730B">
        <w:rPr>
          <w:rFonts w:asciiTheme="majorBidi" w:hAnsiTheme="majorBidi" w:cstheme="majorBidi"/>
        </w:rPr>
        <w:t>Une bonne connaissance et maitrise des logiciels Pack Microsoft</w:t>
      </w:r>
      <w:r w:rsidR="005E518D">
        <w:rPr>
          <w:rFonts w:asciiTheme="majorBidi" w:hAnsiTheme="majorBidi" w:cstheme="majorBidi"/>
        </w:rPr>
        <w:t>, Photoshop, Illustrator, WordPress …</w:t>
      </w:r>
      <w:r w:rsidRPr="001B730B">
        <w:rPr>
          <w:rFonts w:asciiTheme="majorBidi" w:hAnsiTheme="majorBidi" w:cstheme="majorBidi"/>
        </w:rPr>
        <w:t xml:space="preserve">  </w:t>
      </w:r>
    </w:p>
    <w:p w:rsidR="00C329F4" w:rsidRPr="001B730B" w:rsidRDefault="00C329F4" w:rsidP="001B730B">
      <w:pPr>
        <w:numPr>
          <w:ilvl w:val="0"/>
          <w:numId w:val="34"/>
        </w:numPr>
        <w:spacing w:after="145" w:line="265" w:lineRule="auto"/>
        <w:ind w:left="706" w:hanging="360"/>
        <w:jc w:val="both"/>
        <w:rPr>
          <w:rFonts w:asciiTheme="majorBidi" w:hAnsiTheme="majorBidi" w:cstheme="majorBidi"/>
        </w:rPr>
      </w:pPr>
      <w:r w:rsidRPr="001B730B">
        <w:rPr>
          <w:rFonts w:asciiTheme="majorBidi" w:hAnsiTheme="majorBidi" w:cstheme="majorBidi"/>
        </w:rPr>
        <w:t xml:space="preserve">Expérience signifiante dans le travail/ milieu associatif  </w:t>
      </w:r>
    </w:p>
    <w:p w:rsidR="00C329F4" w:rsidRPr="001B730B" w:rsidRDefault="00C329F4" w:rsidP="001B730B">
      <w:pPr>
        <w:pStyle w:val="Titre1"/>
        <w:spacing w:after="200"/>
        <w:ind w:left="-5"/>
        <w:jc w:val="both"/>
        <w:rPr>
          <w:rFonts w:asciiTheme="majorBidi" w:hAnsiTheme="majorBidi"/>
          <w:b/>
          <w:bCs/>
          <w:sz w:val="24"/>
          <w:szCs w:val="24"/>
        </w:rPr>
      </w:pPr>
      <w:r w:rsidRPr="001B730B">
        <w:rPr>
          <w:rFonts w:asciiTheme="majorBidi" w:hAnsiTheme="majorBidi"/>
          <w:b/>
          <w:bCs/>
          <w:sz w:val="24"/>
          <w:szCs w:val="24"/>
        </w:rPr>
        <w:lastRenderedPageBreak/>
        <w:t xml:space="preserve">Axe 2 : Compétences comportementales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Très bon relationnel ; bon contact ;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Sens du travail d’équipe et du partage d’informations ; de l’initiative ;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Autonomie et organisation, gestion du temps et des priorités ;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Faire preuve de Leadership ; de Capacité d’analyse des situations ;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Bon sens de la communication ; de l’écoute et du contact social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Compétences interpersonnelles ;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Gestion des conflits ; du temps ;  </w:t>
      </w:r>
    </w:p>
    <w:p w:rsidR="00C329F4" w:rsidRPr="001B730B" w:rsidRDefault="00C329F4" w:rsidP="001B730B">
      <w:pPr>
        <w:numPr>
          <w:ilvl w:val="0"/>
          <w:numId w:val="35"/>
        </w:numPr>
        <w:spacing w:after="145" w:line="265" w:lineRule="auto"/>
        <w:ind w:firstLine="361"/>
        <w:jc w:val="both"/>
        <w:rPr>
          <w:rFonts w:asciiTheme="majorBidi" w:hAnsiTheme="majorBidi" w:cstheme="majorBidi"/>
        </w:rPr>
      </w:pPr>
      <w:r w:rsidRPr="001B730B">
        <w:rPr>
          <w:rFonts w:asciiTheme="majorBidi" w:hAnsiTheme="majorBidi" w:cstheme="majorBidi"/>
        </w:rPr>
        <w:t xml:space="preserve">Avoir la capacité de gérer différentes situations simultanément ;  </w:t>
      </w:r>
    </w:p>
    <w:p w:rsidR="001E0850" w:rsidRDefault="001E0850" w:rsidP="001B730B">
      <w:pPr>
        <w:spacing w:after="0" w:line="358" w:lineRule="auto"/>
        <w:jc w:val="both"/>
        <w:rPr>
          <w:rFonts w:asciiTheme="majorBidi" w:hAnsiTheme="majorBidi" w:cstheme="majorBidi"/>
        </w:rPr>
      </w:pPr>
    </w:p>
    <w:p w:rsidR="00C329F4" w:rsidRPr="001B730B" w:rsidRDefault="00C329F4" w:rsidP="001B730B">
      <w:pPr>
        <w:spacing w:after="0" w:line="358" w:lineRule="auto"/>
        <w:jc w:val="both"/>
        <w:rPr>
          <w:rFonts w:asciiTheme="majorBidi" w:hAnsiTheme="majorBidi" w:cstheme="majorBidi"/>
        </w:rPr>
      </w:pPr>
      <w:r w:rsidRPr="001B730B">
        <w:rPr>
          <w:rFonts w:asciiTheme="majorBidi" w:eastAsia="Garamond" w:hAnsiTheme="majorBidi" w:cstheme="majorBidi"/>
          <w:b/>
          <w:u w:val="single" w:color="000000"/>
        </w:rPr>
        <w:t>Modalités :</w:t>
      </w:r>
      <w:r w:rsidRPr="001B730B">
        <w:rPr>
          <w:rFonts w:asciiTheme="majorBidi" w:eastAsia="Garamond" w:hAnsiTheme="majorBidi" w:cstheme="majorBidi"/>
          <w:b/>
        </w:rPr>
        <w:t xml:space="preserve">  </w:t>
      </w:r>
    </w:p>
    <w:p w:rsidR="00C329F4" w:rsidRPr="001B730B" w:rsidRDefault="00C329F4" w:rsidP="001B730B">
      <w:pPr>
        <w:spacing w:after="106"/>
        <w:ind w:left="10"/>
        <w:jc w:val="both"/>
        <w:rPr>
          <w:rFonts w:asciiTheme="majorBidi" w:hAnsiTheme="majorBidi" w:cstheme="majorBidi"/>
        </w:rPr>
      </w:pPr>
      <w:r w:rsidRPr="001B730B">
        <w:rPr>
          <w:rFonts w:asciiTheme="majorBidi" w:eastAsia="Garamond" w:hAnsiTheme="majorBidi" w:cstheme="majorBidi"/>
          <w:b/>
        </w:rPr>
        <w:t xml:space="preserve">Statut : </w:t>
      </w:r>
      <w:r w:rsidRPr="001B730B">
        <w:rPr>
          <w:rFonts w:asciiTheme="majorBidi" w:hAnsiTheme="majorBidi" w:cstheme="majorBidi"/>
        </w:rPr>
        <w:t xml:space="preserve">Contrat de droit marocain </w:t>
      </w:r>
    </w:p>
    <w:p w:rsidR="00C329F4" w:rsidRPr="001B730B" w:rsidRDefault="00C329F4" w:rsidP="001B730B">
      <w:pPr>
        <w:spacing w:after="0" w:line="357" w:lineRule="auto"/>
        <w:ind w:left="10"/>
        <w:jc w:val="both"/>
        <w:rPr>
          <w:rFonts w:asciiTheme="majorBidi" w:hAnsiTheme="majorBidi" w:cstheme="majorBidi"/>
        </w:rPr>
      </w:pPr>
      <w:r w:rsidRPr="001B730B">
        <w:rPr>
          <w:rFonts w:asciiTheme="majorBidi" w:eastAsia="Garamond" w:hAnsiTheme="majorBidi" w:cstheme="majorBidi"/>
          <w:b/>
        </w:rPr>
        <w:t>Durée du contrat :</w:t>
      </w:r>
      <w:r w:rsidRPr="001B730B">
        <w:rPr>
          <w:rFonts w:asciiTheme="majorBidi" w:hAnsiTheme="majorBidi" w:cstheme="majorBidi"/>
        </w:rPr>
        <w:t xml:space="preserve"> Contrat durée déterminé ; CD</w:t>
      </w:r>
      <w:r w:rsidR="00AC61C3">
        <w:rPr>
          <w:rFonts w:asciiTheme="majorBidi" w:hAnsiTheme="majorBidi" w:cstheme="majorBidi"/>
        </w:rPr>
        <w:t>I</w:t>
      </w:r>
      <w:r w:rsidRPr="001B730B">
        <w:rPr>
          <w:rFonts w:asciiTheme="majorBidi" w:hAnsiTheme="majorBidi" w:cstheme="majorBidi"/>
        </w:rPr>
        <w:t xml:space="preserve"> </w:t>
      </w:r>
      <w:r w:rsidR="00AC61C3">
        <w:rPr>
          <w:rFonts w:asciiTheme="majorBidi" w:hAnsiTheme="majorBidi" w:cstheme="majorBidi"/>
        </w:rPr>
        <w:t>avec une période d’essai de 6 mois</w:t>
      </w:r>
    </w:p>
    <w:p w:rsidR="00C329F4" w:rsidRPr="001B730B" w:rsidRDefault="00C329F4" w:rsidP="00AC61C3">
      <w:pPr>
        <w:spacing w:after="0" w:line="357" w:lineRule="auto"/>
        <w:ind w:left="10"/>
        <w:jc w:val="both"/>
        <w:rPr>
          <w:rFonts w:asciiTheme="majorBidi" w:hAnsiTheme="majorBidi" w:cstheme="majorBidi"/>
        </w:rPr>
      </w:pPr>
      <w:r w:rsidRPr="001B730B">
        <w:rPr>
          <w:rFonts w:asciiTheme="majorBidi" w:eastAsia="Garamond" w:hAnsiTheme="majorBidi" w:cstheme="majorBidi"/>
          <w:b/>
        </w:rPr>
        <w:t xml:space="preserve">Salaire net mensuel : </w:t>
      </w:r>
      <w:r w:rsidRPr="001B730B">
        <w:rPr>
          <w:rFonts w:asciiTheme="majorBidi" w:hAnsiTheme="majorBidi" w:cstheme="majorBidi"/>
        </w:rPr>
        <w:t>6</w:t>
      </w:r>
      <w:r w:rsidR="00AC61C3">
        <w:rPr>
          <w:rFonts w:asciiTheme="majorBidi" w:hAnsiTheme="majorBidi" w:cstheme="majorBidi"/>
        </w:rPr>
        <w:t>0</w:t>
      </w:r>
      <w:r w:rsidRPr="001B730B">
        <w:rPr>
          <w:rFonts w:asciiTheme="majorBidi" w:hAnsiTheme="majorBidi" w:cstheme="majorBidi"/>
        </w:rPr>
        <w:t>00</w:t>
      </w:r>
      <w:r w:rsidR="00AC61C3">
        <w:rPr>
          <w:rFonts w:asciiTheme="majorBidi" w:hAnsiTheme="majorBidi" w:cstheme="majorBidi"/>
        </w:rPr>
        <w:t xml:space="preserve"> </w:t>
      </w:r>
      <w:r w:rsidRPr="001B730B">
        <w:rPr>
          <w:rFonts w:asciiTheme="majorBidi" w:hAnsiTheme="majorBidi" w:cstheme="majorBidi"/>
        </w:rPr>
        <w:t xml:space="preserve">dirham marocain </w:t>
      </w:r>
      <w:r w:rsidR="00AC61C3">
        <w:rPr>
          <w:rFonts w:asciiTheme="majorBidi" w:hAnsiTheme="majorBidi" w:cstheme="majorBidi"/>
        </w:rPr>
        <w:t xml:space="preserve">net </w:t>
      </w:r>
    </w:p>
    <w:p w:rsidR="00C329F4" w:rsidRPr="001B730B" w:rsidRDefault="00C329F4" w:rsidP="001B730B">
      <w:pPr>
        <w:pStyle w:val="Titre1"/>
        <w:ind w:left="-5"/>
        <w:jc w:val="both"/>
        <w:rPr>
          <w:rFonts w:asciiTheme="majorBidi" w:hAnsiTheme="majorBidi"/>
          <w:b/>
          <w:bCs/>
          <w:sz w:val="24"/>
          <w:szCs w:val="24"/>
        </w:rPr>
      </w:pPr>
      <w:r w:rsidRPr="001B730B">
        <w:rPr>
          <w:rFonts w:asciiTheme="majorBidi" w:hAnsiTheme="majorBidi"/>
          <w:b/>
          <w:bCs/>
          <w:sz w:val="24"/>
          <w:szCs w:val="24"/>
        </w:rPr>
        <w:t>Date d’entrée en fonction :</w:t>
      </w:r>
      <w:r w:rsidRPr="001B730B">
        <w:rPr>
          <w:rFonts w:asciiTheme="majorBidi" w:eastAsia="Garamond" w:hAnsiTheme="majorBidi"/>
          <w:b/>
          <w:bCs/>
          <w:sz w:val="24"/>
          <w:szCs w:val="24"/>
        </w:rPr>
        <w:t xml:space="preserve"> </w:t>
      </w:r>
      <w:r w:rsidR="005B70AA">
        <w:rPr>
          <w:rFonts w:asciiTheme="majorBidi" w:eastAsia="Garamond" w:hAnsiTheme="majorBidi"/>
          <w:b/>
          <w:bCs/>
          <w:sz w:val="24"/>
          <w:szCs w:val="24"/>
        </w:rPr>
        <w:t>Décembre 2023</w:t>
      </w:r>
      <w:r w:rsidRPr="001B730B">
        <w:rPr>
          <w:rFonts w:asciiTheme="majorBidi" w:eastAsia="Garamond" w:hAnsiTheme="majorBidi"/>
          <w:b/>
          <w:bCs/>
          <w:sz w:val="24"/>
          <w:szCs w:val="24"/>
        </w:rPr>
        <w:t xml:space="preserve"> </w:t>
      </w:r>
    </w:p>
    <w:p w:rsidR="00C329F4" w:rsidRPr="001B730B" w:rsidRDefault="00C329F4" w:rsidP="001B730B">
      <w:pPr>
        <w:spacing w:after="106"/>
        <w:ind w:left="10"/>
        <w:jc w:val="both"/>
        <w:rPr>
          <w:rFonts w:asciiTheme="majorBidi" w:hAnsiTheme="majorBidi" w:cstheme="majorBidi"/>
        </w:rPr>
      </w:pPr>
      <w:r w:rsidRPr="001B730B">
        <w:rPr>
          <w:rFonts w:asciiTheme="majorBidi" w:eastAsia="Garamond" w:hAnsiTheme="majorBidi" w:cstheme="majorBidi"/>
          <w:b/>
        </w:rPr>
        <w:t>Lieu de travail</w:t>
      </w:r>
      <w:r w:rsidRPr="001B730B">
        <w:rPr>
          <w:rFonts w:asciiTheme="majorBidi" w:hAnsiTheme="majorBidi" w:cstheme="majorBidi"/>
        </w:rPr>
        <w:t xml:space="preserve"> </w:t>
      </w:r>
      <w:r w:rsidRPr="001B730B">
        <w:rPr>
          <w:rFonts w:asciiTheme="majorBidi" w:eastAsia="Garamond" w:hAnsiTheme="majorBidi" w:cstheme="majorBidi"/>
          <w:b/>
        </w:rPr>
        <w:t>:</w:t>
      </w:r>
      <w:r w:rsidRPr="001B730B">
        <w:rPr>
          <w:rFonts w:asciiTheme="majorBidi" w:hAnsiTheme="majorBidi" w:cstheme="majorBidi"/>
        </w:rPr>
        <w:t xml:space="preserve"> Bureau </w:t>
      </w:r>
      <w:r w:rsidR="00677E7C">
        <w:rPr>
          <w:rFonts w:asciiTheme="majorBidi" w:hAnsiTheme="majorBidi" w:cstheme="majorBidi"/>
        </w:rPr>
        <w:t xml:space="preserve">à </w:t>
      </w:r>
      <w:r w:rsidRPr="001B730B">
        <w:rPr>
          <w:rFonts w:asciiTheme="majorBidi" w:hAnsiTheme="majorBidi" w:cstheme="majorBidi"/>
        </w:rPr>
        <w:t xml:space="preserve">Rabat avec déplacements </w:t>
      </w:r>
      <w:r w:rsidR="00677E7C">
        <w:rPr>
          <w:rFonts w:asciiTheme="majorBidi" w:hAnsiTheme="majorBidi" w:cstheme="majorBidi"/>
        </w:rPr>
        <w:t>nationaux et internationaux</w:t>
      </w:r>
    </w:p>
    <w:p w:rsidR="00C329F4" w:rsidRPr="001B730B" w:rsidRDefault="00C329F4" w:rsidP="001B730B">
      <w:pPr>
        <w:spacing w:after="112"/>
        <w:ind w:left="-5"/>
        <w:jc w:val="both"/>
        <w:rPr>
          <w:rFonts w:asciiTheme="majorBidi" w:hAnsiTheme="majorBidi" w:cstheme="majorBidi"/>
        </w:rPr>
      </w:pPr>
      <w:r w:rsidRPr="001B730B">
        <w:rPr>
          <w:rFonts w:asciiTheme="majorBidi" w:eastAsia="Garamond" w:hAnsiTheme="majorBidi" w:cstheme="majorBidi"/>
          <w:b/>
        </w:rPr>
        <w:t xml:space="preserve">Dossier de candidature :  </w:t>
      </w:r>
    </w:p>
    <w:p w:rsidR="00C329F4" w:rsidRPr="001B730B" w:rsidRDefault="00C329F4" w:rsidP="001B730B">
      <w:pPr>
        <w:numPr>
          <w:ilvl w:val="0"/>
          <w:numId w:val="36"/>
        </w:numPr>
        <w:spacing w:after="106" w:line="265" w:lineRule="auto"/>
        <w:ind w:hanging="255"/>
        <w:jc w:val="both"/>
        <w:rPr>
          <w:rFonts w:asciiTheme="majorBidi" w:hAnsiTheme="majorBidi" w:cstheme="majorBidi"/>
        </w:rPr>
      </w:pPr>
      <w:r w:rsidRPr="001B730B">
        <w:rPr>
          <w:rFonts w:asciiTheme="majorBidi" w:hAnsiTheme="majorBidi" w:cstheme="majorBidi"/>
        </w:rPr>
        <w:t xml:space="preserve">CV détaillé « Tâches, responsabilités et réalisation » </w:t>
      </w:r>
    </w:p>
    <w:p w:rsidR="00C329F4" w:rsidRPr="001B730B" w:rsidRDefault="00C329F4" w:rsidP="001B730B">
      <w:pPr>
        <w:numPr>
          <w:ilvl w:val="0"/>
          <w:numId w:val="36"/>
        </w:numPr>
        <w:spacing w:after="106" w:line="265" w:lineRule="auto"/>
        <w:ind w:hanging="255"/>
        <w:jc w:val="both"/>
        <w:rPr>
          <w:rFonts w:asciiTheme="majorBidi" w:hAnsiTheme="majorBidi" w:cstheme="majorBidi"/>
        </w:rPr>
      </w:pPr>
      <w:r w:rsidRPr="001B730B">
        <w:rPr>
          <w:rFonts w:asciiTheme="majorBidi" w:hAnsiTheme="majorBidi" w:cstheme="majorBidi"/>
        </w:rPr>
        <w:t xml:space="preserve">Références en bas du CV « coordonnées »  </w:t>
      </w:r>
    </w:p>
    <w:p w:rsidR="00C329F4" w:rsidRPr="001B730B" w:rsidRDefault="00C329F4" w:rsidP="001B730B">
      <w:pPr>
        <w:numPr>
          <w:ilvl w:val="0"/>
          <w:numId w:val="36"/>
        </w:numPr>
        <w:spacing w:after="106" w:line="265" w:lineRule="auto"/>
        <w:ind w:hanging="255"/>
        <w:jc w:val="both"/>
        <w:rPr>
          <w:rFonts w:asciiTheme="majorBidi" w:hAnsiTheme="majorBidi" w:cstheme="majorBidi"/>
        </w:rPr>
      </w:pPr>
      <w:r w:rsidRPr="001B730B">
        <w:rPr>
          <w:rFonts w:asciiTheme="majorBidi" w:hAnsiTheme="majorBidi" w:cstheme="majorBidi"/>
        </w:rPr>
        <w:t xml:space="preserve">Lettre de motivation en français  </w:t>
      </w:r>
    </w:p>
    <w:p w:rsidR="00C329F4" w:rsidRPr="001B730B" w:rsidRDefault="00C329F4" w:rsidP="001B730B">
      <w:pPr>
        <w:numPr>
          <w:ilvl w:val="0"/>
          <w:numId w:val="36"/>
        </w:numPr>
        <w:spacing w:after="106" w:line="265" w:lineRule="auto"/>
        <w:ind w:hanging="255"/>
        <w:jc w:val="both"/>
        <w:rPr>
          <w:rFonts w:asciiTheme="majorBidi" w:hAnsiTheme="majorBidi" w:cstheme="majorBidi"/>
        </w:rPr>
      </w:pPr>
      <w:r w:rsidRPr="001B730B">
        <w:rPr>
          <w:rFonts w:asciiTheme="majorBidi" w:hAnsiTheme="majorBidi" w:cstheme="majorBidi"/>
        </w:rPr>
        <w:t xml:space="preserve">Preuve d’expérience professionnelle et associative (Attestation et ou certificat, …)  </w:t>
      </w:r>
    </w:p>
    <w:p w:rsidR="00440666" w:rsidRPr="001B730B" w:rsidRDefault="00440666" w:rsidP="001B730B">
      <w:pPr>
        <w:spacing w:after="106"/>
        <w:ind w:left="10"/>
        <w:jc w:val="both"/>
        <w:rPr>
          <w:rFonts w:asciiTheme="majorBidi" w:hAnsiTheme="majorBidi" w:cstheme="majorBidi"/>
        </w:rPr>
      </w:pPr>
    </w:p>
    <w:p w:rsidR="00C329F4" w:rsidRPr="001B730B" w:rsidRDefault="00C329F4" w:rsidP="00AC61C3">
      <w:pPr>
        <w:spacing w:after="106"/>
        <w:ind w:left="10"/>
        <w:jc w:val="both"/>
        <w:rPr>
          <w:rFonts w:asciiTheme="majorBidi" w:hAnsiTheme="majorBidi" w:cstheme="majorBidi"/>
        </w:rPr>
      </w:pPr>
      <w:r w:rsidRPr="001B730B">
        <w:rPr>
          <w:rFonts w:asciiTheme="majorBidi" w:hAnsiTheme="majorBidi" w:cstheme="majorBidi"/>
        </w:rPr>
        <w:t xml:space="preserve">Veuillez adresser le dossier de candidature en indiquant la référence du poste (Chargé/e de </w:t>
      </w:r>
      <w:r w:rsidR="00677E7C">
        <w:rPr>
          <w:rFonts w:asciiTheme="majorBidi" w:hAnsiTheme="majorBidi" w:cstheme="majorBidi"/>
        </w:rPr>
        <w:t>communication</w:t>
      </w:r>
      <w:r w:rsidRPr="001B730B">
        <w:rPr>
          <w:rFonts w:asciiTheme="majorBidi" w:hAnsiTheme="majorBidi" w:cstheme="majorBidi"/>
        </w:rPr>
        <w:t xml:space="preserve"> AMPD</w:t>
      </w:r>
      <w:r w:rsidR="00AC61C3">
        <w:rPr>
          <w:rFonts w:asciiTheme="majorBidi" w:hAnsiTheme="majorBidi" w:cstheme="majorBidi"/>
        </w:rPr>
        <w:t xml:space="preserve"> 2022</w:t>
      </w:r>
      <w:r w:rsidRPr="001B730B">
        <w:rPr>
          <w:rFonts w:asciiTheme="majorBidi" w:hAnsiTheme="majorBidi" w:cstheme="majorBidi"/>
        </w:rPr>
        <w:t xml:space="preserve"> ) à : </w:t>
      </w:r>
      <w:r w:rsidR="0015120A" w:rsidRPr="001B730B">
        <w:rPr>
          <w:rFonts w:asciiTheme="majorBidi" w:hAnsiTheme="majorBidi" w:cstheme="majorBidi"/>
          <w:color w:val="0563C1"/>
          <w:u w:val="single" w:color="0563C1"/>
        </w:rPr>
        <w:t>lespetitsdebrouillards.maroc@gmail.com</w:t>
      </w:r>
      <w:r w:rsidRPr="001B730B">
        <w:rPr>
          <w:rFonts w:asciiTheme="majorBidi" w:hAnsiTheme="majorBidi" w:cstheme="majorBidi"/>
        </w:rPr>
        <w:t xml:space="preserve">  </w:t>
      </w:r>
    </w:p>
    <w:p w:rsidR="00C329F4" w:rsidRPr="001B730B" w:rsidRDefault="00C329F4" w:rsidP="001B730B">
      <w:pPr>
        <w:spacing w:after="231"/>
        <w:ind w:right="14"/>
        <w:jc w:val="both"/>
        <w:rPr>
          <w:rFonts w:asciiTheme="majorBidi" w:hAnsiTheme="majorBidi" w:cstheme="majorBidi"/>
        </w:rPr>
      </w:pPr>
      <w:r w:rsidRPr="001B730B">
        <w:rPr>
          <w:rFonts w:asciiTheme="majorBidi" w:eastAsia="Garamond" w:hAnsiTheme="majorBidi" w:cstheme="majorBidi"/>
          <w:b/>
          <w:u w:val="single" w:color="000000"/>
        </w:rPr>
        <w:t xml:space="preserve">Date limite d’envoi des candidatures : </w:t>
      </w:r>
      <w:r w:rsidR="00677E7C">
        <w:rPr>
          <w:rFonts w:asciiTheme="majorBidi" w:eastAsia="Garamond" w:hAnsiTheme="majorBidi" w:cstheme="majorBidi"/>
          <w:b/>
          <w:u w:val="single" w:color="000000"/>
        </w:rPr>
        <w:t>20</w:t>
      </w:r>
      <w:r w:rsidRPr="001B730B">
        <w:rPr>
          <w:rFonts w:asciiTheme="majorBidi" w:eastAsia="Garamond" w:hAnsiTheme="majorBidi" w:cstheme="majorBidi"/>
          <w:b/>
          <w:u w:val="single" w:color="000000"/>
        </w:rPr>
        <w:t xml:space="preserve"> </w:t>
      </w:r>
      <w:r w:rsidR="00677E7C">
        <w:rPr>
          <w:rFonts w:asciiTheme="majorBidi" w:eastAsia="Garamond" w:hAnsiTheme="majorBidi" w:cstheme="majorBidi"/>
          <w:b/>
          <w:u w:val="single" w:color="000000"/>
        </w:rPr>
        <w:t>novembre</w:t>
      </w:r>
      <w:r w:rsidRPr="001B730B">
        <w:rPr>
          <w:rFonts w:asciiTheme="majorBidi" w:eastAsia="Garamond" w:hAnsiTheme="majorBidi" w:cstheme="majorBidi"/>
          <w:b/>
          <w:u w:val="single" w:color="000000"/>
        </w:rPr>
        <w:t xml:space="preserve"> 2022 à minuit.</w:t>
      </w:r>
      <w:r w:rsidRPr="001B730B">
        <w:rPr>
          <w:rFonts w:asciiTheme="majorBidi" w:eastAsia="Garamond" w:hAnsiTheme="majorBidi" w:cstheme="majorBidi"/>
          <w:b/>
        </w:rPr>
        <w:t xml:space="preserve">  </w:t>
      </w:r>
    </w:p>
    <w:p w:rsidR="00C329F4" w:rsidRPr="001B730B" w:rsidRDefault="00C329F4" w:rsidP="001B730B">
      <w:pPr>
        <w:spacing w:after="0" w:line="357" w:lineRule="auto"/>
        <w:jc w:val="both"/>
        <w:rPr>
          <w:rFonts w:asciiTheme="majorBidi" w:hAnsiTheme="majorBidi" w:cstheme="majorBidi"/>
        </w:rPr>
      </w:pPr>
      <w:r w:rsidRPr="001B730B">
        <w:rPr>
          <w:rFonts w:asciiTheme="majorBidi" w:eastAsia="Garamond" w:hAnsiTheme="majorBidi" w:cstheme="majorBidi"/>
          <w:i/>
          <w:color w:val="FF0000"/>
        </w:rPr>
        <w:t xml:space="preserve">Seuls les candidat(e)s présélectionné(e)s seront contactés. Sans réponse de notre part dans un délai de 15 jours (à compter de la date limite d’envoi), veuillez considérer que votre candidature n’a pas été retenue.  </w:t>
      </w:r>
    </w:p>
    <w:p w:rsidR="00F77272" w:rsidRPr="001B730B" w:rsidRDefault="00F77272" w:rsidP="001B730B">
      <w:pPr>
        <w:jc w:val="both"/>
        <w:rPr>
          <w:rFonts w:asciiTheme="majorBidi" w:hAnsiTheme="majorBidi" w:cstheme="majorBidi"/>
        </w:rPr>
      </w:pPr>
    </w:p>
    <w:sectPr w:rsidR="00F77272" w:rsidRPr="001B730B" w:rsidSect="0015120A">
      <w:footerReference w:type="default" r:id="rId11"/>
      <w:pgSz w:w="11906" w:h="16838"/>
      <w:pgMar w:top="709" w:right="1417" w:bottom="1417"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F06" w:rsidRDefault="00985F06" w:rsidP="003B429C">
      <w:pPr>
        <w:spacing w:after="0" w:line="240" w:lineRule="auto"/>
      </w:pPr>
      <w:r>
        <w:separator/>
      </w:r>
    </w:p>
  </w:endnote>
  <w:endnote w:type="continuationSeparator" w:id="0">
    <w:p w:rsidR="00985F06" w:rsidRDefault="00985F06" w:rsidP="003B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MS Gothic"/>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399" w:rsidRPr="00781ECE" w:rsidRDefault="00196399" w:rsidP="002C4907">
    <w:pPr>
      <w:pStyle w:val="Pieddepage"/>
      <w:pBdr>
        <w:top w:val="single" w:sz="4" w:space="20" w:color="auto"/>
      </w:pBdr>
      <w:tabs>
        <w:tab w:val="left" w:pos="6346"/>
      </w:tabs>
      <w:rPr>
        <w:color w:val="2E74B5" w:themeColor="accent1" w:themeShade="BF"/>
      </w:rPr>
    </w:pPr>
    <w:r>
      <w:rPr>
        <w:color w:val="2E74B5" w:themeColor="accent1" w:themeShade="BF"/>
      </w:rPr>
      <w:t>AMPD</w:t>
    </w:r>
    <w:r>
      <w:rPr>
        <w:color w:val="2E74B5" w:themeColor="accent1" w:themeShade="BF"/>
      </w:rPr>
      <w:tab/>
    </w:r>
    <w:r w:rsidRPr="002C4907">
      <w:rPr>
        <w:color w:val="2E74B5" w:themeColor="accent1" w:themeShade="BF"/>
      </w:rPr>
      <w:fldChar w:fldCharType="begin"/>
    </w:r>
    <w:r w:rsidRPr="002C4907">
      <w:rPr>
        <w:color w:val="2E74B5" w:themeColor="accent1" w:themeShade="BF"/>
      </w:rPr>
      <w:instrText>PAGE   \* MERGEFORMAT</w:instrText>
    </w:r>
    <w:r w:rsidRPr="002C4907">
      <w:rPr>
        <w:color w:val="2E74B5" w:themeColor="accent1" w:themeShade="BF"/>
      </w:rPr>
      <w:fldChar w:fldCharType="separate"/>
    </w:r>
    <w:r>
      <w:rPr>
        <w:noProof/>
        <w:color w:val="2E74B5" w:themeColor="accent1" w:themeShade="BF"/>
      </w:rPr>
      <w:t>38</w:t>
    </w:r>
    <w:r w:rsidRPr="002C4907">
      <w:rPr>
        <w:color w:val="2E74B5" w:themeColor="accent1" w:themeShade="BF"/>
      </w:rPr>
      <w:fldChar w:fldCharType="end"/>
    </w:r>
    <w:r>
      <w:rPr>
        <w:color w:val="2E74B5" w:themeColor="accent1" w:themeShade="BF"/>
      </w:rPr>
      <w:tab/>
    </w:r>
    <w:r>
      <w:rPr>
        <w:color w:val="2E74B5" w:themeColor="accent1" w:themeShade="BF"/>
      </w:rPr>
      <w:tab/>
    </w:r>
    <w:r w:rsidR="00646D0B">
      <w:rPr>
        <w:color w:val="2E74B5" w:themeColor="accent1" w:themeShade="BF"/>
      </w:rPr>
      <w:t xml:space="preserve">Novembre </w:t>
    </w:r>
    <w:r w:rsidR="0015120A">
      <w:rPr>
        <w:color w:val="2E74B5" w:themeColor="accent1" w:themeShade="B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F06" w:rsidRDefault="00985F06" w:rsidP="003B429C">
      <w:pPr>
        <w:spacing w:after="0" w:line="240" w:lineRule="auto"/>
      </w:pPr>
      <w:r>
        <w:separator/>
      </w:r>
    </w:p>
  </w:footnote>
  <w:footnote w:type="continuationSeparator" w:id="0">
    <w:p w:rsidR="00985F06" w:rsidRDefault="00985F06" w:rsidP="003B4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10254E"/>
    <w:multiLevelType w:val="hybridMultilevel"/>
    <w:tmpl w:val="C5AA8330"/>
    <w:lvl w:ilvl="0" w:tplc="5C8E4AD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89B6326"/>
    <w:multiLevelType w:val="hybridMultilevel"/>
    <w:tmpl w:val="E6FA9ADC"/>
    <w:lvl w:ilvl="0" w:tplc="E1E802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C696E"/>
    <w:multiLevelType w:val="hybridMultilevel"/>
    <w:tmpl w:val="C96A66E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66451F"/>
    <w:multiLevelType w:val="hybridMultilevel"/>
    <w:tmpl w:val="DCB4A1FE"/>
    <w:lvl w:ilvl="0" w:tplc="6A1086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D6C90"/>
    <w:multiLevelType w:val="multilevel"/>
    <w:tmpl w:val="F6444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color w:val="2E74B5" w:themeColor="accent1" w:themeShade="BF"/>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05000"/>
    <w:multiLevelType w:val="hybridMultilevel"/>
    <w:tmpl w:val="14FA32B8"/>
    <w:lvl w:ilvl="0" w:tplc="0D3C10C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A75A0E"/>
    <w:multiLevelType w:val="hybridMultilevel"/>
    <w:tmpl w:val="6E1EE47C"/>
    <w:lvl w:ilvl="0" w:tplc="E3B0637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06AD2"/>
    <w:multiLevelType w:val="hybridMultilevel"/>
    <w:tmpl w:val="64E89AAA"/>
    <w:lvl w:ilvl="0" w:tplc="6A1086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0B3F64"/>
    <w:multiLevelType w:val="hybridMultilevel"/>
    <w:tmpl w:val="54A48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114D1E"/>
    <w:multiLevelType w:val="hybridMultilevel"/>
    <w:tmpl w:val="834806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8709E"/>
    <w:multiLevelType w:val="hybridMultilevel"/>
    <w:tmpl w:val="6340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4A2097"/>
    <w:multiLevelType w:val="multilevel"/>
    <w:tmpl w:val="F13A05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Calibri" w:eastAsia="SimSun" w:hAnsi="Calibri" w:cs="Lucida Sans" w:hint="default"/>
        <w:b/>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F5995"/>
    <w:multiLevelType w:val="hybridMultilevel"/>
    <w:tmpl w:val="ADB2F878"/>
    <w:lvl w:ilvl="0" w:tplc="6E68F8F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5228F5"/>
    <w:multiLevelType w:val="hybridMultilevel"/>
    <w:tmpl w:val="6A247D32"/>
    <w:lvl w:ilvl="0" w:tplc="949C971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1F0DDB"/>
    <w:multiLevelType w:val="multilevel"/>
    <w:tmpl w:val="6A2C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3FD8"/>
    <w:multiLevelType w:val="hybridMultilevel"/>
    <w:tmpl w:val="F3CC76CE"/>
    <w:lvl w:ilvl="0" w:tplc="5854EBAA">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E62F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D23C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EAF27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2D96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E342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40F54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0AFE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ACFC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E8602A"/>
    <w:multiLevelType w:val="hybridMultilevel"/>
    <w:tmpl w:val="5D68D69E"/>
    <w:lvl w:ilvl="0" w:tplc="F3384154">
      <w:start w:val="1"/>
      <w:numFmt w:val="lowerLetter"/>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6C2377E"/>
    <w:multiLevelType w:val="hybridMultilevel"/>
    <w:tmpl w:val="3F4CB012"/>
    <w:lvl w:ilvl="0" w:tplc="7728D1AC">
      <w:numFmt w:val="bullet"/>
      <w:lvlText w:val="-"/>
      <w:lvlJc w:val="left"/>
      <w:pPr>
        <w:ind w:left="720" w:hanging="360"/>
      </w:pPr>
      <w:rPr>
        <w:rFonts w:ascii="Calibri" w:eastAsia="SimSun" w:hAnsi="Calibri" w:cs="Lucida Sans" w:hint="default"/>
        <w:b w:val="0"/>
        <w:color w:val="999999"/>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BC5280"/>
    <w:multiLevelType w:val="hybridMultilevel"/>
    <w:tmpl w:val="75ACBF88"/>
    <w:lvl w:ilvl="0" w:tplc="6A1086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FA7787"/>
    <w:multiLevelType w:val="hybridMultilevel"/>
    <w:tmpl w:val="3766CAF2"/>
    <w:lvl w:ilvl="0" w:tplc="2FDA24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5B3159"/>
    <w:multiLevelType w:val="multilevel"/>
    <w:tmpl w:val="E2F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D47820"/>
    <w:multiLevelType w:val="hybridMultilevel"/>
    <w:tmpl w:val="7DDE2312"/>
    <w:lvl w:ilvl="0" w:tplc="E7C87D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08777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76387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416D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666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B2598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AC2D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8B50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A3DE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DD43AA"/>
    <w:multiLevelType w:val="hybridMultilevel"/>
    <w:tmpl w:val="18CA59C2"/>
    <w:lvl w:ilvl="0" w:tplc="DB04D3D6">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E92346"/>
    <w:multiLevelType w:val="hybridMultilevel"/>
    <w:tmpl w:val="73A03646"/>
    <w:lvl w:ilvl="0" w:tplc="78AA8B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A46D30"/>
    <w:multiLevelType w:val="hybridMultilevel"/>
    <w:tmpl w:val="4E442076"/>
    <w:lvl w:ilvl="0" w:tplc="ACDCF088">
      <w:start w:val="1"/>
      <w:numFmt w:val="decimal"/>
      <w:lvlText w:val="%1-"/>
      <w:lvlJc w:val="left"/>
      <w:pPr>
        <w:ind w:left="25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4B6C071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59AEEEE2">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35092F0">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A828AA22">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92ADC88">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FA58BE26">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3942ECB8">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E2A0A69A">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70335D"/>
    <w:multiLevelType w:val="hybridMultilevel"/>
    <w:tmpl w:val="65D06C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8A791F"/>
    <w:multiLevelType w:val="multilevel"/>
    <w:tmpl w:val="F6444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color w:val="2E74B5" w:themeColor="accent1" w:themeShade="BF"/>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1556B2"/>
    <w:multiLevelType w:val="hybridMultilevel"/>
    <w:tmpl w:val="0C7E8744"/>
    <w:lvl w:ilvl="0" w:tplc="0CA219E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46720E"/>
    <w:multiLevelType w:val="hybridMultilevel"/>
    <w:tmpl w:val="2E7217D0"/>
    <w:lvl w:ilvl="0" w:tplc="DB04D3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5C46842"/>
    <w:multiLevelType w:val="multilevel"/>
    <w:tmpl w:val="0E5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875DA"/>
    <w:multiLevelType w:val="hybridMultilevel"/>
    <w:tmpl w:val="20AE0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965737"/>
    <w:multiLevelType w:val="multilevel"/>
    <w:tmpl w:val="3BEA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C349B"/>
    <w:multiLevelType w:val="hybridMultilevel"/>
    <w:tmpl w:val="9FE0E6A4"/>
    <w:lvl w:ilvl="0" w:tplc="E0BC15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38713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6BDF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5CAEE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C360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02848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22FE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AAFF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0892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2F21AA"/>
    <w:multiLevelType w:val="multilevel"/>
    <w:tmpl w:val="10F4B672"/>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hint="default"/>
        <w:b/>
        <w:bCs/>
        <w:color w:val="auto"/>
      </w:rPr>
    </w:lvl>
    <w:lvl w:ilvl="2">
      <w:start w:val="5"/>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417325"/>
    <w:multiLevelType w:val="multilevel"/>
    <w:tmpl w:val="35F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571B4"/>
    <w:multiLevelType w:val="multilevel"/>
    <w:tmpl w:val="94C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FA2A3D"/>
    <w:multiLevelType w:val="hybridMultilevel"/>
    <w:tmpl w:val="ED600350"/>
    <w:lvl w:ilvl="0" w:tplc="A1D867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5F1891"/>
    <w:multiLevelType w:val="hybridMultilevel"/>
    <w:tmpl w:val="2ADA3F92"/>
    <w:lvl w:ilvl="0" w:tplc="49EC6A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0C914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C0A4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5E8B5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4303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F2421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B6AC7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A890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B44FB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FA4F3D"/>
    <w:multiLevelType w:val="hybridMultilevel"/>
    <w:tmpl w:val="40EA9D16"/>
    <w:lvl w:ilvl="0" w:tplc="3418FBC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FA10C5"/>
    <w:multiLevelType w:val="hybridMultilevel"/>
    <w:tmpl w:val="28B4D726"/>
    <w:lvl w:ilvl="0" w:tplc="6A1086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28"/>
  </w:num>
  <w:num w:numId="4">
    <w:abstractNumId w:val="37"/>
  </w:num>
  <w:num w:numId="5">
    <w:abstractNumId w:val="9"/>
  </w:num>
  <w:num w:numId="6">
    <w:abstractNumId w:val="31"/>
  </w:num>
  <w:num w:numId="7">
    <w:abstractNumId w:val="26"/>
  </w:num>
  <w:num w:numId="8">
    <w:abstractNumId w:val="29"/>
  </w:num>
  <w:num w:numId="9">
    <w:abstractNumId w:val="19"/>
  </w:num>
  <w:num w:numId="10">
    <w:abstractNumId w:val="20"/>
  </w:num>
  <w:num w:numId="11">
    <w:abstractNumId w:val="23"/>
  </w:num>
  <w:num w:numId="12">
    <w:abstractNumId w:val="7"/>
  </w:num>
  <w:num w:numId="13">
    <w:abstractNumId w:val="1"/>
  </w:num>
  <w:num w:numId="14">
    <w:abstractNumId w:val="17"/>
  </w:num>
  <w:num w:numId="15">
    <w:abstractNumId w:val="3"/>
  </w:num>
  <w:num w:numId="16">
    <w:abstractNumId w:val="21"/>
  </w:num>
  <w:num w:numId="17">
    <w:abstractNumId w:val="5"/>
  </w:num>
  <w:num w:numId="18">
    <w:abstractNumId w:val="34"/>
  </w:num>
  <w:num w:numId="19">
    <w:abstractNumId w:val="12"/>
  </w:num>
  <w:num w:numId="20">
    <w:abstractNumId w:val="36"/>
  </w:num>
  <w:num w:numId="21">
    <w:abstractNumId w:val="13"/>
  </w:num>
  <w:num w:numId="22">
    <w:abstractNumId w:val="0"/>
  </w:num>
  <w:num w:numId="23">
    <w:abstractNumId w:val="18"/>
  </w:num>
  <w:num w:numId="24">
    <w:abstractNumId w:val="14"/>
  </w:num>
  <w:num w:numId="25">
    <w:abstractNumId w:val="24"/>
  </w:num>
  <w:num w:numId="26">
    <w:abstractNumId w:val="10"/>
  </w:num>
  <w:num w:numId="27">
    <w:abstractNumId w:val="6"/>
  </w:num>
  <w:num w:numId="28">
    <w:abstractNumId w:val="4"/>
  </w:num>
  <w:num w:numId="29">
    <w:abstractNumId w:val="27"/>
  </w:num>
  <w:num w:numId="30">
    <w:abstractNumId w:val="11"/>
  </w:num>
  <w:num w:numId="31">
    <w:abstractNumId w:val="2"/>
  </w:num>
  <w:num w:numId="32">
    <w:abstractNumId w:val="22"/>
  </w:num>
  <w:num w:numId="33">
    <w:abstractNumId w:val="33"/>
  </w:num>
  <w:num w:numId="34">
    <w:abstractNumId w:val="38"/>
  </w:num>
  <w:num w:numId="35">
    <w:abstractNumId w:val="16"/>
  </w:num>
  <w:num w:numId="36">
    <w:abstractNumId w:val="25"/>
  </w:num>
  <w:num w:numId="37">
    <w:abstractNumId w:val="39"/>
  </w:num>
  <w:num w:numId="38">
    <w:abstractNumId w:val="32"/>
  </w:num>
  <w:num w:numId="39">
    <w:abstractNumId w:val="15"/>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B2"/>
    <w:rsid w:val="00005DF9"/>
    <w:rsid w:val="00014DC7"/>
    <w:rsid w:val="000239F3"/>
    <w:rsid w:val="00031E33"/>
    <w:rsid w:val="000335B6"/>
    <w:rsid w:val="0004001A"/>
    <w:rsid w:val="000410EA"/>
    <w:rsid w:val="00055D9C"/>
    <w:rsid w:val="00064B36"/>
    <w:rsid w:val="00072003"/>
    <w:rsid w:val="00077B2B"/>
    <w:rsid w:val="000824DE"/>
    <w:rsid w:val="000857DA"/>
    <w:rsid w:val="00092896"/>
    <w:rsid w:val="00093E2C"/>
    <w:rsid w:val="000946D7"/>
    <w:rsid w:val="000A224D"/>
    <w:rsid w:val="000B0E1E"/>
    <w:rsid w:val="000B2833"/>
    <w:rsid w:val="000C0744"/>
    <w:rsid w:val="000C2E7F"/>
    <w:rsid w:val="000C4670"/>
    <w:rsid w:val="000D3F30"/>
    <w:rsid w:val="000E37A2"/>
    <w:rsid w:val="000F3E9F"/>
    <w:rsid w:val="000F625F"/>
    <w:rsid w:val="000F76EB"/>
    <w:rsid w:val="000F7C18"/>
    <w:rsid w:val="001025C0"/>
    <w:rsid w:val="0010527B"/>
    <w:rsid w:val="001062BF"/>
    <w:rsid w:val="00145763"/>
    <w:rsid w:val="00150EDB"/>
    <w:rsid w:val="0015120A"/>
    <w:rsid w:val="001516A8"/>
    <w:rsid w:val="001603A7"/>
    <w:rsid w:val="00160C27"/>
    <w:rsid w:val="00161CFB"/>
    <w:rsid w:val="00163301"/>
    <w:rsid w:val="00167318"/>
    <w:rsid w:val="00184153"/>
    <w:rsid w:val="00191F73"/>
    <w:rsid w:val="00192862"/>
    <w:rsid w:val="00196399"/>
    <w:rsid w:val="001A1506"/>
    <w:rsid w:val="001A1D84"/>
    <w:rsid w:val="001B49A2"/>
    <w:rsid w:val="001B730B"/>
    <w:rsid w:val="001D7B5D"/>
    <w:rsid w:val="001E0850"/>
    <w:rsid w:val="001F321F"/>
    <w:rsid w:val="00201472"/>
    <w:rsid w:val="002023BA"/>
    <w:rsid w:val="00205E85"/>
    <w:rsid w:val="00245A74"/>
    <w:rsid w:val="00255D5E"/>
    <w:rsid w:val="002570CB"/>
    <w:rsid w:val="00257D4C"/>
    <w:rsid w:val="00260E81"/>
    <w:rsid w:val="002660E4"/>
    <w:rsid w:val="00270387"/>
    <w:rsid w:val="0027426C"/>
    <w:rsid w:val="00286D30"/>
    <w:rsid w:val="00287A55"/>
    <w:rsid w:val="002A0ED7"/>
    <w:rsid w:val="002B1E6F"/>
    <w:rsid w:val="002B4279"/>
    <w:rsid w:val="002C4158"/>
    <w:rsid w:val="002C4907"/>
    <w:rsid w:val="002D2320"/>
    <w:rsid w:val="002D392F"/>
    <w:rsid w:val="002F6027"/>
    <w:rsid w:val="00302C35"/>
    <w:rsid w:val="00303F8A"/>
    <w:rsid w:val="00304348"/>
    <w:rsid w:val="003126B3"/>
    <w:rsid w:val="00334B8B"/>
    <w:rsid w:val="003421E8"/>
    <w:rsid w:val="003425A0"/>
    <w:rsid w:val="00344C78"/>
    <w:rsid w:val="003554FC"/>
    <w:rsid w:val="00363062"/>
    <w:rsid w:val="00366EE1"/>
    <w:rsid w:val="00374758"/>
    <w:rsid w:val="0038329C"/>
    <w:rsid w:val="003A03F2"/>
    <w:rsid w:val="003B429C"/>
    <w:rsid w:val="003C39DF"/>
    <w:rsid w:val="003C4BDA"/>
    <w:rsid w:val="003E3CD0"/>
    <w:rsid w:val="003F47EA"/>
    <w:rsid w:val="003F4A7D"/>
    <w:rsid w:val="004142F6"/>
    <w:rsid w:val="00415226"/>
    <w:rsid w:val="00416B67"/>
    <w:rsid w:val="00420AC9"/>
    <w:rsid w:val="00420E81"/>
    <w:rsid w:val="00424DB7"/>
    <w:rsid w:val="00430D5F"/>
    <w:rsid w:val="0043143F"/>
    <w:rsid w:val="00440666"/>
    <w:rsid w:val="00445866"/>
    <w:rsid w:val="00447D26"/>
    <w:rsid w:val="0045350C"/>
    <w:rsid w:val="004670B3"/>
    <w:rsid w:val="00473E3B"/>
    <w:rsid w:val="00475570"/>
    <w:rsid w:val="004759B7"/>
    <w:rsid w:val="00485DCA"/>
    <w:rsid w:val="004C1872"/>
    <w:rsid w:val="004C1A1B"/>
    <w:rsid w:val="004E4F2A"/>
    <w:rsid w:val="004E7311"/>
    <w:rsid w:val="0052021C"/>
    <w:rsid w:val="00522E4A"/>
    <w:rsid w:val="00526CCC"/>
    <w:rsid w:val="005271E9"/>
    <w:rsid w:val="005800BE"/>
    <w:rsid w:val="005832FB"/>
    <w:rsid w:val="00596CC4"/>
    <w:rsid w:val="005A664B"/>
    <w:rsid w:val="005B5A3F"/>
    <w:rsid w:val="005B70AA"/>
    <w:rsid w:val="005C249F"/>
    <w:rsid w:val="005C67FA"/>
    <w:rsid w:val="005E518D"/>
    <w:rsid w:val="005E63C3"/>
    <w:rsid w:val="00602BDA"/>
    <w:rsid w:val="00625867"/>
    <w:rsid w:val="00644C46"/>
    <w:rsid w:val="00646D0B"/>
    <w:rsid w:val="00676BF1"/>
    <w:rsid w:val="00677E7C"/>
    <w:rsid w:val="006A1AEE"/>
    <w:rsid w:val="006B0A12"/>
    <w:rsid w:val="006B7DAD"/>
    <w:rsid w:val="006C2C20"/>
    <w:rsid w:val="006E4874"/>
    <w:rsid w:val="006F1299"/>
    <w:rsid w:val="007265E5"/>
    <w:rsid w:val="007364F3"/>
    <w:rsid w:val="007567B0"/>
    <w:rsid w:val="00767816"/>
    <w:rsid w:val="00781ECE"/>
    <w:rsid w:val="00790A51"/>
    <w:rsid w:val="007B0B4C"/>
    <w:rsid w:val="007B392A"/>
    <w:rsid w:val="008265B4"/>
    <w:rsid w:val="00835556"/>
    <w:rsid w:val="008363D7"/>
    <w:rsid w:val="0084032A"/>
    <w:rsid w:val="00850853"/>
    <w:rsid w:val="00851AC0"/>
    <w:rsid w:val="008525D6"/>
    <w:rsid w:val="008534CE"/>
    <w:rsid w:val="00856EB2"/>
    <w:rsid w:val="008677F4"/>
    <w:rsid w:val="008707EA"/>
    <w:rsid w:val="008824A5"/>
    <w:rsid w:val="008A50C3"/>
    <w:rsid w:val="008C09F0"/>
    <w:rsid w:val="008E78BB"/>
    <w:rsid w:val="008F5BC9"/>
    <w:rsid w:val="0090781A"/>
    <w:rsid w:val="00916DF0"/>
    <w:rsid w:val="009322A7"/>
    <w:rsid w:val="00937365"/>
    <w:rsid w:val="00937DC8"/>
    <w:rsid w:val="00945E14"/>
    <w:rsid w:val="009558AE"/>
    <w:rsid w:val="00957B91"/>
    <w:rsid w:val="00967968"/>
    <w:rsid w:val="0097284A"/>
    <w:rsid w:val="00974EB8"/>
    <w:rsid w:val="009812E6"/>
    <w:rsid w:val="00983262"/>
    <w:rsid w:val="00985C92"/>
    <w:rsid w:val="00985F06"/>
    <w:rsid w:val="009905F2"/>
    <w:rsid w:val="00991CE9"/>
    <w:rsid w:val="00994E35"/>
    <w:rsid w:val="009B7534"/>
    <w:rsid w:val="009C0D87"/>
    <w:rsid w:val="009D79C9"/>
    <w:rsid w:val="009E376B"/>
    <w:rsid w:val="009F0FEB"/>
    <w:rsid w:val="00A00918"/>
    <w:rsid w:val="00A3451D"/>
    <w:rsid w:val="00A42BC8"/>
    <w:rsid w:val="00A46D33"/>
    <w:rsid w:val="00A5120C"/>
    <w:rsid w:val="00A61D17"/>
    <w:rsid w:val="00A83DA7"/>
    <w:rsid w:val="00A94874"/>
    <w:rsid w:val="00A95C03"/>
    <w:rsid w:val="00AA7FD9"/>
    <w:rsid w:val="00AB1B4A"/>
    <w:rsid w:val="00AB4AAC"/>
    <w:rsid w:val="00AB670A"/>
    <w:rsid w:val="00AC03E2"/>
    <w:rsid w:val="00AC61C3"/>
    <w:rsid w:val="00AD3838"/>
    <w:rsid w:val="00AD3FC4"/>
    <w:rsid w:val="00AD7724"/>
    <w:rsid w:val="00AF088D"/>
    <w:rsid w:val="00AF37EE"/>
    <w:rsid w:val="00B02C82"/>
    <w:rsid w:val="00B139F2"/>
    <w:rsid w:val="00B15706"/>
    <w:rsid w:val="00B237C6"/>
    <w:rsid w:val="00B2792E"/>
    <w:rsid w:val="00B33EC0"/>
    <w:rsid w:val="00B415E9"/>
    <w:rsid w:val="00B5082E"/>
    <w:rsid w:val="00B5715C"/>
    <w:rsid w:val="00B6516E"/>
    <w:rsid w:val="00B91ABF"/>
    <w:rsid w:val="00BA1E8E"/>
    <w:rsid w:val="00BA6E66"/>
    <w:rsid w:val="00BA700E"/>
    <w:rsid w:val="00BB1339"/>
    <w:rsid w:val="00BC11A8"/>
    <w:rsid w:val="00BD0EE8"/>
    <w:rsid w:val="00BD301A"/>
    <w:rsid w:val="00BD3E3E"/>
    <w:rsid w:val="00BD7624"/>
    <w:rsid w:val="00BF2565"/>
    <w:rsid w:val="00BF55B7"/>
    <w:rsid w:val="00BF7CDA"/>
    <w:rsid w:val="00C05FB3"/>
    <w:rsid w:val="00C235CB"/>
    <w:rsid w:val="00C329F4"/>
    <w:rsid w:val="00C341B7"/>
    <w:rsid w:val="00C40AD4"/>
    <w:rsid w:val="00C46940"/>
    <w:rsid w:val="00C46B15"/>
    <w:rsid w:val="00C57EFE"/>
    <w:rsid w:val="00C7181D"/>
    <w:rsid w:val="00C732B3"/>
    <w:rsid w:val="00C734B0"/>
    <w:rsid w:val="00C9743B"/>
    <w:rsid w:val="00CA3645"/>
    <w:rsid w:val="00CB257B"/>
    <w:rsid w:val="00CB7739"/>
    <w:rsid w:val="00CF10B2"/>
    <w:rsid w:val="00CF1EDF"/>
    <w:rsid w:val="00CF7BC9"/>
    <w:rsid w:val="00D103B6"/>
    <w:rsid w:val="00D224A7"/>
    <w:rsid w:val="00D26467"/>
    <w:rsid w:val="00D3165C"/>
    <w:rsid w:val="00D33AD7"/>
    <w:rsid w:val="00D346F4"/>
    <w:rsid w:val="00D4263E"/>
    <w:rsid w:val="00D46943"/>
    <w:rsid w:val="00D47816"/>
    <w:rsid w:val="00D528F8"/>
    <w:rsid w:val="00D55566"/>
    <w:rsid w:val="00D55F8D"/>
    <w:rsid w:val="00D626ED"/>
    <w:rsid w:val="00D73A59"/>
    <w:rsid w:val="00D7468C"/>
    <w:rsid w:val="00D8085A"/>
    <w:rsid w:val="00D93352"/>
    <w:rsid w:val="00DB0A1B"/>
    <w:rsid w:val="00DC1454"/>
    <w:rsid w:val="00DC37CE"/>
    <w:rsid w:val="00DD1CEC"/>
    <w:rsid w:val="00DD34A7"/>
    <w:rsid w:val="00DD374E"/>
    <w:rsid w:val="00E146E9"/>
    <w:rsid w:val="00E27CFD"/>
    <w:rsid w:val="00E425A1"/>
    <w:rsid w:val="00E86B64"/>
    <w:rsid w:val="00E910B8"/>
    <w:rsid w:val="00E97A23"/>
    <w:rsid w:val="00EA03ED"/>
    <w:rsid w:val="00EA688D"/>
    <w:rsid w:val="00EC511B"/>
    <w:rsid w:val="00ED1B54"/>
    <w:rsid w:val="00ED2755"/>
    <w:rsid w:val="00ED3DC5"/>
    <w:rsid w:val="00EE6774"/>
    <w:rsid w:val="00EF5B83"/>
    <w:rsid w:val="00EF6ECC"/>
    <w:rsid w:val="00EF751F"/>
    <w:rsid w:val="00F030F0"/>
    <w:rsid w:val="00F15DFF"/>
    <w:rsid w:val="00F21E9D"/>
    <w:rsid w:val="00F251DA"/>
    <w:rsid w:val="00F3669F"/>
    <w:rsid w:val="00F37295"/>
    <w:rsid w:val="00F40D1C"/>
    <w:rsid w:val="00F610FE"/>
    <w:rsid w:val="00F74BD8"/>
    <w:rsid w:val="00F77272"/>
    <w:rsid w:val="00F77D4F"/>
    <w:rsid w:val="00F82A3C"/>
    <w:rsid w:val="00F83629"/>
    <w:rsid w:val="00F97915"/>
    <w:rsid w:val="00FA115F"/>
    <w:rsid w:val="00FA4286"/>
    <w:rsid w:val="00FB0DC9"/>
    <w:rsid w:val="00FC0D96"/>
    <w:rsid w:val="00FD313E"/>
    <w:rsid w:val="00FD42B0"/>
    <w:rsid w:val="00FF1A1B"/>
    <w:rsid w:val="00FF1F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DB162"/>
  <w15:chartTrackingRefBased/>
  <w15:docId w15:val="{572A4FE3-02C9-400B-8565-062A5CF0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0A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A009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724"/>
    <w:pPr>
      <w:ind w:left="720"/>
      <w:contextualSpacing/>
    </w:pPr>
  </w:style>
  <w:style w:type="paragraph" w:styleId="NormalWeb">
    <w:name w:val="Normal (Web)"/>
    <w:basedOn w:val="Normal"/>
    <w:uiPriority w:val="99"/>
    <w:semiHidden/>
    <w:unhideWhenUsed/>
    <w:rsid w:val="00475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59B7"/>
    <w:rPr>
      <w:b/>
      <w:bCs/>
    </w:rPr>
  </w:style>
  <w:style w:type="character" w:styleId="Accentuation">
    <w:name w:val="Emphasis"/>
    <w:basedOn w:val="Policepardfaut"/>
    <w:uiPriority w:val="20"/>
    <w:qFormat/>
    <w:rsid w:val="004759B7"/>
    <w:rPr>
      <w:i/>
      <w:iCs/>
    </w:rPr>
  </w:style>
  <w:style w:type="character" w:customStyle="1" w:styleId="texteutile">
    <w:name w:val="texte_utile"/>
    <w:basedOn w:val="Policepardfaut"/>
    <w:rsid w:val="004759B7"/>
  </w:style>
  <w:style w:type="paragraph" w:styleId="En-tte">
    <w:name w:val="header"/>
    <w:basedOn w:val="Normal"/>
    <w:link w:val="En-tteCar"/>
    <w:uiPriority w:val="99"/>
    <w:unhideWhenUsed/>
    <w:rsid w:val="003B429C"/>
    <w:pPr>
      <w:tabs>
        <w:tab w:val="center" w:pos="4536"/>
        <w:tab w:val="right" w:pos="9072"/>
      </w:tabs>
      <w:spacing w:after="0" w:line="240" w:lineRule="auto"/>
    </w:pPr>
  </w:style>
  <w:style w:type="character" w:customStyle="1" w:styleId="En-tteCar">
    <w:name w:val="En-tête Car"/>
    <w:basedOn w:val="Policepardfaut"/>
    <w:link w:val="En-tte"/>
    <w:uiPriority w:val="99"/>
    <w:rsid w:val="003B429C"/>
  </w:style>
  <w:style w:type="paragraph" w:styleId="Pieddepage">
    <w:name w:val="footer"/>
    <w:basedOn w:val="Normal"/>
    <w:link w:val="PieddepageCar"/>
    <w:uiPriority w:val="99"/>
    <w:unhideWhenUsed/>
    <w:rsid w:val="003B4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29C"/>
  </w:style>
  <w:style w:type="character" w:customStyle="1" w:styleId="Titre3Car">
    <w:name w:val="Titre 3 Car"/>
    <w:basedOn w:val="Policepardfaut"/>
    <w:link w:val="Titre3"/>
    <w:uiPriority w:val="9"/>
    <w:rsid w:val="00A00918"/>
    <w:rPr>
      <w:rFonts w:ascii="Times New Roman" w:eastAsia="Times New Roman" w:hAnsi="Times New Roman" w:cs="Times New Roman"/>
      <w:b/>
      <w:bCs/>
      <w:sz w:val="27"/>
      <w:szCs w:val="27"/>
      <w:lang w:eastAsia="fr-FR"/>
    </w:rPr>
  </w:style>
  <w:style w:type="paragraph" w:styleId="Corpsdetexte">
    <w:name w:val="Body Text"/>
    <w:basedOn w:val="Normal"/>
    <w:link w:val="CorpsdetexteCar"/>
    <w:rsid w:val="00420E81"/>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420E81"/>
    <w:rPr>
      <w:rFonts w:ascii="Times New Roman" w:eastAsia="SimSun" w:hAnsi="Times New Roman" w:cs="Lucida Sans"/>
      <w:kern w:val="1"/>
      <w:sz w:val="24"/>
      <w:szCs w:val="24"/>
      <w:lang w:eastAsia="hi-IN" w:bidi="hi-IN"/>
    </w:rPr>
  </w:style>
  <w:style w:type="table" w:styleId="Grilledutableau">
    <w:name w:val="Table Grid"/>
    <w:basedOn w:val="TableauNormal"/>
    <w:uiPriority w:val="39"/>
    <w:rsid w:val="001F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40AD4"/>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20AC9"/>
    <w:rPr>
      <w:color w:val="0563C1" w:themeColor="hyperlink"/>
      <w:u w:val="single"/>
    </w:rPr>
  </w:style>
  <w:style w:type="character" w:styleId="Mentionnonrsolue">
    <w:name w:val="Unresolved Mention"/>
    <w:basedOn w:val="Policepardfaut"/>
    <w:uiPriority w:val="99"/>
    <w:semiHidden/>
    <w:unhideWhenUsed/>
    <w:rsid w:val="00255D5E"/>
    <w:rPr>
      <w:color w:val="605E5C"/>
      <w:shd w:val="clear" w:color="auto" w:fill="E1DFDD"/>
    </w:rPr>
  </w:style>
  <w:style w:type="character" w:styleId="Lienhypertextesuivivisit">
    <w:name w:val="FollowedHyperlink"/>
    <w:basedOn w:val="Policepardfaut"/>
    <w:uiPriority w:val="99"/>
    <w:semiHidden/>
    <w:unhideWhenUsed/>
    <w:rsid w:val="00255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6918">
      <w:bodyDiv w:val="1"/>
      <w:marLeft w:val="0"/>
      <w:marRight w:val="0"/>
      <w:marTop w:val="0"/>
      <w:marBottom w:val="0"/>
      <w:divBdr>
        <w:top w:val="none" w:sz="0" w:space="0" w:color="auto"/>
        <w:left w:val="none" w:sz="0" w:space="0" w:color="auto"/>
        <w:bottom w:val="none" w:sz="0" w:space="0" w:color="auto"/>
        <w:right w:val="none" w:sz="0" w:space="0" w:color="auto"/>
      </w:divBdr>
    </w:div>
    <w:div w:id="100539055">
      <w:bodyDiv w:val="1"/>
      <w:marLeft w:val="0"/>
      <w:marRight w:val="0"/>
      <w:marTop w:val="0"/>
      <w:marBottom w:val="0"/>
      <w:divBdr>
        <w:top w:val="none" w:sz="0" w:space="0" w:color="auto"/>
        <w:left w:val="none" w:sz="0" w:space="0" w:color="auto"/>
        <w:bottom w:val="none" w:sz="0" w:space="0" w:color="auto"/>
        <w:right w:val="none" w:sz="0" w:space="0" w:color="auto"/>
      </w:divBdr>
    </w:div>
    <w:div w:id="193691439">
      <w:bodyDiv w:val="1"/>
      <w:marLeft w:val="0"/>
      <w:marRight w:val="0"/>
      <w:marTop w:val="0"/>
      <w:marBottom w:val="0"/>
      <w:divBdr>
        <w:top w:val="none" w:sz="0" w:space="0" w:color="auto"/>
        <w:left w:val="none" w:sz="0" w:space="0" w:color="auto"/>
        <w:bottom w:val="none" w:sz="0" w:space="0" w:color="auto"/>
        <w:right w:val="none" w:sz="0" w:space="0" w:color="auto"/>
      </w:divBdr>
    </w:div>
    <w:div w:id="244925944">
      <w:bodyDiv w:val="1"/>
      <w:marLeft w:val="0"/>
      <w:marRight w:val="0"/>
      <w:marTop w:val="0"/>
      <w:marBottom w:val="0"/>
      <w:divBdr>
        <w:top w:val="none" w:sz="0" w:space="0" w:color="auto"/>
        <w:left w:val="none" w:sz="0" w:space="0" w:color="auto"/>
        <w:bottom w:val="none" w:sz="0" w:space="0" w:color="auto"/>
        <w:right w:val="none" w:sz="0" w:space="0" w:color="auto"/>
      </w:divBdr>
    </w:div>
    <w:div w:id="336079435">
      <w:bodyDiv w:val="1"/>
      <w:marLeft w:val="0"/>
      <w:marRight w:val="0"/>
      <w:marTop w:val="0"/>
      <w:marBottom w:val="0"/>
      <w:divBdr>
        <w:top w:val="none" w:sz="0" w:space="0" w:color="auto"/>
        <w:left w:val="none" w:sz="0" w:space="0" w:color="auto"/>
        <w:bottom w:val="none" w:sz="0" w:space="0" w:color="auto"/>
        <w:right w:val="none" w:sz="0" w:space="0" w:color="auto"/>
      </w:divBdr>
    </w:div>
    <w:div w:id="336855408">
      <w:bodyDiv w:val="1"/>
      <w:marLeft w:val="0"/>
      <w:marRight w:val="0"/>
      <w:marTop w:val="0"/>
      <w:marBottom w:val="0"/>
      <w:divBdr>
        <w:top w:val="none" w:sz="0" w:space="0" w:color="auto"/>
        <w:left w:val="none" w:sz="0" w:space="0" w:color="auto"/>
        <w:bottom w:val="none" w:sz="0" w:space="0" w:color="auto"/>
        <w:right w:val="none" w:sz="0" w:space="0" w:color="auto"/>
      </w:divBdr>
    </w:div>
    <w:div w:id="347828938">
      <w:bodyDiv w:val="1"/>
      <w:marLeft w:val="0"/>
      <w:marRight w:val="0"/>
      <w:marTop w:val="0"/>
      <w:marBottom w:val="0"/>
      <w:divBdr>
        <w:top w:val="none" w:sz="0" w:space="0" w:color="auto"/>
        <w:left w:val="none" w:sz="0" w:space="0" w:color="auto"/>
        <w:bottom w:val="none" w:sz="0" w:space="0" w:color="auto"/>
        <w:right w:val="none" w:sz="0" w:space="0" w:color="auto"/>
      </w:divBdr>
    </w:div>
    <w:div w:id="369763526">
      <w:bodyDiv w:val="1"/>
      <w:marLeft w:val="0"/>
      <w:marRight w:val="0"/>
      <w:marTop w:val="0"/>
      <w:marBottom w:val="0"/>
      <w:divBdr>
        <w:top w:val="none" w:sz="0" w:space="0" w:color="auto"/>
        <w:left w:val="none" w:sz="0" w:space="0" w:color="auto"/>
        <w:bottom w:val="none" w:sz="0" w:space="0" w:color="auto"/>
        <w:right w:val="none" w:sz="0" w:space="0" w:color="auto"/>
      </w:divBdr>
    </w:div>
    <w:div w:id="418674182">
      <w:bodyDiv w:val="1"/>
      <w:marLeft w:val="0"/>
      <w:marRight w:val="0"/>
      <w:marTop w:val="0"/>
      <w:marBottom w:val="0"/>
      <w:divBdr>
        <w:top w:val="none" w:sz="0" w:space="0" w:color="auto"/>
        <w:left w:val="none" w:sz="0" w:space="0" w:color="auto"/>
        <w:bottom w:val="none" w:sz="0" w:space="0" w:color="auto"/>
        <w:right w:val="none" w:sz="0" w:space="0" w:color="auto"/>
      </w:divBdr>
    </w:div>
    <w:div w:id="513110965">
      <w:bodyDiv w:val="1"/>
      <w:marLeft w:val="0"/>
      <w:marRight w:val="0"/>
      <w:marTop w:val="0"/>
      <w:marBottom w:val="0"/>
      <w:divBdr>
        <w:top w:val="none" w:sz="0" w:space="0" w:color="auto"/>
        <w:left w:val="none" w:sz="0" w:space="0" w:color="auto"/>
        <w:bottom w:val="none" w:sz="0" w:space="0" w:color="auto"/>
        <w:right w:val="none" w:sz="0" w:space="0" w:color="auto"/>
      </w:divBdr>
    </w:div>
    <w:div w:id="517696175">
      <w:bodyDiv w:val="1"/>
      <w:marLeft w:val="0"/>
      <w:marRight w:val="0"/>
      <w:marTop w:val="0"/>
      <w:marBottom w:val="0"/>
      <w:divBdr>
        <w:top w:val="none" w:sz="0" w:space="0" w:color="auto"/>
        <w:left w:val="none" w:sz="0" w:space="0" w:color="auto"/>
        <w:bottom w:val="none" w:sz="0" w:space="0" w:color="auto"/>
        <w:right w:val="none" w:sz="0" w:space="0" w:color="auto"/>
      </w:divBdr>
    </w:div>
    <w:div w:id="535050245">
      <w:bodyDiv w:val="1"/>
      <w:marLeft w:val="0"/>
      <w:marRight w:val="0"/>
      <w:marTop w:val="0"/>
      <w:marBottom w:val="0"/>
      <w:divBdr>
        <w:top w:val="none" w:sz="0" w:space="0" w:color="auto"/>
        <w:left w:val="none" w:sz="0" w:space="0" w:color="auto"/>
        <w:bottom w:val="none" w:sz="0" w:space="0" w:color="auto"/>
        <w:right w:val="none" w:sz="0" w:space="0" w:color="auto"/>
      </w:divBdr>
    </w:div>
    <w:div w:id="600068854">
      <w:bodyDiv w:val="1"/>
      <w:marLeft w:val="0"/>
      <w:marRight w:val="0"/>
      <w:marTop w:val="0"/>
      <w:marBottom w:val="0"/>
      <w:divBdr>
        <w:top w:val="none" w:sz="0" w:space="0" w:color="auto"/>
        <w:left w:val="none" w:sz="0" w:space="0" w:color="auto"/>
        <w:bottom w:val="none" w:sz="0" w:space="0" w:color="auto"/>
        <w:right w:val="none" w:sz="0" w:space="0" w:color="auto"/>
      </w:divBdr>
    </w:div>
    <w:div w:id="664750515">
      <w:bodyDiv w:val="1"/>
      <w:marLeft w:val="0"/>
      <w:marRight w:val="0"/>
      <w:marTop w:val="0"/>
      <w:marBottom w:val="0"/>
      <w:divBdr>
        <w:top w:val="none" w:sz="0" w:space="0" w:color="auto"/>
        <w:left w:val="none" w:sz="0" w:space="0" w:color="auto"/>
        <w:bottom w:val="none" w:sz="0" w:space="0" w:color="auto"/>
        <w:right w:val="none" w:sz="0" w:space="0" w:color="auto"/>
      </w:divBdr>
    </w:div>
    <w:div w:id="677929826">
      <w:bodyDiv w:val="1"/>
      <w:marLeft w:val="0"/>
      <w:marRight w:val="0"/>
      <w:marTop w:val="0"/>
      <w:marBottom w:val="0"/>
      <w:divBdr>
        <w:top w:val="none" w:sz="0" w:space="0" w:color="auto"/>
        <w:left w:val="none" w:sz="0" w:space="0" w:color="auto"/>
        <w:bottom w:val="none" w:sz="0" w:space="0" w:color="auto"/>
        <w:right w:val="none" w:sz="0" w:space="0" w:color="auto"/>
      </w:divBdr>
    </w:div>
    <w:div w:id="715474495">
      <w:bodyDiv w:val="1"/>
      <w:marLeft w:val="0"/>
      <w:marRight w:val="0"/>
      <w:marTop w:val="0"/>
      <w:marBottom w:val="0"/>
      <w:divBdr>
        <w:top w:val="none" w:sz="0" w:space="0" w:color="auto"/>
        <w:left w:val="none" w:sz="0" w:space="0" w:color="auto"/>
        <w:bottom w:val="none" w:sz="0" w:space="0" w:color="auto"/>
        <w:right w:val="none" w:sz="0" w:space="0" w:color="auto"/>
      </w:divBdr>
    </w:div>
    <w:div w:id="882981744">
      <w:bodyDiv w:val="1"/>
      <w:marLeft w:val="0"/>
      <w:marRight w:val="0"/>
      <w:marTop w:val="0"/>
      <w:marBottom w:val="0"/>
      <w:divBdr>
        <w:top w:val="none" w:sz="0" w:space="0" w:color="auto"/>
        <w:left w:val="none" w:sz="0" w:space="0" w:color="auto"/>
        <w:bottom w:val="none" w:sz="0" w:space="0" w:color="auto"/>
        <w:right w:val="none" w:sz="0" w:space="0" w:color="auto"/>
      </w:divBdr>
    </w:div>
    <w:div w:id="903950265">
      <w:bodyDiv w:val="1"/>
      <w:marLeft w:val="0"/>
      <w:marRight w:val="0"/>
      <w:marTop w:val="0"/>
      <w:marBottom w:val="0"/>
      <w:divBdr>
        <w:top w:val="none" w:sz="0" w:space="0" w:color="auto"/>
        <w:left w:val="none" w:sz="0" w:space="0" w:color="auto"/>
        <w:bottom w:val="none" w:sz="0" w:space="0" w:color="auto"/>
        <w:right w:val="none" w:sz="0" w:space="0" w:color="auto"/>
      </w:divBdr>
      <w:divsChild>
        <w:div w:id="330984516">
          <w:marLeft w:val="0"/>
          <w:marRight w:val="0"/>
          <w:marTop w:val="225"/>
          <w:marBottom w:val="375"/>
          <w:divBdr>
            <w:top w:val="single" w:sz="6" w:space="19" w:color="E9E9E9"/>
            <w:left w:val="none" w:sz="0" w:space="0" w:color="auto"/>
            <w:bottom w:val="none" w:sz="0" w:space="0" w:color="auto"/>
            <w:right w:val="none" w:sz="0" w:space="0" w:color="auto"/>
          </w:divBdr>
          <w:divsChild>
            <w:div w:id="119615702">
              <w:marLeft w:val="0"/>
              <w:marRight w:val="0"/>
              <w:marTop w:val="0"/>
              <w:marBottom w:val="0"/>
              <w:divBdr>
                <w:top w:val="none" w:sz="0" w:space="0" w:color="auto"/>
                <w:left w:val="none" w:sz="0" w:space="0" w:color="auto"/>
                <w:bottom w:val="none" w:sz="0" w:space="0" w:color="auto"/>
                <w:right w:val="none" w:sz="0" w:space="0" w:color="auto"/>
              </w:divBdr>
            </w:div>
          </w:divsChild>
        </w:div>
        <w:div w:id="1463844055">
          <w:marLeft w:val="0"/>
          <w:marRight w:val="0"/>
          <w:marTop w:val="225"/>
          <w:marBottom w:val="375"/>
          <w:divBdr>
            <w:top w:val="single" w:sz="6" w:space="19" w:color="E9E9E9"/>
            <w:left w:val="none" w:sz="0" w:space="0" w:color="auto"/>
            <w:bottom w:val="none" w:sz="0" w:space="0" w:color="auto"/>
            <w:right w:val="none" w:sz="0" w:space="0" w:color="auto"/>
          </w:divBdr>
          <w:divsChild>
            <w:div w:id="1713193467">
              <w:marLeft w:val="0"/>
              <w:marRight w:val="0"/>
              <w:marTop w:val="0"/>
              <w:marBottom w:val="0"/>
              <w:divBdr>
                <w:top w:val="none" w:sz="0" w:space="0" w:color="auto"/>
                <w:left w:val="none" w:sz="0" w:space="0" w:color="auto"/>
                <w:bottom w:val="none" w:sz="0" w:space="0" w:color="auto"/>
                <w:right w:val="none" w:sz="0" w:space="0" w:color="auto"/>
              </w:divBdr>
            </w:div>
          </w:divsChild>
        </w:div>
        <w:div w:id="1389299323">
          <w:marLeft w:val="0"/>
          <w:marRight w:val="0"/>
          <w:marTop w:val="225"/>
          <w:marBottom w:val="375"/>
          <w:divBdr>
            <w:top w:val="single" w:sz="6" w:space="19" w:color="E9E9E9"/>
            <w:left w:val="none" w:sz="0" w:space="0" w:color="auto"/>
            <w:bottom w:val="none" w:sz="0" w:space="0" w:color="auto"/>
            <w:right w:val="none" w:sz="0" w:space="0" w:color="auto"/>
          </w:divBdr>
          <w:divsChild>
            <w:div w:id="1262028749">
              <w:marLeft w:val="0"/>
              <w:marRight w:val="0"/>
              <w:marTop w:val="0"/>
              <w:marBottom w:val="0"/>
              <w:divBdr>
                <w:top w:val="none" w:sz="0" w:space="0" w:color="auto"/>
                <w:left w:val="none" w:sz="0" w:space="0" w:color="auto"/>
                <w:bottom w:val="none" w:sz="0" w:space="0" w:color="auto"/>
                <w:right w:val="none" w:sz="0" w:space="0" w:color="auto"/>
              </w:divBdr>
            </w:div>
          </w:divsChild>
        </w:div>
        <w:div w:id="1702823652">
          <w:marLeft w:val="0"/>
          <w:marRight w:val="0"/>
          <w:marTop w:val="225"/>
          <w:marBottom w:val="375"/>
          <w:divBdr>
            <w:top w:val="single" w:sz="6" w:space="19" w:color="E9E9E9"/>
            <w:left w:val="none" w:sz="0" w:space="0" w:color="auto"/>
            <w:bottom w:val="none" w:sz="0" w:space="0" w:color="auto"/>
            <w:right w:val="none" w:sz="0" w:space="0" w:color="auto"/>
          </w:divBdr>
          <w:divsChild>
            <w:div w:id="1963294621">
              <w:marLeft w:val="0"/>
              <w:marRight w:val="0"/>
              <w:marTop w:val="0"/>
              <w:marBottom w:val="0"/>
              <w:divBdr>
                <w:top w:val="none" w:sz="0" w:space="0" w:color="auto"/>
                <w:left w:val="none" w:sz="0" w:space="0" w:color="auto"/>
                <w:bottom w:val="none" w:sz="0" w:space="0" w:color="auto"/>
                <w:right w:val="none" w:sz="0" w:space="0" w:color="auto"/>
              </w:divBdr>
            </w:div>
          </w:divsChild>
        </w:div>
        <w:div w:id="592201134">
          <w:marLeft w:val="0"/>
          <w:marRight w:val="0"/>
          <w:marTop w:val="225"/>
          <w:marBottom w:val="375"/>
          <w:divBdr>
            <w:top w:val="single" w:sz="6" w:space="19" w:color="E9E9E9"/>
            <w:left w:val="none" w:sz="0" w:space="0" w:color="auto"/>
            <w:bottom w:val="none" w:sz="0" w:space="0" w:color="auto"/>
            <w:right w:val="none" w:sz="0" w:space="0" w:color="auto"/>
          </w:divBdr>
          <w:divsChild>
            <w:div w:id="10047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382">
      <w:bodyDiv w:val="1"/>
      <w:marLeft w:val="0"/>
      <w:marRight w:val="0"/>
      <w:marTop w:val="0"/>
      <w:marBottom w:val="0"/>
      <w:divBdr>
        <w:top w:val="none" w:sz="0" w:space="0" w:color="auto"/>
        <w:left w:val="none" w:sz="0" w:space="0" w:color="auto"/>
        <w:bottom w:val="none" w:sz="0" w:space="0" w:color="auto"/>
        <w:right w:val="none" w:sz="0" w:space="0" w:color="auto"/>
      </w:divBdr>
    </w:div>
    <w:div w:id="1051005585">
      <w:bodyDiv w:val="1"/>
      <w:marLeft w:val="0"/>
      <w:marRight w:val="0"/>
      <w:marTop w:val="0"/>
      <w:marBottom w:val="0"/>
      <w:divBdr>
        <w:top w:val="none" w:sz="0" w:space="0" w:color="auto"/>
        <w:left w:val="none" w:sz="0" w:space="0" w:color="auto"/>
        <w:bottom w:val="none" w:sz="0" w:space="0" w:color="auto"/>
        <w:right w:val="none" w:sz="0" w:space="0" w:color="auto"/>
      </w:divBdr>
    </w:div>
    <w:div w:id="1135564748">
      <w:bodyDiv w:val="1"/>
      <w:marLeft w:val="0"/>
      <w:marRight w:val="0"/>
      <w:marTop w:val="0"/>
      <w:marBottom w:val="0"/>
      <w:divBdr>
        <w:top w:val="none" w:sz="0" w:space="0" w:color="auto"/>
        <w:left w:val="none" w:sz="0" w:space="0" w:color="auto"/>
        <w:bottom w:val="none" w:sz="0" w:space="0" w:color="auto"/>
        <w:right w:val="none" w:sz="0" w:space="0" w:color="auto"/>
      </w:divBdr>
    </w:div>
    <w:div w:id="1207597531">
      <w:bodyDiv w:val="1"/>
      <w:marLeft w:val="0"/>
      <w:marRight w:val="0"/>
      <w:marTop w:val="0"/>
      <w:marBottom w:val="0"/>
      <w:divBdr>
        <w:top w:val="none" w:sz="0" w:space="0" w:color="auto"/>
        <w:left w:val="none" w:sz="0" w:space="0" w:color="auto"/>
        <w:bottom w:val="none" w:sz="0" w:space="0" w:color="auto"/>
        <w:right w:val="none" w:sz="0" w:space="0" w:color="auto"/>
      </w:divBdr>
    </w:div>
    <w:div w:id="1344211898">
      <w:bodyDiv w:val="1"/>
      <w:marLeft w:val="0"/>
      <w:marRight w:val="0"/>
      <w:marTop w:val="0"/>
      <w:marBottom w:val="0"/>
      <w:divBdr>
        <w:top w:val="none" w:sz="0" w:space="0" w:color="auto"/>
        <w:left w:val="none" w:sz="0" w:space="0" w:color="auto"/>
        <w:bottom w:val="none" w:sz="0" w:space="0" w:color="auto"/>
        <w:right w:val="none" w:sz="0" w:space="0" w:color="auto"/>
      </w:divBdr>
    </w:div>
    <w:div w:id="1361323900">
      <w:bodyDiv w:val="1"/>
      <w:marLeft w:val="0"/>
      <w:marRight w:val="0"/>
      <w:marTop w:val="0"/>
      <w:marBottom w:val="0"/>
      <w:divBdr>
        <w:top w:val="none" w:sz="0" w:space="0" w:color="auto"/>
        <w:left w:val="none" w:sz="0" w:space="0" w:color="auto"/>
        <w:bottom w:val="none" w:sz="0" w:space="0" w:color="auto"/>
        <w:right w:val="none" w:sz="0" w:space="0" w:color="auto"/>
      </w:divBdr>
    </w:div>
    <w:div w:id="1369452875">
      <w:bodyDiv w:val="1"/>
      <w:marLeft w:val="0"/>
      <w:marRight w:val="0"/>
      <w:marTop w:val="0"/>
      <w:marBottom w:val="0"/>
      <w:divBdr>
        <w:top w:val="none" w:sz="0" w:space="0" w:color="auto"/>
        <w:left w:val="none" w:sz="0" w:space="0" w:color="auto"/>
        <w:bottom w:val="none" w:sz="0" w:space="0" w:color="auto"/>
        <w:right w:val="none" w:sz="0" w:space="0" w:color="auto"/>
      </w:divBdr>
    </w:div>
    <w:div w:id="1542861450">
      <w:bodyDiv w:val="1"/>
      <w:marLeft w:val="0"/>
      <w:marRight w:val="0"/>
      <w:marTop w:val="0"/>
      <w:marBottom w:val="0"/>
      <w:divBdr>
        <w:top w:val="none" w:sz="0" w:space="0" w:color="auto"/>
        <w:left w:val="none" w:sz="0" w:space="0" w:color="auto"/>
        <w:bottom w:val="none" w:sz="0" w:space="0" w:color="auto"/>
        <w:right w:val="none" w:sz="0" w:space="0" w:color="auto"/>
      </w:divBdr>
    </w:div>
    <w:div w:id="1735007141">
      <w:bodyDiv w:val="1"/>
      <w:marLeft w:val="0"/>
      <w:marRight w:val="0"/>
      <w:marTop w:val="0"/>
      <w:marBottom w:val="0"/>
      <w:divBdr>
        <w:top w:val="none" w:sz="0" w:space="0" w:color="auto"/>
        <w:left w:val="none" w:sz="0" w:space="0" w:color="auto"/>
        <w:bottom w:val="none" w:sz="0" w:space="0" w:color="auto"/>
        <w:right w:val="none" w:sz="0" w:space="0" w:color="auto"/>
      </w:divBdr>
      <w:divsChild>
        <w:div w:id="1946423711">
          <w:marLeft w:val="0"/>
          <w:marRight w:val="0"/>
          <w:marTop w:val="0"/>
          <w:marBottom w:val="0"/>
          <w:divBdr>
            <w:top w:val="none" w:sz="0" w:space="0" w:color="auto"/>
            <w:left w:val="none" w:sz="0" w:space="0" w:color="auto"/>
            <w:bottom w:val="none" w:sz="0" w:space="0" w:color="auto"/>
            <w:right w:val="none" w:sz="0" w:space="0" w:color="auto"/>
          </w:divBdr>
        </w:div>
        <w:div w:id="329141091">
          <w:marLeft w:val="0"/>
          <w:marRight w:val="0"/>
          <w:marTop w:val="0"/>
          <w:marBottom w:val="0"/>
          <w:divBdr>
            <w:top w:val="none" w:sz="0" w:space="0" w:color="auto"/>
            <w:left w:val="none" w:sz="0" w:space="0" w:color="auto"/>
            <w:bottom w:val="none" w:sz="0" w:space="0" w:color="auto"/>
            <w:right w:val="none" w:sz="0" w:space="0" w:color="auto"/>
          </w:divBdr>
        </w:div>
        <w:div w:id="962618062">
          <w:marLeft w:val="0"/>
          <w:marRight w:val="0"/>
          <w:marTop w:val="0"/>
          <w:marBottom w:val="0"/>
          <w:divBdr>
            <w:top w:val="none" w:sz="0" w:space="0" w:color="auto"/>
            <w:left w:val="none" w:sz="0" w:space="0" w:color="auto"/>
            <w:bottom w:val="none" w:sz="0" w:space="0" w:color="auto"/>
            <w:right w:val="none" w:sz="0" w:space="0" w:color="auto"/>
          </w:divBdr>
        </w:div>
        <w:div w:id="638649445">
          <w:marLeft w:val="0"/>
          <w:marRight w:val="0"/>
          <w:marTop w:val="0"/>
          <w:marBottom w:val="0"/>
          <w:divBdr>
            <w:top w:val="none" w:sz="0" w:space="0" w:color="auto"/>
            <w:left w:val="none" w:sz="0" w:space="0" w:color="auto"/>
            <w:bottom w:val="none" w:sz="0" w:space="0" w:color="auto"/>
            <w:right w:val="none" w:sz="0" w:space="0" w:color="auto"/>
          </w:divBdr>
        </w:div>
        <w:div w:id="447312667">
          <w:marLeft w:val="0"/>
          <w:marRight w:val="0"/>
          <w:marTop w:val="0"/>
          <w:marBottom w:val="0"/>
          <w:divBdr>
            <w:top w:val="none" w:sz="0" w:space="0" w:color="auto"/>
            <w:left w:val="none" w:sz="0" w:space="0" w:color="auto"/>
            <w:bottom w:val="none" w:sz="0" w:space="0" w:color="auto"/>
            <w:right w:val="none" w:sz="0" w:space="0" w:color="auto"/>
          </w:divBdr>
        </w:div>
      </w:divsChild>
    </w:div>
    <w:div w:id="1860505202">
      <w:bodyDiv w:val="1"/>
      <w:marLeft w:val="0"/>
      <w:marRight w:val="0"/>
      <w:marTop w:val="0"/>
      <w:marBottom w:val="0"/>
      <w:divBdr>
        <w:top w:val="none" w:sz="0" w:space="0" w:color="auto"/>
        <w:left w:val="none" w:sz="0" w:space="0" w:color="auto"/>
        <w:bottom w:val="none" w:sz="0" w:space="0" w:color="auto"/>
        <w:right w:val="none" w:sz="0" w:space="0" w:color="auto"/>
      </w:divBdr>
    </w:div>
    <w:div w:id="1878738601">
      <w:bodyDiv w:val="1"/>
      <w:marLeft w:val="0"/>
      <w:marRight w:val="0"/>
      <w:marTop w:val="0"/>
      <w:marBottom w:val="0"/>
      <w:divBdr>
        <w:top w:val="none" w:sz="0" w:space="0" w:color="auto"/>
        <w:left w:val="none" w:sz="0" w:space="0" w:color="auto"/>
        <w:bottom w:val="none" w:sz="0" w:space="0" w:color="auto"/>
        <w:right w:val="none" w:sz="0" w:space="0" w:color="auto"/>
      </w:divBdr>
    </w:div>
    <w:div w:id="1957715296">
      <w:bodyDiv w:val="1"/>
      <w:marLeft w:val="0"/>
      <w:marRight w:val="0"/>
      <w:marTop w:val="0"/>
      <w:marBottom w:val="0"/>
      <w:divBdr>
        <w:top w:val="none" w:sz="0" w:space="0" w:color="auto"/>
        <w:left w:val="none" w:sz="0" w:space="0" w:color="auto"/>
        <w:bottom w:val="none" w:sz="0" w:space="0" w:color="auto"/>
        <w:right w:val="none" w:sz="0" w:space="0" w:color="auto"/>
      </w:divBdr>
    </w:div>
    <w:div w:id="1994866133">
      <w:bodyDiv w:val="1"/>
      <w:marLeft w:val="0"/>
      <w:marRight w:val="0"/>
      <w:marTop w:val="0"/>
      <w:marBottom w:val="0"/>
      <w:divBdr>
        <w:top w:val="none" w:sz="0" w:space="0" w:color="auto"/>
        <w:left w:val="none" w:sz="0" w:space="0" w:color="auto"/>
        <w:bottom w:val="none" w:sz="0" w:space="0" w:color="auto"/>
        <w:right w:val="none" w:sz="0" w:space="0" w:color="auto"/>
      </w:divBdr>
    </w:div>
    <w:div w:id="21061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petitsdebrouillards.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ve.ma" TargetMode="External"/><Relationship Id="rId4" Type="http://schemas.openxmlformats.org/officeDocument/2006/relationships/webSettings" Target="webSettings.xml"/><Relationship Id="rId9" Type="http://schemas.openxmlformats.org/officeDocument/2006/relationships/hyperlink" Target="http://www.sciences-rural.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895</Words>
  <Characters>4926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Bellahcen</dc:creator>
  <cp:keywords/>
  <dc:description/>
  <cp:lastModifiedBy>Utilisateur Microsoft Office</cp:lastModifiedBy>
  <cp:revision>5</cp:revision>
  <dcterms:created xsi:type="dcterms:W3CDTF">2022-02-17T15:19:00Z</dcterms:created>
  <dcterms:modified xsi:type="dcterms:W3CDTF">2022-11-07T14:07:00Z</dcterms:modified>
</cp:coreProperties>
</file>