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201F2" w14:textId="544F9243" w:rsidR="00373674" w:rsidRPr="004C70C2"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3387D654" w14:textId="3D8AF2DB" w:rsidR="00A50EFA" w:rsidRPr="004C70C2" w:rsidRDefault="00AB164B" w:rsidP="00AB164B">
      <w:pPr>
        <w:tabs>
          <w:tab w:val="left" w:pos="3760"/>
        </w:tabs>
        <w:spacing w:line="240" w:lineRule="auto"/>
        <w:rPr>
          <w:rFonts w:ascii="Arial" w:eastAsia="Times New Roman" w:hAnsi="Arial" w:cs="Arial"/>
          <w:bCs/>
          <w:color w:val="0070C0"/>
          <w:sz w:val="22"/>
          <w:lang w:eastAsia="fr-FR"/>
          <w14:ligatures w14:val="none"/>
        </w:rPr>
      </w:pPr>
      <w:r w:rsidRPr="004C70C2">
        <w:rPr>
          <w:rFonts w:ascii="Arial" w:eastAsia="Times New Roman" w:hAnsi="Arial" w:cs="Arial"/>
          <w:bCs/>
          <w:color w:val="0070C0"/>
          <w:sz w:val="22"/>
          <w:lang w:eastAsia="fr-FR"/>
          <w14:ligatures w14:val="none"/>
        </w:rPr>
        <w:tab/>
      </w:r>
    </w:p>
    <w:p w14:paraId="2E276F68" w14:textId="19A325AB" w:rsidR="00A50EFA" w:rsidRPr="004C70C2" w:rsidRDefault="008838CD"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sidRPr="008838CD">
        <w:rPr>
          <w:rFonts w:ascii="Arial" w:eastAsia="Times New Roman" w:hAnsi="Arial" w:cs="Arial"/>
          <w:b/>
          <w:bCs/>
          <w:color w:val="0070C0"/>
          <w:sz w:val="22"/>
          <w:lang w:eastAsia="fr-FR"/>
          <w14:ligatures w14:val="none"/>
        </w:rPr>
        <w:t xml:space="preserve">CHARGE DES </w:t>
      </w:r>
      <w:r w:rsidR="000C26ED" w:rsidRPr="008838CD">
        <w:rPr>
          <w:rFonts w:ascii="Arial" w:eastAsia="Times New Roman" w:hAnsi="Arial" w:cs="Arial"/>
          <w:b/>
          <w:bCs/>
          <w:color w:val="0070C0"/>
          <w:sz w:val="22"/>
          <w:lang w:eastAsia="fr-FR"/>
          <w14:ligatures w14:val="none"/>
        </w:rPr>
        <w:t>SERVICES GENERAUX</w:t>
      </w:r>
    </w:p>
    <w:p w14:paraId="39E9C625" w14:textId="6A139F2F" w:rsidR="00A50EFA" w:rsidRPr="004C70C2" w:rsidRDefault="00A50EFA"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jusqu’au</w:t>
      </w:r>
      <w:r w:rsidR="008F00D6">
        <w:rPr>
          <w:rFonts w:ascii="Arial" w:eastAsia="Times New Roman" w:hAnsi="Arial" w:cs="Arial"/>
          <w:color w:val="0070C0"/>
          <w:sz w:val="22"/>
          <w:lang w:eastAsia="fr-FR"/>
          <w14:ligatures w14:val="none"/>
        </w:rPr>
        <w:t xml:space="preserve"> </w:t>
      </w:r>
      <w:r w:rsidR="00522286">
        <w:rPr>
          <w:rFonts w:ascii="Arial" w:eastAsia="Times New Roman" w:hAnsi="Arial" w:cs="Arial"/>
          <w:color w:val="0070C0"/>
          <w:sz w:val="22"/>
          <w:lang w:eastAsia="fr-FR"/>
          <w14:ligatures w14:val="none"/>
        </w:rPr>
        <w:t>15 Novembre 2022</w:t>
      </w:r>
    </w:p>
    <w:p w14:paraId="7D3620A4" w14:textId="77777777" w:rsidR="00A50EFA" w:rsidRPr="004C70C2" w:rsidRDefault="00A50EFA" w:rsidP="00A50EFA">
      <w:pPr>
        <w:jc w:val="center"/>
        <w:rPr>
          <w:rFonts w:ascii="Arial" w:hAnsi="Arial" w:cs="Arial"/>
          <w:color w:val="auto"/>
          <w:sz w:val="22"/>
        </w:rPr>
      </w:pPr>
    </w:p>
    <w:p w14:paraId="3496A878" w14:textId="5CE5CC58" w:rsidR="00A50EFA" w:rsidRPr="004C70C2" w:rsidRDefault="00A50EFA" w:rsidP="00A50EFA">
      <w:pPr>
        <w:rPr>
          <w:rFonts w:ascii="Arial" w:hAnsi="Arial" w:cs="Arial"/>
          <w:color w:val="auto"/>
          <w:szCs w:val="20"/>
        </w:rPr>
      </w:pPr>
      <w:r w:rsidRPr="004C70C2">
        <w:rPr>
          <w:rFonts w:ascii="Arial" w:hAnsi="Arial" w:cs="Arial"/>
          <w:b/>
          <w:bCs/>
          <w:color w:val="auto"/>
          <w:szCs w:val="20"/>
        </w:rPr>
        <w:t xml:space="preserve">Localisation </w:t>
      </w:r>
      <w:r w:rsidRPr="004C70C2">
        <w:rPr>
          <w:rFonts w:ascii="Arial" w:hAnsi="Arial" w:cs="Arial"/>
          <w:b/>
          <w:bCs/>
          <w:color w:val="auto"/>
          <w:szCs w:val="20"/>
        </w:rPr>
        <w:tab/>
      </w:r>
      <w:r w:rsidRPr="004C70C2">
        <w:rPr>
          <w:rFonts w:ascii="Arial" w:hAnsi="Arial" w:cs="Arial"/>
          <w:color w:val="auto"/>
          <w:szCs w:val="20"/>
        </w:rPr>
        <w:t xml:space="preserve">: </w:t>
      </w:r>
      <w:r w:rsidR="000C26ED">
        <w:rPr>
          <w:rFonts w:ascii="Arial" w:hAnsi="Arial" w:cs="Arial"/>
          <w:color w:val="auto"/>
          <w:szCs w:val="20"/>
        </w:rPr>
        <w:t>Rabat</w:t>
      </w:r>
    </w:p>
    <w:p w14:paraId="12C9C2B0" w14:textId="70488A26" w:rsidR="00A50EFA" w:rsidRPr="004C70C2" w:rsidRDefault="00A50EFA" w:rsidP="00325E25">
      <w:pPr>
        <w:ind w:left="2268" w:hanging="2268"/>
        <w:rPr>
          <w:rFonts w:ascii="Arial" w:hAnsi="Arial" w:cs="Arial"/>
          <w:color w:val="auto"/>
          <w:szCs w:val="20"/>
        </w:rPr>
      </w:pPr>
      <w:r w:rsidRPr="004C70C2">
        <w:rPr>
          <w:rFonts w:ascii="Arial" w:hAnsi="Arial" w:cs="Arial"/>
          <w:b/>
          <w:bCs/>
          <w:color w:val="auto"/>
          <w:szCs w:val="20"/>
        </w:rPr>
        <w:t xml:space="preserve">Superviseur direct </w:t>
      </w:r>
      <w:r w:rsidRPr="004C70C2">
        <w:rPr>
          <w:rFonts w:ascii="Arial" w:hAnsi="Arial" w:cs="Arial"/>
          <w:color w:val="auto"/>
          <w:szCs w:val="20"/>
        </w:rPr>
        <w:tab/>
        <w:t xml:space="preserve">: </w:t>
      </w:r>
      <w:r w:rsidR="00964959" w:rsidRPr="006468A5">
        <w:rPr>
          <w:rFonts w:ascii="Arial" w:hAnsi="Arial" w:cs="Arial"/>
          <w:color w:val="auto"/>
          <w:szCs w:val="20"/>
        </w:rPr>
        <w:t xml:space="preserve"> Manager</w:t>
      </w:r>
      <w:r w:rsidR="000C26ED">
        <w:rPr>
          <w:rFonts w:ascii="Arial" w:hAnsi="Arial" w:cs="Arial"/>
          <w:color w:val="auto"/>
          <w:szCs w:val="20"/>
        </w:rPr>
        <w:t xml:space="preserve"> Logistique Régional </w:t>
      </w:r>
    </w:p>
    <w:p w14:paraId="613E8B2A" w14:textId="35A9D402" w:rsidR="00A50EFA" w:rsidRPr="004C70C2" w:rsidRDefault="00A50EFA" w:rsidP="00A50EFA">
      <w:pPr>
        <w:rPr>
          <w:rFonts w:ascii="Arial" w:hAnsi="Arial" w:cs="Arial"/>
          <w:color w:val="auto"/>
          <w:szCs w:val="20"/>
        </w:rPr>
      </w:pPr>
      <w:r w:rsidRPr="004C70C2">
        <w:rPr>
          <w:rFonts w:ascii="Arial" w:hAnsi="Arial" w:cs="Arial"/>
          <w:b/>
          <w:bCs/>
          <w:color w:val="auto"/>
          <w:szCs w:val="20"/>
        </w:rPr>
        <w:t>Domaine d’activités</w:t>
      </w:r>
      <w:r w:rsidRPr="004C70C2">
        <w:rPr>
          <w:rFonts w:ascii="Arial" w:hAnsi="Arial" w:cs="Arial"/>
          <w:color w:val="auto"/>
          <w:szCs w:val="20"/>
        </w:rPr>
        <w:tab/>
        <w:t xml:space="preserve">: </w:t>
      </w:r>
      <w:r w:rsidR="000C26ED">
        <w:rPr>
          <w:rFonts w:ascii="Arial" w:hAnsi="Arial" w:cs="Arial"/>
          <w:color w:val="auto"/>
          <w:szCs w:val="20"/>
        </w:rPr>
        <w:t>L</w:t>
      </w:r>
      <w:r w:rsidR="00325E25">
        <w:rPr>
          <w:rFonts w:ascii="Arial" w:hAnsi="Arial" w:cs="Arial"/>
          <w:color w:val="auto"/>
          <w:szCs w:val="20"/>
        </w:rPr>
        <w:t>ogistique</w:t>
      </w:r>
    </w:p>
    <w:p w14:paraId="208F2266" w14:textId="7059F407" w:rsidR="00A50EFA" w:rsidRPr="004C70C2" w:rsidRDefault="00A50EFA" w:rsidP="00A50EFA">
      <w:pPr>
        <w:rPr>
          <w:rFonts w:ascii="Arial" w:hAnsi="Arial" w:cs="Arial"/>
          <w:color w:val="auto"/>
          <w:szCs w:val="20"/>
        </w:rPr>
      </w:pPr>
      <w:r w:rsidRPr="004C70C2">
        <w:rPr>
          <w:rFonts w:ascii="Arial" w:hAnsi="Arial" w:cs="Arial"/>
          <w:b/>
          <w:bCs/>
          <w:color w:val="auto"/>
          <w:szCs w:val="20"/>
        </w:rPr>
        <w:t>Date de prise d’effet</w:t>
      </w:r>
      <w:r w:rsidRPr="004C70C2">
        <w:rPr>
          <w:rFonts w:ascii="Arial" w:hAnsi="Arial" w:cs="Arial"/>
          <w:color w:val="auto"/>
          <w:szCs w:val="20"/>
        </w:rPr>
        <w:t xml:space="preserve"> </w:t>
      </w:r>
      <w:r w:rsidRPr="004C70C2">
        <w:rPr>
          <w:rFonts w:ascii="Arial" w:hAnsi="Arial" w:cs="Arial"/>
          <w:color w:val="auto"/>
          <w:szCs w:val="20"/>
        </w:rPr>
        <w:tab/>
        <w:t xml:space="preserve">: </w:t>
      </w:r>
      <w:r w:rsidR="000C26ED">
        <w:rPr>
          <w:rFonts w:ascii="Arial" w:hAnsi="Arial" w:cs="Arial"/>
          <w:color w:val="auto"/>
          <w:szCs w:val="20"/>
        </w:rPr>
        <w:t>Décembre 2022</w:t>
      </w:r>
    </w:p>
    <w:p w14:paraId="062E6E62" w14:textId="77777777" w:rsidR="00A50EFA" w:rsidRPr="004C70C2" w:rsidRDefault="00A50EFA" w:rsidP="00A50EFA">
      <w:pPr>
        <w:spacing w:line="240" w:lineRule="auto"/>
        <w:jc w:val="both"/>
        <w:rPr>
          <w:rFonts w:ascii="Arial" w:eastAsia="Times New Roman" w:hAnsi="Arial" w:cs="Arial"/>
          <w:b/>
          <w:color w:val="auto"/>
          <w:szCs w:val="20"/>
          <w:lang w:eastAsia="fr-FR"/>
          <w14:ligatures w14:val="none"/>
        </w:rPr>
      </w:pPr>
    </w:p>
    <w:p w14:paraId="78B1BA2E" w14:textId="20AA732F" w:rsidR="00A50EFA" w:rsidRPr="004C70C2" w:rsidRDefault="00A50EFA" w:rsidP="003C2764">
      <w:pPr>
        <w:spacing w:line="240" w:lineRule="auto"/>
        <w:jc w:val="both"/>
        <w:rPr>
          <w:rFonts w:ascii="Arial" w:hAnsi="Arial" w:cs="Arial"/>
          <w:color w:val="auto"/>
          <w:szCs w:val="20"/>
        </w:rPr>
      </w:pPr>
      <w:r w:rsidRPr="004C70C2">
        <w:rPr>
          <w:rFonts w:ascii="Arial" w:eastAsia="Times New Roman" w:hAnsi="Arial" w:cs="Arial"/>
          <w:b/>
          <w:color w:val="auto"/>
          <w:szCs w:val="20"/>
          <w:lang w:eastAsia="fr-FR"/>
          <w14:ligatures w14:val="none"/>
        </w:rPr>
        <w:t>PRESENTATION DE L’ONG</w:t>
      </w:r>
    </w:p>
    <w:p w14:paraId="5333ACC0" w14:textId="77777777" w:rsidR="00CE352E" w:rsidRPr="004C70C2" w:rsidRDefault="00CE352E" w:rsidP="003C2764">
      <w:pPr>
        <w:jc w:val="both"/>
        <w:rPr>
          <w:rFonts w:ascii="Arial" w:hAnsi="Arial" w:cs="Arial"/>
          <w:color w:val="auto"/>
          <w:szCs w:val="20"/>
        </w:rPr>
      </w:pPr>
    </w:p>
    <w:p w14:paraId="5A042267" w14:textId="361CE24F" w:rsidR="003C2764" w:rsidRPr="004C70C2" w:rsidRDefault="003C2764" w:rsidP="008A5F7E">
      <w:pPr>
        <w:spacing w:line="240" w:lineRule="auto"/>
        <w:jc w:val="both"/>
        <w:rPr>
          <w:rFonts w:ascii="Arial" w:hAnsi="Arial" w:cs="Arial"/>
          <w:color w:val="auto"/>
          <w:szCs w:val="20"/>
        </w:rPr>
      </w:pPr>
      <w:r w:rsidRPr="004C70C2">
        <w:rPr>
          <w:rFonts w:ascii="Arial" w:hAnsi="Arial" w:cs="Arial"/>
          <w:color w:val="auto"/>
          <w:szCs w:val="20"/>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4C70C2">
        <w:rPr>
          <w:rFonts w:ascii="Arial" w:hAnsi="Arial" w:cs="Arial"/>
          <w:color w:val="auto"/>
          <w:szCs w:val="20"/>
        </w:rPr>
        <w:t>Maghreb</w:t>
      </w:r>
      <w:r w:rsidRPr="004C70C2">
        <w:rPr>
          <w:rFonts w:ascii="Arial" w:hAnsi="Arial" w:cs="Arial"/>
          <w:color w:val="auto"/>
          <w:szCs w:val="20"/>
        </w:rPr>
        <w:t xml:space="preserve"> dont le bureau régional est à Tunis.</w:t>
      </w:r>
    </w:p>
    <w:p w14:paraId="6BA8AAAC" w14:textId="77777777" w:rsidR="003C2764" w:rsidRPr="004C70C2" w:rsidRDefault="003C2764" w:rsidP="008A5F7E">
      <w:pPr>
        <w:spacing w:line="240" w:lineRule="auto"/>
        <w:jc w:val="both"/>
        <w:rPr>
          <w:rFonts w:ascii="Arial" w:hAnsi="Arial" w:cs="Arial"/>
          <w:color w:val="auto"/>
          <w:szCs w:val="20"/>
        </w:rPr>
      </w:pPr>
    </w:p>
    <w:p w14:paraId="40A87FD8" w14:textId="7AC8F451" w:rsidR="003C2764" w:rsidRPr="004C70C2" w:rsidRDefault="003C2764" w:rsidP="008A5F7E">
      <w:pPr>
        <w:spacing w:line="240" w:lineRule="auto"/>
        <w:jc w:val="both"/>
        <w:rPr>
          <w:rFonts w:ascii="Arial" w:hAnsi="Arial" w:cs="Arial"/>
          <w:color w:val="auto"/>
          <w:szCs w:val="20"/>
        </w:rPr>
      </w:pPr>
      <w:r w:rsidRPr="004C70C2">
        <w:rPr>
          <w:rFonts w:ascii="Arial" w:hAnsi="Arial" w:cs="Arial"/>
          <w:color w:val="auto"/>
          <w:szCs w:val="20"/>
        </w:rPr>
        <w:t>HI est</w:t>
      </w:r>
      <w:r w:rsidR="00CE352E" w:rsidRPr="004C70C2">
        <w:rPr>
          <w:rFonts w:ascii="Arial" w:hAnsi="Arial" w:cs="Arial"/>
          <w:color w:val="auto"/>
          <w:szCs w:val="20"/>
        </w:rPr>
        <w:t xml:space="preserve"> présent au Maroc depuis 1996. </w:t>
      </w:r>
      <w:r w:rsidRPr="004C70C2">
        <w:rPr>
          <w:rFonts w:ascii="Arial" w:hAnsi="Arial" w:cs="Arial"/>
          <w:color w:val="auto"/>
          <w:szCs w:val="20"/>
        </w:rPr>
        <w:t>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et la prévention de la détresse psychologique, l’amélioration de la prise en charge du handicap par le développement de nouvelles filières métier.</w:t>
      </w:r>
    </w:p>
    <w:p w14:paraId="64C558B7" w14:textId="77777777" w:rsidR="003C2764" w:rsidRPr="004C70C2" w:rsidRDefault="003C2764" w:rsidP="00A50EFA">
      <w:pPr>
        <w:rPr>
          <w:rFonts w:ascii="Arial" w:hAnsi="Arial" w:cs="Arial"/>
          <w:color w:val="auto"/>
          <w:szCs w:val="20"/>
        </w:rPr>
      </w:pPr>
    </w:p>
    <w:p w14:paraId="5D372C61" w14:textId="77777777" w:rsidR="005A5D3D" w:rsidRPr="004C70C2" w:rsidRDefault="00A50EFA" w:rsidP="00B956C5">
      <w:pPr>
        <w:spacing w:after="120"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Objectif du poste</w:t>
      </w:r>
      <w:r w:rsidR="005A5D3D" w:rsidRPr="004C70C2">
        <w:rPr>
          <w:rFonts w:ascii="Arial" w:eastAsia="Times New Roman" w:hAnsi="Arial" w:cs="Arial"/>
          <w:b/>
          <w:color w:val="auto"/>
          <w:szCs w:val="20"/>
          <w:lang w:eastAsia="fr-FR"/>
          <w14:ligatures w14:val="none"/>
        </w:rPr>
        <w:t> :</w:t>
      </w:r>
    </w:p>
    <w:p w14:paraId="7938089C" w14:textId="772F599D" w:rsidR="0076087F" w:rsidRDefault="000C26ED" w:rsidP="0076087F">
      <w:pPr>
        <w:spacing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w:t>
      </w:r>
      <w:r w:rsidRPr="000C26ED">
        <w:rPr>
          <w:rFonts w:ascii="Arial" w:eastAsia="Times New Roman" w:hAnsi="Arial" w:cs="Arial"/>
          <w:color w:val="auto"/>
          <w:szCs w:val="20"/>
          <w:lang w:eastAsia="fr-FR"/>
          <w14:ligatures w14:val="none"/>
        </w:rPr>
        <w:t>ssure</w:t>
      </w:r>
      <w:r>
        <w:rPr>
          <w:rFonts w:ascii="Arial" w:eastAsia="Times New Roman" w:hAnsi="Arial" w:cs="Arial"/>
          <w:color w:val="auto"/>
          <w:szCs w:val="20"/>
          <w:lang w:eastAsia="fr-FR"/>
          <w14:ligatures w14:val="none"/>
        </w:rPr>
        <w:t>r</w:t>
      </w:r>
      <w:r w:rsidRPr="000C26ED">
        <w:rPr>
          <w:rFonts w:ascii="Arial" w:eastAsia="Times New Roman" w:hAnsi="Arial" w:cs="Arial"/>
          <w:color w:val="auto"/>
          <w:szCs w:val="20"/>
          <w:lang w:eastAsia="fr-FR"/>
          <w14:ligatures w14:val="none"/>
        </w:rPr>
        <w:t xml:space="preserve"> la gestion efficiente des services au personnel pour le Maroc </w:t>
      </w:r>
      <w:r>
        <w:rPr>
          <w:rFonts w:ascii="Arial" w:eastAsia="Times New Roman" w:hAnsi="Arial" w:cs="Arial"/>
          <w:color w:val="auto"/>
          <w:szCs w:val="20"/>
          <w:lang w:eastAsia="fr-FR"/>
          <w14:ligatures w14:val="none"/>
        </w:rPr>
        <w:t xml:space="preserve">nécessaires au bon déroulement des opérations incluant la gestion et la maintenance des locaux et des équipements </w:t>
      </w:r>
      <w:r w:rsidR="00737140" w:rsidRPr="00737140">
        <w:rPr>
          <w:rFonts w:ascii="Arial" w:eastAsia="Times New Roman" w:hAnsi="Arial" w:cs="Arial"/>
          <w:color w:val="auto"/>
          <w:szCs w:val="20"/>
          <w:lang w:eastAsia="fr-FR"/>
          <w14:ligatures w14:val="none"/>
        </w:rPr>
        <w:t>conformément aux cadres et règles en vigueur sur le programme Handicap International de la mission Maroc.</w:t>
      </w:r>
    </w:p>
    <w:p w14:paraId="6256058A" w14:textId="77777777" w:rsidR="00737140" w:rsidRPr="004C70C2" w:rsidRDefault="00737140" w:rsidP="0076087F">
      <w:pPr>
        <w:spacing w:line="240" w:lineRule="auto"/>
        <w:jc w:val="both"/>
        <w:rPr>
          <w:rFonts w:ascii="Arial" w:hAnsi="Arial" w:cs="Arial"/>
          <w:color w:val="auto"/>
          <w:szCs w:val="20"/>
        </w:rPr>
      </w:pPr>
    </w:p>
    <w:p w14:paraId="5EE7DE00" w14:textId="5A55D6AA" w:rsidR="0076087F" w:rsidRPr="004C70C2" w:rsidRDefault="005A5D3D" w:rsidP="00B956C5">
      <w:pPr>
        <w:spacing w:after="120"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w:t>
      </w:r>
      <w:r w:rsidR="0076087F" w:rsidRPr="004C70C2">
        <w:rPr>
          <w:rFonts w:ascii="Arial" w:eastAsia="Times New Roman" w:hAnsi="Arial" w:cs="Arial"/>
          <w:b/>
          <w:color w:val="auto"/>
          <w:szCs w:val="20"/>
          <w:lang w:eastAsia="fr-FR"/>
          <w14:ligatures w14:val="none"/>
        </w:rPr>
        <w:t> </w:t>
      </w:r>
    </w:p>
    <w:p w14:paraId="6DB28AAB" w14:textId="1A160D7F" w:rsidR="000C26ED" w:rsidRPr="000C26ED" w:rsidRDefault="000C26ED" w:rsidP="000C26ED">
      <w:pPr>
        <w:numPr>
          <w:ilvl w:val="0"/>
          <w:numId w:val="7"/>
        </w:numPr>
        <w:spacing w:line="240" w:lineRule="auto"/>
        <w:jc w:val="both"/>
        <w:rPr>
          <w:rFonts w:ascii="Arial" w:eastAsia="Times New Roman" w:hAnsi="Arial" w:cs="Arial"/>
          <w:color w:val="auto"/>
          <w:szCs w:val="20"/>
          <w:lang w:eastAsia="fr-FR"/>
          <w14:ligatures w14:val="none"/>
        </w:rPr>
      </w:pPr>
      <w:r w:rsidRPr="000C26ED">
        <w:rPr>
          <w:rFonts w:ascii="Arial" w:eastAsia="Times New Roman" w:hAnsi="Arial" w:cs="Arial"/>
          <w:color w:val="auto"/>
          <w:szCs w:val="20"/>
          <w:lang w:eastAsia="fr-FR"/>
          <w14:ligatures w14:val="none"/>
        </w:rPr>
        <w:t>Assure la gestion des voyage</w:t>
      </w:r>
      <w:r>
        <w:rPr>
          <w:rFonts w:ascii="Arial" w:eastAsia="Times New Roman" w:hAnsi="Arial" w:cs="Arial"/>
          <w:color w:val="auto"/>
          <w:szCs w:val="20"/>
          <w:lang w:eastAsia="fr-FR"/>
          <w14:ligatures w14:val="none"/>
        </w:rPr>
        <w:t xml:space="preserve"> et</w:t>
      </w:r>
      <w:r w:rsidRPr="000C26ED">
        <w:rPr>
          <w:rFonts w:ascii="Arial" w:eastAsia="Times New Roman" w:hAnsi="Arial" w:cs="Arial"/>
          <w:color w:val="auto"/>
          <w:szCs w:val="20"/>
          <w:lang w:eastAsia="fr-FR"/>
          <w14:ligatures w14:val="none"/>
        </w:rPr>
        <w:t xml:space="preserve"> l’accueil des personnels en mission </w:t>
      </w:r>
    </w:p>
    <w:p w14:paraId="757EACE4" w14:textId="165061D5" w:rsidR="000C26ED" w:rsidRDefault="000C26ED" w:rsidP="000C26ED">
      <w:pPr>
        <w:numPr>
          <w:ilvl w:val="0"/>
          <w:numId w:val="7"/>
        </w:numPr>
        <w:spacing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w:t>
      </w:r>
      <w:r w:rsidRPr="000C26ED">
        <w:rPr>
          <w:rFonts w:ascii="Arial" w:eastAsia="Times New Roman" w:hAnsi="Arial" w:cs="Arial"/>
          <w:color w:val="auto"/>
          <w:szCs w:val="20"/>
          <w:lang w:eastAsia="fr-FR"/>
          <w14:ligatures w14:val="none"/>
        </w:rPr>
        <w:t xml:space="preserve">ssure le suivi </w:t>
      </w:r>
      <w:r w:rsidR="00E94E03">
        <w:rPr>
          <w:rFonts w:ascii="Arial" w:eastAsia="Times New Roman" w:hAnsi="Arial" w:cs="Arial"/>
          <w:color w:val="auto"/>
          <w:szCs w:val="20"/>
          <w:lang w:eastAsia="fr-FR"/>
          <w14:ligatures w14:val="none"/>
        </w:rPr>
        <w:t xml:space="preserve">et la gestion </w:t>
      </w:r>
      <w:r w:rsidRPr="000C26ED">
        <w:rPr>
          <w:rFonts w:ascii="Arial" w:eastAsia="Times New Roman" w:hAnsi="Arial" w:cs="Arial"/>
          <w:color w:val="auto"/>
          <w:szCs w:val="20"/>
          <w:lang w:eastAsia="fr-FR"/>
          <w14:ligatures w14:val="none"/>
        </w:rPr>
        <w:t>de la maintenance des locaux et des équipements</w:t>
      </w:r>
      <w:r>
        <w:rPr>
          <w:rFonts w:ascii="Arial" w:eastAsia="Times New Roman" w:hAnsi="Arial" w:cs="Arial"/>
          <w:color w:val="auto"/>
          <w:szCs w:val="20"/>
          <w:lang w:eastAsia="fr-FR"/>
          <w14:ligatures w14:val="none"/>
        </w:rPr>
        <w:t>, les inventaires et la gestion du stock fournitures de bureau</w:t>
      </w:r>
    </w:p>
    <w:p w14:paraId="6E002425" w14:textId="2DFECE51" w:rsidR="00E94E03" w:rsidRDefault="00E94E03" w:rsidP="000C26ED">
      <w:pPr>
        <w:numPr>
          <w:ilvl w:val="0"/>
          <w:numId w:val="7"/>
        </w:numPr>
        <w:spacing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Organise la maintenance informatique</w:t>
      </w:r>
    </w:p>
    <w:p w14:paraId="65BB1D83" w14:textId="3EE859EF" w:rsidR="000C26ED" w:rsidRDefault="000C26ED" w:rsidP="000C26ED">
      <w:pPr>
        <w:numPr>
          <w:ilvl w:val="0"/>
          <w:numId w:val="7"/>
        </w:numPr>
        <w:spacing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Assure le suivi des contrats liés aux services généraux : assurance, énergie, communication</w:t>
      </w:r>
    </w:p>
    <w:p w14:paraId="72CEEF2D" w14:textId="340686BA" w:rsidR="000C26ED" w:rsidRDefault="000C26ED" w:rsidP="000C26ED">
      <w:pPr>
        <w:numPr>
          <w:ilvl w:val="0"/>
          <w:numId w:val="7"/>
        </w:numPr>
        <w:spacing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Assure le suivi et la maintenance des véhicules</w:t>
      </w:r>
      <w:r w:rsidR="00332C9B">
        <w:rPr>
          <w:rFonts w:ascii="Arial" w:eastAsia="Times New Roman" w:hAnsi="Arial" w:cs="Arial"/>
          <w:color w:val="auto"/>
          <w:szCs w:val="20"/>
          <w:lang w:eastAsia="fr-FR"/>
          <w14:ligatures w14:val="none"/>
        </w:rPr>
        <w:t>, saisi</w:t>
      </w:r>
      <w:r w:rsidR="00E94E03">
        <w:rPr>
          <w:rFonts w:ascii="Arial" w:eastAsia="Times New Roman" w:hAnsi="Arial" w:cs="Arial"/>
          <w:color w:val="auto"/>
          <w:szCs w:val="20"/>
          <w:lang w:eastAsia="fr-FR"/>
          <w14:ligatures w14:val="none"/>
        </w:rPr>
        <w:t>t et analyse des indicateurs de suivi des véhicules</w:t>
      </w:r>
    </w:p>
    <w:p w14:paraId="796B4E61" w14:textId="280F06B9" w:rsidR="00E94E03" w:rsidRDefault="00E94E03" w:rsidP="000C26ED">
      <w:pPr>
        <w:numPr>
          <w:ilvl w:val="0"/>
          <w:numId w:val="7"/>
        </w:numPr>
        <w:spacing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Assure la gestion de l’archivage des documents logistiques et opérationnels en fin de projet</w:t>
      </w:r>
    </w:p>
    <w:p w14:paraId="2A1926CE" w14:textId="3D258523" w:rsidR="00ED4330" w:rsidRDefault="00E94E03" w:rsidP="00E94E03">
      <w:pPr>
        <w:pStyle w:val="Paragraphedeliste"/>
        <w:numPr>
          <w:ilvl w:val="0"/>
          <w:numId w:val="7"/>
        </w:numPr>
        <w:rPr>
          <w:rFonts w:ascii="Arial" w:eastAsia="Times New Roman" w:hAnsi="Arial" w:cs="Arial"/>
          <w:color w:val="auto"/>
          <w:szCs w:val="20"/>
          <w:lang w:eastAsia="fr-FR"/>
          <w14:ligatures w14:val="none"/>
        </w:rPr>
      </w:pPr>
      <w:r w:rsidRPr="00E94E03">
        <w:rPr>
          <w:rFonts w:ascii="Arial" w:eastAsia="Times New Roman" w:hAnsi="Arial" w:cs="Arial"/>
          <w:color w:val="auto"/>
          <w:szCs w:val="20"/>
          <w:lang w:eastAsia="fr-FR"/>
          <w14:ligatures w14:val="none"/>
        </w:rPr>
        <w:t xml:space="preserve">Contribue à la planification des besoins ainsi qu’à </w:t>
      </w:r>
      <w:r>
        <w:rPr>
          <w:rFonts w:ascii="Arial" w:eastAsia="Times New Roman" w:hAnsi="Arial" w:cs="Arial"/>
          <w:color w:val="auto"/>
          <w:szCs w:val="20"/>
          <w:lang w:eastAsia="fr-FR"/>
          <w14:ligatures w14:val="none"/>
        </w:rPr>
        <w:t>la</w:t>
      </w:r>
      <w:r w:rsidRPr="00E94E03">
        <w:rPr>
          <w:rFonts w:ascii="Arial" w:eastAsia="Times New Roman" w:hAnsi="Arial" w:cs="Arial"/>
          <w:color w:val="auto"/>
          <w:szCs w:val="20"/>
          <w:lang w:eastAsia="fr-FR"/>
          <w14:ligatures w14:val="none"/>
        </w:rPr>
        <w:t xml:space="preserve"> définition et au suivi du plan d’actions global</w:t>
      </w:r>
      <w:r>
        <w:rPr>
          <w:rFonts w:ascii="Arial" w:eastAsia="Times New Roman" w:hAnsi="Arial" w:cs="Arial"/>
          <w:color w:val="auto"/>
          <w:szCs w:val="20"/>
          <w:lang w:eastAsia="fr-FR"/>
          <w14:ligatures w14:val="none"/>
        </w:rPr>
        <w:t xml:space="preserve"> du département logistique</w:t>
      </w:r>
    </w:p>
    <w:p w14:paraId="63716548" w14:textId="77777777" w:rsidR="00E94E03" w:rsidRPr="00E94E03" w:rsidRDefault="00E94E03" w:rsidP="00E94E03">
      <w:pPr>
        <w:pStyle w:val="Paragraphedeliste"/>
        <w:numPr>
          <w:ilvl w:val="0"/>
          <w:numId w:val="7"/>
        </w:numPr>
        <w:rPr>
          <w:rFonts w:ascii="Arial" w:eastAsia="Times New Roman" w:hAnsi="Arial" w:cs="Arial"/>
          <w:color w:val="auto"/>
          <w:szCs w:val="20"/>
          <w:lang w:eastAsia="fr-FR"/>
          <w14:ligatures w14:val="none"/>
        </w:rPr>
      </w:pPr>
    </w:p>
    <w:p w14:paraId="6B7F620F" w14:textId="10E1C4F9" w:rsidR="00ED4330" w:rsidRPr="004C70C2" w:rsidRDefault="00ED4330" w:rsidP="00B956C5">
      <w:pPr>
        <w:spacing w:after="120"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235A8959" w14:textId="2B987C9F" w:rsidR="006B539B" w:rsidRPr="003749CD" w:rsidRDefault="00C46909" w:rsidP="003749CD">
      <w:pPr>
        <w:rPr>
          <w:rFonts w:ascii="Arial" w:hAnsi="Arial" w:cs="Arial"/>
          <w:color w:val="auto"/>
          <w:szCs w:val="20"/>
        </w:rPr>
      </w:pPr>
      <w:r w:rsidRPr="003749CD">
        <w:rPr>
          <w:rFonts w:ascii="Arial" w:hAnsi="Arial" w:cs="Arial"/>
          <w:color w:val="auto"/>
          <w:szCs w:val="20"/>
        </w:rPr>
        <w:t>Forte autonomie dans l’organisation de son travail, organisé et rigoureux, capacité à travailler en équipe</w:t>
      </w:r>
      <w:r w:rsidR="005A50D2" w:rsidRPr="003749CD">
        <w:rPr>
          <w:rFonts w:ascii="Arial" w:hAnsi="Arial" w:cs="Arial"/>
          <w:color w:val="auto"/>
          <w:szCs w:val="20"/>
        </w:rPr>
        <w:t>, envie d’apprendre</w:t>
      </w:r>
    </w:p>
    <w:p w14:paraId="0791283A" w14:textId="5BC9D292" w:rsidR="00C46909" w:rsidRPr="003749CD" w:rsidRDefault="00737140" w:rsidP="003749CD">
      <w:pPr>
        <w:rPr>
          <w:rFonts w:ascii="Arial" w:hAnsi="Arial" w:cs="Arial"/>
          <w:color w:val="auto"/>
          <w:szCs w:val="20"/>
        </w:rPr>
      </w:pPr>
      <w:r>
        <w:rPr>
          <w:rFonts w:ascii="Arial" w:hAnsi="Arial" w:cs="Arial"/>
          <w:color w:val="auto"/>
          <w:szCs w:val="20"/>
        </w:rPr>
        <w:t>Respect des procédures, flexibilité</w:t>
      </w:r>
    </w:p>
    <w:p w14:paraId="1F4055C4" w14:textId="560EDD66" w:rsidR="00C46909" w:rsidRPr="003749CD" w:rsidRDefault="00C46909" w:rsidP="003749CD">
      <w:pPr>
        <w:rPr>
          <w:rFonts w:ascii="Arial" w:hAnsi="Arial" w:cs="Arial"/>
          <w:color w:val="auto"/>
          <w:szCs w:val="20"/>
        </w:rPr>
      </w:pPr>
      <w:r w:rsidRPr="003749CD">
        <w:rPr>
          <w:rFonts w:ascii="Arial" w:hAnsi="Arial" w:cs="Arial"/>
          <w:color w:val="auto"/>
          <w:szCs w:val="20"/>
        </w:rPr>
        <w:t xml:space="preserve">Maîtrise des logiciels du pack office y compris des fonctions plus complexes </w:t>
      </w:r>
      <w:r w:rsidR="00183797" w:rsidRPr="003749CD">
        <w:rPr>
          <w:rFonts w:ascii="Arial" w:hAnsi="Arial" w:cs="Arial"/>
          <w:color w:val="auto"/>
          <w:szCs w:val="20"/>
        </w:rPr>
        <w:t>d’Excell</w:t>
      </w:r>
    </w:p>
    <w:p w14:paraId="4F5A4804" w14:textId="66F176E9" w:rsidR="00C46909" w:rsidRDefault="00C46909" w:rsidP="003749CD">
      <w:pPr>
        <w:rPr>
          <w:rFonts w:ascii="Arial" w:hAnsi="Arial" w:cs="Arial"/>
          <w:color w:val="auto"/>
          <w:szCs w:val="20"/>
        </w:rPr>
      </w:pPr>
      <w:r w:rsidRPr="003749CD">
        <w:rPr>
          <w:rFonts w:ascii="Arial" w:hAnsi="Arial" w:cs="Arial"/>
          <w:color w:val="auto"/>
          <w:szCs w:val="20"/>
        </w:rPr>
        <w:t xml:space="preserve">Bonne maîtrise </w:t>
      </w:r>
      <w:r w:rsidR="00325E25">
        <w:rPr>
          <w:rFonts w:ascii="Arial" w:hAnsi="Arial" w:cs="Arial"/>
          <w:color w:val="auto"/>
          <w:szCs w:val="20"/>
        </w:rPr>
        <w:t xml:space="preserve">du français (lu, écrit, parlé) </w:t>
      </w:r>
    </w:p>
    <w:p w14:paraId="586BAD7F" w14:textId="77777777" w:rsidR="00737140" w:rsidRPr="003749CD" w:rsidRDefault="00737140" w:rsidP="003749CD">
      <w:pPr>
        <w:rPr>
          <w:rFonts w:ascii="Arial" w:hAnsi="Arial" w:cs="Arial"/>
          <w:color w:val="auto"/>
          <w:szCs w:val="20"/>
        </w:rPr>
      </w:pPr>
    </w:p>
    <w:p w14:paraId="23818225" w14:textId="2CBEC45D" w:rsidR="005B0DD5" w:rsidRDefault="00737140" w:rsidP="00314B64">
      <w:pPr>
        <w:spacing w:after="160" w:line="240" w:lineRule="auto"/>
        <w:rPr>
          <w:rFonts w:ascii="Arial" w:hAnsi="Arial" w:cs="Arial"/>
          <w:b/>
          <w:color w:val="auto"/>
          <w:szCs w:val="20"/>
          <w14:ligatures w14:val="none"/>
        </w:rPr>
      </w:pPr>
      <w:r>
        <w:rPr>
          <w:rFonts w:ascii="Arial" w:hAnsi="Arial" w:cs="Arial"/>
          <w:b/>
          <w:color w:val="auto"/>
          <w:szCs w:val="20"/>
          <w14:ligatures w14:val="none"/>
        </w:rPr>
        <w:t xml:space="preserve">Le poste nécessite de se déplacer régulièrement hors du bureau. Il est </w:t>
      </w:r>
      <w:r w:rsidR="00E94E03">
        <w:rPr>
          <w:rFonts w:ascii="Arial" w:hAnsi="Arial" w:cs="Arial"/>
          <w:b/>
          <w:color w:val="auto"/>
          <w:szCs w:val="20"/>
          <w14:ligatures w14:val="none"/>
        </w:rPr>
        <w:t>obligatoire pour</w:t>
      </w:r>
      <w:r>
        <w:rPr>
          <w:rFonts w:ascii="Arial" w:hAnsi="Arial" w:cs="Arial"/>
          <w:b/>
          <w:color w:val="auto"/>
          <w:szCs w:val="20"/>
          <w14:ligatures w14:val="none"/>
        </w:rPr>
        <w:t xml:space="preserve"> les candidats </w:t>
      </w:r>
      <w:r w:rsidR="00E94E03">
        <w:rPr>
          <w:rFonts w:ascii="Arial" w:hAnsi="Arial" w:cs="Arial"/>
          <w:b/>
          <w:color w:val="auto"/>
          <w:szCs w:val="20"/>
          <w14:ligatures w14:val="none"/>
        </w:rPr>
        <w:t xml:space="preserve">d’avoir </w:t>
      </w:r>
      <w:r>
        <w:rPr>
          <w:rFonts w:ascii="Arial" w:hAnsi="Arial" w:cs="Arial"/>
          <w:b/>
          <w:color w:val="auto"/>
          <w:szCs w:val="20"/>
          <w14:ligatures w14:val="none"/>
        </w:rPr>
        <w:t>leur permis de conduire.</w:t>
      </w:r>
    </w:p>
    <w:p w14:paraId="3E591FC6" w14:textId="77777777" w:rsidR="001211D4" w:rsidRDefault="001211D4" w:rsidP="00314B64">
      <w:pPr>
        <w:spacing w:after="160" w:line="240" w:lineRule="auto"/>
        <w:rPr>
          <w:rFonts w:ascii="Arial" w:hAnsi="Arial" w:cs="Arial"/>
          <w:b/>
          <w:color w:val="auto"/>
          <w:szCs w:val="20"/>
          <w14:ligatures w14:val="none"/>
        </w:rPr>
      </w:pPr>
    </w:p>
    <w:p w14:paraId="536EE71E" w14:textId="1F8B4EC2" w:rsidR="00050348" w:rsidRPr="004C70C2" w:rsidRDefault="00050348" w:rsidP="00314B64">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lastRenderedPageBreak/>
        <w:t>Profil académique et expérience</w:t>
      </w:r>
    </w:p>
    <w:p w14:paraId="08663AA3" w14:textId="21E394DB" w:rsidR="008C6743" w:rsidRPr="003C6042" w:rsidRDefault="008C6743" w:rsidP="008C6743">
      <w:pPr>
        <w:spacing w:line="240" w:lineRule="auto"/>
        <w:rPr>
          <w:rFonts w:ascii="Arial" w:hAnsi="Arial" w:cs="Arial"/>
          <w:color w:val="auto"/>
          <w:szCs w:val="20"/>
          <w14:ligatures w14:val="none"/>
        </w:rPr>
      </w:pPr>
      <w:r w:rsidRPr="00DF05EB">
        <w:rPr>
          <w:rFonts w:ascii="Arial" w:hAnsi="Arial" w:cs="Arial"/>
          <w:color w:val="auto"/>
          <w:szCs w:val="20"/>
          <w14:ligatures w14:val="none"/>
        </w:rPr>
        <w:t>D</w:t>
      </w:r>
      <w:r w:rsidRPr="00BE01B6">
        <w:rPr>
          <w:rFonts w:ascii="Arial" w:hAnsi="Arial" w:cs="Arial"/>
          <w:color w:val="auto"/>
          <w:szCs w:val="20"/>
          <w14:ligatures w14:val="none"/>
        </w:rPr>
        <w:t xml:space="preserve">iplôme technicien spécialisé en </w:t>
      </w:r>
      <w:r w:rsidR="004203D9" w:rsidRPr="00BE01B6">
        <w:rPr>
          <w:rFonts w:ascii="Arial" w:hAnsi="Arial" w:cs="Arial"/>
          <w:color w:val="auto"/>
          <w:szCs w:val="20"/>
          <w14:ligatures w14:val="none"/>
        </w:rPr>
        <w:t xml:space="preserve">logistique </w:t>
      </w:r>
      <w:r w:rsidRPr="00BE01B6">
        <w:rPr>
          <w:rFonts w:ascii="Arial" w:hAnsi="Arial" w:cs="Arial"/>
          <w:color w:val="auto"/>
          <w:szCs w:val="20"/>
          <w14:ligatures w14:val="none"/>
        </w:rPr>
        <w:t>ou administration</w:t>
      </w:r>
      <w:r w:rsidRPr="00DF05EB">
        <w:rPr>
          <w:rFonts w:ascii="Arial" w:hAnsi="Arial" w:cs="Arial"/>
          <w:color w:val="auto"/>
          <w:szCs w:val="20"/>
          <w14:ligatures w14:val="none"/>
        </w:rPr>
        <w:t xml:space="preserve"> (au moins bac+ 2)</w:t>
      </w:r>
    </w:p>
    <w:p w14:paraId="51218D15" w14:textId="77B1E09C" w:rsidR="003749CD" w:rsidRPr="0050511A" w:rsidRDefault="003749CD" w:rsidP="005B0DD5">
      <w:pPr>
        <w:spacing w:line="240" w:lineRule="auto"/>
        <w:rPr>
          <w:rFonts w:ascii="Arial" w:hAnsi="Arial" w:cs="Arial"/>
          <w:color w:val="auto"/>
          <w:szCs w:val="20"/>
          <w14:ligatures w14:val="none"/>
        </w:rPr>
      </w:pPr>
      <w:r>
        <w:rPr>
          <w:rFonts w:ascii="Arial" w:hAnsi="Arial" w:cs="Arial"/>
          <w:color w:val="auto"/>
          <w:szCs w:val="20"/>
          <w14:ligatures w14:val="none"/>
        </w:rPr>
        <w:t xml:space="preserve">Au moins </w:t>
      </w:r>
      <w:r w:rsidR="00E94E03">
        <w:rPr>
          <w:rFonts w:ascii="Arial" w:hAnsi="Arial" w:cs="Arial"/>
          <w:color w:val="auto"/>
          <w:szCs w:val="20"/>
          <w14:ligatures w14:val="none"/>
        </w:rPr>
        <w:t>2</w:t>
      </w:r>
      <w:r>
        <w:rPr>
          <w:rFonts w:ascii="Arial" w:hAnsi="Arial" w:cs="Arial"/>
          <w:color w:val="auto"/>
          <w:szCs w:val="20"/>
          <w14:ligatures w14:val="none"/>
        </w:rPr>
        <w:t xml:space="preserve"> an</w:t>
      </w:r>
      <w:r w:rsidR="00E94E03">
        <w:rPr>
          <w:rFonts w:ascii="Arial" w:hAnsi="Arial" w:cs="Arial"/>
          <w:color w:val="auto"/>
          <w:szCs w:val="20"/>
          <w14:ligatures w14:val="none"/>
        </w:rPr>
        <w:t>s</w:t>
      </w:r>
      <w:r>
        <w:rPr>
          <w:rFonts w:ascii="Arial" w:hAnsi="Arial" w:cs="Arial"/>
          <w:color w:val="auto"/>
          <w:szCs w:val="20"/>
          <w14:ligatures w14:val="none"/>
        </w:rPr>
        <w:t xml:space="preserve"> d’expérience</w:t>
      </w:r>
      <w:r w:rsidR="00E06FAD">
        <w:rPr>
          <w:rFonts w:ascii="Arial" w:hAnsi="Arial" w:cs="Arial"/>
          <w:color w:val="auto"/>
          <w:szCs w:val="20"/>
          <w14:ligatures w14:val="none"/>
        </w:rPr>
        <w:t xml:space="preserve"> dans le domaine </w:t>
      </w:r>
      <w:r w:rsidR="00325E25">
        <w:rPr>
          <w:rFonts w:ascii="Arial" w:hAnsi="Arial" w:cs="Arial"/>
          <w:color w:val="auto"/>
          <w:szCs w:val="20"/>
          <w14:ligatures w14:val="none"/>
        </w:rPr>
        <w:t xml:space="preserve">de la gestion </w:t>
      </w:r>
      <w:r w:rsidR="00E94E03">
        <w:rPr>
          <w:rFonts w:ascii="Arial" w:hAnsi="Arial" w:cs="Arial"/>
          <w:color w:val="auto"/>
          <w:szCs w:val="20"/>
          <w14:ligatures w14:val="none"/>
        </w:rPr>
        <w:t>des services généraux</w:t>
      </w:r>
    </w:p>
    <w:p w14:paraId="32E9477E" w14:textId="4FA3131D" w:rsidR="0050511A" w:rsidRPr="0050511A" w:rsidRDefault="0050511A" w:rsidP="005B0DD5">
      <w:pPr>
        <w:spacing w:line="240" w:lineRule="auto"/>
        <w:rPr>
          <w:rFonts w:ascii="Arial" w:hAnsi="Arial" w:cs="Arial"/>
          <w:color w:val="auto"/>
          <w:szCs w:val="20"/>
          <w14:ligatures w14:val="none"/>
        </w:rPr>
      </w:pPr>
      <w:r w:rsidRPr="0050511A">
        <w:rPr>
          <w:rFonts w:ascii="Arial" w:hAnsi="Arial" w:cs="Arial"/>
          <w:color w:val="auto"/>
          <w:szCs w:val="20"/>
          <w14:ligatures w14:val="none"/>
        </w:rPr>
        <w:t>Une première expérience en ONG</w:t>
      </w:r>
      <w:r w:rsidR="00E06FAD">
        <w:rPr>
          <w:rFonts w:ascii="Arial" w:hAnsi="Arial" w:cs="Arial"/>
          <w:color w:val="auto"/>
          <w:szCs w:val="20"/>
          <w14:ligatures w14:val="none"/>
        </w:rPr>
        <w:t xml:space="preserve"> internationale ou dans une structure associative</w:t>
      </w:r>
      <w:r w:rsidRPr="0050511A">
        <w:rPr>
          <w:rFonts w:ascii="Arial" w:hAnsi="Arial" w:cs="Arial"/>
          <w:color w:val="auto"/>
          <w:szCs w:val="20"/>
          <w14:ligatures w14:val="none"/>
        </w:rPr>
        <w:t xml:space="preserve"> est un plus</w:t>
      </w:r>
    </w:p>
    <w:p w14:paraId="39A1E51C" w14:textId="77777777" w:rsidR="005B0DD5" w:rsidRDefault="005B0DD5" w:rsidP="00314B64">
      <w:pPr>
        <w:spacing w:after="160" w:line="240" w:lineRule="auto"/>
        <w:rPr>
          <w:rFonts w:ascii="Arial" w:hAnsi="Arial" w:cs="Arial"/>
          <w:b/>
          <w:color w:val="auto"/>
          <w:szCs w:val="20"/>
          <w14:ligatures w14:val="none"/>
        </w:rPr>
      </w:pPr>
    </w:p>
    <w:p w14:paraId="582262E1" w14:textId="67015835" w:rsidR="00050348" w:rsidRPr="004C70C2" w:rsidRDefault="00050348" w:rsidP="00314B64">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3A384607" w14:textId="0B42E435" w:rsidR="00050348" w:rsidRPr="004C70C2" w:rsidRDefault="00050348" w:rsidP="00314B64">
      <w:pPr>
        <w:rPr>
          <w:rFonts w:ascii="Arial" w:hAnsi="Arial" w:cs="Arial"/>
          <w:color w:val="auto"/>
          <w:szCs w:val="20"/>
        </w:rPr>
      </w:pPr>
      <w:r w:rsidRPr="00522286">
        <w:rPr>
          <w:rFonts w:ascii="Arial" w:hAnsi="Arial" w:cs="Arial"/>
          <w:color w:val="auto"/>
          <w:szCs w:val="20"/>
        </w:rPr>
        <w:t>A partir de</w:t>
      </w:r>
      <w:r w:rsidR="00ED4330" w:rsidRPr="00522286">
        <w:rPr>
          <w:rFonts w:ascii="Arial" w:hAnsi="Arial" w:cs="Arial"/>
          <w:color w:val="auto"/>
          <w:szCs w:val="20"/>
        </w:rPr>
        <w:t xml:space="preserve"> </w:t>
      </w:r>
      <w:r w:rsidR="00522286" w:rsidRPr="00522286">
        <w:rPr>
          <w:rFonts w:ascii="Arial" w:hAnsi="Arial" w:cs="Arial"/>
          <w:color w:val="auto"/>
          <w:szCs w:val="20"/>
        </w:rPr>
        <w:t>9108</w:t>
      </w:r>
      <w:r w:rsidR="00E94E03" w:rsidRPr="00522286">
        <w:rPr>
          <w:rFonts w:ascii="Arial" w:hAnsi="Arial" w:cs="Arial"/>
          <w:color w:val="auto"/>
          <w:szCs w:val="20"/>
        </w:rPr>
        <w:t xml:space="preserve"> </w:t>
      </w:r>
      <w:r w:rsidR="0050511A" w:rsidRPr="00522286">
        <w:rPr>
          <w:rFonts w:ascii="Arial" w:hAnsi="Arial" w:cs="Arial"/>
          <w:color w:val="auto"/>
          <w:szCs w:val="20"/>
        </w:rPr>
        <w:t>Dirhams</w:t>
      </w:r>
      <w:r w:rsidR="00B91040" w:rsidRPr="00522286">
        <w:rPr>
          <w:rFonts w:ascii="Arial" w:hAnsi="Arial" w:cs="Arial"/>
          <w:color w:val="auto"/>
          <w:szCs w:val="20"/>
        </w:rPr>
        <w:t xml:space="preserve"> brut</w:t>
      </w:r>
      <w:bookmarkStart w:id="0" w:name="_GoBack"/>
      <w:bookmarkEnd w:id="0"/>
    </w:p>
    <w:p w14:paraId="1A5E76AB" w14:textId="2DB80FFB" w:rsidR="00050348" w:rsidRPr="004C70C2" w:rsidRDefault="00522286" w:rsidP="00314B64">
      <w:pPr>
        <w:rPr>
          <w:rFonts w:ascii="Arial" w:hAnsi="Arial" w:cs="Arial"/>
          <w:color w:val="auto"/>
          <w:szCs w:val="20"/>
        </w:rPr>
      </w:pPr>
      <w:r>
        <w:rPr>
          <w:rFonts w:ascii="Arial" w:hAnsi="Arial" w:cs="Arial"/>
          <w:color w:val="auto"/>
          <w:szCs w:val="20"/>
        </w:rPr>
        <w:t>13</w:t>
      </w:r>
      <w:r w:rsidRPr="00522286">
        <w:rPr>
          <w:rFonts w:ascii="Arial" w:hAnsi="Arial" w:cs="Arial"/>
          <w:color w:val="auto"/>
          <w:szCs w:val="20"/>
          <w:vertAlign w:val="superscript"/>
        </w:rPr>
        <w:t>ème</w:t>
      </w:r>
      <w:r>
        <w:rPr>
          <w:rFonts w:ascii="Arial" w:hAnsi="Arial" w:cs="Arial"/>
          <w:color w:val="auto"/>
          <w:szCs w:val="20"/>
        </w:rPr>
        <w:t xml:space="preserve"> mois et complémentaire santé.</w:t>
      </w:r>
    </w:p>
    <w:p w14:paraId="3932874F" w14:textId="77777777" w:rsidR="000F7E8D" w:rsidRPr="004C70C2" w:rsidRDefault="000F7E8D" w:rsidP="0076087F">
      <w:pPr>
        <w:spacing w:line="240" w:lineRule="auto"/>
        <w:ind w:firstLine="284"/>
        <w:jc w:val="center"/>
        <w:rPr>
          <w:rFonts w:ascii="Arial" w:eastAsia="Times New Roman" w:hAnsi="Arial" w:cs="Arial"/>
          <w:bCs/>
          <w:color w:val="auto"/>
          <w:szCs w:val="20"/>
          <w:lang w:eastAsia="fr-FR"/>
          <w14:ligatures w14:val="none"/>
        </w:rPr>
      </w:pPr>
    </w:p>
    <w:p w14:paraId="42884D11" w14:textId="77777777" w:rsidR="00050348" w:rsidRPr="004C70C2" w:rsidRDefault="00050348"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Composition du dossier de candidature :</w:t>
      </w:r>
      <w:r w:rsidRPr="004C70C2">
        <w:rPr>
          <w:rFonts w:ascii="Arial" w:eastAsia="Times New Roman" w:hAnsi="Arial" w:cs="Arial"/>
          <w:bCs/>
          <w:color w:val="auto"/>
          <w:szCs w:val="20"/>
          <w:lang w:eastAsia="fr-FR"/>
          <w14:ligatures w14:val="none"/>
        </w:rPr>
        <w:t xml:space="preserve"> Lettre de motivation et CV</w:t>
      </w:r>
    </w:p>
    <w:p w14:paraId="29D0A21D" w14:textId="77777777" w:rsidR="00314B64" w:rsidRPr="004C70C2" w:rsidRDefault="00314B64" w:rsidP="00314B64">
      <w:pPr>
        <w:spacing w:line="240" w:lineRule="auto"/>
        <w:rPr>
          <w:rFonts w:ascii="Arial" w:eastAsia="Times New Roman" w:hAnsi="Arial" w:cs="Arial"/>
          <w:bCs/>
          <w:color w:val="auto"/>
          <w:szCs w:val="20"/>
          <w:lang w:eastAsia="fr-FR"/>
          <w14:ligatures w14:val="none"/>
        </w:rPr>
      </w:pPr>
    </w:p>
    <w:p w14:paraId="43E7F2F9" w14:textId="7388BBCF" w:rsidR="00314B64" w:rsidRPr="008838CD" w:rsidRDefault="00314B64" w:rsidP="00314B64">
      <w:pPr>
        <w:spacing w:line="240" w:lineRule="auto"/>
        <w:rPr>
          <w:rFonts w:ascii="Arial" w:eastAsia="Times New Roman" w:hAnsi="Arial" w:cs="Arial"/>
          <w:bCs/>
          <w:color w:val="auto"/>
          <w:szCs w:val="20"/>
          <w:lang w:eastAsia="fr-FR"/>
          <w14:ligatures w14:val="none"/>
        </w:rPr>
      </w:pPr>
      <w:r w:rsidRPr="008838CD">
        <w:rPr>
          <w:rFonts w:ascii="Arial" w:eastAsia="Times New Roman" w:hAnsi="Arial" w:cs="Arial"/>
          <w:b/>
          <w:bCs/>
          <w:color w:val="auto"/>
          <w:szCs w:val="20"/>
          <w:lang w:eastAsia="fr-FR"/>
          <w14:ligatures w14:val="none"/>
        </w:rPr>
        <w:t xml:space="preserve">Date limite de dépôt des candidatures : </w:t>
      </w:r>
      <w:r w:rsidR="00522286" w:rsidRPr="008838CD">
        <w:rPr>
          <w:rFonts w:ascii="Arial" w:eastAsia="Times New Roman" w:hAnsi="Arial" w:cs="Arial"/>
          <w:bCs/>
          <w:color w:val="auto"/>
          <w:szCs w:val="20"/>
          <w:lang w:eastAsia="fr-FR"/>
          <w14:ligatures w14:val="none"/>
        </w:rPr>
        <w:t>15 Novembre 2022</w:t>
      </w:r>
      <w:r w:rsidR="008F00D6" w:rsidRPr="008838CD">
        <w:rPr>
          <w:rFonts w:ascii="Arial" w:eastAsia="Times New Roman" w:hAnsi="Arial" w:cs="Arial"/>
          <w:bCs/>
          <w:color w:val="auto"/>
          <w:szCs w:val="20"/>
          <w:lang w:eastAsia="fr-FR"/>
          <w14:ligatures w14:val="none"/>
        </w:rPr>
        <w:t xml:space="preserve"> </w:t>
      </w:r>
      <w:r w:rsidR="002513C9" w:rsidRPr="008838CD">
        <w:rPr>
          <w:rFonts w:ascii="Arial" w:eastAsia="Times New Roman" w:hAnsi="Arial" w:cs="Arial"/>
          <w:bCs/>
          <w:color w:val="auto"/>
          <w:szCs w:val="20"/>
          <w:lang w:eastAsia="fr-FR"/>
          <w14:ligatures w14:val="none"/>
        </w:rPr>
        <w:t>à 23h59</w:t>
      </w:r>
    </w:p>
    <w:p w14:paraId="627DB4F1" w14:textId="77777777" w:rsidR="000F7E8D" w:rsidRPr="008838CD" w:rsidRDefault="000F7E8D" w:rsidP="0076087F">
      <w:pPr>
        <w:spacing w:line="240" w:lineRule="auto"/>
        <w:jc w:val="center"/>
        <w:rPr>
          <w:rFonts w:ascii="Arial" w:eastAsia="Times New Roman" w:hAnsi="Arial" w:cs="Arial"/>
          <w:bCs/>
          <w:color w:val="auto"/>
          <w:szCs w:val="20"/>
          <w:lang w:eastAsia="fr-FR"/>
          <w14:ligatures w14:val="none"/>
        </w:rPr>
      </w:pPr>
    </w:p>
    <w:p w14:paraId="020167DC" w14:textId="42317624" w:rsidR="00050348" w:rsidRPr="004C70C2" w:rsidRDefault="00050348" w:rsidP="0076087F">
      <w:pPr>
        <w:spacing w:line="240" w:lineRule="auto"/>
        <w:jc w:val="center"/>
        <w:rPr>
          <w:rFonts w:ascii="Arial" w:eastAsia="Times New Roman" w:hAnsi="Arial" w:cs="Arial"/>
          <w:b/>
          <w:bCs/>
          <w:color w:val="auto"/>
          <w:szCs w:val="20"/>
          <w14:ligatures w14:val="none"/>
        </w:rPr>
      </w:pPr>
      <w:r w:rsidRPr="008838CD">
        <w:rPr>
          <w:rFonts w:ascii="Arial" w:eastAsia="Times New Roman" w:hAnsi="Arial" w:cs="Arial"/>
          <w:b/>
          <w:bCs/>
          <w:color w:val="auto"/>
          <w:szCs w:val="20"/>
          <w14:ligatures w14:val="none"/>
        </w:rPr>
        <w:t xml:space="preserve">Veuillez adresser vos dossiers par e-mail intitulé « </w:t>
      </w:r>
      <w:r w:rsidR="008838CD" w:rsidRPr="008838CD">
        <w:rPr>
          <w:rFonts w:ascii="Arial" w:eastAsia="Times New Roman" w:hAnsi="Arial" w:cs="Arial"/>
          <w:b/>
          <w:bCs/>
          <w:color w:val="auto"/>
          <w:szCs w:val="20"/>
          <w14:ligatures w14:val="none"/>
        </w:rPr>
        <w:t>chargé</w:t>
      </w:r>
      <w:r w:rsidR="00E94E03" w:rsidRPr="008838CD">
        <w:rPr>
          <w:rFonts w:ascii="Arial" w:eastAsia="Times New Roman" w:hAnsi="Arial" w:cs="Arial"/>
          <w:b/>
          <w:bCs/>
          <w:color w:val="auto"/>
          <w:szCs w:val="20"/>
          <w14:ligatures w14:val="none"/>
        </w:rPr>
        <w:t xml:space="preserve"> des services généraux »</w:t>
      </w:r>
    </w:p>
    <w:p w14:paraId="0AFA1EDE" w14:textId="0C7CD8C7" w:rsidR="00050348" w:rsidRPr="004C70C2" w:rsidRDefault="00050348" w:rsidP="0076087F">
      <w:pPr>
        <w:spacing w:line="240" w:lineRule="auto"/>
        <w:jc w:val="center"/>
        <w:rPr>
          <w:rFonts w:ascii="Arial" w:eastAsia="Times New Roman" w:hAnsi="Arial" w:cs="Arial"/>
          <w:b/>
          <w:bCs/>
          <w:color w:val="auto"/>
          <w:szCs w:val="20"/>
          <w14:ligatures w14:val="none"/>
        </w:rPr>
      </w:pPr>
      <w:proofErr w:type="gramStart"/>
      <w:r w:rsidRPr="004C70C2">
        <w:rPr>
          <w:rFonts w:ascii="Arial" w:eastAsia="Times New Roman" w:hAnsi="Arial" w:cs="Arial"/>
          <w:b/>
          <w:bCs/>
          <w:color w:val="auto"/>
          <w:szCs w:val="20"/>
          <w14:ligatures w14:val="none"/>
        </w:rPr>
        <w:t>à</w:t>
      </w:r>
      <w:proofErr w:type="gramEnd"/>
      <w:r w:rsidRPr="004C70C2">
        <w:rPr>
          <w:rFonts w:ascii="Arial" w:eastAsia="Times New Roman" w:hAnsi="Arial" w:cs="Arial"/>
          <w:b/>
          <w:bCs/>
          <w:color w:val="auto"/>
          <w:szCs w:val="20"/>
          <w14:ligatures w14:val="none"/>
        </w:rPr>
        <w:t xml:space="preserve"> </w:t>
      </w:r>
      <w:r w:rsidR="00314B64" w:rsidRPr="004C70C2">
        <w:rPr>
          <w:rFonts w:ascii="Arial" w:eastAsia="Times New Roman" w:hAnsi="Arial" w:cs="Arial"/>
          <w:b/>
          <w:bCs/>
          <w:color w:val="auto"/>
          <w:szCs w:val="20"/>
          <w14:ligatures w14:val="none"/>
        </w:rPr>
        <w:t xml:space="preserve">l’adresse suivante : </w:t>
      </w:r>
      <w:r w:rsidR="0092566C">
        <w:rPr>
          <w:rFonts w:ascii="Arial" w:eastAsia="Times New Roman" w:hAnsi="Arial" w:cs="Arial"/>
          <w:b/>
          <w:bCs/>
          <w:color w:val="auto"/>
          <w:szCs w:val="20"/>
          <w14:ligatures w14:val="none"/>
        </w:rPr>
        <w:t>recrutement@hi.org</w:t>
      </w:r>
    </w:p>
    <w:p w14:paraId="7E820250" w14:textId="6544AA1E" w:rsidR="00106609" w:rsidRPr="004C70C2" w:rsidRDefault="00050348" w:rsidP="0076087F">
      <w:pPr>
        <w:ind w:firstLine="567"/>
        <w:jc w:val="center"/>
        <w:rPr>
          <w:rFonts w:ascii="Arial" w:hAnsi="Arial" w:cs="Arial"/>
          <w:color w:val="auto"/>
          <w:szCs w:val="20"/>
        </w:rPr>
      </w:pPr>
      <w:r w:rsidRPr="004C70C2">
        <w:rPr>
          <w:rFonts w:ascii="Arial" w:eastAsia="Times New Roman" w:hAnsi="Arial" w:cs="Arial"/>
          <w:bCs/>
          <w:color w:val="auto"/>
          <w:szCs w:val="20"/>
          <w:lang w:eastAsia="fr-FR"/>
          <w14:ligatures w14:val="none"/>
        </w:rPr>
        <w:t>Seuls seront contactés les candidats et candidates retenus lors de la première</w:t>
      </w:r>
      <w:r w:rsidR="0076087F" w:rsidRPr="004C70C2">
        <w:rPr>
          <w:rFonts w:ascii="Arial" w:eastAsia="Times New Roman" w:hAnsi="Arial" w:cs="Arial"/>
          <w:bCs/>
          <w:color w:val="auto"/>
          <w:szCs w:val="20"/>
          <w:lang w:eastAsia="fr-FR"/>
          <w14:ligatures w14:val="none"/>
        </w:rPr>
        <w:t xml:space="preserve"> </w:t>
      </w:r>
      <w:r w:rsidRPr="004C70C2">
        <w:rPr>
          <w:rFonts w:ascii="Arial" w:eastAsia="Times New Roman" w:hAnsi="Arial" w:cs="Arial"/>
          <w:bCs/>
          <w:color w:val="auto"/>
          <w:szCs w:val="20"/>
          <w:lang w:eastAsia="fr-FR"/>
          <w14:ligatures w14:val="none"/>
        </w:rPr>
        <w:t>sélection</w:t>
      </w:r>
      <w:r w:rsidRPr="004C70C2">
        <w:rPr>
          <w:rFonts w:ascii="Arial" w:hAnsi="Arial" w:cs="Arial"/>
          <w:color w:val="auto"/>
          <w:szCs w:val="20"/>
        </w:rPr>
        <w:t>.</w:t>
      </w:r>
    </w:p>
    <w:p w14:paraId="17C73F57" w14:textId="77777777" w:rsidR="00314B64" w:rsidRPr="004C70C2" w:rsidRDefault="00314B64" w:rsidP="00314B64">
      <w:pPr>
        <w:spacing w:line="240" w:lineRule="auto"/>
        <w:ind w:firstLine="284"/>
        <w:jc w:val="center"/>
        <w:rPr>
          <w:rFonts w:ascii="Arial" w:eastAsia="Times New Roman" w:hAnsi="Arial" w:cs="Arial"/>
          <w:b/>
          <w:color w:val="auto"/>
          <w:szCs w:val="20"/>
          <w:lang w:eastAsia="fr-FR"/>
          <w14:ligatures w14:val="none"/>
        </w:rPr>
      </w:pPr>
    </w:p>
    <w:p w14:paraId="483260FC" w14:textId="2A7BD094" w:rsidR="00314B64" w:rsidRPr="004C70C2" w:rsidRDefault="00314B64" w:rsidP="004C70C2">
      <w:pPr>
        <w:spacing w:line="240" w:lineRule="auto"/>
        <w:jc w:val="center"/>
        <w:rPr>
          <w:rFonts w:ascii="Arial" w:hAnsi="Arial" w:cs="Arial"/>
          <w:szCs w:val="20"/>
        </w:rPr>
      </w:pPr>
      <w:r w:rsidRPr="004C70C2">
        <w:rPr>
          <w:rFonts w:ascii="Arial" w:eastAsia="Times New Roman" w:hAnsi="Arial" w:cs="Arial"/>
          <w:color w:val="auto"/>
          <w:szCs w:val="20"/>
          <w:lang w:eastAsia="fr-FR"/>
          <w14:ligatures w14:val="none"/>
        </w:rPr>
        <w:t>Handicap International ne procède à aucune discrimination à l’embauche et encourage vivement les femmes et les personnes en situation de handicap à postuler.</w:t>
      </w:r>
    </w:p>
    <w:p w14:paraId="70FD2384" w14:textId="77777777" w:rsidR="004C70C2" w:rsidRPr="004C70C2" w:rsidRDefault="004C70C2" w:rsidP="004C70C2">
      <w:pPr>
        <w:spacing w:line="240" w:lineRule="auto"/>
        <w:jc w:val="center"/>
        <w:rPr>
          <w:rFonts w:ascii="Arial" w:eastAsia="Times New Roman" w:hAnsi="Arial" w:cs="Arial"/>
          <w:color w:val="auto"/>
          <w:szCs w:val="20"/>
          <w:lang w:eastAsia="fr-FR"/>
          <w14:ligatures w14:val="none"/>
        </w:rPr>
      </w:pPr>
    </w:p>
    <w:p w14:paraId="592E4EBB" w14:textId="77777777" w:rsidR="00B473FE" w:rsidRDefault="004C70C2" w:rsidP="004C70C2">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 xml:space="preserve">Handicap International </w:t>
      </w:r>
      <w:r w:rsidR="00314B64" w:rsidRPr="004C70C2">
        <w:rPr>
          <w:rFonts w:ascii="Arial" w:eastAsia="Times New Roman" w:hAnsi="Arial" w:cs="Arial"/>
          <w:color w:val="auto"/>
          <w:szCs w:val="20"/>
          <w:lang w:eastAsia="fr-FR"/>
          <w14:ligatures w14:val="none"/>
        </w:rPr>
        <w:t xml:space="preserve">promeut et défend les principes de l'égalité des chances et ses politiques. HI a une approche de </w:t>
      </w:r>
      <w:r w:rsidR="00314B64" w:rsidRPr="004C70C2">
        <w:rPr>
          <w:rFonts w:ascii="Arial" w:eastAsia="Times New Roman" w:hAnsi="Arial" w:cs="Arial"/>
          <w:b/>
          <w:color w:val="auto"/>
          <w:szCs w:val="20"/>
          <w:lang w:eastAsia="fr-FR"/>
          <w14:ligatures w14:val="none"/>
        </w:rPr>
        <w:t>tolérance zéro</w:t>
      </w:r>
      <w:r w:rsidR="00314B64" w:rsidRPr="004C70C2">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Pr>
          <w:rFonts w:ascii="Arial" w:eastAsia="Times New Roman" w:hAnsi="Arial" w:cs="Arial"/>
          <w:color w:val="auto"/>
          <w:szCs w:val="20"/>
          <w:lang w:eastAsia="fr-FR"/>
          <w14:ligatures w14:val="none"/>
        </w:rPr>
        <w:t xml:space="preserve">u de risques et la collecte des </w:t>
      </w:r>
      <w:r w:rsidR="00314B64" w:rsidRPr="004C70C2">
        <w:rPr>
          <w:rFonts w:ascii="Arial" w:eastAsia="Times New Roman" w:hAnsi="Arial" w:cs="Arial"/>
          <w:color w:val="auto"/>
          <w:szCs w:val="20"/>
          <w:lang w:eastAsia="fr-FR"/>
          <w14:ligatures w14:val="none"/>
        </w:rPr>
        <w:t xml:space="preserve">références pertinentes. </w:t>
      </w:r>
    </w:p>
    <w:p w14:paraId="451AA249" w14:textId="1A877208" w:rsidR="00314B64" w:rsidRPr="004C70C2" w:rsidRDefault="00314B64" w:rsidP="004C70C2">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La protection de nos bénéficiaires est notre priorité absolue dans tout ce que nous faisons.</w:t>
      </w:r>
    </w:p>
    <w:p w14:paraId="7D4E8432" w14:textId="77777777" w:rsidR="00314B64" w:rsidRPr="004C70C2" w:rsidRDefault="00314B64" w:rsidP="004C70C2">
      <w:pPr>
        <w:jc w:val="center"/>
        <w:rPr>
          <w:color w:val="auto"/>
          <w:szCs w:val="20"/>
        </w:rPr>
      </w:pPr>
    </w:p>
    <w:sectPr w:rsidR="00314B64" w:rsidRPr="004C70C2" w:rsidSect="00565F57">
      <w:headerReference w:type="default" r:id="rId13"/>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2AC55" w14:textId="77777777" w:rsidR="001C7F0E" w:rsidRDefault="001C7F0E" w:rsidP="003F1DF8">
      <w:pPr>
        <w:spacing w:line="240" w:lineRule="auto"/>
      </w:pPr>
      <w:r>
        <w:separator/>
      </w:r>
    </w:p>
  </w:endnote>
  <w:endnote w:type="continuationSeparator" w:id="0">
    <w:p w14:paraId="210AD7A5" w14:textId="77777777" w:rsidR="001C7F0E" w:rsidRDefault="001C7F0E"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4BD361E-8D6A-4CE2-885D-3AC6D51CAD72}"/>
    <w:embedBold r:id="rId2" w:fontKey="{F271EF7B-8AE0-49F0-9C7D-A806A1CD10BB}"/>
    <w:embedItalic r:id="rId3" w:fontKey="{2F0958DD-26A3-4F92-8370-FC1570AB64AC}"/>
  </w:font>
  <w:font w:name="Nunito Light">
    <w:altName w:val="Courier New"/>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altName w:val="Times New Roman"/>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2D16B" w14:textId="77777777" w:rsidR="001C7F0E" w:rsidRDefault="001C7F0E" w:rsidP="003F1DF8">
      <w:pPr>
        <w:spacing w:line="240" w:lineRule="auto"/>
      </w:pPr>
      <w:r>
        <w:separator/>
      </w:r>
    </w:p>
  </w:footnote>
  <w:footnote w:type="continuationSeparator" w:id="0">
    <w:p w14:paraId="0F1BA805" w14:textId="77777777" w:rsidR="001C7F0E" w:rsidRDefault="001C7F0E"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0255" w14:textId="47E50497" w:rsidR="004203D9" w:rsidRPr="00314B64" w:rsidRDefault="004203D9" w:rsidP="00314B64">
    <w:pPr>
      <w:pStyle w:val="En-tte"/>
    </w:pPr>
    <w:r w:rsidRPr="00314B64">
      <w:rPr>
        <w:noProof/>
        <w:lang w:eastAsia="fr-FR"/>
      </w:rPr>
      <w:drawing>
        <wp:inline distT="0" distB="0" distL="0" distR="0" wp14:anchorId="75C56560" wp14:editId="36F99AAA">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4"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1"/>
  </w:num>
  <w:num w:numId="2">
    <w:abstractNumId w:val="5"/>
  </w:num>
  <w:num w:numId="3">
    <w:abstractNumId w:val="0"/>
  </w:num>
  <w:num w:numId="4">
    <w:abstractNumId w:val="4"/>
  </w:num>
  <w:num w:numId="5">
    <w:abstractNumId w:val="2"/>
  </w:num>
  <w:num w:numId="6">
    <w:abstractNumId w:val="5"/>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21A07"/>
    <w:rsid w:val="000251DC"/>
    <w:rsid w:val="00032ADF"/>
    <w:rsid w:val="00032F69"/>
    <w:rsid w:val="00050348"/>
    <w:rsid w:val="00050394"/>
    <w:rsid w:val="00052301"/>
    <w:rsid w:val="000727F6"/>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11DFB"/>
    <w:rsid w:val="0011461A"/>
    <w:rsid w:val="001211D4"/>
    <w:rsid w:val="001306EC"/>
    <w:rsid w:val="001338CD"/>
    <w:rsid w:val="00136598"/>
    <w:rsid w:val="00144695"/>
    <w:rsid w:val="001460A7"/>
    <w:rsid w:val="00151CD6"/>
    <w:rsid w:val="00152559"/>
    <w:rsid w:val="00152BBB"/>
    <w:rsid w:val="001670D2"/>
    <w:rsid w:val="00171692"/>
    <w:rsid w:val="00171ED6"/>
    <w:rsid w:val="00172AD7"/>
    <w:rsid w:val="001730AB"/>
    <w:rsid w:val="00183797"/>
    <w:rsid w:val="00184B4D"/>
    <w:rsid w:val="00187460"/>
    <w:rsid w:val="001C2244"/>
    <w:rsid w:val="001C39A9"/>
    <w:rsid w:val="001C7F0E"/>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A0D12"/>
    <w:rsid w:val="002A2C5C"/>
    <w:rsid w:val="002A5D24"/>
    <w:rsid w:val="002A6AB4"/>
    <w:rsid w:val="002B25B5"/>
    <w:rsid w:val="002B3E13"/>
    <w:rsid w:val="002B566F"/>
    <w:rsid w:val="002B68A6"/>
    <w:rsid w:val="002E13E5"/>
    <w:rsid w:val="002F1C59"/>
    <w:rsid w:val="002F3ABD"/>
    <w:rsid w:val="003024EB"/>
    <w:rsid w:val="0030510C"/>
    <w:rsid w:val="0030649C"/>
    <w:rsid w:val="00311586"/>
    <w:rsid w:val="00311F6E"/>
    <w:rsid w:val="00314B64"/>
    <w:rsid w:val="003160CA"/>
    <w:rsid w:val="003244BD"/>
    <w:rsid w:val="00324A33"/>
    <w:rsid w:val="00325E25"/>
    <w:rsid w:val="00326E6E"/>
    <w:rsid w:val="00332C9B"/>
    <w:rsid w:val="00342E06"/>
    <w:rsid w:val="00350A65"/>
    <w:rsid w:val="00351CE1"/>
    <w:rsid w:val="00354894"/>
    <w:rsid w:val="00361B51"/>
    <w:rsid w:val="00373453"/>
    <w:rsid w:val="00373674"/>
    <w:rsid w:val="003749CD"/>
    <w:rsid w:val="00382CDB"/>
    <w:rsid w:val="003831AB"/>
    <w:rsid w:val="003876C5"/>
    <w:rsid w:val="003A41CA"/>
    <w:rsid w:val="003B20D1"/>
    <w:rsid w:val="003B3FDD"/>
    <w:rsid w:val="003B73DF"/>
    <w:rsid w:val="003C2764"/>
    <w:rsid w:val="003C3508"/>
    <w:rsid w:val="003C492C"/>
    <w:rsid w:val="003C506D"/>
    <w:rsid w:val="003C6042"/>
    <w:rsid w:val="003C6B55"/>
    <w:rsid w:val="003D0986"/>
    <w:rsid w:val="003D586B"/>
    <w:rsid w:val="003D698F"/>
    <w:rsid w:val="003D6B93"/>
    <w:rsid w:val="003E242D"/>
    <w:rsid w:val="003E2867"/>
    <w:rsid w:val="003F1DF8"/>
    <w:rsid w:val="003F5CEB"/>
    <w:rsid w:val="003F6EED"/>
    <w:rsid w:val="003F77FB"/>
    <w:rsid w:val="00400E63"/>
    <w:rsid w:val="00402277"/>
    <w:rsid w:val="004203D9"/>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11A"/>
    <w:rsid w:val="0050660C"/>
    <w:rsid w:val="00522286"/>
    <w:rsid w:val="005264D8"/>
    <w:rsid w:val="005307AD"/>
    <w:rsid w:val="005314EF"/>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5380A"/>
    <w:rsid w:val="00655EB7"/>
    <w:rsid w:val="00656D30"/>
    <w:rsid w:val="00663F74"/>
    <w:rsid w:val="00664D93"/>
    <w:rsid w:val="00677AE8"/>
    <w:rsid w:val="00687A59"/>
    <w:rsid w:val="00692EB0"/>
    <w:rsid w:val="006B539B"/>
    <w:rsid w:val="006C0834"/>
    <w:rsid w:val="006C2379"/>
    <w:rsid w:val="006C4686"/>
    <w:rsid w:val="006D527B"/>
    <w:rsid w:val="006D5979"/>
    <w:rsid w:val="006E2116"/>
    <w:rsid w:val="006E4887"/>
    <w:rsid w:val="006E4EB1"/>
    <w:rsid w:val="006E4FE8"/>
    <w:rsid w:val="006E6BB5"/>
    <w:rsid w:val="00707A14"/>
    <w:rsid w:val="00717681"/>
    <w:rsid w:val="00737140"/>
    <w:rsid w:val="00743216"/>
    <w:rsid w:val="00743E3A"/>
    <w:rsid w:val="00746A4E"/>
    <w:rsid w:val="00747A00"/>
    <w:rsid w:val="00756E43"/>
    <w:rsid w:val="0076087F"/>
    <w:rsid w:val="007656AF"/>
    <w:rsid w:val="00765EF1"/>
    <w:rsid w:val="007760DE"/>
    <w:rsid w:val="0078089F"/>
    <w:rsid w:val="0078438D"/>
    <w:rsid w:val="00791809"/>
    <w:rsid w:val="00791A68"/>
    <w:rsid w:val="0079515D"/>
    <w:rsid w:val="007A1713"/>
    <w:rsid w:val="007B305B"/>
    <w:rsid w:val="007C2482"/>
    <w:rsid w:val="007C4F04"/>
    <w:rsid w:val="007C5854"/>
    <w:rsid w:val="007D06BD"/>
    <w:rsid w:val="007D0735"/>
    <w:rsid w:val="007E1431"/>
    <w:rsid w:val="007E1557"/>
    <w:rsid w:val="007E7237"/>
    <w:rsid w:val="007F1FA7"/>
    <w:rsid w:val="007F5810"/>
    <w:rsid w:val="007F5AFF"/>
    <w:rsid w:val="00812464"/>
    <w:rsid w:val="008125D3"/>
    <w:rsid w:val="008173E0"/>
    <w:rsid w:val="008200FD"/>
    <w:rsid w:val="00824EF2"/>
    <w:rsid w:val="00834468"/>
    <w:rsid w:val="00842DE1"/>
    <w:rsid w:val="00845244"/>
    <w:rsid w:val="0084526F"/>
    <w:rsid w:val="00863B0E"/>
    <w:rsid w:val="00867F19"/>
    <w:rsid w:val="008838CD"/>
    <w:rsid w:val="00894336"/>
    <w:rsid w:val="00894589"/>
    <w:rsid w:val="00897FAD"/>
    <w:rsid w:val="008A2058"/>
    <w:rsid w:val="008A4B75"/>
    <w:rsid w:val="008A51AD"/>
    <w:rsid w:val="008A5F7E"/>
    <w:rsid w:val="008C2659"/>
    <w:rsid w:val="008C6743"/>
    <w:rsid w:val="008C7FB4"/>
    <w:rsid w:val="008F00D6"/>
    <w:rsid w:val="009037EE"/>
    <w:rsid w:val="009074F4"/>
    <w:rsid w:val="00914F64"/>
    <w:rsid w:val="0092530D"/>
    <w:rsid w:val="0092566C"/>
    <w:rsid w:val="0093139E"/>
    <w:rsid w:val="00934B83"/>
    <w:rsid w:val="00950918"/>
    <w:rsid w:val="00964959"/>
    <w:rsid w:val="00977A8F"/>
    <w:rsid w:val="009809D2"/>
    <w:rsid w:val="009847D6"/>
    <w:rsid w:val="00990614"/>
    <w:rsid w:val="0099239E"/>
    <w:rsid w:val="009A1D68"/>
    <w:rsid w:val="009A4327"/>
    <w:rsid w:val="009B4D3A"/>
    <w:rsid w:val="009C0082"/>
    <w:rsid w:val="009C0B4F"/>
    <w:rsid w:val="009D3067"/>
    <w:rsid w:val="009E5BDB"/>
    <w:rsid w:val="00A077D4"/>
    <w:rsid w:val="00A07CEE"/>
    <w:rsid w:val="00A14BD8"/>
    <w:rsid w:val="00A17006"/>
    <w:rsid w:val="00A21DDB"/>
    <w:rsid w:val="00A249AD"/>
    <w:rsid w:val="00A31F71"/>
    <w:rsid w:val="00A368B8"/>
    <w:rsid w:val="00A3767C"/>
    <w:rsid w:val="00A37E02"/>
    <w:rsid w:val="00A50EFA"/>
    <w:rsid w:val="00A56EE8"/>
    <w:rsid w:val="00A66E2A"/>
    <w:rsid w:val="00A70F27"/>
    <w:rsid w:val="00A771E7"/>
    <w:rsid w:val="00A97434"/>
    <w:rsid w:val="00AA51CF"/>
    <w:rsid w:val="00AB164B"/>
    <w:rsid w:val="00AB6408"/>
    <w:rsid w:val="00AC1CB8"/>
    <w:rsid w:val="00AC5E8F"/>
    <w:rsid w:val="00AC6F86"/>
    <w:rsid w:val="00AD6229"/>
    <w:rsid w:val="00AE0CF8"/>
    <w:rsid w:val="00AE3861"/>
    <w:rsid w:val="00AE5851"/>
    <w:rsid w:val="00AE5FC5"/>
    <w:rsid w:val="00AF55CB"/>
    <w:rsid w:val="00AF7D32"/>
    <w:rsid w:val="00B03ECE"/>
    <w:rsid w:val="00B04284"/>
    <w:rsid w:val="00B11225"/>
    <w:rsid w:val="00B2134C"/>
    <w:rsid w:val="00B21508"/>
    <w:rsid w:val="00B32FB0"/>
    <w:rsid w:val="00B44E82"/>
    <w:rsid w:val="00B473FE"/>
    <w:rsid w:val="00B50A0C"/>
    <w:rsid w:val="00B5722E"/>
    <w:rsid w:val="00B60A49"/>
    <w:rsid w:val="00B644A7"/>
    <w:rsid w:val="00B66EF3"/>
    <w:rsid w:val="00B7122C"/>
    <w:rsid w:val="00B725B1"/>
    <w:rsid w:val="00B753B0"/>
    <w:rsid w:val="00B76C0A"/>
    <w:rsid w:val="00B770D4"/>
    <w:rsid w:val="00B82268"/>
    <w:rsid w:val="00B84D68"/>
    <w:rsid w:val="00B91040"/>
    <w:rsid w:val="00B956C5"/>
    <w:rsid w:val="00B95AE2"/>
    <w:rsid w:val="00B9779A"/>
    <w:rsid w:val="00B979CC"/>
    <w:rsid w:val="00BB3C69"/>
    <w:rsid w:val="00BD1D0C"/>
    <w:rsid w:val="00BD6A8C"/>
    <w:rsid w:val="00BE01B6"/>
    <w:rsid w:val="00BE37D5"/>
    <w:rsid w:val="00BE3A59"/>
    <w:rsid w:val="00BE5FFE"/>
    <w:rsid w:val="00BF28A8"/>
    <w:rsid w:val="00C16041"/>
    <w:rsid w:val="00C26129"/>
    <w:rsid w:val="00C304E1"/>
    <w:rsid w:val="00C46909"/>
    <w:rsid w:val="00C51E8D"/>
    <w:rsid w:val="00C553BD"/>
    <w:rsid w:val="00C60665"/>
    <w:rsid w:val="00C6349A"/>
    <w:rsid w:val="00C67323"/>
    <w:rsid w:val="00C679B6"/>
    <w:rsid w:val="00C75285"/>
    <w:rsid w:val="00C76F75"/>
    <w:rsid w:val="00C80C0A"/>
    <w:rsid w:val="00C81DEA"/>
    <w:rsid w:val="00C87295"/>
    <w:rsid w:val="00C87DC4"/>
    <w:rsid w:val="00C91EFA"/>
    <w:rsid w:val="00C96B58"/>
    <w:rsid w:val="00CA7AE1"/>
    <w:rsid w:val="00CB09C7"/>
    <w:rsid w:val="00CB4B59"/>
    <w:rsid w:val="00CC59DB"/>
    <w:rsid w:val="00CC72F7"/>
    <w:rsid w:val="00CD77CB"/>
    <w:rsid w:val="00CE352E"/>
    <w:rsid w:val="00CE4A77"/>
    <w:rsid w:val="00CE7989"/>
    <w:rsid w:val="00CF2994"/>
    <w:rsid w:val="00CF7F54"/>
    <w:rsid w:val="00D11F09"/>
    <w:rsid w:val="00D2141C"/>
    <w:rsid w:val="00D43C7D"/>
    <w:rsid w:val="00D503DF"/>
    <w:rsid w:val="00D668E2"/>
    <w:rsid w:val="00D71AA7"/>
    <w:rsid w:val="00D86246"/>
    <w:rsid w:val="00D86BDC"/>
    <w:rsid w:val="00D97A27"/>
    <w:rsid w:val="00D97BC0"/>
    <w:rsid w:val="00DA7075"/>
    <w:rsid w:val="00DB2BFC"/>
    <w:rsid w:val="00DC14C0"/>
    <w:rsid w:val="00DD6B72"/>
    <w:rsid w:val="00DE03A1"/>
    <w:rsid w:val="00DF05EB"/>
    <w:rsid w:val="00DF7611"/>
    <w:rsid w:val="00E021EF"/>
    <w:rsid w:val="00E03380"/>
    <w:rsid w:val="00E06FAD"/>
    <w:rsid w:val="00E11D41"/>
    <w:rsid w:val="00E1496F"/>
    <w:rsid w:val="00E159E8"/>
    <w:rsid w:val="00E1793F"/>
    <w:rsid w:val="00E24983"/>
    <w:rsid w:val="00E32487"/>
    <w:rsid w:val="00E355CF"/>
    <w:rsid w:val="00E42226"/>
    <w:rsid w:val="00E432F4"/>
    <w:rsid w:val="00E452C9"/>
    <w:rsid w:val="00E53CE3"/>
    <w:rsid w:val="00E56EA8"/>
    <w:rsid w:val="00E60686"/>
    <w:rsid w:val="00E64ACA"/>
    <w:rsid w:val="00E7052B"/>
    <w:rsid w:val="00E74288"/>
    <w:rsid w:val="00E841D2"/>
    <w:rsid w:val="00E84886"/>
    <w:rsid w:val="00E94DD1"/>
    <w:rsid w:val="00E94E03"/>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4EC1"/>
    <w:rsid w:val="00F362F5"/>
    <w:rsid w:val="00F36B99"/>
    <w:rsid w:val="00F36F24"/>
    <w:rsid w:val="00F37890"/>
    <w:rsid w:val="00F46C3C"/>
    <w:rsid w:val="00F50554"/>
    <w:rsid w:val="00F555C7"/>
    <w:rsid w:val="00F66427"/>
    <w:rsid w:val="00F74142"/>
    <w:rsid w:val="00F766D5"/>
    <w:rsid w:val="00F81DAF"/>
    <w:rsid w:val="00F86876"/>
    <w:rsid w:val="00F92FCE"/>
    <w:rsid w:val="00F94D2E"/>
    <w:rsid w:val="00F954B3"/>
    <w:rsid w:val="00FA6BB5"/>
    <w:rsid w:val="00FB456B"/>
    <w:rsid w:val="00FC1FA1"/>
    <w:rsid w:val="00FD1E67"/>
    <w:rsid w:val="00FD26B4"/>
    <w:rsid w:val="00FD3202"/>
    <w:rsid w:val="00FE150D"/>
    <w:rsid w:val="00FE1A36"/>
    <w:rsid w:val="00FE4CA9"/>
    <w:rsid w:val="00FE5EBA"/>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3DC7E9-AACD-4D1C-A1A0-15D5B03D4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639</Words>
  <Characters>3516</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Celine ABRIC</cp:lastModifiedBy>
  <cp:revision>7</cp:revision>
  <cp:lastPrinted>2020-09-02T13:53:00Z</cp:lastPrinted>
  <dcterms:created xsi:type="dcterms:W3CDTF">2022-10-06T09:01:00Z</dcterms:created>
  <dcterms:modified xsi:type="dcterms:W3CDTF">2022-10-28T09:59:00Z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