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F8" w:rsidRDefault="002A0AF8">
      <w:pPr>
        <w:pStyle w:val="Corpsdetexte"/>
        <w:rPr>
          <w:rFonts w:ascii="Times New Roman"/>
        </w:rPr>
      </w:pPr>
    </w:p>
    <w:p w:rsidR="002A0AF8" w:rsidRDefault="002A0AF8">
      <w:pPr>
        <w:pStyle w:val="Corpsdetexte"/>
        <w:spacing w:before="8"/>
        <w:rPr>
          <w:rFonts w:ascii="Times New Roman"/>
          <w:sz w:val="14"/>
        </w:rPr>
      </w:pPr>
    </w:p>
    <w:p w:rsidR="002A0AF8" w:rsidRDefault="00F95AAE">
      <w:pPr>
        <w:pStyle w:val="Corpsdetexte"/>
        <w:ind w:left="9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446520" cy="375285"/>
                <wp:effectExtent l="0" t="0" r="17780" b="184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6520" cy="37528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0AF8" w:rsidRDefault="007C7010">
                            <w:pPr>
                              <w:spacing w:before="21"/>
                              <w:ind w:left="2113" w:right="21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Appel à candidature</w:t>
                            </w:r>
                          </w:p>
                          <w:p w:rsidR="002A0AF8" w:rsidRDefault="00AC3439">
                            <w:pPr>
                              <w:spacing w:before="5"/>
                              <w:ind w:left="2113" w:right="21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professionnelle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rue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Itinérants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="00F95AAE">
                              <w:rPr>
                                <w:b/>
                              </w:rPr>
                              <w:t>2022</w:t>
                            </w:r>
                            <w:r>
                              <w:rPr>
                                <w:b/>
                              </w:rPr>
                              <w:t>-202</w:t>
                            </w:r>
                            <w:r w:rsidR="00F95AAE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7.6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" filled="f" strokeweight=".36pt">
                <v:path arrowok="t"/>
                <v:textbox inset="0,0,0,0">
                  <w:txbxContent>
                    <w:p w:rsidR="002A0AF8" w:rsidRDefault="007C7010">
                      <w:pPr>
                        <w:spacing w:before="21"/>
                        <w:ind w:left="2113" w:right="21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Appel à candidature</w:t>
                      </w:r>
                    </w:p>
                    <w:p w:rsidR="002A0AF8" w:rsidRDefault="00AC3439">
                      <w:pPr>
                        <w:spacing w:before="5"/>
                        <w:ind w:left="2113" w:right="21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Formation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professionnelle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rue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Itinérants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 w:rsidR="00F95AAE">
                        <w:rPr>
                          <w:b/>
                        </w:rPr>
                        <w:t>2022</w:t>
                      </w:r>
                      <w:r>
                        <w:rPr>
                          <w:b/>
                        </w:rPr>
                        <w:t>-202</w:t>
                      </w:r>
                      <w:r w:rsidR="00F95AAE">
                        <w:rPr>
                          <w:b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0AF8" w:rsidRDefault="002A0AF8">
      <w:pPr>
        <w:pStyle w:val="Corpsdetexte"/>
        <w:spacing w:before="1"/>
        <w:rPr>
          <w:rFonts w:ascii="Times New Roman"/>
          <w:sz w:val="13"/>
        </w:rPr>
      </w:pPr>
    </w:p>
    <w:p w:rsidR="002A0AF8" w:rsidRDefault="00AC3439">
      <w:pPr>
        <w:pStyle w:val="Corpsdetexte"/>
        <w:spacing w:before="61"/>
        <w:ind w:left="214" w:right="221"/>
        <w:jc w:val="both"/>
      </w:pPr>
      <w:r>
        <w:rPr>
          <w:spacing w:val="-1"/>
        </w:rPr>
        <w:t>Ce</w:t>
      </w:r>
      <w:r>
        <w:rPr>
          <w:spacing w:val="-9"/>
        </w:rPr>
        <w:t xml:space="preserve"> </w:t>
      </w:r>
      <w:r>
        <w:rPr>
          <w:spacing w:val="-1"/>
        </w:rPr>
        <w:t>cycle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formation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-15"/>
        </w:rPr>
        <w:t xml:space="preserve"> </w:t>
      </w:r>
      <w:r>
        <w:rPr>
          <w:spacing w:val="-1"/>
        </w:rPr>
        <w:t>Théâtre</w:t>
      </w:r>
      <w:r>
        <w:rPr>
          <w:spacing w:val="-9"/>
        </w:rPr>
        <w:t xml:space="preserve"> </w:t>
      </w:r>
      <w:r>
        <w:t>nomade</w:t>
      </w:r>
      <w:r>
        <w:rPr>
          <w:spacing w:val="-15"/>
        </w:rPr>
        <w:t xml:space="preserve"> </w:t>
      </w:r>
      <w:r>
        <w:t>propose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cursus</w:t>
      </w:r>
      <w:r>
        <w:rPr>
          <w:spacing w:val="-5"/>
        </w:rPr>
        <w:t xml:space="preserve"> </w:t>
      </w:r>
      <w:r>
        <w:t>d’une</w:t>
      </w:r>
      <w:r>
        <w:rPr>
          <w:spacing w:val="-9"/>
        </w:rPr>
        <w:t xml:space="preserve"> </w:t>
      </w:r>
      <w:r>
        <w:t>année</w:t>
      </w:r>
      <w:r>
        <w:rPr>
          <w:spacing w:val="-1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jeunes</w:t>
      </w:r>
      <w:r>
        <w:rPr>
          <w:spacing w:val="-9"/>
        </w:rPr>
        <w:t xml:space="preserve"> </w:t>
      </w:r>
      <w:r>
        <w:t>artistes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techniciens,</w:t>
      </w:r>
      <w:r>
        <w:rPr>
          <w:spacing w:val="-9"/>
        </w:rPr>
        <w:t xml:space="preserve"> </w:t>
      </w:r>
      <w:r>
        <w:t>amateurs,</w:t>
      </w:r>
      <w:r>
        <w:rPr>
          <w:spacing w:val="1"/>
        </w:rPr>
        <w:t xml:space="preserve"> </w:t>
      </w:r>
      <w:r>
        <w:rPr>
          <w:spacing w:val="-1"/>
        </w:rPr>
        <w:t>semi-professionnels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professionnels.</w:t>
      </w:r>
      <w:r>
        <w:rPr>
          <w:spacing w:val="-9"/>
        </w:rPr>
        <w:t xml:space="preserve"> </w:t>
      </w:r>
      <w:r>
        <w:rPr>
          <w:spacing w:val="-1"/>
        </w:rPr>
        <w:t>Cette</w:t>
      </w:r>
      <w:r>
        <w:rPr>
          <w:spacing w:val="-9"/>
        </w:rPr>
        <w:t xml:space="preserve"> </w:t>
      </w:r>
      <w:r>
        <w:rPr>
          <w:spacing w:val="-1"/>
        </w:rPr>
        <w:t>formation</w:t>
      </w:r>
      <w:r>
        <w:rPr>
          <w:spacing w:val="-7"/>
        </w:rPr>
        <w:t xml:space="preserve"> </w:t>
      </w:r>
      <w:r>
        <w:t>vise</w:t>
      </w:r>
      <w:r>
        <w:rPr>
          <w:spacing w:val="-9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apporter</w:t>
      </w:r>
      <w:r>
        <w:rPr>
          <w:spacing w:val="-7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participants</w:t>
      </w:r>
      <w:r>
        <w:rPr>
          <w:spacing w:val="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connaissance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esthétiques</w:t>
      </w:r>
      <w:r>
        <w:rPr>
          <w:spacing w:val="1"/>
        </w:rPr>
        <w:t xml:space="preserve"> </w:t>
      </w:r>
      <w:r>
        <w:t>des arts de la rue, au Maroc et dans le monde ; la pratique de plusieurs disciplines ; les techniques et méthodes de travail</w:t>
      </w:r>
      <w:r>
        <w:rPr>
          <w:spacing w:val="1"/>
        </w:rPr>
        <w:t xml:space="preserve"> </w:t>
      </w:r>
      <w:r>
        <w:t>utilisées pour jouer dans toutes sortes d’espaces ;</w:t>
      </w:r>
      <w:r>
        <w:rPr>
          <w:spacing w:val="1"/>
        </w:rPr>
        <w:t xml:space="preserve"> </w:t>
      </w:r>
      <w:r>
        <w:t>les outils et les connaissances nécessaires pour organiser sa vie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qu’artiste</w:t>
      </w:r>
      <w:r>
        <w:rPr>
          <w:spacing w:val="1"/>
        </w:rPr>
        <w:t xml:space="preserve"> </w:t>
      </w:r>
      <w:r>
        <w:t>ou/et</w:t>
      </w:r>
      <w:r>
        <w:rPr>
          <w:spacing w:val="1"/>
        </w:rPr>
        <w:t xml:space="preserve"> </w:t>
      </w:r>
      <w:r>
        <w:t>technicien 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création</w:t>
      </w:r>
      <w:r>
        <w:rPr>
          <w:spacing w:val="1"/>
        </w:rPr>
        <w:t xml:space="preserve"> </w:t>
      </w:r>
      <w:r>
        <w:t>collective ;</w:t>
      </w:r>
      <w:r>
        <w:rPr>
          <w:spacing w:val="1"/>
        </w:rPr>
        <w:t xml:space="preserve"> </w:t>
      </w:r>
      <w:r>
        <w:t>l’expérience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préparation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spectacle.</w:t>
      </w:r>
    </w:p>
    <w:p w:rsidR="002A0AF8" w:rsidRDefault="002A0AF8">
      <w:pPr>
        <w:pStyle w:val="Corpsdetexte"/>
        <w:spacing w:before="10"/>
        <w:rPr>
          <w:sz w:val="19"/>
        </w:rPr>
      </w:pPr>
    </w:p>
    <w:p w:rsidR="002A0AF8" w:rsidRDefault="00AC3439">
      <w:pPr>
        <w:pStyle w:val="Corpsdetexte"/>
        <w:spacing w:before="1"/>
        <w:ind w:left="214" w:right="228"/>
        <w:jc w:val="both"/>
      </w:pPr>
      <w:r>
        <w:t xml:space="preserve">Cette formation </w:t>
      </w:r>
      <w:r w:rsidR="00FF214D">
        <w:t>professionnalisantes</w:t>
      </w:r>
      <w:r>
        <w:rPr>
          <w:spacing w:val="1"/>
        </w:rPr>
        <w:t xml:space="preserve"> </w:t>
      </w:r>
      <w:r>
        <w:t>se déroule dans les locaux du</w:t>
      </w:r>
      <w:r>
        <w:rPr>
          <w:spacing w:val="1"/>
        </w:rPr>
        <w:t xml:space="preserve"> </w:t>
      </w:r>
      <w:r>
        <w:t>Théâtre Nomade situé aux anciens abattoirs de</w:t>
      </w:r>
      <w:r>
        <w:rPr>
          <w:spacing w:val="1"/>
        </w:rPr>
        <w:t xml:space="preserve"> </w:t>
      </w:r>
      <w:r>
        <w:t>Casablanca. Elle comprend un ensemble de cours théoriques, d’ateliers pratiques (expression corporelle, jeu, écriture,</w:t>
      </w:r>
      <w:r>
        <w:rPr>
          <w:spacing w:val="1"/>
        </w:rPr>
        <w:t xml:space="preserve"> </w:t>
      </w:r>
      <w:r>
        <w:rPr>
          <w:spacing w:val="-1"/>
        </w:rPr>
        <w:t>danse,</w:t>
      </w:r>
      <w:r>
        <w:rPr>
          <w:spacing w:val="-9"/>
        </w:rPr>
        <w:t xml:space="preserve"> </w:t>
      </w:r>
      <w:r>
        <w:rPr>
          <w:spacing w:val="-1"/>
        </w:rPr>
        <w:t>dramaturgie,</w:t>
      </w:r>
      <w:r>
        <w:rPr>
          <w:spacing w:val="-8"/>
        </w:rPr>
        <w:t xml:space="preserve"> </w:t>
      </w:r>
      <w:r>
        <w:t>acrobatie,</w:t>
      </w:r>
      <w:r>
        <w:rPr>
          <w:spacing w:val="-6"/>
        </w:rPr>
        <w:t xml:space="preserve"> </w:t>
      </w:r>
      <w:r>
        <w:t>…),</w:t>
      </w:r>
      <w:r>
        <w:rPr>
          <w:spacing w:val="-8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temps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travail</w:t>
      </w:r>
      <w:r>
        <w:rPr>
          <w:spacing w:val="-12"/>
        </w:rPr>
        <w:t xml:space="preserve"> </w:t>
      </w:r>
      <w:r>
        <w:t>créatif</w:t>
      </w:r>
      <w:r>
        <w:rPr>
          <w:spacing w:val="-7"/>
        </w:rPr>
        <w:t xml:space="preserve"> </w:t>
      </w:r>
      <w:r>
        <w:t>collectif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individuel,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rencontres</w:t>
      </w:r>
      <w:r>
        <w:rPr>
          <w:spacing w:val="-9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artistes</w:t>
      </w:r>
      <w:r>
        <w:rPr>
          <w:spacing w:val="-8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professionnels</w:t>
      </w:r>
      <w:r>
        <w:rPr>
          <w:spacing w:val="-3"/>
        </w:rPr>
        <w:t xml:space="preserve"> </w:t>
      </w:r>
      <w:r>
        <w:t>marocains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étrangers.</w:t>
      </w:r>
    </w:p>
    <w:p w:rsidR="002A0AF8" w:rsidRDefault="00AC3439">
      <w:pPr>
        <w:pStyle w:val="Corpsdetexte"/>
        <w:spacing w:before="3"/>
        <w:ind w:left="214" w:right="221"/>
        <w:jc w:val="both"/>
      </w:pPr>
      <w:r>
        <w:t>La priorité sera donnée à l’</w:t>
      </w:r>
      <w:r w:rsidR="00FF214D">
        <w:t>acquisition</w:t>
      </w:r>
      <w:r>
        <w:t xml:space="preserve"> de méthodologies et de savoirs pratiques pour travailler dans le secteur culturel,</w:t>
      </w:r>
      <w:r>
        <w:rPr>
          <w:spacing w:val="1"/>
        </w:rPr>
        <w:t xml:space="preserve"> </w:t>
      </w:r>
      <w:r>
        <w:t>développer son travail artistique et consolider sa vie professionnelle. A l’issue de cette formation le/la participant/e devra</w:t>
      </w:r>
      <w:r>
        <w:rPr>
          <w:spacing w:val="-43"/>
        </w:rPr>
        <w:t xml:space="preserve"> </w:t>
      </w:r>
      <w:r>
        <w:t>présenter un projet professionnel viable adapté à ses compétences et ses aspirations. Le Théâtre nomade, structure</w:t>
      </w:r>
      <w:r>
        <w:rPr>
          <w:spacing w:val="1"/>
        </w:rPr>
        <w:t xml:space="preserve"> </w:t>
      </w:r>
      <w:r>
        <w:t>ressource pour les arts de la rue et l’itinérance au Maroc, assurera après la formation un suivi des projets portés par les</w:t>
      </w:r>
      <w:r>
        <w:rPr>
          <w:spacing w:val="1"/>
        </w:rPr>
        <w:t xml:space="preserve"> </w:t>
      </w:r>
      <w:r>
        <w:t>participants.</w:t>
      </w:r>
    </w:p>
    <w:p w:rsidR="002A0AF8" w:rsidRDefault="002A0AF8">
      <w:pPr>
        <w:pStyle w:val="Corpsdetexte"/>
        <w:spacing w:before="9"/>
        <w:rPr>
          <w:sz w:val="19"/>
        </w:rPr>
      </w:pPr>
    </w:p>
    <w:p w:rsidR="002A0AF8" w:rsidRDefault="00AC3439">
      <w:pPr>
        <w:ind w:left="214"/>
        <w:jc w:val="both"/>
        <w:rPr>
          <w:sz w:val="20"/>
        </w:rPr>
      </w:pP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sélection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déroule</w:t>
      </w:r>
      <w:r>
        <w:rPr>
          <w:spacing w:val="-2"/>
          <w:sz w:val="20"/>
        </w:rPr>
        <w:t xml:space="preserve"> </w:t>
      </w:r>
      <w:r>
        <w:rPr>
          <w:sz w:val="20"/>
        </w:rPr>
        <w:t>en 2</w:t>
      </w:r>
      <w:r>
        <w:rPr>
          <w:spacing w:val="-4"/>
          <w:sz w:val="20"/>
        </w:rPr>
        <w:t xml:space="preserve"> </w:t>
      </w:r>
      <w:r>
        <w:rPr>
          <w:sz w:val="20"/>
        </w:rPr>
        <w:t>étapes</w:t>
      </w:r>
    </w:p>
    <w:p w:rsidR="002A0AF8" w:rsidRDefault="00AC3439">
      <w:pPr>
        <w:pStyle w:val="Paragraphedeliste"/>
        <w:numPr>
          <w:ilvl w:val="0"/>
          <w:numId w:val="2"/>
        </w:numPr>
        <w:tabs>
          <w:tab w:val="left" w:pos="323"/>
        </w:tabs>
        <w:spacing w:before="1"/>
        <w:ind w:right="245" w:firstLine="0"/>
        <w:rPr>
          <w:sz w:val="20"/>
        </w:rPr>
      </w:pPr>
      <w:r>
        <w:rPr>
          <w:b/>
          <w:sz w:val="20"/>
        </w:rPr>
        <w:t>1</w:t>
      </w:r>
      <w:r>
        <w:rPr>
          <w:b/>
          <w:sz w:val="20"/>
          <w:vertAlign w:val="superscript"/>
        </w:rPr>
        <w:t>ère</w:t>
      </w:r>
      <w:r>
        <w:rPr>
          <w:b/>
          <w:sz w:val="20"/>
        </w:rPr>
        <w:t xml:space="preserve"> étape </w:t>
      </w:r>
      <w:r>
        <w:rPr>
          <w:sz w:val="20"/>
        </w:rPr>
        <w:t>par l’envoi d’un dossier / vidéo / porte folio / CV / lettre de motivation, tout support démontrant votre travail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votre</w:t>
      </w:r>
      <w:r>
        <w:rPr>
          <w:spacing w:val="-2"/>
          <w:sz w:val="20"/>
        </w:rPr>
        <w:t xml:space="preserve"> </w:t>
      </w:r>
      <w:r>
        <w:rPr>
          <w:sz w:val="20"/>
        </w:rPr>
        <w:t>motivation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l’adresse</w:t>
      </w:r>
      <w:r>
        <w:rPr>
          <w:color w:val="0000FF"/>
          <w:spacing w:val="4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communication@theatrenomade.com</w:t>
        </w:r>
      </w:hyperlink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avant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septembre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</w:t>
      </w:r>
      <w:r w:rsidR="00F95AAE">
        <w:rPr>
          <w:b/>
          <w:sz w:val="20"/>
        </w:rPr>
        <w:t>2</w:t>
      </w:r>
      <w:r>
        <w:rPr>
          <w:sz w:val="20"/>
        </w:rPr>
        <w:t>.</w:t>
      </w:r>
    </w:p>
    <w:p w:rsidR="002A0AF8" w:rsidRDefault="002A0AF8">
      <w:pPr>
        <w:pStyle w:val="Corpsdetexte"/>
        <w:spacing w:before="9"/>
        <w:rPr>
          <w:sz w:val="13"/>
        </w:rPr>
      </w:pPr>
    </w:p>
    <w:p w:rsidR="002A0AF8" w:rsidRDefault="00AC3439">
      <w:pPr>
        <w:pStyle w:val="Paragraphedeliste"/>
        <w:numPr>
          <w:ilvl w:val="0"/>
          <w:numId w:val="2"/>
        </w:numPr>
        <w:tabs>
          <w:tab w:val="left" w:pos="323"/>
        </w:tabs>
        <w:spacing w:before="81" w:line="237" w:lineRule="auto"/>
        <w:ind w:right="227" w:firstLine="0"/>
        <w:jc w:val="both"/>
        <w:rPr>
          <w:sz w:val="20"/>
        </w:rPr>
      </w:pPr>
      <w:r>
        <w:rPr>
          <w:b/>
          <w:sz w:val="20"/>
        </w:rPr>
        <w:t>2</w:t>
      </w:r>
      <w:r>
        <w:rPr>
          <w:b/>
          <w:sz w:val="20"/>
          <w:vertAlign w:val="superscript"/>
        </w:rPr>
        <w:t>ème</w:t>
      </w:r>
      <w:r>
        <w:rPr>
          <w:b/>
          <w:sz w:val="20"/>
        </w:rPr>
        <w:t xml:space="preserve"> étape</w:t>
      </w:r>
      <w:r>
        <w:rPr>
          <w:sz w:val="20"/>
        </w:rPr>
        <w:t xml:space="preserve">, le </w:t>
      </w:r>
      <w:r w:rsidR="00F95AAE">
        <w:rPr>
          <w:sz w:val="20"/>
        </w:rPr>
        <w:t>3</w:t>
      </w:r>
      <w:r>
        <w:rPr>
          <w:sz w:val="20"/>
        </w:rPr>
        <w:t xml:space="preserve"> octobre 202</w:t>
      </w:r>
      <w:r w:rsidR="00F95AAE">
        <w:rPr>
          <w:sz w:val="20"/>
        </w:rPr>
        <w:t>2</w:t>
      </w:r>
      <w:r>
        <w:rPr>
          <w:sz w:val="20"/>
        </w:rPr>
        <w:t xml:space="preserve">, </w:t>
      </w:r>
      <w:r w:rsidR="00F95AAE">
        <w:rPr>
          <w:sz w:val="20"/>
        </w:rPr>
        <w:t>sélection sur dossier</w:t>
      </w:r>
      <w:r w:rsidR="00963CB2">
        <w:rPr>
          <w:sz w:val="20"/>
        </w:rPr>
        <w:t xml:space="preserve"> des candidats,</w:t>
      </w:r>
      <w:r w:rsidR="00F95AAE">
        <w:rPr>
          <w:sz w:val="20"/>
        </w:rPr>
        <w:t xml:space="preserve"> </w:t>
      </w:r>
      <w:r>
        <w:rPr>
          <w:sz w:val="20"/>
        </w:rPr>
        <w:t xml:space="preserve">les personnes </w:t>
      </w:r>
      <w:r w:rsidR="00FF214D">
        <w:rPr>
          <w:sz w:val="20"/>
        </w:rPr>
        <w:t>présélectionnées</w:t>
      </w:r>
      <w:r>
        <w:rPr>
          <w:sz w:val="20"/>
        </w:rPr>
        <w:t xml:space="preserve"> seront conviées à participer à un stage dans les locaux du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théâtre nomade du </w:t>
      </w:r>
      <w:r w:rsidR="00963CB2">
        <w:rPr>
          <w:sz w:val="20"/>
        </w:rPr>
        <w:t>24</w:t>
      </w:r>
      <w:r>
        <w:rPr>
          <w:sz w:val="20"/>
        </w:rPr>
        <w:t xml:space="preserve"> au </w:t>
      </w:r>
      <w:r w:rsidR="00963CB2">
        <w:rPr>
          <w:sz w:val="20"/>
        </w:rPr>
        <w:t>26</w:t>
      </w:r>
      <w:r>
        <w:rPr>
          <w:sz w:val="20"/>
        </w:rPr>
        <w:t xml:space="preserve"> octobre 202</w:t>
      </w:r>
      <w:r w:rsidR="00963CB2">
        <w:rPr>
          <w:sz w:val="20"/>
        </w:rPr>
        <w:t>2</w:t>
      </w:r>
      <w:r>
        <w:rPr>
          <w:sz w:val="20"/>
        </w:rPr>
        <w:t xml:space="preserve"> comprenant un entretien individuel. La </w:t>
      </w:r>
      <w:r w:rsidR="00FF214D">
        <w:rPr>
          <w:sz w:val="20"/>
        </w:rPr>
        <w:t>sélection</w:t>
      </w:r>
      <w:r>
        <w:rPr>
          <w:sz w:val="20"/>
        </w:rPr>
        <w:t xml:space="preserve"> définitive, composée de 20</w:t>
      </w:r>
      <w:r>
        <w:rPr>
          <w:spacing w:val="1"/>
          <w:sz w:val="20"/>
        </w:rPr>
        <w:t xml:space="preserve"> </w:t>
      </w:r>
      <w:r>
        <w:rPr>
          <w:sz w:val="20"/>
        </w:rPr>
        <w:t>personnes,</w:t>
      </w:r>
      <w:r>
        <w:rPr>
          <w:spacing w:val="-2"/>
          <w:sz w:val="20"/>
        </w:rPr>
        <w:t xml:space="preserve"> </w:t>
      </w:r>
      <w:r>
        <w:rPr>
          <w:sz w:val="20"/>
        </w:rPr>
        <w:t>sera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annoncée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 w:rsidR="00963CB2">
        <w:rPr>
          <w:b/>
          <w:sz w:val="20"/>
        </w:rPr>
        <w:t>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octobre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2021</w:t>
      </w:r>
      <w:r>
        <w:rPr>
          <w:sz w:val="20"/>
        </w:rPr>
        <w:t>.</w:t>
      </w:r>
    </w:p>
    <w:p w:rsidR="002A0AF8" w:rsidRDefault="002A0AF8">
      <w:pPr>
        <w:pStyle w:val="Corpsdetexte"/>
        <w:spacing w:before="1"/>
      </w:pPr>
    </w:p>
    <w:p w:rsidR="002A0AF8" w:rsidRDefault="00AC3439">
      <w:pPr>
        <w:pStyle w:val="Titre1"/>
        <w:ind w:left="1802" w:right="1819"/>
        <w:jc w:val="center"/>
      </w:pPr>
      <w:r>
        <w:t>La Formation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mois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déroule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4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202</w:t>
      </w:r>
      <w:r w:rsidR="00963CB2">
        <w:t>2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septembre</w:t>
      </w:r>
      <w:r>
        <w:rPr>
          <w:spacing w:val="-2"/>
        </w:rPr>
        <w:t xml:space="preserve"> </w:t>
      </w:r>
      <w:r>
        <w:t>202</w:t>
      </w:r>
      <w:r w:rsidR="00963CB2">
        <w:t>3</w:t>
      </w:r>
    </w:p>
    <w:p w:rsidR="002A0AF8" w:rsidRDefault="002A0AF8">
      <w:pPr>
        <w:pStyle w:val="Corpsdetexte"/>
        <w:spacing w:before="2"/>
        <w:rPr>
          <w:b/>
        </w:rPr>
      </w:pPr>
    </w:p>
    <w:p w:rsidR="002A0AF8" w:rsidRDefault="00AC3439">
      <w:pPr>
        <w:pStyle w:val="Corpsdetexte"/>
        <w:ind w:left="214" w:right="224"/>
        <w:jc w:val="both"/>
      </w:pP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</w:rPr>
        <w:t>profil</w:t>
      </w:r>
      <w:r>
        <w:rPr>
          <w:b/>
          <w:spacing w:val="-7"/>
        </w:rPr>
        <w:t xml:space="preserve"> </w:t>
      </w:r>
      <w:r>
        <w:rPr>
          <w:b/>
        </w:rPr>
        <w:t>des</w:t>
      </w:r>
      <w:r>
        <w:rPr>
          <w:b/>
          <w:spacing w:val="-9"/>
        </w:rPr>
        <w:t xml:space="preserve"> </w:t>
      </w:r>
      <w:r>
        <w:rPr>
          <w:b/>
        </w:rPr>
        <w:t>apprentis</w:t>
      </w:r>
      <w:r>
        <w:rPr>
          <w:b/>
          <w:spacing w:val="-7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s’adresse</w:t>
      </w:r>
      <w:r>
        <w:rPr>
          <w:spacing w:val="-7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toutes</w:t>
      </w:r>
      <w:r>
        <w:rPr>
          <w:spacing w:val="-7"/>
        </w:rPr>
        <w:t xml:space="preserve"> </w:t>
      </w:r>
      <w:r>
        <w:t>personnes</w:t>
      </w:r>
      <w:r>
        <w:rPr>
          <w:spacing w:val="-14"/>
        </w:rPr>
        <w:t xml:space="preserve"> </w:t>
      </w:r>
      <w:r>
        <w:t>résidant</w:t>
      </w:r>
      <w:r>
        <w:rPr>
          <w:spacing w:val="-10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Maroc,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de 18</w:t>
      </w:r>
      <w:r>
        <w:rPr>
          <w:spacing w:val="-1"/>
        </w:rPr>
        <w:t xml:space="preserve"> </w:t>
      </w:r>
      <w:r>
        <w:t>ans,</w:t>
      </w:r>
      <w:r>
        <w:rPr>
          <w:spacing w:val="-7"/>
        </w:rPr>
        <w:t xml:space="preserve"> </w:t>
      </w:r>
      <w:r>
        <w:t>œuvrant</w:t>
      </w:r>
      <w:r>
        <w:rPr>
          <w:spacing w:val="-10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rPr>
          <w:spacing w:val="-1"/>
        </w:rPr>
        <w:t xml:space="preserve">les arts de rue en tant qu’artiste </w:t>
      </w:r>
      <w:r>
        <w:t>(circassien, acteur, danseur, etc.), technicien ou chargé d’administration/communication,</w:t>
      </w:r>
      <w:r>
        <w:rPr>
          <w:spacing w:val="1"/>
        </w:rPr>
        <w:t xml:space="preserve"> </w:t>
      </w:r>
      <w:r>
        <w:t>pouvant</w:t>
      </w:r>
      <w:r>
        <w:rPr>
          <w:spacing w:val="-10"/>
        </w:rPr>
        <w:t xml:space="preserve"> </w:t>
      </w:r>
      <w:r>
        <w:t>prouver</w:t>
      </w:r>
      <w:r>
        <w:rPr>
          <w:spacing w:val="-13"/>
        </w:rPr>
        <w:t xml:space="preserve"> </w:t>
      </w:r>
      <w:r>
        <w:t>d’une</w:t>
      </w:r>
      <w:r>
        <w:rPr>
          <w:spacing w:val="-13"/>
        </w:rPr>
        <w:t xml:space="preserve"> </w:t>
      </w:r>
      <w:r>
        <w:t>expérience</w:t>
      </w:r>
      <w:r>
        <w:rPr>
          <w:spacing w:val="-14"/>
        </w:rPr>
        <w:t xml:space="preserve"> </w:t>
      </w:r>
      <w:r>
        <w:t>notoire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souhaite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professionnaliser</w:t>
      </w:r>
      <w:r>
        <w:rPr>
          <w:spacing w:val="-13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d’activité.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sélection</w:t>
      </w:r>
      <w:r>
        <w:rPr>
          <w:spacing w:val="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mixte, cependant une importance sera apportée sur la candidature des femmes. La formation se devra hétérogène en</w:t>
      </w:r>
      <w:r>
        <w:rPr>
          <w:spacing w:val="1"/>
        </w:rPr>
        <w:t xml:space="preserve"> </w:t>
      </w:r>
      <w:r>
        <w:t>termes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disciplines,</w:t>
      </w:r>
      <w:r>
        <w:rPr>
          <w:spacing w:val="-2"/>
        </w:rPr>
        <w:t xml:space="preserve"> </w:t>
      </w:r>
      <w:r>
        <w:t>d’expériences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pluralité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compétences.</w:t>
      </w:r>
    </w:p>
    <w:p w:rsidR="002A0AF8" w:rsidRDefault="002A0AF8">
      <w:pPr>
        <w:pStyle w:val="Corpsdetexte"/>
        <w:spacing w:before="4"/>
      </w:pPr>
    </w:p>
    <w:p w:rsidR="002A0AF8" w:rsidRDefault="00AC3439">
      <w:pPr>
        <w:pStyle w:val="Titre1"/>
        <w:spacing w:line="241" w:lineRule="exact"/>
      </w:pPr>
      <w:r>
        <w:t>Critère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sélection</w:t>
      </w:r>
      <w:r>
        <w:rPr>
          <w:spacing w:val="-1"/>
        </w:rPr>
        <w:t xml:space="preserve"> </w:t>
      </w:r>
      <w:r>
        <w:t>:</w:t>
      </w:r>
    </w:p>
    <w:p w:rsidR="002A0AF8" w:rsidRDefault="00AC3439">
      <w:pPr>
        <w:pStyle w:val="Paragraphedeliste"/>
        <w:numPr>
          <w:ilvl w:val="0"/>
          <w:numId w:val="2"/>
        </w:numPr>
        <w:tabs>
          <w:tab w:val="left" w:pos="323"/>
        </w:tabs>
        <w:spacing w:line="241" w:lineRule="exact"/>
        <w:ind w:left="322" w:hanging="109"/>
        <w:rPr>
          <w:sz w:val="20"/>
        </w:rPr>
      </w:pP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motivation</w:t>
      </w:r>
      <w:r>
        <w:rPr>
          <w:spacing w:val="-1"/>
          <w:sz w:val="20"/>
        </w:rPr>
        <w:t xml:space="preserve"> </w:t>
      </w:r>
      <w:r>
        <w:rPr>
          <w:sz w:val="20"/>
        </w:rPr>
        <w:t>claire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engagement</w:t>
      </w:r>
      <w:r>
        <w:rPr>
          <w:spacing w:val="-6"/>
          <w:sz w:val="20"/>
        </w:rPr>
        <w:t xml:space="preserve"> </w:t>
      </w:r>
    </w:p>
    <w:p w:rsidR="002A0AF8" w:rsidRDefault="00AC3439">
      <w:pPr>
        <w:pStyle w:val="Paragraphedeliste"/>
        <w:numPr>
          <w:ilvl w:val="0"/>
          <w:numId w:val="2"/>
        </w:numPr>
        <w:tabs>
          <w:tab w:val="left" w:pos="323"/>
        </w:tabs>
        <w:spacing w:before="1"/>
        <w:ind w:left="322" w:hanging="109"/>
        <w:rPr>
          <w:sz w:val="20"/>
        </w:rPr>
      </w:pPr>
      <w:r>
        <w:rPr>
          <w:sz w:val="20"/>
        </w:rPr>
        <w:t>Habilité à</w:t>
      </w:r>
      <w:r>
        <w:rPr>
          <w:spacing w:val="-9"/>
          <w:sz w:val="20"/>
        </w:rPr>
        <w:t xml:space="preserve"> </w:t>
      </w:r>
      <w:r>
        <w:rPr>
          <w:sz w:val="20"/>
        </w:rPr>
        <w:t>vivre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z w:val="20"/>
        </w:rPr>
        <w:t>travailler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collectif</w:t>
      </w:r>
    </w:p>
    <w:p w:rsidR="002A0AF8" w:rsidRDefault="00AC3439">
      <w:pPr>
        <w:pStyle w:val="Paragraphedeliste"/>
        <w:numPr>
          <w:ilvl w:val="0"/>
          <w:numId w:val="2"/>
        </w:numPr>
        <w:tabs>
          <w:tab w:val="left" w:pos="323"/>
        </w:tabs>
        <w:spacing w:before="1"/>
        <w:ind w:left="322" w:hanging="109"/>
        <w:rPr>
          <w:sz w:val="20"/>
        </w:rPr>
      </w:pPr>
      <w:r>
        <w:rPr>
          <w:sz w:val="20"/>
        </w:rPr>
        <w:t>Habilité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exercer</w:t>
      </w:r>
      <w:r>
        <w:rPr>
          <w:spacing w:val="-4"/>
          <w:sz w:val="20"/>
        </w:rPr>
        <w:t xml:space="preserve"> </w:t>
      </w:r>
      <w:r>
        <w:rPr>
          <w:sz w:val="20"/>
        </w:rPr>
        <w:t>différentes</w:t>
      </w:r>
      <w:r>
        <w:rPr>
          <w:spacing w:val="-5"/>
          <w:sz w:val="20"/>
        </w:rPr>
        <w:t xml:space="preserve"> </w:t>
      </w:r>
      <w:r>
        <w:rPr>
          <w:sz w:val="20"/>
        </w:rPr>
        <w:t>missions</w:t>
      </w:r>
    </w:p>
    <w:p w:rsidR="002A0AF8" w:rsidRDefault="00AC3439">
      <w:pPr>
        <w:pStyle w:val="Paragraphedeliste"/>
        <w:numPr>
          <w:ilvl w:val="0"/>
          <w:numId w:val="2"/>
        </w:numPr>
        <w:tabs>
          <w:tab w:val="left" w:pos="323"/>
        </w:tabs>
        <w:spacing w:before="1"/>
        <w:ind w:left="322" w:hanging="109"/>
        <w:rPr>
          <w:sz w:val="20"/>
        </w:rPr>
      </w:pPr>
      <w:r>
        <w:rPr>
          <w:sz w:val="20"/>
        </w:rPr>
        <w:t>Intérêt</w:t>
      </w:r>
      <w:r>
        <w:rPr>
          <w:spacing w:val="-7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arts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l’espace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</w:p>
    <w:p w:rsidR="002A0AF8" w:rsidRDefault="002A0AF8">
      <w:pPr>
        <w:pStyle w:val="Corpsdetexte"/>
        <w:spacing w:before="1"/>
      </w:pPr>
    </w:p>
    <w:p w:rsidR="002A0AF8" w:rsidRDefault="00AC3439">
      <w:pPr>
        <w:pStyle w:val="Titre1"/>
        <w:jc w:val="both"/>
      </w:pPr>
      <w:r>
        <w:t>Organisation</w:t>
      </w:r>
      <w:r>
        <w:rPr>
          <w:spacing w:val="-2"/>
        </w:rPr>
        <w:t xml:space="preserve"> </w:t>
      </w:r>
      <w:r>
        <w:t>pratique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formation</w:t>
      </w:r>
    </w:p>
    <w:p w:rsidR="002A0AF8" w:rsidRDefault="00AC3439">
      <w:pPr>
        <w:pStyle w:val="Corpsdetexte"/>
        <w:ind w:left="214" w:right="221"/>
        <w:jc w:val="both"/>
      </w:pPr>
      <w:r>
        <w:rPr>
          <w:spacing w:val="-1"/>
        </w:rPr>
        <w:t>Cette</w:t>
      </w:r>
      <w:r>
        <w:rPr>
          <w:spacing w:val="-9"/>
        </w:rPr>
        <w:t xml:space="preserve"> </w:t>
      </w:r>
      <w:r>
        <w:rPr>
          <w:spacing w:val="-1"/>
        </w:rPr>
        <w:t>formation</w:t>
      </w:r>
      <w:r>
        <w:rPr>
          <w:spacing w:val="-15"/>
        </w:rPr>
        <w:t xml:space="preserve"> </w:t>
      </w:r>
      <w:r>
        <w:rPr>
          <w:spacing w:val="-1"/>
        </w:rPr>
        <w:t>proposée</w:t>
      </w:r>
      <w:r>
        <w:rPr>
          <w:spacing w:val="-8"/>
        </w:rPr>
        <w:t xml:space="preserve"> </w:t>
      </w:r>
      <w:r>
        <w:rPr>
          <w:spacing w:val="-1"/>
        </w:rPr>
        <w:t>par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Théâtre</w:t>
      </w:r>
      <w:r>
        <w:rPr>
          <w:spacing w:val="-15"/>
        </w:rPr>
        <w:t xml:space="preserve"> </w:t>
      </w:r>
      <w:r>
        <w:rPr>
          <w:spacing w:val="-1"/>
        </w:rPr>
        <w:t>Nomade</w:t>
      </w:r>
      <w:r>
        <w:rPr>
          <w:spacing w:val="-9"/>
        </w:rPr>
        <w:t xml:space="preserve"> </w:t>
      </w:r>
      <w:r>
        <w:rPr>
          <w:spacing w:val="-1"/>
        </w:rPr>
        <w:t>est</w:t>
      </w:r>
      <w:r>
        <w:rPr>
          <w:spacing w:val="-11"/>
        </w:rPr>
        <w:t xml:space="preserve"> </w:t>
      </w:r>
      <w:r>
        <w:rPr>
          <w:spacing w:val="-1"/>
        </w:rPr>
        <w:t>une</w:t>
      </w:r>
      <w:r>
        <w:rPr>
          <w:spacing w:val="-9"/>
        </w:rPr>
        <w:t xml:space="preserve"> </w:t>
      </w:r>
      <w:r>
        <w:rPr>
          <w:spacing w:val="-1"/>
        </w:rPr>
        <w:t>formation</w:t>
      </w:r>
      <w:r>
        <w:rPr>
          <w:spacing w:val="-8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temps</w:t>
      </w:r>
      <w:r>
        <w:rPr>
          <w:spacing w:val="-17"/>
        </w:rPr>
        <w:t xml:space="preserve"> </w:t>
      </w:r>
      <w:r>
        <w:t>plein</w:t>
      </w:r>
      <w:r>
        <w:rPr>
          <w:spacing w:val="-7"/>
        </w:rPr>
        <w:t xml:space="preserve"> </w:t>
      </w:r>
      <w:r>
        <w:t>(35h</w:t>
      </w:r>
      <w:r>
        <w:rPr>
          <w:spacing w:val="-8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semaine-</w:t>
      </w:r>
      <w:r>
        <w:rPr>
          <w:spacing w:val="-6"/>
        </w:rPr>
        <w:t xml:space="preserve"> </w:t>
      </w:r>
      <w:r>
        <w:t>7h</w:t>
      </w:r>
      <w:r>
        <w:rPr>
          <w:spacing w:val="-15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jour),</w:t>
      </w:r>
      <w:r>
        <w:rPr>
          <w:spacing w:val="-8"/>
        </w:rPr>
        <w:t xml:space="preserve"> </w:t>
      </w:r>
      <w:r>
        <w:t>implantée</w:t>
      </w:r>
      <w:r>
        <w:rPr>
          <w:spacing w:val="1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anciens</w:t>
      </w:r>
      <w:r>
        <w:rPr>
          <w:spacing w:val="-8"/>
        </w:rPr>
        <w:t xml:space="preserve"> </w:t>
      </w:r>
      <w:r>
        <w:t>abattoirs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Casablanca.</w:t>
      </w:r>
      <w:r>
        <w:rPr>
          <w:spacing w:val="-10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indemnité</w:t>
      </w:r>
      <w:r>
        <w:rPr>
          <w:spacing w:val="-8"/>
        </w:rPr>
        <w:t xml:space="preserve"> </w:t>
      </w:r>
      <w:r>
        <w:t>mensuelle</w:t>
      </w:r>
      <w:r>
        <w:rPr>
          <w:spacing w:val="-6"/>
        </w:rPr>
        <w:t xml:space="preserve"> </w:t>
      </w:r>
      <w:r>
        <w:t>pourrait</w:t>
      </w:r>
      <w:r>
        <w:rPr>
          <w:spacing w:val="-12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octroyée</w:t>
      </w:r>
      <w:r>
        <w:rPr>
          <w:spacing w:val="-5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toute</w:t>
      </w:r>
      <w:r>
        <w:rPr>
          <w:spacing w:val="-9"/>
        </w:rPr>
        <w:t xml:space="preserve"> </w:t>
      </w:r>
      <w:r>
        <w:t>personne</w:t>
      </w:r>
      <w:r>
        <w:rPr>
          <w:spacing w:val="-8"/>
        </w:rPr>
        <w:t xml:space="preserve"> </w:t>
      </w:r>
      <w:r>
        <w:t>prouvant</w:t>
      </w:r>
      <w:r>
        <w:rPr>
          <w:spacing w:val="-1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faible</w:t>
      </w:r>
      <w:r>
        <w:rPr>
          <w:spacing w:val="-3"/>
        </w:rPr>
        <w:t xml:space="preserve"> </w:t>
      </w:r>
      <w:r>
        <w:t>revenu.</w:t>
      </w:r>
      <w:r>
        <w:rPr>
          <w:spacing w:val="-3"/>
        </w:rPr>
        <w:t xml:space="preserve"> </w:t>
      </w:r>
      <w:r>
        <w:t>L’activité</w:t>
      </w:r>
      <w:r>
        <w:rPr>
          <w:spacing w:val="-3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parallèle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heures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déconseillée.</w:t>
      </w:r>
    </w:p>
    <w:p w:rsidR="002A0AF8" w:rsidRDefault="002A0AF8">
      <w:pPr>
        <w:jc w:val="both"/>
        <w:sectPr w:rsidR="002A0AF8">
          <w:headerReference w:type="default" r:id="rId8"/>
          <w:type w:val="continuous"/>
          <w:pgSz w:w="11910" w:h="16850"/>
          <w:pgMar w:top="1640" w:right="760" w:bottom="280" w:left="780" w:header="224" w:footer="720" w:gutter="0"/>
          <w:pgNumType w:start="1"/>
          <w:cols w:space="720"/>
        </w:sectPr>
      </w:pPr>
    </w:p>
    <w:p w:rsidR="002A0AF8" w:rsidRDefault="00AC3439">
      <w:pPr>
        <w:pStyle w:val="Titre1"/>
        <w:spacing w:before="50" w:line="243" w:lineRule="exact"/>
      </w:pPr>
      <w:r>
        <w:lastRenderedPageBreak/>
        <w:t>Les</w:t>
      </w:r>
      <w:r>
        <w:rPr>
          <w:spacing w:val="-1"/>
        </w:rPr>
        <w:t xml:space="preserve"> </w:t>
      </w:r>
      <w:r>
        <w:t>équipements :</w:t>
      </w:r>
    </w:p>
    <w:p w:rsidR="002A0AF8" w:rsidRDefault="00AC3439">
      <w:pPr>
        <w:pStyle w:val="Paragraphedeliste"/>
        <w:numPr>
          <w:ilvl w:val="1"/>
          <w:numId w:val="2"/>
        </w:numPr>
        <w:tabs>
          <w:tab w:val="left" w:pos="934"/>
          <w:tab w:val="left" w:pos="935"/>
        </w:tabs>
        <w:spacing w:line="253" w:lineRule="exact"/>
        <w:ind w:hanging="361"/>
        <w:rPr>
          <w:sz w:val="20"/>
        </w:rPr>
      </w:pP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salle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cours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bibliothèque</w:t>
      </w:r>
    </w:p>
    <w:p w:rsidR="002A0AF8" w:rsidRDefault="00AC3439">
      <w:pPr>
        <w:pStyle w:val="Paragraphedeliste"/>
        <w:numPr>
          <w:ilvl w:val="1"/>
          <w:numId w:val="2"/>
        </w:numPr>
        <w:tabs>
          <w:tab w:val="left" w:pos="934"/>
          <w:tab w:val="left" w:pos="935"/>
        </w:tabs>
        <w:spacing w:before="5" w:line="253" w:lineRule="exact"/>
        <w:ind w:hanging="361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chapiteau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1000m²</w:t>
      </w:r>
    </w:p>
    <w:p w:rsidR="002A0AF8" w:rsidRDefault="00AC3439">
      <w:pPr>
        <w:pStyle w:val="Paragraphedeliste"/>
        <w:numPr>
          <w:ilvl w:val="1"/>
          <w:numId w:val="2"/>
        </w:numPr>
        <w:tabs>
          <w:tab w:val="left" w:pos="934"/>
          <w:tab w:val="left" w:pos="935"/>
        </w:tabs>
        <w:spacing w:line="252" w:lineRule="exact"/>
        <w:ind w:hanging="361"/>
        <w:rPr>
          <w:sz w:val="20"/>
        </w:rPr>
      </w:pP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tente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200m²</w:t>
      </w:r>
    </w:p>
    <w:p w:rsidR="002A0AF8" w:rsidRDefault="00AC3439">
      <w:pPr>
        <w:pStyle w:val="Paragraphedeliste"/>
        <w:numPr>
          <w:ilvl w:val="1"/>
          <w:numId w:val="2"/>
        </w:numPr>
        <w:tabs>
          <w:tab w:val="left" w:pos="934"/>
          <w:tab w:val="left" w:pos="935"/>
        </w:tabs>
        <w:spacing w:line="254" w:lineRule="exact"/>
        <w:ind w:hanging="361"/>
        <w:rPr>
          <w:sz w:val="20"/>
        </w:rPr>
      </w:pP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salle</w:t>
      </w:r>
      <w:r>
        <w:rPr>
          <w:spacing w:val="-1"/>
          <w:sz w:val="20"/>
        </w:rPr>
        <w:t xml:space="preserve"> </w:t>
      </w:r>
      <w:r>
        <w:rPr>
          <w:sz w:val="20"/>
        </w:rPr>
        <w:t>dédiée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création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masques</w:t>
      </w:r>
    </w:p>
    <w:p w:rsidR="002A0AF8" w:rsidRDefault="00AC3439">
      <w:pPr>
        <w:pStyle w:val="Paragraphedeliste"/>
        <w:numPr>
          <w:ilvl w:val="1"/>
          <w:numId w:val="2"/>
        </w:numPr>
        <w:tabs>
          <w:tab w:val="left" w:pos="934"/>
          <w:tab w:val="left" w:pos="935"/>
        </w:tabs>
        <w:spacing w:before="4"/>
        <w:ind w:right="38"/>
        <w:rPr>
          <w:sz w:val="20"/>
        </w:rPr>
      </w:pPr>
      <w:r>
        <w:rPr>
          <w:sz w:val="20"/>
        </w:rPr>
        <w:t>Une salle dédiée à la création de costume,</w:t>
      </w:r>
      <w:r>
        <w:rPr>
          <w:spacing w:val="-43"/>
          <w:sz w:val="20"/>
        </w:rPr>
        <w:t xml:space="preserve"> </w:t>
      </w:r>
      <w:r>
        <w:rPr>
          <w:sz w:val="20"/>
        </w:rPr>
        <w:t>scénographie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marionnettes</w:t>
      </w:r>
      <w:r>
        <w:rPr>
          <w:spacing w:val="-2"/>
          <w:sz w:val="20"/>
        </w:rPr>
        <w:t xml:space="preserve"> </w:t>
      </w:r>
      <w:r>
        <w:rPr>
          <w:sz w:val="20"/>
        </w:rPr>
        <w:t>géantes</w:t>
      </w:r>
    </w:p>
    <w:p w:rsidR="002A0AF8" w:rsidRDefault="00AC3439">
      <w:pPr>
        <w:pStyle w:val="Corpsdetexte"/>
        <w:spacing w:before="11"/>
        <w:rPr>
          <w:sz w:val="23"/>
        </w:rPr>
      </w:pPr>
      <w:r>
        <w:br w:type="column"/>
      </w:r>
    </w:p>
    <w:p w:rsidR="002A0AF8" w:rsidRDefault="00AC3439">
      <w:pPr>
        <w:pStyle w:val="Paragraphedeliste"/>
        <w:numPr>
          <w:ilvl w:val="0"/>
          <w:numId w:val="1"/>
        </w:numPr>
        <w:tabs>
          <w:tab w:val="left" w:pos="574"/>
          <w:tab w:val="left" w:pos="575"/>
        </w:tabs>
        <w:spacing w:line="247" w:lineRule="auto"/>
        <w:ind w:right="1071"/>
        <w:rPr>
          <w:sz w:val="20"/>
        </w:rPr>
      </w:pPr>
      <w:r>
        <w:rPr>
          <w:sz w:val="20"/>
        </w:rPr>
        <w:t>Une salle dédiée à la régie technique,</w:t>
      </w:r>
      <w:r>
        <w:rPr>
          <w:spacing w:val="-43"/>
          <w:sz w:val="20"/>
        </w:rPr>
        <w:t xml:space="preserve"> </w:t>
      </w:r>
      <w:r>
        <w:rPr>
          <w:sz w:val="20"/>
        </w:rPr>
        <w:t>réparation</w:t>
      </w:r>
      <w:r>
        <w:rPr>
          <w:spacing w:val="-2"/>
          <w:sz w:val="20"/>
        </w:rPr>
        <w:t xml:space="preserve"> </w:t>
      </w:r>
      <w:r>
        <w:rPr>
          <w:sz w:val="20"/>
        </w:rPr>
        <w:t>électrique,</w:t>
      </w:r>
      <w:r>
        <w:rPr>
          <w:spacing w:val="-3"/>
          <w:sz w:val="20"/>
        </w:rPr>
        <w:t xml:space="preserve"> </w:t>
      </w:r>
      <w:r>
        <w:rPr>
          <w:sz w:val="20"/>
        </w:rPr>
        <w:t>soudure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:rsidR="002A0AF8" w:rsidRDefault="00AC3439">
      <w:pPr>
        <w:pStyle w:val="Paragraphedeliste"/>
        <w:numPr>
          <w:ilvl w:val="0"/>
          <w:numId w:val="1"/>
        </w:numPr>
        <w:tabs>
          <w:tab w:val="left" w:pos="574"/>
          <w:tab w:val="left" w:pos="575"/>
        </w:tabs>
        <w:spacing w:line="244" w:lineRule="exact"/>
        <w:rPr>
          <w:sz w:val="20"/>
        </w:rPr>
      </w:pPr>
      <w:r>
        <w:rPr>
          <w:sz w:val="20"/>
        </w:rPr>
        <w:t>Un bibliobus</w:t>
      </w:r>
    </w:p>
    <w:p w:rsidR="002A0AF8" w:rsidRDefault="00AC3439">
      <w:pPr>
        <w:pStyle w:val="Paragraphedeliste"/>
        <w:numPr>
          <w:ilvl w:val="0"/>
          <w:numId w:val="1"/>
        </w:numPr>
        <w:tabs>
          <w:tab w:val="left" w:pos="574"/>
          <w:tab w:val="left" w:pos="575"/>
        </w:tabs>
        <w:ind w:right="347"/>
        <w:rPr>
          <w:sz w:val="20"/>
        </w:rPr>
      </w:pPr>
      <w:r>
        <w:rPr>
          <w:sz w:val="20"/>
        </w:rPr>
        <w:t>Les espaces extérieurs des Anciens Abattoirs –</w:t>
      </w:r>
      <w:r>
        <w:rPr>
          <w:spacing w:val="-43"/>
          <w:sz w:val="20"/>
        </w:rPr>
        <w:t xml:space="preserve"> </w:t>
      </w:r>
      <w:r>
        <w:rPr>
          <w:sz w:val="20"/>
        </w:rPr>
        <w:t>près</w:t>
      </w:r>
      <w:r>
        <w:rPr>
          <w:spacing w:val="-2"/>
          <w:sz w:val="20"/>
        </w:rPr>
        <w:t xml:space="preserve"> </w:t>
      </w:r>
      <w:r>
        <w:rPr>
          <w:sz w:val="20"/>
        </w:rPr>
        <w:t>d’1</w:t>
      </w:r>
      <w:r>
        <w:rPr>
          <w:spacing w:val="-4"/>
          <w:sz w:val="20"/>
        </w:rPr>
        <w:t xml:space="preserve"> </w:t>
      </w:r>
      <w:r>
        <w:rPr>
          <w:sz w:val="20"/>
        </w:rPr>
        <w:t>hectare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terrain</w:t>
      </w:r>
    </w:p>
    <w:p w:rsidR="002A0AF8" w:rsidRDefault="00AC3439">
      <w:pPr>
        <w:pStyle w:val="Paragraphedeliste"/>
        <w:numPr>
          <w:ilvl w:val="0"/>
          <w:numId w:val="1"/>
        </w:numPr>
        <w:tabs>
          <w:tab w:val="left" w:pos="574"/>
          <w:tab w:val="left" w:pos="575"/>
        </w:tabs>
        <w:spacing w:line="253" w:lineRule="exac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espace</w:t>
      </w:r>
      <w:r>
        <w:rPr>
          <w:spacing w:val="-3"/>
          <w:sz w:val="20"/>
        </w:rPr>
        <w:t xml:space="preserve"> </w:t>
      </w:r>
      <w:r>
        <w:rPr>
          <w:sz w:val="20"/>
        </w:rPr>
        <w:t>cuisine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sanitaire</w:t>
      </w:r>
      <w:r>
        <w:rPr>
          <w:spacing w:val="-3"/>
          <w:sz w:val="20"/>
        </w:rPr>
        <w:t xml:space="preserve"> </w:t>
      </w:r>
      <w:r>
        <w:rPr>
          <w:sz w:val="20"/>
        </w:rPr>
        <w:t>commun</w:t>
      </w:r>
    </w:p>
    <w:p w:rsidR="002A0AF8" w:rsidRDefault="00AC3439">
      <w:pPr>
        <w:pStyle w:val="Paragraphedeliste"/>
        <w:numPr>
          <w:ilvl w:val="0"/>
          <w:numId w:val="1"/>
        </w:numPr>
        <w:tabs>
          <w:tab w:val="left" w:pos="574"/>
          <w:tab w:val="left" w:pos="575"/>
        </w:tabs>
        <w:spacing w:before="3"/>
        <w:rPr>
          <w:sz w:val="20"/>
        </w:rPr>
      </w:pPr>
      <w:r>
        <w:rPr>
          <w:sz w:val="20"/>
        </w:rPr>
        <w:t>Wifi</w:t>
      </w:r>
    </w:p>
    <w:p w:rsidR="002A0AF8" w:rsidRDefault="002A0AF8">
      <w:pPr>
        <w:rPr>
          <w:sz w:val="20"/>
        </w:rPr>
        <w:sectPr w:rsidR="002A0AF8">
          <w:pgSz w:w="11910" w:h="16850"/>
          <w:pgMar w:top="1640" w:right="760" w:bottom="280" w:left="780" w:header="224" w:footer="0" w:gutter="0"/>
          <w:cols w:num="2" w:space="720" w:equalWidth="0">
            <w:col w:w="4416" w:space="1261"/>
            <w:col w:w="4693"/>
          </w:cols>
        </w:sectPr>
      </w:pPr>
    </w:p>
    <w:p w:rsidR="002A0AF8" w:rsidRDefault="002A0AF8">
      <w:pPr>
        <w:pStyle w:val="Corpsdetexte"/>
        <w:spacing w:before="2"/>
        <w:rPr>
          <w:sz w:val="15"/>
        </w:rPr>
      </w:pPr>
    </w:p>
    <w:p w:rsidR="002A0AF8" w:rsidRDefault="00AC3439">
      <w:pPr>
        <w:pStyle w:val="Titre1"/>
        <w:spacing w:before="61"/>
        <w:jc w:val="both"/>
      </w:pPr>
      <w:r>
        <w:t>Calendrier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formation :</w:t>
      </w:r>
    </w:p>
    <w:p w:rsidR="002A0AF8" w:rsidRDefault="00AC3439">
      <w:pPr>
        <w:pStyle w:val="Corpsdetexte"/>
        <w:spacing w:before="1"/>
        <w:ind w:left="214" w:right="219"/>
        <w:jc w:val="both"/>
      </w:pPr>
      <w:r>
        <w:rPr>
          <w:b/>
        </w:rPr>
        <w:t xml:space="preserve">Volet 1 : </w:t>
      </w:r>
      <w:r>
        <w:t>Cours théorique et pratique de disciplines artistiques, culture générale,</w:t>
      </w:r>
      <w:r>
        <w:rPr>
          <w:spacing w:val="1"/>
        </w:rPr>
        <w:t xml:space="preserve"> </w:t>
      </w:r>
      <w:r>
        <w:t xml:space="preserve">administration de projet culturel, ateliers en situation </w:t>
      </w:r>
      <w:r w:rsidR="00FF214D">
        <w:t>professionnelle</w:t>
      </w:r>
      <w:r>
        <w:t xml:space="preserve"> </w:t>
      </w:r>
      <w:r w:rsidR="00FF214D">
        <w:t>(avec</w:t>
      </w:r>
      <w:r>
        <w:t xml:space="preserve"> une semaine de pause du 21/12/202</w:t>
      </w:r>
      <w:r w:rsidR="005153BB">
        <w:t>2</w:t>
      </w:r>
      <w:r>
        <w:t xml:space="preserve"> au</w:t>
      </w:r>
      <w:r>
        <w:rPr>
          <w:spacing w:val="1"/>
        </w:rPr>
        <w:t xml:space="preserve"> </w:t>
      </w:r>
      <w:r>
        <w:t>02/01/202</w:t>
      </w:r>
      <w:r w:rsidR="005153BB">
        <w:t>3</w:t>
      </w:r>
      <w:r>
        <w:t>).</w:t>
      </w:r>
    </w:p>
    <w:p w:rsidR="002A0AF8" w:rsidRDefault="00AC3439">
      <w:pPr>
        <w:pStyle w:val="Corpsdetexte"/>
        <w:spacing w:line="239" w:lineRule="exact"/>
        <w:ind w:left="214"/>
        <w:jc w:val="both"/>
      </w:pPr>
      <w:r>
        <w:rPr>
          <w:b/>
        </w:rPr>
        <w:t>Volet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t>: Animation</w:t>
      </w:r>
      <w:r>
        <w:rPr>
          <w:spacing w:val="-1"/>
        </w:rPr>
        <w:t xml:space="preserve"> </w:t>
      </w:r>
      <w:r>
        <w:t>d’ateliers</w:t>
      </w:r>
      <w:r>
        <w:rPr>
          <w:spacing w:val="-3"/>
        </w:rPr>
        <w:t xml:space="preserve"> </w:t>
      </w:r>
      <w:r>
        <w:t>d’arts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différents</w:t>
      </w:r>
      <w:r>
        <w:rPr>
          <w:spacing w:val="-2"/>
        </w:rPr>
        <w:t xml:space="preserve"> </w:t>
      </w:r>
      <w:r>
        <w:t>publics</w:t>
      </w:r>
    </w:p>
    <w:p w:rsidR="002A0AF8" w:rsidRDefault="00AC3439">
      <w:pPr>
        <w:pStyle w:val="Corpsdetexte"/>
        <w:spacing w:before="1"/>
        <w:ind w:left="214"/>
      </w:pPr>
      <w:r>
        <w:rPr>
          <w:b/>
        </w:rPr>
        <w:t>Volet</w:t>
      </w:r>
      <w:r>
        <w:rPr>
          <w:b/>
          <w:spacing w:val="11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t>:</w:t>
      </w:r>
      <w:r>
        <w:rPr>
          <w:spacing w:val="13"/>
        </w:rPr>
        <w:t xml:space="preserve"> </w:t>
      </w:r>
      <w:bookmarkStart w:id="0" w:name="_GoBack"/>
      <w:bookmarkEnd w:id="0"/>
      <w:r>
        <w:t>Création</w:t>
      </w:r>
      <w:r>
        <w:rPr>
          <w:spacing w:val="16"/>
        </w:rPr>
        <w:t xml:space="preserve"> </w:t>
      </w:r>
      <w:r>
        <w:t>d’un</w:t>
      </w:r>
      <w:r>
        <w:rPr>
          <w:spacing w:val="12"/>
        </w:rPr>
        <w:t xml:space="preserve"> </w:t>
      </w:r>
      <w:r>
        <w:t>spectacle,</w:t>
      </w:r>
      <w:r>
        <w:rPr>
          <w:spacing w:val="11"/>
        </w:rPr>
        <w:t xml:space="preserve"> </w:t>
      </w:r>
      <w:r>
        <w:t>organisation</w:t>
      </w:r>
      <w:r>
        <w:rPr>
          <w:spacing w:val="12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réalisation</w:t>
      </w:r>
      <w:r>
        <w:rPr>
          <w:spacing w:val="12"/>
        </w:rPr>
        <w:t xml:space="preserve"> </w:t>
      </w:r>
      <w:r>
        <w:t>d’une</w:t>
      </w:r>
      <w:r>
        <w:rPr>
          <w:spacing w:val="16"/>
        </w:rPr>
        <w:t xml:space="preserve"> </w:t>
      </w:r>
      <w:r>
        <w:t>tournée</w:t>
      </w:r>
      <w:r>
        <w:rPr>
          <w:spacing w:val="11"/>
        </w:rPr>
        <w:t xml:space="preserve"> </w:t>
      </w:r>
      <w:r>
        <w:t>nationale</w:t>
      </w:r>
      <w:r>
        <w:rPr>
          <w:spacing w:val="10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spectacles</w:t>
      </w:r>
      <w:r>
        <w:rPr>
          <w:spacing w:val="10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ateliers</w:t>
      </w:r>
      <w:r>
        <w:rPr>
          <w:spacing w:val="-2"/>
        </w:rPr>
        <w:t xml:space="preserve"> </w:t>
      </w:r>
      <w:r>
        <w:t>d’arts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rue</w:t>
      </w:r>
    </w:p>
    <w:p w:rsidR="002A0AF8" w:rsidRDefault="00AC3439">
      <w:pPr>
        <w:pStyle w:val="Corpsdetexte"/>
        <w:spacing w:before="1"/>
        <w:ind w:left="214"/>
      </w:pPr>
      <w:r>
        <w:rPr>
          <w:b/>
        </w:rPr>
        <w:t>Volet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Examens</w:t>
      </w:r>
      <w:r>
        <w:rPr>
          <w:spacing w:val="-3"/>
        </w:rPr>
        <w:t xml:space="preserve"> </w:t>
      </w:r>
      <w:r>
        <w:t>finaux,</w:t>
      </w:r>
      <w:r>
        <w:rPr>
          <w:spacing w:val="-9"/>
        </w:rPr>
        <w:t xml:space="preserve"> </w:t>
      </w:r>
      <w:r>
        <w:t>présentation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-6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formation</w:t>
      </w:r>
    </w:p>
    <w:p w:rsidR="002A0AF8" w:rsidRDefault="00AC3439">
      <w:pPr>
        <w:pStyle w:val="Corpsdetexte"/>
        <w:spacing w:before="1"/>
        <w:ind w:left="214" w:right="134"/>
      </w:pPr>
      <w:r>
        <w:rPr>
          <w:b/>
        </w:rPr>
        <w:t>Volet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Présentation</w:t>
      </w:r>
      <w:r>
        <w:rPr>
          <w:spacing w:val="-1"/>
        </w:rPr>
        <w:t xml:space="preserve"> </w:t>
      </w:r>
      <w:r>
        <w:t>publique</w:t>
      </w:r>
      <w:r>
        <w:rPr>
          <w:spacing w:val="-3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bilan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évènement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Théâtre</w:t>
      </w:r>
      <w:r>
        <w:rPr>
          <w:spacing w:val="-2"/>
        </w:rPr>
        <w:t xml:space="preserve"> </w:t>
      </w:r>
      <w:r>
        <w:t>Nomade</w:t>
      </w:r>
      <w:r>
        <w:rPr>
          <w:spacing w:val="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rencontre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nouvelle</w:t>
      </w:r>
      <w:r>
        <w:rPr>
          <w:spacing w:val="-2"/>
        </w:rPr>
        <w:t xml:space="preserve"> </w:t>
      </w:r>
      <w:r>
        <w:t>promotion</w:t>
      </w:r>
    </w:p>
    <w:p w:rsidR="002A0AF8" w:rsidRDefault="002A0AF8">
      <w:pPr>
        <w:pStyle w:val="Corpsdetexte"/>
      </w:pPr>
    </w:p>
    <w:p w:rsidR="002A0AF8" w:rsidRDefault="002A0AF8">
      <w:pPr>
        <w:pStyle w:val="Corpsdetexte"/>
        <w:spacing w:before="2"/>
      </w:pPr>
    </w:p>
    <w:p w:rsidR="002A0AF8" w:rsidRDefault="00AC3439">
      <w:pPr>
        <w:pStyle w:val="Corpsdetexte"/>
        <w:spacing w:before="1"/>
        <w:ind w:left="2836" w:right="306" w:hanging="2530"/>
      </w:pPr>
      <w:r>
        <w:t>Pour plus d’informations n’</w:t>
      </w:r>
      <w:proofErr w:type="spellStart"/>
      <w:r>
        <w:t>hesitez</w:t>
      </w:r>
      <w:proofErr w:type="spellEnd"/>
      <w:r>
        <w:t xml:space="preserve"> pas à nous contacter sur notre adresse Mail : </w:t>
      </w:r>
      <w:hyperlink r:id="rId9">
        <w:r>
          <w:rPr>
            <w:color w:val="0000FF"/>
            <w:u w:val="single" w:color="0000FF"/>
          </w:rPr>
          <w:t>communication@theatrenomade.com</w:t>
        </w:r>
        <w:r>
          <w:rPr>
            <w:color w:val="0000FF"/>
          </w:rPr>
          <w:t xml:space="preserve"> </w:t>
        </w:r>
      </w:hyperlink>
      <w:r>
        <w:t>,</w:t>
      </w:r>
      <w:r>
        <w:rPr>
          <w:spacing w:val="-4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notre</w:t>
      </w:r>
      <w:r>
        <w:rPr>
          <w:spacing w:val="-2"/>
        </w:rPr>
        <w:t xml:space="preserve"> </w:t>
      </w:r>
      <w:r>
        <w:t>téléphone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numéro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+212</w:t>
      </w:r>
      <w:r>
        <w:rPr>
          <w:spacing w:val="-4"/>
        </w:rPr>
        <w:t xml:space="preserve"> </w:t>
      </w:r>
      <w:r>
        <w:t>(0)</w:t>
      </w:r>
      <w:r>
        <w:rPr>
          <w:spacing w:val="-6"/>
        </w:rPr>
        <w:t xml:space="preserve"> </w:t>
      </w:r>
      <w:r>
        <w:t>522</w:t>
      </w:r>
      <w:r>
        <w:rPr>
          <w:spacing w:val="-3"/>
        </w:rPr>
        <w:t xml:space="preserve"> </w:t>
      </w:r>
      <w:r>
        <w:t>611</w:t>
      </w:r>
      <w:r>
        <w:rPr>
          <w:spacing w:val="-4"/>
        </w:rPr>
        <w:t xml:space="preserve"> </w:t>
      </w:r>
      <w:r>
        <w:t>622</w:t>
      </w:r>
    </w:p>
    <w:sectPr w:rsidR="002A0AF8">
      <w:type w:val="continuous"/>
      <w:pgSz w:w="11910" w:h="16850"/>
      <w:pgMar w:top="1640" w:right="7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CB" w:rsidRDefault="00C64CCB">
      <w:r>
        <w:separator/>
      </w:r>
    </w:p>
  </w:endnote>
  <w:endnote w:type="continuationSeparator" w:id="0">
    <w:p w:rsidR="00C64CCB" w:rsidRDefault="00C6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CB" w:rsidRDefault="00C64CCB">
      <w:r>
        <w:separator/>
      </w:r>
    </w:p>
  </w:footnote>
  <w:footnote w:type="continuationSeparator" w:id="0">
    <w:p w:rsidR="00C64CCB" w:rsidRDefault="00C6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F8" w:rsidRDefault="00AC3439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539200" behindDoc="1" locked="0" layoutInCell="1" allowOverlap="1">
          <wp:simplePos x="0" y="0"/>
          <wp:positionH relativeFrom="page">
            <wp:posOffset>1431527</wp:posOffset>
          </wp:positionH>
          <wp:positionV relativeFrom="page">
            <wp:posOffset>142129</wp:posOffset>
          </wp:positionV>
          <wp:extent cx="4593371" cy="7427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3371" cy="74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6AA"/>
    <w:multiLevelType w:val="hybridMultilevel"/>
    <w:tmpl w:val="5226E9C2"/>
    <w:lvl w:ilvl="0" w:tplc="7848ECCC">
      <w:numFmt w:val="bullet"/>
      <w:lvlText w:val=""/>
      <w:lvlJc w:val="left"/>
      <w:pPr>
        <w:ind w:left="574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0BA28168">
      <w:numFmt w:val="bullet"/>
      <w:lvlText w:val="•"/>
      <w:lvlJc w:val="left"/>
      <w:pPr>
        <w:ind w:left="991" w:hanging="361"/>
      </w:pPr>
      <w:rPr>
        <w:rFonts w:hint="default"/>
        <w:lang w:val="fr-FR" w:eastAsia="en-US" w:bidi="ar-SA"/>
      </w:rPr>
    </w:lvl>
    <w:lvl w:ilvl="2" w:tplc="05EEED02">
      <w:numFmt w:val="bullet"/>
      <w:lvlText w:val="•"/>
      <w:lvlJc w:val="left"/>
      <w:pPr>
        <w:ind w:left="1402" w:hanging="361"/>
      </w:pPr>
      <w:rPr>
        <w:rFonts w:hint="default"/>
        <w:lang w:val="fr-FR" w:eastAsia="en-US" w:bidi="ar-SA"/>
      </w:rPr>
    </w:lvl>
    <w:lvl w:ilvl="3" w:tplc="FF46A558">
      <w:numFmt w:val="bullet"/>
      <w:lvlText w:val="•"/>
      <w:lvlJc w:val="left"/>
      <w:pPr>
        <w:ind w:left="1813" w:hanging="361"/>
      </w:pPr>
      <w:rPr>
        <w:rFonts w:hint="default"/>
        <w:lang w:val="fr-FR" w:eastAsia="en-US" w:bidi="ar-SA"/>
      </w:rPr>
    </w:lvl>
    <w:lvl w:ilvl="4" w:tplc="AC46712C">
      <w:numFmt w:val="bullet"/>
      <w:lvlText w:val="•"/>
      <w:lvlJc w:val="left"/>
      <w:pPr>
        <w:ind w:left="2224" w:hanging="361"/>
      </w:pPr>
      <w:rPr>
        <w:rFonts w:hint="default"/>
        <w:lang w:val="fr-FR" w:eastAsia="en-US" w:bidi="ar-SA"/>
      </w:rPr>
    </w:lvl>
    <w:lvl w:ilvl="5" w:tplc="228809E8">
      <w:numFmt w:val="bullet"/>
      <w:lvlText w:val="•"/>
      <w:lvlJc w:val="left"/>
      <w:pPr>
        <w:ind w:left="2635" w:hanging="361"/>
      </w:pPr>
      <w:rPr>
        <w:rFonts w:hint="default"/>
        <w:lang w:val="fr-FR" w:eastAsia="en-US" w:bidi="ar-SA"/>
      </w:rPr>
    </w:lvl>
    <w:lvl w:ilvl="6" w:tplc="460A74A4">
      <w:numFmt w:val="bullet"/>
      <w:lvlText w:val="•"/>
      <w:lvlJc w:val="left"/>
      <w:pPr>
        <w:ind w:left="3047" w:hanging="361"/>
      </w:pPr>
      <w:rPr>
        <w:rFonts w:hint="default"/>
        <w:lang w:val="fr-FR" w:eastAsia="en-US" w:bidi="ar-SA"/>
      </w:rPr>
    </w:lvl>
    <w:lvl w:ilvl="7" w:tplc="4D2CFB6A">
      <w:numFmt w:val="bullet"/>
      <w:lvlText w:val="•"/>
      <w:lvlJc w:val="left"/>
      <w:pPr>
        <w:ind w:left="3458" w:hanging="361"/>
      </w:pPr>
      <w:rPr>
        <w:rFonts w:hint="default"/>
        <w:lang w:val="fr-FR" w:eastAsia="en-US" w:bidi="ar-SA"/>
      </w:rPr>
    </w:lvl>
    <w:lvl w:ilvl="8" w:tplc="AEC8ADA8">
      <w:numFmt w:val="bullet"/>
      <w:lvlText w:val="•"/>
      <w:lvlJc w:val="left"/>
      <w:pPr>
        <w:ind w:left="3869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439F5F29"/>
    <w:multiLevelType w:val="hybridMultilevel"/>
    <w:tmpl w:val="EFA29CB4"/>
    <w:lvl w:ilvl="0" w:tplc="21AAC836">
      <w:numFmt w:val="bullet"/>
      <w:lvlText w:val="-"/>
      <w:lvlJc w:val="left"/>
      <w:pPr>
        <w:ind w:left="214" w:hanging="108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1" w:tplc="4AB0A75A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2" w:tplc="C728CB94">
      <w:numFmt w:val="bullet"/>
      <w:lvlText w:val="•"/>
      <w:lvlJc w:val="left"/>
      <w:pPr>
        <w:ind w:left="1326" w:hanging="360"/>
      </w:pPr>
      <w:rPr>
        <w:rFonts w:hint="default"/>
        <w:lang w:val="fr-FR" w:eastAsia="en-US" w:bidi="ar-SA"/>
      </w:rPr>
    </w:lvl>
    <w:lvl w:ilvl="3" w:tplc="A006B108">
      <w:numFmt w:val="bullet"/>
      <w:lvlText w:val="•"/>
      <w:lvlJc w:val="left"/>
      <w:pPr>
        <w:ind w:left="1712" w:hanging="360"/>
      </w:pPr>
      <w:rPr>
        <w:rFonts w:hint="default"/>
        <w:lang w:val="fr-FR" w:eastAsia="en-US" w:bidi="ar-SA"/>
      </w:rPr>
    </w:lvl>
    <w:lvl w:ilvl="4" w:tplc="F2B840B8">
      <w:numFmt w:val="bullet"/>
      <w:lvlText w:val="•"/>
      <w:lvlJc w:val="left"/>
      <w:pPr>
        <w:ind w:left="2098" w:hanging="360"/>
      </w:pPr>
      <w:rPr>
        <w:rFonts w:hint="default"/>
        <w:lang w:val="fr-FR" w:eastAsia="en-US" w:bidi="ar-SA"/>
      </w:rPr>
    </w:lvl>
    <w:lvl w:ilvl="5" w:tplc="3FB8C844">
      <w:numFmt w:val="bullet"/>
      <w:lvlText w:val="•"/>
      <w:lvlJc w:val="left"/>
      <w:pPr>
        <w:ind w:left="2484" w:hanging="360"/>
      </w:pPr>
      <w:rPr>
        <w:rFonts w:hint="default"/>
        <w:lang w:val="fr-FR" w:eastAsia="en-US" w:bidi="ar-SA"/>
      </w:rPr>
    </w:lvl>
    <w:lvl w:ilvl="6" w:tplc="839A4AB6">
      <w:numFmt w:val="bullet"/>
      <w:lvlText w:val="•"/>
      <w:lvlJc w:val="left"/>
      <w:pPr>
        <w:ind w:left="2870" w:hanging="360"/>
      </w:pPr>
      <w:rPr>
        <w:rFonts w:hint="default"/>
        <w:lang w:val="fr-FR" w:eastAsia="en-US" w:bidi="ar-SA"/>
      </w:rPr>
    </w:lvl>
    <w:lvl w:ilvl="7" w:tplc="9FE0D15E">
      <w:numFmt w:val="bullet"/>
      <w:lvlText w:val="•"/>
      <w:lvlJc w:val="left"/>
      <w:pPr>
        <w:ind w:left="3256" w:hanging="360"/>
      </w:pPr>
      <w:rPr>
        <w:rFonts w:hint="default"/>
        <w:lang w:val="fr-FR" w:eastAsia="en-US" w:bidi="ar-SA"/>
      </w:rPr>
    </w:lvl>
    <w:lvl w:ilvl="8" w:tplc="BFC220FE">
      <w:numFmt w:val="bullet"/>
      <w:lvlText w:val="•"/>
      <w:lvlJc w:val="left"/>
      <w:pPr>
        <w:ind w:left="3643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8"/>
    <w:rsid w:val="000C5C37"/>
    <w:rsid w:val="002A0AF8"/>
    <w:rsid w:val="005153BB"/>
    <w:rsid w:val="007C7010"/>
    <w:rsid w:val="007E3B8D"/>
    <w:rsid w:val="00963CB2"/>
    <w:rsid w:val="00980568"/>
    <w:rsid w:val="00AC3439"/>
    <w:rsid w:val="00C64CCB"/>
    <w:rsid w:val="00F95AAE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BF8FAF"/>
  <w15:docId w15:val="{BBEA0D3D-6606-4C59-9445-E28512CB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1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5"/>
      <w:ind w:left="2113" w:right="2108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ind w:left="5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@theatrenoma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@theatrenoma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2</cp:revision>
  <dcterms:created xsi:type="dcterms:W3CDTF">2022-09-05T10:17:00Z</dcterms:created>
  <dcterms:modified xsi:type="dcterms:W3CDTF">2022-09-05T10:17:00Z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