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B8" w:rsidRPr="001C1044" w:rsidRDefault="00C106B8" w:rsidP="0006223C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sz w:val="52"/>
          <w:szCs w:val="52"/>
          <w:rtl/>
          <w:lang w:eastAsia="fr-FR" w:bidi="ar-MA"/>
        </w:rPr>
      </w:pPr>
      <w:proofErr w:type="gramStart"/>
      <w:r w:rsidRPr="001C1044">
        <w:rPr>
          <w:rFonts w:ascii="Sakkal Majalla" w:eastAsia="Times New Roman" w:hAnsi="Sakkal Majalla" w:cs="Sakkal Majalla"/>
          <w:sz w:val="52"/>
          <w:szCs w:val="52"/>
          <w:rtl/>
          <w:lang w:eastAsia="fr-FR" w:bidi="ar-MA"/>
        </w:rPr>
        <w:t>بلاغ</w:t>
      </w:r>
      <w:proofErr w:type="gramEnd"/>
      <w:r w:rsidRPr="001C1044">
        <w:rPr>
          <w:rFonts w:ascii="Sakkal Majalla" w:eastAsia="Times New Roman" w:hAnsi="Sakkal Majalla" w:cs="Sakkal Majalla"/>
          <w:sz w:val="52"/>
          <w:szCs w:val="52"/>
          <w:rtl/>
          <w:lang w:eastAsia="fr-FR" w:bidi="ar-MA"/>
        </w:rPr>
        <w:t xml:space="preserve"> صحفي</w:t>
      </w:r>
    </w:p>
    <w:p w:rsidR="00C106B8" w:rsidRPr="000A1D4B" w:rsidRDefault="00C106B8" w:rsidP="000A1D4B">
      <w:pPr>
        <w:bidi/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06223C" w:rsidRDefault="00B07A43" w:rsidP="00990E21">
      <w:pPr>
        <w:bidi/>
        <w:spacing w:line="240" w:lineRule="auto"/>
        <w:jc w:val="both"/>
        <w:rPr>
          <w:rFonts w:ascii="Sakkal Majalla" w:hAnsi="Sakkal Majalla" w:cs="Sakkal Majalla"/>
          <w:sz w:val="32"/>
          <w:szCs w:val="34"/>
          <w:rtl/>
          <w:lang w:bidi="ar-EG"/>
        </w:rPr>
      </w:pPr>
      <w:r w:rsidRPr="000A1D4B">
        <w:rPr>
          <w:rFonts w:ascii="Sakkal Majalla" w:hAnsi="Sakkal Majalla" w:cs="Sakkal Majalla"/>
          <w:sz w:val="36"/>
          <w:szCs w:val="36"/>
          <w:rtl/>
          <w:lang w:bidi="ar-EG"/>
        </w:rPr>
        <w:t xml:space="preserve">تنظم جمعية حبر النسخة الثانية من </w:t>
      </w:r>
      <w:bookmarkStart w:id="0" w:name="_GoBack"/>
      <w:bookmarkEnd w:id="0"/>
      <w:r w:rsidRPr="000A1D4B">
        <w:rPr>
          <w:rFonts w:ascii="Sakkal Majalla" w:hAnsi="Sakkal Majalla" w:cs="Sakkal Majalla"/>
          <w:sz w:val="36"/>
          <w:szCs w:val="36"/>
          <w:rtl/>
          <w:lang w:bidi="ar-EG"/>
        </w:rPr>
        <w:t>زمالة الكاريكاتير النسائي 2022</w:t>
      </w:r>
      <w:r w:rsidR="00DB7810" w:rsidRPr="000A1D4B">
        <w:rPr>
          <w:rFonts w:ascii="Sakkal Majalla" w:hAnsi="Sakkal Majalla" w:cs="Sakkal Majalla"/>
          <w:sz w:val="36"/>
          <w:szCs w:val="36"/>
          <w:rtl/>
          <w:lang w:bidi="ar-EG"/>
        </w:rPr>
        <w:t xml:space="preserve"> بشراكة</w:t>
      </w:r>
      <w:r w:rsidR="00587A34" w:rsidRPr="000A1D4B">
        <w:rPr>
          <w:rFonts w:ascii="Sakkal Majalla" w:hAnsi="Sakkal Majalla" w:cs="Sakkal Majalla"/>
          <w:sz w:val="36"/>
          <w:szCs w:val="36"/>
          <w:rtl/>
          <w:lang w:bidi="ar-EG"/>
        </w:rPr>
        <w:t xml:space="preserve"> مع </w:t>
      </w:r>
      <w:r w:rsidR="00587A34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مؤسسة </w:t>
      </w:r>
      <w:proofErr w:type="spellStart"/>
      <w:r w:rsidR="00587A34" w:rsidRPr="000A1D4B">
        <w:rPr>
          <w:rFonts w:ascii="Sakkal Majalla" w:hAnsi="Sakkal Majalla" w:cs="Sakkal Majalla"/>
          <w:sz w:val="32"/>
          <w:szCs w:val="34"/>
          <w:rtl/>
          <w:lang w:bidi="ar-EG"/>
        </w:rPr>
        <w:t>هاينريش</w:t>
      </w:r>
      <w:proofErr w:type="spellEnd"/>
      <w:r w:rsidR="00587A34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بول المغرب، و مركز الفنون الأمريكي بالدار البيضاء، و بدعم من جمعية حقوق و عدالة و صحيفة الأيام</w:t>
      </w:r>
      <w:r w:rsidR="005D1EAC" w:rsidRPr="000A1D4B">
        <w:rPr>
          <w:rFonts w:ascii="Sakkal Majalla" w:hAnsi="Sakkal Majalla" w:cs="Sakkal Majalla"/>
          <w:sz w:val="32"/>
          <w:szCs w:val="34"/>
          <w:rtl/>
          <w:lang w:bidi="ar-EG"/>
        </w:rPr>
        <w:t>. و</w:t>
      </w:r>
      <w:r w:rsidR="002618CA" w:rsidRPr="000A1D4B">
        <w:rPr>
          <w:rFonts w:ascii="Sakkal Majalla" w:hAnsi="Sakkal Majalla" w:cs="Sakkal Majalla"/>
          <w:sz w:val="32"/>
          <w:szCs w:val="34"/>
          <w:rtl/>
          <w:lang w:bidi="ar-EG"/>
        </w:rPr>
        <w:t>س</w:t>
      </w:r>
      <w:r w:rsidR="005D1EAC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تدوم </w:t>
      </w:r>
      <w:r w:rsidR="002618CA" w:rsidRPr="000A1D4B">
        <w:rPr>
          <w:rFonts w:ascii="Sakkal Majalla" w:hAnsi="Sakkal Majalla" w:cs="Sakkal Majalla"/>
          <w:sz w:val="32"/>
          <w:szCs w:val="34"/>
          <w:rtl/>
          <w:lang w:bidi="ar-EG"/>
        </w:rPr>
        <w:t>الزمالة لمدة ستة أشهر؛ بين 22 ماي و9 نوفمبر 2022</w:t>
      </w:r>
      <w:r w:rsidR="0006223C">
        <w:rPr>
          <w:rFonts w:ascii="Sakkal Majalla" w:hAnsi="Sakkal Majalla" w:cs="Sakkal Majalla"/>
          <w:sz w:val="32"/>
          <w:szCs w:val="34"/>
          <w:rtl/>
          <w:lang w:bidi="ar-EG"/>
        </w:rPr>
        <w:t>.</w:t>
      </w:r>
    </w:p>
    <w:p w:rsidR="00BF62FA" w:rsidRPr="000A1D4B" w:rsidRDefault="00953C5A" w:rsidP="00990E21">
      <w:pPr>
        <w:bidi/>
        <w:spacing w:line="240" w:lineRule="auto"/>
        <w:jc w:val="both"/>
        <w:rPr>
          <w:rFonts w:ascii="Sakkal Majalla" w:hAnsi="Sakkal Majalla" w:cs="Sakkal Majalla"/>
          <w:sz w:val="32"/>
          <w:szCs w:val="34"/>
          <w:rtl/>
          <w:lang w:bidi="ar-EG"/>
        </w:rPr>
      </w:pPr>
      <w:r w:rsidRPr="000A1D4B">
        <w:rPr>
          <w:rFonts w:ascii="Sakkal Majalla" w:hAnsi="Sakkal Majalla" w:cs="Sakkal Majalla"/>
          <w:sz w:val="32"/>
          <w:szCs w:val="34"/>
          <w:rtl/>
          <w:lang w:bidi="ar-EG"/>
        </w:rPr>
        <w:t>و</w:t>
      </w:r>
      <w:r w:rsidR="00A00387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تهدف </w:t>
      </w:r>
      <w:r w:rsidRPr="000A1D4B">
        <w:rPr>
          <w:rFonts w:ascii="Sakkal Majalla" w:hAnsi="Sakkal Majalla" w:cs="Sakkal Majalla"/>
          <w:sz w:val="32"/>
          <w:szCs w:val="34"/>
          <w:rtl/>
          <w:lang w:bidi="ar-EG"/>
        </w:rPr>
        <w:t>هذه ال</w:t>
      </w:r>
      <w:r w:rsidR="00A00387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زمالة إلى تنمية </w:t>
      </w:r>
      <w:r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وتطوير </w:t>
      </w:r>
      <w:r w:rsidR="00010C5A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مهارات الجيل القادم من رسامات كاريكاتير </w:t>
      </w:r>
      <w:r w:rsidR="00A00387" w:rsidRPr="000A1D4B">
        <w:rPr>
          <w:rFonts w:ascii="Sakkal Majalla" w:hAnsi="Sakkal Majalla" w:cs="Sakkal Majalla"/>
          <w:sz w:val="32"/>
          <w:szCs w:val="34"/>
          <w:rtl/>
          <w:lang w:bidi="ar-EG"/>
        </w:rPr>
        <w:t>مغربيات</w:t>
      </w:r>
      <w:r w:rsidR="00FA2BDA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من خلال </w:t>
      </w:r>
      <w:r w:rsidR="00A00387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برنامج </w:t>
      </w:r>
      <w:r w:rsidR="00FA2BDA" w:rsidRPr="000A1D4B">
        <w:rPr>
          <w:rFonts w:ascii="Sakkal Majalla" w:hAnsi="Sakkal Majalla" w:cs="Sakkal Majalla"/>
          <w:sz w:val="32"/>
          <w:szCs w:val="34"/>
          <w:rtl/>
          <w:lang w:bidi="ar-EG"/>
        </w:rPr>
        <w:t>تدريبي يزودهن</w:t>
      </w:r>
      <w:r w:rsidR="00A00387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بالمهارات والتكوين اللازمين ليصبحن رسامات ناشطات في منابر </w:t>
      </w:r>
      <w:r w:rsidR="00010C5A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وطنية </w:t>
      </w:r>
      <w:r w:rsidR="00A00387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ودولية، </w:t>
      </w:r>
      <w:r w:rsidR="00010C5A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ونشيطات في </w:t>
      </w:r>
      <w:r w:rsidR="00A00387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قضايا النوع الاجتماعي</w:t>
      </w:r>
      <w:r w:rsidR="00846EE6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</w:t>
      </w:r>
      <w:r w:rsidR="00A00387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</w:t>
      </w:r>
      <w:proofErr w:type="spellStart"/>
      <w:r w:rsidR="00846EE6" w:rsidRPr="000A1D4B">
        <w:rPr>
          <w:rFonts w:ascii="Sakkal Majalla" w:hAnsi="Sakkal Majalla" w:cs="Sakkal Majalla"/>
          <w:sz w:val="32"/>
          <w:szCs w:val="34"/>
          <w:rtl/>
          <w:lang w:bidi="ar-EG"/>
        </w:rPr>
        <w:t>و</w:t>
      </w:r>
      <w:r w:rsidR="00A00387" w:rsidRPr="000A1D4B">
        <w:rPr>
          <w:rFonts w:ascii="Sakkal Majalla" w:hAnsi="Sakkal Majalla" w:cs="Sakkal Majalla"/>
          <w:sz w:val="32"/>
          <w:szCs w:val="34"/>
          <w:rtl/>
          <w:lang w:bidi="ar-EG"/>
        </w:rPr>
        <w:t>اللامساواة</w:t>
      </w:r>
      <w:proofErr w:type="spellEnd"/>
      <w:r w:rsidR="00A00387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بين </w:t>
      </w:r>
      <w:r w:rsidR="00846AD3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الجنسين </w:t>
      </w:r>
      <w:r w:rsidR="00846EE6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من خلال</w:t>
      </w:r>
      <w:r w:rsidR="00A00387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أعمالهن الكاريكاتيرية. </w:t>
      </w:r>
      <w:r w:rsidR="00245677" w:rsidRPr="000A1D4B">
        <w:rPr>
          <w:rFonts w:ascii="Sakkal Majalla" w:hAnsi="Sakkal Majalla" w:cs="Sakkal Majalla"/>
          <w:sz w:val="32"/>
          <w:szCs w:val="34"/>
          <w:rtl/>
          <w:lang w:bidi="ar-EG"/>
        </w:rPr>
        <w:t>ويتألف البرنامج التدريبي</w:t>
      </w:r>
      <w:r w:rsidR="00BF62FA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من ورشات عن بعد لمدة ساعتين وأخرى حضورية لمدة يوم واحد</w:t>
      </w:r>
      <w:r w:rsidR="00F277C5">
        <w:rPr>
          <w:rFonts w:ascii="Sakkal Majalla" w:hAnsi="Sakkal Majalla" w:cs="Sakkal Majalla" w:hint="cs"/>
          <w:sz w:val="32"/>
          <w:szCs w:val="34"/>
          <w:rtl/>
          <w:lang w:bidi="ar-EG"/>
        </w:rPr>
        <w:t xml:space="preserve"> ب</w:t>
      </w:r>
      <w:r w:rsidR="00F277C5" w:rsidRPr="00F277C5">
        <w:rPr>
          <w:rFonts w:ascii="Sakkal Majalla" w:hAnsi="Sakkal Majalla" w:cs="Sakkal Majalla"/>
          <w:sz w:val="32"/>
          <w:szCs w:val="34"/>
          <w:rtl/>
          <w:lang w:bidi="ar-EG"/>
        </w:rPr>
        <w:t>م</w:t>
      </w:r>
      <w:r w:rsidR="00F277C5" w:rsidRPr="00F277C5">
        <w:rPr>
          <w:rFonts w:ascii="Sakkal Majalla" w:hAnsi="Sakkal Majalla" w:cs="Sakkal Majalla" w:hint="cs"/>
          <w:sz w:val="32"/>
          <w:szCs w:val="34"/>
          <w:rtl/>
          <w:lang w:bidi="ar-EG"/>
        </w:rPr>
        <w:t>ر</w:t>
      </w:r>
      <w:r w:rsidR="00F277C5" w:rsidRPr="00F277C5">
        <w:rPr>
          <w:rFonts w:ascii="Sakkal Majalla" w:hAnsi="Sakkal Majalla" w:cs="Sakkal Majalla"/>
          <w:sz w:val="32"/>
          <w:szCs w:val="34"/>
          <w:rtl/>
          <w:lang w:bidi="ar-EG"/>
        </w:rPr>
        <w:t>كز الفنون الأمريكي بالدار البيضاء</w:t>
      </w:r>
      <w:r w:rsidR="00BF62FA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على مدار </w:t>
      </w:r>
      <w:r w:rsidR="00245677" w:rsidRPr="000A1D4B">
        <w:rPr>
          <w:rFonts w:ascii="Sakkal Majalla" w:hAnsi="Sakkal Majalla" w:cs="Sakkal Majalla"/>
          <w:sz w:val="32"/>
          <w:szCs w:val="34"/>
          <w:rtl/>
          <w:lang w:bidi="ar-EG"/>
        </w:rPr>
        <w:t>6 أشهر بما مجموعه</w:t>
      </w:r>
      <w:r w:rsidR="00BF62FA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17 ورش عمل حضورية، و33 </w:t>
      </w:r>
      <w:r w:rsidR="00445DD4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ورشة </w:t>
      </w:r>
      <w:r w:rsidR="00BF62FA" w:rsidRPr="000A1D4B">
        <w:rPr>
          <w:rFonts w:ascii="Sakkal Majalla" w:hAnsi="Sakkal Majalla" w:cs="Sakkal Majalla"/>
          <w:sz w:val="32"/>
          <w:szCs w:val="34"/>
          <w:rtl/>
          <w:lang w:bidi="ar-EG"/>
        </w:rPr>
        <w:t>عن بعد</w:t>
      </w:r>
      <w:r w:rsidR="00BF62FA" w:rsidRPr="000A1D4B">
        <w:rPr>
          <w:rFonts w:ascii="Sakkal Majalla" w:hAnsi="Sakkal Majalla" w:cs="Sakkal Majalla"/>
          <w:sz w:val="32"/>
          <w:szCs w:val="34"/>
          <w:lang w:bidi="ar-EG"/>
        </w:rPr>
        <w:t>.</w:t>
      </w:r>
    </w:p>
    <w:p w:rsidR="00445DD4" w:rsidRPr="000A1D4B" w:rsidRDefault="005A1D02" w:rsidP="00990E21">
      <w:p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4"/>
          <w:rtl/>
          <w:lang w:bidi="ar-EG"/>
        </w:rPr>
      </w:pPr>
      <w:r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وتستهدف الزمالة </w:t>
      </w:r>
      <w:r w:rsidR="0070707B" w:rsidRPr="000A1D4B">
        <w:rPr>
          <w:rFonts w:ascii="Sakkal Majalla" w:hAnsi="Sakkal Majalla" w:cs="Sakkal Majalla"/>
          <w:sz w:val="32"/>
          <w:szCs w:val="34"/>
          <w:rtl/>
          <w:lang w:bidi="ar-EG"/>
        </w:rPr>
        <w:t>المواطنات المغربيات اللواتي تتراوح أعمارهن بين 18 و35 سنة المهتمات بمعرفة المزيد عن مجال الكاريكاتير والرسم والصحافة</w:t>
      </w:r>
      <w:r w:rsidR="00E865B3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</w:t>
      </w:r>
      <w:r w:rsidR="00445DD4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نظرا </w:t>
      </w:r>
      <w:r w:rsidR="00E865B3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لعدة اعتبارات أهمها هيمنة الذكور على </w:t>
      </w:r>
      <w:r w:rsidR="00213075" w:rsidRPr="000A1D4B">
        <w:rPr>
          <w:rFonts w:ascii="Sakkal Majalla" w:hAnsi="Sakkal Majalla" w:cs="Sakkal Majalla"/>
          <w:sz w:val="32"/>
          <w:szCs w:val="34"/>
          <w:rtl/>
          <w:lang w:bidi="ar-EG"/>
        </w:rPr>
        <w:t>ميدان الكاريكاتير الصحفي و</w:t>
      </w:r>
      <w:r w:rsidR="00445DD4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انعدام تكوينات </w:t>
      </w:r>
      <w:r w:rsidR="00213075" w:rsidRPr="000A1D4B">
        <w:rPr>
          <w:rFonts w:ascii="Sakkal Majalla" w:hAnsi="Sakkal Majalla" w:cs="Sakkal Majalla"/>
          <w:sz w:val="32"/>
          <w:szCs w:val="34"/>
          <w:rtl/>
          <w:lang w:bidi="ar-EG"/>
        </w:rPr>
        <w:t>فيه</w:t>
      </w:r>
      <w:r w:rsidR="00445DD4" w:rsidRPr="000A1D4B">
        <w:rPr>
          <w:rFonts w:ascii="Sakkal Majalla" w:hAnsi="Sakkal Majalla" w:cs="Sakkal Majalla"/>
          <w:sz w:val="32"/>
          <w:szCs w:val="34"/>
          <w:rtl/>
          <w:lang w:bidi="ar-EG"/>
        </w:rPr>
        <w:t>،</w:t>
      </w:r>
      <w:r w:rsidR="00BB7A20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</w:t>
      </w:r>
      <w:r w:rsidR="00213075" w:rsidRPr="000A1D4B">
        <w:rPr>
          <w:rFonts w:ascii="Sakkal Majalla" w:hAnsi="Sakkal Majalla" w:cs="Sakkal Majalla"/>
          <w:sz w:val="32"/>
          <w:szCs w:val="34"/>
          <w:rtl/>
          <w:lang w:bidi="ar-EG"/>
        </w:rPr>
        <w:t>وكذا</w:t>
      </w:r>
      <w:r w:rsidR="00BB7A20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ا</w:t>
      </w:r>
      <w:r w:rsidR="00F277C5">
        <w:rPr>
          <w:rFonts w:ascii="Sakkal Majalla" w:hAnsi="Sakkal Majalla" w:cs="Sakkal Majalla" w:hint="cs"/>
          <w:sz w:val="32"/>
          <w:szCs w:val="34"/>
          <w:rtl/>
          <w:lang w:bidi="ar-EG"/>
        </w:rPr>
        <w:t>ن</w:t>
      </w:r>
      <w:r w:rsidR="00BB7A20" w:rsidRPr="000A1D4B">
        <w:rPr>
          <w:rFonts w:ascii="Sakkal Majalla" w:hAnsi="Sakkal Majalla" w:cs="Sakkal Majalla"/>
          <w:sz w:val="32"/>
          <w:szCs w:val="34"/>
          <w:rtl/>
          <w:lang w:bidi="ar-EG"/>
        </w:rPr>
        <w:t>طلاقا من</w:t>
      </w:r>
      <w:r w:rsidR="00445DD4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أهمية هذا الفن كوسيلة للتعبير</w:t>
      </w:r>
      <w:r w:rsidR="00BB7A20" w:rsidRPr="000A1D4B">
        <w:rPr>
          <w:rFonts w:ascii="Sakkal Majalla" w:hAnsi="Sakkal Majalla" w:cs="Sakkal Majalla"/>
          <w:sz w:val="32"/>
          <w:szCs w:val="34"/>
          <w:rtl/>
          <w:lang w:bidi="ar-EG"/>
        </w:rPr>
        <w:t>.</w:t>
      </w:r>
      <w:r w:rsidR="000A1D4B">
        <w:rPr>
          <w:rFonts w:ascii="Sakkal Majalla" w:hAnsi="Sakkal Majalla" w:cs="Sakkal Majalla" w:hint="cs"/>
          <w:sz w:val="32"/>
          <w:szCs w:val="34"/>
          <w:rtl/>
          <w:lang w:bidi="ar-EG"/>
        </w:rPr>
        <w:t xml:space="preserve"> </w:t>
      </w:r>
      <w:r w:rsidR="006408D8" w:rsidRPr="000A1D4B">
        <w:rPr>
          <w:rFonts w:ascii="Sakkal Majalla" w:hAnsi="Sakkal Majalla" w:cs="Sakkal Majalla"/>
          <w:sz w:val="32"/>
          <w:szCs w:val="34"/>
          <w:rtl/>
          <w:lang w:bidi="ar-EG"/>
        </w:rPr>
        <w:t>وينقسم البرنامج التدريبي الى تلاث مراحل</w:t>
      </w:r>
      <w:r w:rsidR="009B4EC0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: المرحلة الأولى أو </w:t>
      </w:r>
      <w:r w:rsidR="006408D8" w:rsidRPr="000A1D4B">
        <w:rPr>
          <w:rFonts w:ascii="Sakkal Majalla" w:hAnsi="Sakkal Majalla" w:cs="Sakkal Majalla"/>
          <w:sz w:val="32"/>
          <w:szCs w:val="34"/>
          <w:rtl/>
          <w:lang w:bidi="ar-EG"/>
        </w:rPr>
        <w:t>مرحلة التكوين</w:t>
      </w:r>
      <w:r w:rsidR="009C0C8D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ثم</w:t>
      </w:r>
      <w:r w:rsidR="006408D8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المرحلة الثانية </w:t>
      </w:r>
      <w:r w:rsidR="009C0C8D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وهي </w:t>
      </w:r>
      <w:r w:rsidR="006408D8" w:rsidRPr="000A1D4B">
        <w:rPr>
          <w:rFonts w:ascii="Sakkal Majalla" w:hAnsi="Sakkal Majalla" w:cs="Sakkal Majalla"/>
          <w:sz w:val="32"/>
          <w:szCs w:val="34"/>
          <w:rtl/>
          <w:lang w:bidi="ar-EG"/>
        </w:rPr>
        <w:t>مرحلة التدريب والإبداع في منبر إعلامي، ثم المرحلة الثالث</w:t>
      </w:r>
      <w:r w:rsidR="009C0C8D" w:rsidRPr="000A1D4B">
        <w:rPr>
          <w:rFonts w:ascii="Sakkal Majalla" w:hAnsi="Sakkal Majalla" w:cs="Sakkal Majalla"/>
          <w:sz w:val="32"/>
          <w:szCs w:val="34"/>
          <w:rtl/>
          <w:lang w:bidi="ar-EG"/>
        </w:rPr>
        <w:t>ة</w:t>
      </w:r>
      <w:r w:rsidR="006408D8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</w:t>
      </w:r>
      <w:r w:rsidR="009C0C8D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وهي </w:t>
      </w:r>
      <w:r w:rsidR="006408D8" w:rsidRPr="000A1D4B">
        <w:rPr>
          <w:rFonts w:ascii="Sakkal Majalla" w:hAnsi="Sakkal Majalla" w:cs="Sakkal Majalla"/>
          <w:sz w:val="32"/>
          <w:szCs w:val="34"/>
          <w:rtl/>
          <w:lang w:bidi="ar-EG"/>
        </w:rPr>
        <w:t>مرحلة التنشيط</w:t>
      </w:r>
      <w:r w:rsidR="009C0C8D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وهي</w:t>
      </w:r>
      <w:r w:rsidR="006408D8" w:rsidRPr="000A1D4B">
        <w:rPr>
          <w:rFonts w:ascii="Sakkal Majalla" w:hAnsi="Sakkal Majalla" w:cs="Sakkal Majalla"/>
          <w:sz w:val="32"/>
          <w:szCs w:val="34"/>
          <w:rtl/>
          <w:lang w:bidi="ar-EG"/>
        </w:rPr>
        <w:t xml:space="preserve"> حفل افتتاح معرض من إنجاز المشاركات، تتخلله ورشات وندوات تق</w:t>
      </w:r>
      <w:r w:rsidR="000A1D4B" w:rsidRPr="000A1D4B">
        <w:rPr>
          <w:rFonts w:ascii="Sakkal Majalla" w:hAnsi="Sakkal Majalla" w:cs="Sakkal Majalla"/>
          <w:sz w:val="32"/>
          <w:szCs w:val="34"/>
          <w:rtl/>
          <w:lang w:bidi="ar-EG"/>
        </w:rPr>
        <w:t>د</w:t>
      </w:r>
      <w:r w:rsidR="006408D8" w:rsidRPr="000A1D4B">
        <w:rPr>
          <w:rFonts w:ascii="Sakkal Majalla" w:hAnsi="Sakkal Majalla" w:cs="Sakkal Majalla"/>
          <w:sz w:val="32"/>
          <w:szCs w:val="34"/>
          <w:rtl/>
          <w:lang w:bidi="ar-EG"/>
        </w:rPr>
        <w:t>مها المشاركات تلقي التكوين المؤهل لذلك</w:t>
      </w:r>
      <w:r w:rsidR="006408D8" w:rsidRPr="000A1D4B">
        <w:rPr>
          <w:rFonts w:ascii="Sakkal Majalla" w:hAnsi="Sakkal Majalla" w:cs="Sakkal Majalla"/>
          <w:sz w:val="32"/>
          <w:szCs w:val="34"/>
          <w:lang w:bidi="ar-EG"/>
        </w:rPr>
        <w:t>.</w:t>
      </w:r>
    </w:p>
    <w:p w:rsidR="00ED4474" w:rsidRPr="000D5A64" w:rsidRDefault="00173E69" w:rsidP="00990E21">
      <w:pPr>
        <w:bidi/>
        <w:jc w:val="both"/>
        <w:rPr>
          <w:rFonts w:ascii="Sakkal Majalla" w:hAnsi="Sakkal Majalla" w:cs="Sakkal Majalla"/>
          <w:sz w:val="32"/>
          <w:szCs w:val="34"/>
          <w:rtl/>
          <w:lang w:bidi="ar-EG"/>
        </w:rPr>
      </w:pPr>
      <w:r>
        <w:rPr>
          <w:rFonts w:ascii="Sakkal Majalla" w:hAnsi="Sakkal Majalla" w:cs="Sakkal Majalla" w:hint="cs"/>
          <w:sz w:val="32"/>
          <w:szCs w:val="34"/>
          <w:rtl/>
          <w:lang w:bidi="ar-EG"/>
        </w:rPr>
        <w:t xml:space="preserve">تدعو </w:t>
      </w:r>
      <w:r w:rsidRPr="000D5A64">
        <w:rPr>
          <w:rFonts w:ascii="Sakkal Majalla" w:hAnsi="Sakkal Majalla" w:cs="Sakkal Majalla"/>
          <w:sz w:val="32"/>
          <w:szCs w:val="34"/>
          <w:rtl/>
          <w:lang w:bidi="ar-EG"/>
        </w:rPr>
        <w:t>جمعية حبر</w:t>
      </w:r>
      <w:r>
        <w:rPr>
          <w:rFonts w:ascii="Sakkal Majalla" w:hAnsi="Sakkal Majalla" w:cs="Sakkal Majalla" w:hint="cs"/>
          <w:sz w:val="32"/>
          <w:szCs w:val="34"/>
          <w:rtl/>
          <w:lang w:bidi="ar-EG"/>
        </w:rPr>
        <w:t xml:space="preserve"> وشركائها </w:t>
      </w:r>
      <w:r w:rsidR="00440740">
        <w:rPr>
          <w:rFonts w:ascii="Sakkal Majalla" w:hAnsi="Sakkal Majalla" w:cs="Sakkal Majalla" w:hint="cs"/>
          <w:sz w:val="32"/>
          <w:szCs w:val="34"/>
          <w:rtl/>
          <w:lang w:bidi="ar-EG"/>
        </w:rPr>
        <w:t>المواطنات المغربيات المهتمات ملأ استمارة المشاركة بالعربية أو الإنجليزية قبل 13 ماي 2022</w:t>
      </w:r>
      <w:r w:rsidR="003F3529">
        <w:rPr>
          <w:rFonts w:ascii="Sakkal Majalla" w:hAnsi="Sakkal Majalla" w:cs="Sakkal Majalla" w:hint="cs"/>
          <w:sz w:val="32"/>
          <w:szCs w:val="34"/>
          <w:rtl/>
          <w:lang w:bidi="ar-EG"/>
        </w:rPr>
        <w:t xml:space="preserve"> كما </w:t>
      </w:r>
      <w:r w:rsidR="000D5A64">
        <w:rPr>
          <w:rFonts w:ascii="Sakkal Majalla" w:hAnsi="Sakkal Majalla" w:cs="Sakkal Majalla" w:hint="cs"/>
          <w:sz w:val="32"/>
          <w:szCs w:val="34"/>
          <w:rtl/>
          <w:lang w:bidi="ar-EG"/>
        </w:rPr>
        <w:t>ترحب</w:t>
      </w:r>
      <w:r w:rsidR="000D5A64" w:rsidRPr="000D5A64">
        <w:rPr>
          <w:rFonts w:ascii="Sakkal Majalla" w:hAnsi="Sakkal Majalla" w:cs="Sakkal Majalla"/>
          <w:sz w:val="32"/>
          <w:szCs w:val="34"/>
          <w:rtl/>
          <w:lang w:bidi="ar-EG"/>
        </w:rPr>
        <w:t xml:space="preserve"> </w:t>
      </w:r>
      <w:r w:rsidR="003F3529">
        <w:rPr>
          <w:rFonts w:ascii="Sakkal Majalla" w:hAnsi="Sakkal Majalla" w:cs="Sakkal Majalla" w:hint="cs"/>
          <w:sz w:val="32"/>
          <w:szCs w:val="34"/>
          <w:rtl/>
          <w:lang w:bidi="ar-EG"/>
        </w:rPr>
        <w:t>ال</w:t>
      </w:r>
      <w:r w:rsidR="000D5A64" w:rsidRPr="000D5A64">
        <w:rPr>
          <w:rFonts w:ascii="Sakkal Majalla" w:hAnsi="Sakkal Majalla" w:cs="Sakkal Majalla"/>
          <w:sz w:val="32"/>
          <w:szCs w:val="34"/>
          <w:rtl/>
          <w:lang w:bidi="ar-EG"/>
        </w:rPr>
        <w:t xml:space="preserve">جمعية </w:t>
      </w:r>
      <w:r w:rsidR="003F3529">
        <w:rPr>
          <w:rFonts w:ascii="Sakkal Majalla" w:hAnsi="Sakkal Majalla" w:cs="Sakkal Majalla" w:hint="cs"/>
          <w:sz w:val="32"/>
          <w:szCs w:val="34"/>
          <w:rtl/>
          <w:lang w:bidi="ar-EG"/>
        </w:rPr>
        <w:t>ب</w:t>
      </w:r>
      <w:r w:rsidR="00ED4474" w:rsidRPr="000D5A64">
        <w:rPr>
          <w:rFonts w:ascii="Sakkal Majalla" w:hAnsi="Sakkal Majalla" w:cs="Sakkal Majalla"/>
          <w:sz w:val="32"/>
          <w:szCs w:val="34"/>
          <w:rtl/>
          <w:lang w:bidi="ar-EG"/>
        </w:rPr>
        <w:t>كافة المنابر الإعلامية المكتوبة والمرئية والمسموعة والالكترونية للحضور لتغطية أشغال هذ</w:t>
      </w:r>
      <w:r w:rsidR="00ED4474" w:rsidRPr="000D5A64">
        <w:rPr>
          <w:rFonts w:ascii="Sakkal Majalla" w:hAnsi="Sakkal Majalla" w:cs="Sakkal Majalla" w:hint="cs"/>
          <w:sz w:val="32"/>
          <w:szCs w:val="34"/>
          <w:rtl/>
          <w:lang w:bidi="ar-EG"/>
        </w:rPr>
        <w:t xml:space="preserve">ا الحفل </w:t>
      </w:r>
      <w:r w:rsidR="00ED4474" w:rsidRPr="000D5A64">
        <w:rPr>
          <w:rFonts w:ascii="Sakkal Majalla" w:hAnsi="Sakkal Majalla" w:cs="Sakkal Majalla"/>
          <w:sz w:val="32"/>
          <w:szCs w:val="34"/>
          <w:rtl/>
          <w:lang w:bidi="ar-EG"/>
        </w:rPr>
        <w:t>التي ستشكل مناسبة ل</w:t>
      </w:r>
      <w:r w:rsidR="00ED4474" w:rsidRPr="000D5A64">
        <w:rPr>
          <w:rFonts w:ascii="Sakkal Majalla" w:hAnsi="Sakkal Majalla" w:cs="Sakkal Majalla" w:hint="cs"/>
          <w:sz w:val="32"/>
          <w:szCs w:val="34"/>
          <w:rtl/>
          <w:lang w:bidi="ar-EG"/>
        </w:rPr>
        <w:t xml:space="preserve">لاحتفاء بفن الكاريكاتير </w:t>
      </w:r>
      <w:r w:rsidR="000D5A64">
        <w:rPr>
          <w:rFonts w:ascii="Sakkal Majalla" w:hAnsi="Sakkal Majalla" w:cs="Sakkal Majalla" w:hint="cs"/>
          <w:sz w:val="32"/>
          <w:szCs w:val="34"/>
          <w:rtl/>
          <w:lang w:bidi="ar-EG"/>
        </w:rPr>
        <w:t xml:space="preserve">الصحافي النسائي </w:t>
      </w:r>
      <w:r w:rsidR="00ED4474" w:rsidRPr="000D5A64">
        <w:rPr>
          <w:rFonts w:ascii="Sakkal Majalla" w:hAnsi="Sakkal Majalla" w:cs="Sakkal Majalla" w:hint="cs"/>
          <w:sz w:val="32"/>
          <w:szCs w:val="34"/>
          <w:rtl/>
          <w:lang w:bidi="ar-EG"/>
        </w:rPr>
        <w:t xml:space="preserve">في المغرب. </w:t>
      </w:r>
    </w:p>
    <w:p w:rsidR="004D2D07" w:rsidRPr="004D2D07" w:rsidRDefault="004D2D07" w:rsidP="00DE4CC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90E21">
        <w:rPr>
          <w:rFonts w:ascii="Sakkal Majalla" w:hAnsi="Sakkal Majalla" w:cs="Sakkal Majalla"/>
          <w:sz w:val="32"/>
          <w:szCs w:val="34"/>
          <w:rtl/>
          <w:lang w:bidi="ar-EG"/>
        </w:rPr>
        <w:t>للمزيد</w:t>
      </w:r>
      <w:proofErr w:type="gramEnd"/>
      <w:r w:rsidRPr="00990E21">
        <w:rPr>
          <w:rFonts w:ascii="Sakkal Majalla" w:hAnsi="Sakkal Majalla" w:cs="Sakkal Majalla"/>
          <w:sz w:val="32"/>
          <w:szCs w:val="34"/>
          <w:rtl/>
          <w:lang w:bidi="ar-EG"/>
        </w:rPr>
        <w:t xml:space="preserve"> من المعلومات، المرجو التواصل معنا عبر</w:t>
      </w:r>
      <w:r w:rsidRPr="00990E21">
        <w:rPr>
          <w:rFonts w:ascii="Sakkal Majalla" w:hAnsi="Sakkal Majalla" w:cs="Sakkal Majalla"/>
          <w:sz w:val="32"/>
          <w:szCs w:val="34"/>
          <w:lang w:bidi="ar-EG"/>
        </w:rPr>
        <w:t>:</w:t>
      </w:r>
      <w:r w:rsidR="00990E21">
        <w:rPr>
          <w:rFonts w:ascii="Sakkal Majalla" w:hAnsi="Sakkal Majalla" w:cs="Sakkal Majalla" w:hint="cs"/>
          <w:sz w:val="32"/>
          <w:szCs w:val="34"/>
          <w:rtl/>
          <w:lang w:bidi="ar-EG"/>
        </w:rPr>
        <w:br/>
      </w:r>
      <w:r w:rsidRPr="004D2D07">
        <w:rPr>
          <w:rFonts w:ascii="Sakkal Majalla" w:hAnsi="Sakkal Majalla" w:cs="Sakkal Majalla"/>
          <w:sz w:val="32"/>
          <w:szCs w:val="34"/>
          <w:lang w:bidi="ar-EG"/>
        </w:rPr>
        <w:br/>
      </w:r>
      <w:r w:rsidRPr="004D2D0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موقع البرنامج</w:t>
      </w:r>
      <w:r w:rsidR="00DE4CCB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: </w:t>
      </w:r>
      <w:r w:rsidRPr="004D2D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tgtFrame="_blank" w:history="1">
        <w:r w:rsidRPr="004D2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www.womencf.com</w:t>
        </w:r>
      </w:hyperlink>
      <w:r w:rsidRPr="004D2D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2D0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موقع الجمعية</w:t>
      </w:r>
      <w:r w:rsidR="00DE4CCB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: </w:t>
      </w:r>
      <w:hyperlink r:id="rId9" w:tgtFrame="_blank" w:history="1">
        <w:r w:rsidRPr="004D2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www.inkassociation.com</w:t>
        </w:r>
      </w:hyperlink>
      <w:r w:rsidRPr="004D2D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2D0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صفحة الجمعية على </w:t>
      </w:r>
      <w:proofErr w:type="spellStart"/>
      <w:r w:rsidRPr="004D2D0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الفايسبوك</w:t>
      </w:r>
      <w:proofErr w:type="spellEnd"/>
      <w:r w:rsidR="00DE4CCB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: </w:t>
      </w:r>
      <w:proofErr w:type="spellStart"/>
      <w:r w:rsidRPr="004D2D07">
        <w:rPr>
          <w:rFonts w:ascii="Times New Roman" w:eastAsia="Times New Roman" w:hAnsi="Times New Roman" w:cs="Times New Roman"/>
          <w:sz w:val="24"/>
          <w:szCs w:val="24"/>
          <w:lang w:eastAsia="fr-FR"/>
        </w:rPr>
        <w:t>Ink.association</w:t>
      </w:r>
      <w:proofErr w:type="spellEnd"/>
      <w:r w:rsidRPr="004D2D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2D0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فريق البرنامج</w:t>
      </w:r>
      <w:r w:rsidR="00DE4CCB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: </w:t>
      </w:r>
      <w:hyperlink r:id="rId10" w:history="1">
        <w:r w:rsidR="00DE4CCB">
          <w:rPr>
            <w:rStyle w:val="Lienhypertexte"/>
          </w:rPr>
          <w:t>A.ghamir@inkassociation.com</w:t>
        </w:r>
      </w:hyperlink>
      <w:r w:rsidRPr="004D2D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A74AF" w:rsidRPr="004D2D07" w:rsidRDefault="0006223C" w:rsidP="004D2D07">
      <w:pPr>
        <w:tabs>
          <w:tab w:val="left" w:pos="1005"/>
        </w:tabs>
        <w:bidi/>
      </w:pPr>
      <w:r w:rsidRPr="000D5A64">
        <w:rPr>
          <w:rFonts w:ascii="Sakkal Majalla" w:hAnsi="Sakkal Majalla" w:cs="Sakkal Majalla" w:hint="cs"/>
          <w:noProof/>
          <w:sz w:val="32"/>
          <w:szCs w:val="34"/>
          <w:lang w:eastAsia="fr-FR"/>
        </w:rPr>
        <w:drawing>
          <wp:anchor distT="0" distB="0" distL="114300" distR="114300" simplePos="0" relativeHeight="251659264" behindDoc="0" locked="0" layoutInCell="1" allowOverlap="1" wp14:anchorId="1C464DCF" wp14:editId="5023AC6E">
            <wp:simplePos x="0" y="0"/>
            <wp:positionH relativeFrom="column">
              <wp:posOffset>-7620</wp:posOffset>
            </wp:positionH>
            <wp:positionV relativeFrom="paragraph">
              <wp:posOffset>269240</wp:posOffset>
            </wp:positionV>
            <wp:extent cx="1296035" cy="8350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4" b="20313"/>
                    <a:stretch/>
                  </pic:blipFill>
                  <pic:spPr bwMode="auto">
                    <a:xfrm>
                      <a:off x="0" y="0"/>
                      <a:ext cx="129603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A64">
        <w:rPr>
          <w:rFonts w:ascii="Sakkal Majalla" w:hAnsi="Sakkal Majalla" w:cs="Sakkal Majalla" w:hint="cs"/>
          <w:noProof/>
          <w:sz w:val="32"/>
          <w:szCs w:val="34"/>
          <w:lang w:eastAsia="fr-FR"/>
        </w:rPr>
        <w:drawing>
          <wp:anchor distT="0" distB="0" distL="114300" distR="114300" simplePos="0" relativeHeight="251662336" behindDoc="0" locked="0" layoutInCell="1" allowOverlap="1" wp14:anchorId="14F67200" wp14:editId="4D801622">
            <wp:simplePos x="0" y="0"/>
            <wp:positionH relativeFrom="column">
              <wp:posOffset>2707005</wp:posOffset>
            </wp:positionH>
            <wp:positionV relativeFrom="paragraph">
              <wp:posOffset>390525</wp:posOffset>
            </wp:positionV>
            <wp:extent cx="824865" cy="7086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A64">
        <w:rPr>
          <w:rFonts w:ascii="Sakkal Majalla" w:hAnsi="Sakkal Majalla" w:cs="Sakkal Majalla" w:hint="cs"/>
          <w:noProof/>
          <w:sz w:val="32"/>
          <w:szCs w:val="34"/>
          <w:lang w:eastAsia="fr-FR"/>
        </w:rPr>
        <w:drawing>
          <wp:anchor distT="0" distB="0" distL="114300" distR="114300" simplePos="0" relativeHeight="251660288" behindDoc="0" locked="0" layoutInCell="1" allowOverlap="1" wp14:anchorId="75D920B1" wp14:editId="25C81439">
            <wp:simplePos x="0" y="0"/>
            <wp:positionH relativeFrom="column">
              <wp:posOffset>4469130</wp:posOffset>
            </wp:positionH>
            <wp:positionV relativeFrom="paragraph">
              <wp:posOffset>388620</wp:posOffset>
            </wp:positionV>
            <wp:extent cx="718185" cy="710565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A64">
        <w:rPr>
          <w:rFonts w:ascii="Sakkal Majalla" w:hAnsi="Sakkal Majalla" w:cs="Sakkal Majalla" w:hint="cs"/>
          <w:noProof/>
          <w:sz w:val="32"/>
          <w:szCs w:val="34"/>
          <w:lang w:eastAsia="fr-FR"/>
        </w:rPr>
        <w:drawing>
          <wp:anchor distT="0" distB="0" distL="114300" distR="114300" simplePos="0" relativeHeight="251661312" behindDoc="0" locked="0" layoutInCell="1" allowOverlap="1" wp14:anchorId="0C87DF4D" wp14:editId="538E54C1">
            <wp:simplePos x="0" y="0"/>
            <wp:positionH relativeFrom="column">
              <wp:posOffset>6084570</wp:posOffset>
            </wp:positionH>
            <wp:positionV relativeFrom="paragraph">
              <wp:posOffset>224155</wp:posOffset>
            </wp:positionV>
            <wp:extent cx="619760" cy="875665"/>
            <wp:effectExtent l="0" t="0" r="889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74AF" w:rsidRPr="004D2D07" w:rsidSect="000A74AF">
      <w:headerReference w:type="default" r:id="rId15"/>
      <w:pgSz w:w="11906" w:h="16838"/>
      <w:pgMar w:top="2410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13" w:rsidRDefault="00902113" w:rsidP="000A74AF">
      <w:pPr>
        <w:spacing w:after="0" w:line="240" w:lineRule="auto"/>
      </w:pPr>
      <w:r>
        <w:separator/>
      </w:r>
    </w:p>
  </w:endnote>
  <w:endnote w:type="continuationSeparator" w:id="0">
    <w:p w:rsidR="00902113" w:rsidRDefault="00902113" w:rsidP="000A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13" w:rsidRDefault="00902113" w:rsidP="000A74AF">
      <w:pPr>
        <w:spacing w:after="0" w:line="240" w:lineRule="auto"/>
      </w:pPr>
      <w:r>
        <w:separator/>
      </w:r>
    </w:p>
  </w:footnote>
  <w:footnote w:type="continuationSeparator" w:id="0">
    <w:p w:rsidR="00902113" w:rsidRDefault="00902113" w:rsidP="000A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AF" w:rsidRDefault="000A74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E8BF41A">
          <wp:simplePos x="0" y="0"/>
          <wp:positionH relativeFrom="column">
            <wp:posOffset>-340995</wp:posOffset>
          </wp:positionH>
          <wp:positionV relativeFrom="paragraph">
            <wp:posOffset>-440055</wp:posOffset>
          </wp:positionV>
          <wp:extent cx="7522845" cy="10687050"/>
          <wp:effectExtent l="0" t="0" r="1905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A74AF" w:rsidRDefault="000A74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8C"/>
    <w:rsid w:val="00010C5A"/>
    <w:rsid w:val="0006223C"/>
    <w:rsid w:val="000A1D4B"/>
    <w:rsid w:val="000A74AF"/>
    <w:rsid w:val="000D5A64"/>
    <w:rsid w:val="00173E69"/>
    <w:rsid w:val="001C1044"/>
    <w:rsid w:val="00213075"/>
    <w:rsid w:val="00245677"/>
    <w:rsid w:val="002618CA"/>
    <w:rsid w:val="003749A3"/>
    <w:rsid w:val="003F3529"/>
    <w:rsid w:val="00440740"/>
    <w:rsid w:val="00445DD4"/>
    <w:rsid w:val="004B5A79"/>
    <w:rsid w:val="004D2D07"/>
    <w:rsid w:val="004E4705"/>
    <w:rsid w:val="00504489"/>
    <w:rsid w:val="005837C9"/>
    <w:rsid w:val="00587A34"/>
    <w:rsid w:val="005A1D02"/>
    <w:rsid w:val="005D1EAC"/>
    <w:rsid w:val="006408D8"/>
    <w:rsid w:val="0070707B"/>
    <w:rsid w:val="00744CF1"/>
    <w:rsid w:val="00846AD3"/>
    <w:rsid w:val="00846EE6"/>
    <w:rsid w:val="00902113"/>
    <w:rsid w:val="00953C5A"/>
    <w:rsid w:val="00990E21"/>
    <w:rsid w:val="009B4EC0"/>
    <w:rsid w:val="009C0C8D"/>
    <w:rsid w:val="009F248C"/>
    <w:rsid w:val="00A00387"/>
    <w:rsid w:val="00B07A43"/>
    <w:rsid w:val="00BB7A20"/>
    <w:rsid w:val="00BF62FA"/>
    <w:rsid w:val="00C106B8"/>
    <w:rsid w:val="00CF1932"/>
    <w:rsid w:val="00D40E8E"/>
    <w:rsid w:val="00DB7810"/>
    <w:rsid w:val="00DE4CCB"/>
    <w:rsid w:val="00DF2E95"/>
    <w:rsid w:val="00E865B3"/>
    <w:rsid w:val="00ED4474"/>
    <w:rsid w:val="00F277C5"/>
    <w:rsid w:val="00FA2BDA"/>
    <w:rsid w:val="00F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4AF"/>
  </w:style>
  <w:style w:type="paragraph" w:styleId="Pieddepage">
    <w:name w:val="footer"/>
    <w:basedOn w:val="Normal"/>
    <w:link w:val="PieddepageCar"/>
    <w:uiPriority w:val="99"/>
    <w:unhideWhenUsed/>
    <w:rsid w:val="000A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4AF"/>
  </w:style>
  <w:style w:type="character" w:customStyle="1" w:styleId="d2edcug0">
    <w:name w:val="d2edcug0"/>
    <w:basedOn w:val="Policepardfaut"/>
    <w:rsid w:val="004D2D07"/>
  </w:style>
  <w:style w:type="character" w:styleId="Lienhypertexte">
    <w:name w:val="Hyperlink"/>
    <w:basedOn w:val="Policepardfaut"/>
    <w:uiPriority w:val="99"/>
    <w:semiHidden/>
    <w:unhideWhenUsed/>
    <w:rsid w:val="004D2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4AF"/>
  </w:style>
  <w:style w:type="paragraph" w:styleId="Pieddepage">
    <w:name w:val="footer"/>
    <w:basedOn w:val="Normal"/>
    <w:link w:val="PieddepageCar"/>
    <w:uiPriority w:val="99"/>
    <w:unhideWhenUsed/>
    <w:rsid w:val="000A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4AF"/>
  </w:style>
  <w:style w:type="character" w:customStyle="1" w:styleId="d2edcug0">
    <w:name w:val="d2edcug0"/>
    <w:basedOn w:val="Policepardfaut"/>
    <w:rsid w:val="004D2D07"/>
  </w:style>
  <w:style w:type="character" w:styleId="Lienhypertexte">
    <w:name w:val="Hyperlink"/>
    <w:basedOn w:val="Policepardfaut"/>
    <w:uiPriority w:val="99"/>
    <w:semiHidden/>
    <w:unhideWhenUsed/>
    <w:rsid w:val="004D2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womencf.com%2F&amp;h=AT2pvSWIO9F60GLMuW2njqSEp6zC56ST3VFMV1t_TGPmp1f4xVe8CIc2jvezluy_sWG7yL7iTMlCmjQ_5xVjszjZi8a6xxCAPbvUr44_divc_xNwJQgmb8OdjWy3jfRIX85RIKwcRQXlskoA9S8&amp;__tn__=-UK*F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.ghamir@inkassoci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%3A%2F%2Fwww.inkassociation.com%2F&amp;h=AT2k6cKphI6J-wo86HhWHuclwsk5OInc3Z0R4_MZ_0JOPShOu8wbgENLFOs_maz_dMeRH6C3et8KqXfxPJ6eI9jd3XGL_IsK9IDcwNgtb9Q-n_T5CihoVF_8gJP9FbJPthdcDXFH2lIWeSxKPw8&amp;__tn__=-UK*F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7310-B288-49F0-98B0-46471C13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GHAMIR</dc:creator>
  <cp:keywords/>
  <dc:description/>
  <cp:lastModifiedBy>admin</cp:lastModifiedBy>
  <cp:revision>8</cp:revision>
  <dcterms:created xsi:type="dcterms:W3CDTF">2022-04-07T00:09:00Z</dcterms:created>
  <dcterms:modified xsi:type="dcterms:W3CDTF">2022-05-01T15:12:00Z</dcterms:modified>
</cp:coreProperties>
</file>