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7D31" w14:textId="77777777" w:rsidR="00246B49" w:rsidRPr="00C0646F" w:rsidRDefault="00C868C5" w:rsidP="00246B49">
      <w:pPr>
        <w:pStyle w:val="Section3-Heading1"/>
        <w:rPr>
          <w:rFonts w:ascii="Calibri" w:hAnsi="Calibri" w:cs="Calibri"/>
          <w:lang w:val="fr-FR"/>
        </w:rPr>
      </w:pPr>
      <w:r>
        <w:rPr>
          <w:rFonts w:ascii="Calibri" w:hAnsi="Calibri" w:cs="Calibri"/>
          <w:lang w:val="fr-FR"/>
        </w:rPr>
        <w:t>Annexe VI</w:t>
      </w:r>
      <w:r w:rsidR="00246B49" w:rsidRPr="00C0646F">
        <w:rPr>
          <w:rFonts w:ascii="Calibri" w:hAnsi="Calibri" w:cs="Calibri"/>
          <w:lang w:val="fr-FR"/>
        </w:rPr>
        <w:t> : formulaire de soumission technique</w:t>
      </w:r>
    </w:p>
    <w:p w14:paraId="3B9F90C0" w14:textId="77777777" w:rsidR="00246B49" w:rsidRPr="00C0646F" w:rsidRDefault="00246B49" w:rsidP="00246B49">
      <w:pPr>
        <w:jc w:val="center"/>
        <w:rPr>
          <w:rFonts w:ascii="Calibri" w:hAnsi="Calibri" w:cs="Calibri"/>
          <w:b/>
          <w:snapToGrid w:val="0"/>
          <w:sz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46B49" w:rsidRPr="00815DAA" w14:paraId="206D5DC1" w14:textId="77777777" w:rsidTr="003F4634">
        <w:trPr>
          <w:cantSplit/>
          <w:trHeight w:val="1646"/>
        </w:trPr>
        <w:tc>
          <w:tcPr>
            <w:tcW w:w="9000" w:type="dxa"/>
          </w:tcPr>
          <w:p w14:paraId="7380E851" w14:textId="77777777" w:rsidR="00246B49" w:rsidRPr="00C0646F" w:rsidRDefault="00246B49" w:rsidP="003F4634">
            <w:pPr>
              <w:spacing w:before="120" w:after="120"/>
              <w:rPr>
                <w:rFonts w:ascii="Calibri" w:hAnsi="Calibri" w:cs="Calibri"/>
                <w:b/>
                <w:bCs/>
                <w:sz w:val="20"/>
                <w:u w:val="single"/>
                <w:lang w:val="fr-FR"/>
              </w:rPr>
            </w:pPr>
            <w:r w:rsidRPr="00C0646F">
              <w:rPr>
                <w:rFonts w:ascii="Calibri" w:hAnsi="Calibri" w:cs="Calibri"/>
                <w:sz w:val="20"/>
                <w:lang w:val="fr-FR"/>
              </w:rPr>
              <w:br w:type="page"/>
            </w:r>
            <w:r w:rsidRPr="00C0646F">
              <w:rPr>
                <w:rFonts w:ascii="Calibri" w:hAnsi="Calibri" w:cs="Calibri"/>
                <w:sz w:val="20"/>
                <w:lang w:val="fr-FR"/>
              </w:rPr>
              <w:br w:type="page"/>
            </w:r>
          </w:p>
          <w:p w14:paraId="335D7213" w14:textId="77777777" w:rsidR="00246B49" w:rsidRPr="00C0646F" w:rsidRDefault="00246B49" w:rsidP="003F4634">
            <w:pPr>
              <w:pStyle w:val="IndexHeading"/>
              <w:spacing w:after="120"/>
              <w:jc w:val="center"/>
              <w:rPr>
                <w:rFonts w:ascii="Calibri" w:hAnsi="Calibri" w:cs="Calibri"/>
                <w:sz w:val="20"/>
                <w:szCs w:val="20"/>
                <w:lang w:val="fr-FR"/>
              </w:rPr>
            </w:pPr>
            <w:r w:rsidRPr="00C0646F">
              <w:rPr>
                <w:rFonts w:ascii="Calibri" w:hAnsi="Calibri" w:cs="Calibri"/>
                <w:sz w:val="20"/>
                <w:szCs w:val="20"/>
                <w:lang w:val="fr-FR"/>
              </w:rPr>
              <w:t>FORMAT DE PRESENTATION DE LA SOUMISSION TECHNIQUE</w:t>
            </w:r>
          </w:p>
          <w:p w14:paraId="22EE061D" w14:textId="77777777" w:rsidR="00246B49" w:rsidRPr="00C0646F" w:rsidRDefault="00246B49" w:rsidP="003F4634">
            <w:pPr>
              <w:spacing w:after="120"/>
              <w:jc w:val="center"/>
              <w:rPr>
                <w:rFonts w:ascii="Calibri" w:hAnsi="Calibri" w:cs="Calibri"/>
                <w:b/>
                <w:bCs/>
                <w:sz w:val="20"/>
                <w:szCs w:val="20"/>
                <w:lang w:val="fr-FR"/>
              </w:rPr>
            </w:pPr>
          </w:p>
        </w:tc>
      </w:tr>
    </w:tbl>
    <w:p w14:paraId="1EB27913" w14:textId="77777777" w:rsidR="00246B49" w:rsidRPr="00C0646F" w:rsidRDefault="00246B49" w:rsidP="00246B49">
      <w:pPr>
        <w:rPr>
          <w:rFonts w:ascii="Calibri" w:hAnsi="Calibri" w:cs="Calibri"/>
          <w:b/>
          <w:bCs/>
          <w:i/>
          <w:iCs/>
          <w:sz w:val="20"/>
          <w:lang w:val="fr-FR"/>
        </w:rPr>
      </w:pPr>
      <w:r w:rsidRPr="00C0646F">
        <w:rPr>
          <w:rFonts w:ascii="Calibri" w:hAnsi="Calibri" w:cs="Calibri"/>
          <w:b/>
          <w:bCs/>
          <w:i/>
          <w:iCs/>
          <w:sz w:val="20"/>
          <w:lang w:val="fr-FR"/>
        </w:rPr>
        <w:t>Remarque : les soumissions techniques qui ne respecteront pas le présent format de présentation pourront être rejetées. La soumission financière doit être incluse dans une enveloppe séparée.</w:t>
      </w:r>
    </w:p>
    <w:p w14:paraId="3FDB9E13" w14:textId="77777777" w:rsidR="00246B49" w:rsidRPr="00C0646F" w:rsidRDefault="00246B49" w:rsidP="00246B49">
      <w:pPr>
        <w:rPr>
          <w:rFonts w:ascii="Calibri" w:hAnsi="Calibri" w:cs="Calibri"/>
          <w:sz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246B49" w:rsidRPr="00815DAA" w14:paraId="30A98828" w14:textId="77777777" w:rsidTr="003F4634">
        <w:tc>
          <w:tcPr>
            <w:tcW w:w="3960" w:type="dxa"/>
            <w:tcBorders>
              <w:top w:val="single" w:sz="4" w:space="0" w:color="auto"/>
              <w:bottom w:val="single" w:sz="4" w:space="0" w:color="auto"/>
              <w:right w:val="single" w:sz="4" w:space="0" w:color="auto"/>
            </w:tcBorders>
          </w:tcPr>
          <w:p w14:paraId="674C2660"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Nom de l’organisation/la société soumissionnaire :</w:t>
            </w:r>
          </w:p>
        </w:tc>
        <w:tc>
          <w:tcPr>
            <w:tcW w:w="5148" w:type="dxa"/>
            <w:tcBorders>
              <w:top w:val="single" w:sz="4" w:space="0" w:color="auto"/>
              <w:left w:val="single" w:sz="4" w:space="0" w:color="auto"/>
              <w:bottom w:val="single" w:sz="4" w:space="0" w:color="auto"/>
            </w:tcBorders>
          </w:tcPr>
          <w:p w14:paraId="6F692B28" w14:textId="77777777" w:rsidR="00246B49" w:rsidRPr="00C0646F" w:rsidRDefault="00246B49" w:rsidP="003F4634">
            <w:pPr>
              <w:rPr>
                <w:rFonts w:ascii="Calibri" w:hAnsi="Calibri" w:cs="Calibri"/>
                <w:sz w:val="20"/>
                <w:lang w:val="fr-FR"/>
              </w:rPr>
            </w:pPr>
          </w:p>
        </w:tc>
      </w:tr>
      <w:tr w:rsidR="00246B49" w:rsidRPr="00C0646F" w14:paraId="57185FEA" w14:textId="77777777" w:rsidTr="003F4634">
        <w:tc>
          <w:tcPr>
            <w:tcW w:w="3960" w:type="dxa"/>
            <w:tcBorders>
              <w:top w:val="single" w:sz="4" w:space="0" w:color="auto"/>
              <w:bottom w:val="single" w:sz="4" w:space="0" w:color="auto"/>
              <w:right w:val="single" w:sz="4" w:space="0" w:color="auto"/>
            </w:tcBorders>
          </w:tcPr>
          <w:p w14:paraId="72D92C49"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Pays d’immatriculation :</w:t>
            </w:r>
          </w:p>
        </w:tc>
        <w:tc>
          <w:tcPr>
            <w:tcW w:w="5148" w:type="dxa"/>
            <w:tcBorders>
              <w:top w:val="single" w:sz="4" w:space="0" w:color="auto"/>
              <w:left w:val="single" w:sz="4" w:space="0" w:color="auto"/>
              <w:bottom w:val="single" w:sz="4" w:space="0" w:color="auto"/>
            </w:tcBorders>
          </w:tcPr>
          <w:p w14:paraId="1084F0D9" w14:textId="77777777" w:rsidR="00246B49" w:rsidRPr="00C0646F" w:rsidRDefault="00246B49" w:rsidP="003F4634">
            <w:pPr>
              <w:rPr>
                <w:rFonts w:ascii="Calibri" w:hAnsi="Calibri" w:cs="Calibri"/>
                <w:sz w:val="20"/>
                <w:lang w:val="fr-FR"/>
              </w:rPr>
            </w:pPr>
          </w:p>
        </w:tc>
      </w:tr>
      <w:tr w:rsidR="00246B49" w:rsidRPr="00815DAA" w14:paraId="56DEE66F" w14:textId="77777777" w:rsidTr="003F4634">
        <w:tc>
          <w:tcPr>
            <w:tcW w:w="3960" w:type="dxa"/>
            <w:tcBorders>
              <w:top w:val="single" w:sz="4" w:space="0" w:color="auto"/>
              <w:bottom w:val="single" w:sz="4" w:space="0" w:color="auto"/>
              <w:right w:val="single" w:sz="4" w:space="0" w:color="auto"/>
            </w:tcBorders>
          </w:tcPr>
          <w:p w14:paraId="5D247EDB"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5C237225" w14:textId="77777777" w:rsidR="00246B49" w:rsidRPr="00C0646F" w:rsidRDefault="00246B49" w:rsidP="003F4634">
            <w:pPr>
              <w:rPr>
                <w:rFonts w:ascii="Calibri" w:hAnsi="Calibri" w:cs="Calibri"/>
                <w:sz w:val="20"/>
                <w:lang w:val="fr-FR"/>
              </w:rPr>
            </w:pPr>
          </w:p>
        </w:tc>
      </w:tr>
      <w:tr w:rsidR="00246B49" w:rsidRPr="00C0646F" w14:paraId="4DEC56A9" w14:textId="77777777" w:rsidTr="003F4634">
        <w:tc>
          <w:tcPr>
            <w:tcW w:w="3960" w:type="dxa"/>
            <w:tcBorders>
              <w:top w:val="single" w:sz="4" w:space="0" w:color="auto"/>
              <w:bottom w:val="single" w:sz="4" w:space="0" w:color="auto"/>
              <w:right w:val="single" w:sz="4" w:space="0" w:color="auto"/>
            </w:tcBorders>
          </w:tcPr>
          <w:p w14:paraId="403B06DE"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Adresse :</w:t>
            </w:r>
          </w:p>
        </w:tc>
        <w:tc>
          <w:tcPr>
            <w:tcW w:w="5148" w:type="dxa"/>
            <w:tcBorders>
              <w:top w:val="single" w:sz="4" w:space="0" w:color="auto"/>
              <w:left w:val="single" w:sz="4" w:space="0" w:color="auto"/>
              <w:bottom w:val="single" w:sz="4" w:space="0" w:color="auto"/>
            </w:tcBorders>
          </w:tcPr>
          <w:p w14:paraId="3383449F" w14:textId="77777777" w:rsidR="00246B49" w:rsidRPr="00C0646F" w:rsidRDefault="00246B49" w:rsidP="003F4634">
            <w:pPr>
              <w:rPr>
                <w:rFonts w:ascii="Calibri" w:hAnsi="Calibri" w:cs="Calibri"/>
                <w:sz w:val="20"/>
                <w:lang w:val="fr-FR"/>
              </w:rPr>
            </w:pPr>
          </w:p>
        </w:tc>
      </w:tr>
      <w:tr w:rsidR="00246B49" w:rsidRPr="00C0646F" w14:paraId="5073B614" w14:textId="77777777" w:rsidTr="003F4634">
        <w:tc>
          <w:tcPr>
            <w:tcW w:w="3960" w:type="dxa"/>
            <w:tcBorders>
              <w:top w:val="single" w:sz="4" w:space="0" w:color="auto"/>
              <w:bottom w:val="single" w:sz="4" w:space="0" w:color="auto"/>
              <w:right w:val="single" w:sz="4" w:space="0" w:color="auto"/>
            </w:tcBorders>
          </w:tcPr>
          <w:p w14:paraId="7EC5757F"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Téléphone/fax :</w:t>
            </w:r>
          </w:p>
        </w:tc>
        <w:tc>
          <w:tcPr>
            <w:tcW w:w="5148" w:type="dxa"/>
            <w:tcBorders>
              <w:top w:val="single" w:sz="4" w:space="0" w:color="auto"/>
              <w:left w:val="single" w:sz="4" w:space="0" w:color="auto"/>
              <w:bottom w:val="single" w:sz="4" w:space="0" w:color="auto"/>
            </w:tcBorders>
          </w:tcPr>
          <w:p w14:paraId="78397CBF" w14:textId="77777777" w:rsidR="00246B49" w:rsidRPr="00C0646F" w:rsidRDefault="00246B49" w:rsidP="003F4634">
            <w:pPr>
              <w:rPr>
                <w:rFonts w:ascii="Calibri" w:hAnsi="Calibri" w:cs="Calibri"/>
                <w:sz w:val="20"/>
                <w:lang w:val="fr-FR"/>
              </w:rPr>
            </w:pPr>
          </w:p>
        </w:tc>
      </w:tr>
      <w:tr w:rsidR="00246B49" w:rsidRPr="00C0646F" w14:paraId="03F4D3D5" w14:textId="77777777" w:rsidTr="003F4634">
        <w:tc>
          <w:tcPr>
            <w:tcW w:w="3960" w:type="dxa"/>
            <w:tcBorders>
              <w:top w:val="single" w:sz="4" w:space="0" w:color="auto"/>
              <w:bottom w:val="single" w:sz="4" w:space="0" w:color="auto"/>
              <w:right w:val="single" w:sz="4" w:space="0" w:color="auto"/>
            </w:tcBorders>
          </w:tcPr>
          <w:p w14:paraId="021CFF80" w14:textId="77777777" w:rsidR="00246B49" w:rsidRPr="00C0646F" w:rsidRDefault="00246B49" w:rsidP="003F4634">
            <w:pPr>
              <w:rPr>
                <w:rFonts w:ascii="Calibri" w:hAnsi="Calibri" w:cs="Calibri"/>
                <w:b/>
                <w:bCs/>
                <w:sz w:val="20"/>
                <w:lang w:val="fr-FR"/>
              </w:rPr>
            </w:pPr>
            <w:r w:rsidRPr="00C0646F">
              <w:rPr>
                <w:rFonts w:ascii="Calibri" w:hAnsi="Calibri" w:cs="Calibri"/>
                <w:b/>
                <w:bCs/>
                <w:sz w:val="20"/>
                <w:lang w:val="fr-FR"/>
              </w:rPr>
              <w:t>Courrier électronique :</w:t>
            </w:r>
          </w:p>
        </w:tc>
        <w:tc>
          <w:tcPr>
            <w:tcW w:w="5148" w:type="dxa"/>
            <w:tcBorders>
              <w:top w:val="single" w:sz="4" w:space="0" w:color="auto"/>
              <w:left w:val="single" w:sz="4" w:space="0" w:color="auto"/>
              <w:bottom w:val="single" w:sz="4" w:space="0" w:color="auto"/>
            </w:tcBorders>
          </w:tcPr>
          <w:p w14:paraId="2D8289FF" w14:textId="77777777" w:rsidR="00246B49" w:rsidRPr="00C0646F" w:rsidRDefault="00246B49" w:rsidP="003F4634">
            <w:pPr>
              <w:rPr>
                <w:rFonts w:ascii="Calibri" w:hAnsi="Calibri" w:cs="Calibri"/>
                <w:sz w:val="20"/>
                <w:lang w:val="fr-FR"/>
              </w:rPr>
            </w:pPr>
          </w:p>
        </w:tc>
      </w:tr>
    </w:tbl>
    <w:p w14:paraId="626F54D7" w14:textId="77777777" w:rsidR="00246B49" w:rsidRPr="00C0646F" w:rsidRDefault="00246B49" w:rsidP="00246B49">
      <w:pPr>
        <w:pStyle w:val="Heading4"/>
        <w:shd w:val="clear" w:color="auto" w:fill="FFFFFF"/>
        <w:ind w:right="450"/>
        <w:jc w:val="center"/>
        <w:rPr>
          <w:rFonts w:ascii="Calibri" w:eastAsia="Arial Unicode MS" w:hAnsi="Calibri" w:cs="Calibri"/>
          <w:b/>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246B49" w:rsidRPr="00815DAA" w14:paraId="1C0C596F" w14:textId="77777777" w:rsidTr="003F4634">
        <w:tc>
          <w:tcPr>
            <w:tcW w:w="9108" w:type="dxa"/>
            <w:tcBorders>
              <w:top w:val="single" w:sz="4" w:space="0" w:color="auto"/>
              <w:bottom w:val="single" w:sz="4" w:space="0" w:color="auto"/>
            </w:tcBorders>
            <w:shd w:val="clear" w:color="auto" w:fill="FFFFFF"/>
          </w:tcPr>
          <w:p w14:paraId="64169A5D" w14:textId="77777777" w:rsidR="00246B49" w:rsidRPr="00C0646F" w:rsidRDefault="00246B49" w:rsidP="003F4634">
            <w:pPr>
              <w:jc w:val="center"/>
              <w:rPr>
                <w:rFonts w:ascii="Calibri" w:hAnsi="Calibri" w:cs="Calibri"/>
                <w:b/>
                <w:sz w:val="20"/>
                <w:szCs w:val="20"/>
                <w:lang w:val="fr-FR"/>
              </w:rPr>
            </w:pPr>
          </w:p>
          <w:p w14:paraId="522CCEF4" w14:textId="77777777" w:rsidR="00246B49" w:rsidRPr="00C0646F" w:rsidRDefault="00246B49" w:rsidP="003F4634">
            <w:pPr>
              <w:jc w:val="center"/>
              <w:rPr>
                <w:rFonts w:ascii="Calibri" w:hAnsi="Calibri" w:cs="Calibri"/>
                <w:b/>
                <w:bCs/>
                <w:sz w:val="20"/>
                <w:szCs w:val="20"/>
                <w:lang w:val="fr-FR"/>
              </w:rPr>
            </w:pPr>
            <w:r w:rsidRPr="00C0646F">
              <w:rPr>
                <w:rFonts w:ascii="Calibri" w:hAnsi="Calibri" w:cs="Calibri"/>
                <w:b/>
                <w:sz w:val="20"/>
                <w:szCs w:val="20"/>
                <w:lang w:val="fr-FR"/>
              </w:rPr>
              <w:t>SECTION 1 : EXPERTISE DE LA SOCIETE</w:t>
            </w:r>
          </w:p>
        </w:tc>
      </w:tr>
      <w:tr w:rsidR="00246B49" w:rsidRPr="00815DAA" w14:paraId="1843C089" w14:textId="77777777" w:rsidTr="003F4634">
        <w:tc>
          <w:tcPr>
            <w:tcW w:w="9108" w:type="dxa"/>
            <w:tcBorders>
              <w:top w:val="single" w:sz="4" w:space="0" w:color="auto"/>
              <w:bottom w:val="single" w:sz="4" w:space="0" w:color="auto"/>
            </w:tcBorders>
          </w:tcPr>
          <w:p w14:paraId="20CFB54B" w14:textId="77777777" w:rsidR="00246B49" w:rsidRPr="00C0646F" w:rsidRDefault="00246B49" w:rsidP="003F4634">
            <w:pPr>
              <w:pStyle w:val="BodyText2"/>
              <w:spacing w:after="0" w:line="240" w:lineRule="auto"/>
              <w:rPr>
                <w:rFonts w:ascii="Calibri" w:hAnsi="Calibri" w:cs="Calibri"/>
                <w:i/>
                <w:iCs/>
                <w:sz w:val="20"/>
                <w:szCs w:val="20"/>
                <w:lang w:val="fr-FR"/>
              </w:rPr>
            </w:pPr>
          </w:p>
          <w:p w14:paraId="5B6ABA0A" w14:textId="77777777" w:rsidR="00246B49" w:rsidRPr="00C0646F" w:rsidRDefault="00246B49" w:rsidP="003F4634">
            <w:pPr>
              <w:rPr>
                <w:rFonts w:ascii="Calibri" w:hAnsi="Calibri" w:cs="Calibri"/>
                <w:sz w:val="20"/>
                <w:szCs w:val="20"/>
                <w:lang w:val="fr-FR"/>
              </w:rPr>
            </w:pPr>
            <w:r w:rsidRPr="00C0646F">
              <w:rPr>
                <w:rFonts w:ascii="Calibri" w:hAnsi="Calibri" w:cs="Calibri"/>
                <w:sz w:val="20"/>
                <w:u w:val="single"/>
                <w:lang w:val="fr-FR"/>
              </w:rPr>
              <w:t>1.1 Brève description du soumissionnaire en tant qu’entité.</w:t>
            </w:r>
            <w:r w:rsidRPr="00C0646F">
              <w:rPr>
                <w:rFonts w:ascii="Calibri" w:hAnsi="Calibri" w:cs="Calibri"/>
                <w:sz w:val="20"/>
                <w:lang w:val="fr-FR"/>
              </w:rPr>
              <w:t xml:space="preserve"> Fournissez une brève description de la société soumissionnaire</w:t>
            </w:r>
            <w:r>
              <w:rPr>
                <w:rFonts w:ascii="Calibri" w:hAnsi="Calibri" w:cs="Calibri"/>
                <w:sz w:val="20"/>
                <w:lang w:val="fr-FR"/>
              </w:rPr>
              <w:t xml:space="preserve"> et</w:t>
            </w:r>
            <w:r w:rsidRPr="00C0646F">
              <w:rPr>
                <w:rFonts w:ascii="Calibri" w:hAnsi="Calibri" w:cs="Calibri"/>
                <w:sz w:val="20"/>
                <w:lang w:val="fr-FR"/>
              </w:rPr>
              <w:t xml:space="preserve"> l’année de constitution. Mentionnez sa réputation, tout antécédent en matière de contentieux et d’arbitrage auquel la société a été mêlée et qui pourrait compromettre ou affecter la fourniture des services, en indiquant l’état/le résultat desdits contentieux/</w:t>
            </w:r>
            <w:r w:rsidR="005B4454" w:rsidRPr="00C0646F">
              <w:rPr>
                <w:rFonts w:ascii="Calibri" w:hAnsi="Calibri" w:cs="Calibri"/>
                <w:sz w:val="20"/>
                <w:lang w:val="fr-FR"/>
              </w:rPr>
              <w:t>arbitrages.</w:t>
            </w:r>
            <w:r w:rsidR="005B4454">
              <w:rPr>
                <w:rFonts w:ascii="Calibri" w:hAnsi="Calibri" w:cs="Calibri"/>
                <w:sz w:val="20"/>
                <w:lang w:val="fr-FR"/>
              </w:rPr>
              <w:t xml:space="preserve"> Fournissez</w:t>
            </w:r>
            <w:r>
              <w:rPr>
                <w:rFonts w:ascii="Calibri" w:hAnsi="Calibri" w:cs="Calibri"/>
                <w:sz w:val="20"/>
                <w:lang w:val="fr-FR"/>
              </w:rPr>
              <w:t xml:space="preserve"> les </w:t>
            </w:r>
            <w:r w:rsidRPr="00C0646F">
              <w:rPr>
                <w:rFonts w:ascii="Calibri" w:hAnsi="Calibri" w:cs="Calibri"/>
                <w:sz w:val="20"/>
                <w:szCs w:val="20"/>
                <w:lang w:val="fr-FR"/>
              </w:rPr>
              <w:t xml:space="preserve">brochures et catalogues de produits se rapportant </w:t>
            </w:r>
            <w:r>
              <w:rPr>
                <w:rFonts w:ascii="Calibri" w:hAnsi="Calibri" w:cs="Calibri"/>
                <w:sz w:val="20"/>
                <w:szCs w:val="20"/>
                <w:lang w:val="fr-FR"/>
              </w:rPr>
              <w:t>aux services demandés.</w:t>
            </w:r>
          </w:p>
          <w:p w14:paraId="286FE987" w14:textId="77777777" w:rsidR="00246B49" w:rsidRPr="00C0646F" w:rsidRDefault="00246B49" w:rsidP="003F4634">
            <w:pPr>
              <w:rPr>
                <w:rFonts w:ascii="Calibri" w:hAnsi="Calibri" w:cs="Calibri"/>
                <w:sz w:val="20"/>
                <w:lang w:val="fr-FR"/>
              </w:rPr>
            </w:pPr>
          </w:p>
          <w:p w14:paraId="685E95FD" w14:textId="77777777" w:rsidR="00246B49" w:rsidRDefault="00246B49" w:rsidP="003F4634">
            <w:pPr>
              <w:rPr>
                <w:rFonts w:ascii="Calibri" w:hAnsi="Calibri" w:cs="Calibri"/>
                <w:b/>
                <w:sz w:val="20"/>
                <w:lang w:val="fr-FR"/>
              </w:rPr>
            </w:pPr>
            <w:r w:rsidRPr="00C0646F">
              <w:rPr>
                <w:rFonts w:ascii="Calibri" w:hAnsi="Calibri" w:cs="Calibri"/>
                <w:sz w:val="20"/>
                <w:u w:val="single"/>
                <w:lang w:val="fr-FR"/>
              </w:rPr>
              <w:t>1.2. Capacité financière.</w:t>
            </w:r>
            <w:r w:rsidRPr="00C0646F">
              <w:rPr>
                <w:rFonts w:ascii="Calibri" w:hAnsi="Calibri" w:cs="Calibri"/>
                <w:b/>
                <w:sz w:val="20"/>
                <w:lang w:val="fr-FR"/>
              </w:rPr>
              <w:t xml:space="preserve"> </w:t>
            </w:r>
          </w:p>
          <w:p w14:paraId="0FAD02B9" w14:textId="77777777" w:rsidR="00246B49" w:rsidRDefault="00246B49" w:rsidP="003A13B1">
            <w:pPr>
              <w:rPr>
                <w:rFonts w:ascii="Calibri" w:hAnsi="Calibri" w:cs="Calibri"/>
                <w:sz w:val="20"/>
                <w:lang w:val="fr-FR"/>
              </w:rPr>
            </w:pPr>
            <w:r w:rsidRPr="000A32A8">
              <w:rPr>
                <w:rFonts w:ascii="Calibri" w:hAnsi="Calibri" w:cs="Calibri"/>
                <w:sz w:val="20"/>
                <w:lang w:val="fr-FR"/>
              </w:rPr>
              <w:t xml:space="preserve">Attestation de chiffres d’affaires délivrée par le Ministère de l’Economie et des Finances démontant que le prestataire </w:t>
            </w:r>
            <w:proofErr w:type="gramStart"/>
            <w:r w:rsidRPr="000A32A8">
              <w:rPr>
                <w:rFonts w:ascii="Calibri" w:hAnsi="Calibri" w:cs="Calibri"/>
                <w:sz w:val="20"/>
                <w:lang w:val="fr-FR"/>
              </w:rPr>
              <w:t>a</w:t>
            </w:r>
            <w:proofErr w:type="gramEnd"/>
            <w:r w:rsidRPr="000A32A8">
              <w:rPr>
                <w:rFonts w:ascii="Calibri" w:hAnsi="Calibri" w:cs="Calibri"/>
                <w:sz w:val="20"/>
                <w:lang w:val="fr-FR"/>
              </w:rPr>
              <w:t xml:space="preserve"> réalisé un CA de plus de MAD </w:t>
            </w:r>
            <w:r w:rsidR="00B70DDF">
              <w:rPr>
                <w:rFonts w:ascii="Calibri" w:hAnsi="Calibri" w:cs="Calibri"/>
                <w:sz w:val="20"/>
                <w:lang w:val="fr-FR"/>
              </w:rPr>
              <w:t>1</w:t>
            </w:r>
            <w:r w:rsidRPr="000A32A8">
              <w:rPr>
                <w:rFonts w:ascii="Calibri" w:hAnsi="Calibri" w:cs="Calibri"/>
                <w:sz w:val="20"/>
                <w:lang w:val="fr-FR"/>
              </w:rPr>
              <w:t>,000,000 par an (</w:t>
            </w:r>
            <w:r w:rsidR="00B70DDF">
              <w:rPr>
                <w:rFonts w:ascii="Calibri" w:hAnsi="Calibri" w:cs="Calibri"/>
                <w:sz w:val="20"/>
                <w:lang w:val="fr-FR"/>
              </w:rPr>
              <w:t>Un Million</w:t>
            </w:r>
            <w:r w:rsidRPr="000A32A8">
              <w:rPr>
                <w:rFonts w:ascii="Calibri" w:hAnsi="Calibri" w:cs="Calibri"/>
                <w:sz w:val="20"/>
                <w:lang w:val="fr-FR"/>
              </w:rPr>
              <w:t xml:space="preserve"> de Dirhams Marocains) au titre des années </w:t>
            </w:r>
            <w:r w:rsidR="003A13B1">
              <w:rPr>
                <w:rFonts w:ascii="Calibri" w:hAnsi="Calibri" w:cs="Calibri"/>
                <w:sz w:val="20"/>
                <w:lang w:val="fr-FR"/>
              </w:rPr>
              <w:t>2016</w:t>
            </w:r>
            <w:r w:rsidRPr="000A32A8">
              <w:rPr>
                <w:rFonts w:ascii="Calibri" w:hAnsi="Calibri" w:cs="Calibri"/>
                <w:sz w:val="20"/>
                <w:lang w:val="fr-FR"/>
              </w:rPr>
              <w:t xml:space="preserve"> et </w:t>
            </w:r>
            <w:r w:rsidR="003A13B1">
              <w:rPr>
                <w:rFonts w:ascii="Calibri" w:hAnsi="Calibri" w:cs="Calibri"/>
                <w:sz w:val="20"/>
                <w:lang w:val="fr-FR"/>
              </w:rPr>
              <w:t>2017</w:t>
            </w:r>
            <w:r w:rsidRPr="000A32A8">
              <w:rPr>
                <w:rFonts w:ascii="Calibri" w:hAnsi="Calibri" w:cs="Calibri"/>
                <w:sz w:val="20"/>
                <w:lang w:val="fr-FR"/>
              </w:rPr>
              <w:t>.</w:t>
            </w:r>
          </w:p>
          <w:p w14:paraId="7B4E37B0" w14:textId="77777777" w:rsidR="00246B49" w:rsidRPr="00C0646F" w:rsidRDefault="00246B49" w:rsidP="003F4634">
            <w:pPr>
              <w:rPr>
                <w:rFonts w:ascii="Calibri" w:hAnsi="Calibri" w:cs="Calibri"/>
                <w:sz w:val="20"/>
                <w:lang w:val="fr-FR"/>
              </w:rPr>
            </w:pPr>
          </w:p>
          <w:p w14:paraId="02BB5BE5" w14:textId="77777777" w:rsidR="00246B49" w:rsidRPr="00C0646F" w:rsidRDefault="00246B49" w:rsidP="00815DAA">
            <w:pPr>
              <w:rPr>
                <w:rFonts w:ascii="Calibri" w:hAnsi="Calibri" w:cs="Calibri"/>
                <w:b/>
                <w:bCs/>
                <w:sz w:val="20"/>
                <w:lang w:val="fr-FR"/>
              </w:rPr>
            </w:pPr>
            <w:r w:rsidRPr="00C0646F">
              <w:rPr>
                <w:rFonts w:ascii="Calibri" w:hAnsi="Calibri" w:cs="Calibri"/>
                <w:sz w:val="20"/>
                <w:u w:val="single"/>
                <w:lang w:val="fr-FR"/>
              </w:rPr>
              <w:t>1.3. Réalisations et expérience.</w:t>
            </w:r>
            <w:r w:rsidRPr="00C0646F">
              <w:rPr>
                <w:rFonts w:ascii="Calibri" w:hAnsi="Calibri" w:cs="Calibri"/>
                <w:sz w:val="20"/>
                <w:lang w:val="fr-FR"/>
              </w:rPr>
              <w:t xml:space="preserve"> Fournissez les </w:t>
            </w:r>
            <w:r>
              <w:rPr>
                <w:rFonts w:ascii="Calibri" w:hAnsi="Calibri" w:cs="Calibri"/>
                <w:sz w:val="20"/>
                <w:lang w:val="fr-FR"/>
              </w:rPr>
              <w:t xml:space="preserve">attestations de référence dépassant le montant annuel de MAD </w:t>
            </w:r>
            <w:r w:rsidR="00815DAA">
              <w:rPr>
                <w:rFonts w:ascii="Calibri" w:hAnsi="Calibri" w:cs="Calibri"/>
                <w:sz w:val="20"/>
                <w:lang w:val="fr-FR"/>
              </w:rPr>
              <w:t>2</w:t>
            </w:r>
            <w:r>
              <w:rPr>
                <w:rFonts w:ascii="Calibri" w:hAnsi="Calibri" w:cs="Calibri"/>
                <w:sz w:val="20"/>
                <w:lang w:val="fr-FR"/>
              </w:rPr>
              <w:t xml:space="preserve">00,000 par client dans le domaine de la </w:t>
            </w:r>
            <w:r w:rsidR="00B70DDF">
              <w:rPr>
                <w:rFonts w:ascii="Calibri" w:hAnsi="Calibri" w:cs="Calibri"/>
                <w:sz w:val="20"/>
                <w:lang w:val="fr-FR"/>
              </w:rPr>
              <w:t>billetterie</w:t>
            </w:r>
            <w:r>
              <w:rPr>
                <w:rFonts w:ascii="Calibri" w:hAnsi="Calibri" w:cs="Calibri"/>
                <w:sz w:val="20"/>
                <w:lang w:val="fr-FR"/>
              </w:rPr>
              <w:t xml:space="preserve"> au titre des années </w:t>
            </w:r>
            <w:r w:rsidR="00B70DDF">
              <w:rPr>
                <w:rFonts w:ascii="Calibri" w:hAnsi="Calibri" w:cs="Calibri"/>
                <w:sz w:val="20"/>
                <w:lang w:val="fr-FR"/>
              </w:rPr>
              <w:t>201</w:t>
            </w:r>
            <w:r w:rsidR="00815DAA">
              <w:rPr>
                <w:rFonts w:ascii="Calibri" w:hAnsi="Calibri" w:cs="Calibri"/>
                <w:sz w:val="20"/>
                <w:lang w:val="fr-FR"/>
              </w:rPr>
              <w:t>6</w:t>
            </w:r>
            <w:r>
              <w:rPr>
                <w:rFonts w:ascii="Calibri" w:hAnsi="Calibri" w:cs="Calibri"/>
                <w:sz w:val="20"/>
                <w:lang w:val="fr-FR"/>
              </w:rPr>
              <w:t xml:space="preserve"> &amp; </w:t>
            </w:r>
            <w:r w:rsidR="00B70DDF">
              <w:rPr>
                <w:rFonts w:ascii="Calibri" w:hAnsi="Calibri" w:cs="Calibri"/>
                <w:sz w:val="20"/>
                <w:lang w:val="fr-FR"/>
              </w:rPr>
              <w:t>201</w:t>
            </w:r>
            <w:r w:rsidR="00815DAA">
              <w:rPr>
                <w:rFonts w:ascii="Calibri" w:hAnsi="Calibri" w:cs="Calibri"/>
                <w:sz w:val="20"/>
                <w:lang w:val="fr-FR"/>
              </w:rPr>
              <w:t>7</w:t>
            </w:r>
            <w:r>
              <w:rPr>
                <w:rFonts w:ascii="Calibri" w:hAnsi="Calibri" w:cs="Calibri"/>
                <w:sz w:val="20"/>
                <w:lang w:val="fr-FR"/>
              </w:rPr>
              <w:t xml:space="preserve">. Veuillez compléter le tableau suivant également. </w:t>
            </w:r>
          </w:p>
          <w:p w14:paraId="68C10488" w14:textId="77777777" w:rsidR="00246B49" w:rsidRPr="00C0646F" w:rsidRDefault="00246B49" w:rsidP="003F4634">
            <w:pPr>
              <w:rPr>
                <w:rFonts w:ascii="Calibri" w:hAnsi="Calibri" w:cs="Calibri"/>
                <w:b/>
                <w:bCs/>
                <w:sz w:val="20"/>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0"/>
              <w:gridCol w:w="1560"/>
              <w:gridCol w:w="1417"/>
              <w:gridCol w:w="2693"/>
            </w:tblGrid>
            <w:tr w:rsidR="00246B49" w:rsidRPr="00815DAA" w14:paraId="17028B07" w14:textId="77777777" w:rsidTr="003F4634">
              <w:tc>
                <w:tcPr>
                  <w:tcW w:w="2830" w:type="dxa"/>
                  <w:tcBorders>
                    <w:top w:val="single" w:sz="4" w:space="0" w:color="auto"/>
                    <w:left w:val="single" w:sz="4" w:space="0" w:color="auto"/>
                    <w:bottom w:val="single" w:sz="4" w:space="0" w:color="auto"/>
                    <w:right w:val="single" w:sz="4" w:space="0" w:color="auto"/>
                  </w:tcBorders>
                </w:tcPr>
                <w:p w14:paraId="4FD7B2EB" w14:textId="77777777" w:rsidR="00246B49" w:rsidRPr="00C0646F" w:rsidRDefault="00246B49" w:rsidP="003F4634">
                  <w:pPr>
                    <w:jc w:val="center"/>
                    <w:rPr>
                      <w:rFonts w:ascii="Calibri" w:hAnsi="Calibri" w:cs="Calibri"/>
                      <w:b/>
                      <w:sz w:val="20"/>
                      <w:lang w:val="fr-FR"/>
                    </w:rPr>
                  </w:pPr>
                  <w:r w:rsidRPr="00C0646F">
                    <w:rPr>
                      <w:rFonts w:ascii="Calibri" w:hAnsi="Calibri" w:cs="Calibri"/>
                      <w:b/>
                      <w:sz w:val="20"/>
                      <w:lang w:val="fr-FR"/>
                    </w:rPr>
                    <w:t>Client</w:t>
                  </w:r>
                </w:p>
              </w:tc>
              <w:tc>
                <w:tcPr>
                  <w:tcW w:w="1560" w:type="dxa"/>
                  <w:tcBorders>
                    <w:top w:val="single" w:sz="4" w:space="0" w:color="auto"/>
                    <w:left w:val="single" w:sz="4" w:space="0" w:color="auto"/>
                    <w:bottom w:val="single" w:sz="4" w:space="0" w:color="auto"/>
                    <w:right w:val="single" w:sz="4" w:space="0" w:color="auto"/>
                  </w:tcBorders>
                </w:tcPr>
                <w:p w14:paraId="20F7C63A" w14:textId="77777777" w:rsidR="00246B49" w:rsidRDefault="00246B49" w:rsidP="003F4634">
                  <w:pPr>
                    <w:jc w:val="center"/>
                    <w:rPr>
                      <w:rFonts w:ascii="Calibri" w:hAnsi="Calibri" w:cs="Calibri"/>
                      <w:b/>
                      <w:sz w:val="20"/>
                      <w:lang w:val="fr-FR"/>
                    </w:rPr>
                  </w:pPr>
                  <w:r>
                    <w:rPr>
                      <w:rFonts w:ascii="Calibri" w:hAnsi="Calibri" w:cs="Calibri"/>
                      <w:b/>
                      <w:sz w:val="20"/>
                      <w:lang w:val="fr-FR"/>
                    </w:rPr>
                    <w:t>Chiffre</w:t>
                  </w:r>
                </w:p>
                <w:p w14:paraId="5C7C6547" w14:textId="77777777" w:rsidR="00246B49" w:rsidRPr="00C0646F" w:rsidRDefault="00246B49" w:rsidP="003F4634">
                  <w:pPr>
                    <w:jc w:val="center"/>
                    <w:rPr>
                      <w:rFonts w:ascii="Calibri" w:hAnsi="Calibri" w:cs="Calibri"/>
                      <w:b/>
                      <w:sz w:val="20"/>
                      <w:lang w:val="fr-FR"/>
                    </w:rPr>
                  </w:pPr>
                  <w:r>
                    <w:rPr>
                      <w:rFonts w:ascii="Calibri" w:hAnsi="Calibri" w:cs="Calibri"/>
                      <w:b/>
                      <w:sz w:val="20"/>
                      <w:lang w:val="fr-FR"/>
                    </w:rPr>
                    <w:t>D’affaires</w:t>
                  </w:r>
                </w:p>
              </w:tc>
              <w:tc>
                <w:tcPr>
                  <w:tcW w:w="1417" w:type="dxa"/>
                  <w:tcBorders>
                    <w:top w:val="single" w:sz="4" w:space="0" w:color="auto"/>
                    <w:left w:val="single" w:sz="4" w:space="0" w:color="auto"/>
                    <w:bottom w:val="single" w:sz="4" w:space="0" w:color="auto"/>
                    <w:right w:val="single" w:sz="4" w:space="0" w:color="auto"/>
                  </w:tcBorders>
                </w:tcPr>
                <w:p w14:paraId="2B463634" w14:textId="77777777" w:rsidR="00246B49" w:rsidRPr="00C0646F" w:rsidRDefault="00246B49" w:rsidP="003F4634">
                  <w:pPr>
                    <w:jc w:val="center"/>
                    <w:rPr>
                      <w:rFonts w:ascii="Calibri" w:hAnsi="Calibri" w:cs="Calibri"/>
                      <w:b/>
                      <w:sz w:val="20"/>
                      <w:lang w:val="fr-FR"/>
                    </w:rPr>
                  </w:pPr>
                  <w:r>
                    <w:rPr>
                      <w:rFonts w:ascii="Calibri" w:hAnsi="Calibri" w:cs="Calibri"/>
                      <w:b/>
                      <w:sz w:val="20"/>
                      <w:lang w:val="fr-FR"/>
                    </w:rPr>
                    <w:t>Année</w:t>
                  </w:r>
                </w:p>
              </w:tc>
              <w:tc>
                <w:tcPr>
                  <w:tcW w:w="2693" w:type="dxa"/>
                  <w:tcBorders>
                    <w:top w:val="single" w:sz="4" w:space="0" w:color="auto"/>
                    <w:left w:val="single" w:sz="4" w:space="0" w:color="auto"/>
                    <w:bottom w:val="single" w:sz="4" w:space="0" w:color="auto"/>
                    <w:right w:val="single" w:sz="4" w:space="0" w:color="auto"/>
                  </w:tcBorders>
                </w:tcPr>
                <w:p w14:paraId="3F9A2176" w14:textId="77777777" w:rsidR="00246B49" w:rsidRPr="00C0646F" w:rsidRDefault="00246B49" w:rsidP="003F4634">
                  <w:pPr>
                    <w:jc w:val="center"/>
                    <w:rPr>
                      <w:rFonts w:ascii="Calibri" w:hAnsi="Calibri" w:cs="Calibri"/>
                      <w:b/>
                      <w:sz w:val="20"/>
                      <w:lang w:val="fr-FR"/>
                    </w:rPr>
                  </w:pPr>
                  <w:r w:rsidRPr="00C0646F">
                    <w:rPr>
                      <w:rFonts w:ascii="Calibri" w:hAnsi="Calibri" w:cs="Calibri"/>
                      <w:b/>
                      <w:sz w:val="20"/>
                      <w:lang w:val="fr-FR"/>
                    </w:rPr>
                    <w:t>Coordonnées des références (nom, téléphone, courrier électronique)</w:t>
                  </w:r>
                </w:p>
              </w:tc>
            </w:tr>
            <w:tr w:rsidR="00246B49" w:rsidRPr="00815DAA" w14:paraId="6F4537ED" w14:textId="77777777" w:rsidTr="003F4634">
              <w:tc>
                <w:tcPr>
                  <w:tcW w:w="2830" w:type="dxa"/>
                  <w:tcBorders>
                    <w:top w:val="single" w:sz="4" w:space="0" w:color="auto"/>
                    <w:left w:val="single" w:sz="4" w:space="0" w:color="auto"/>
                    <w:bottom w:val="single" w:sz="4" w:space="0" w:color="auto"/>
                    <w:right w:val="single" w:sz="4" w:space="0" w:color="auto"/>
                  </w:tcBorders>
                </w:tcPr>
                <w:p w14:paraId="579C593E" w14:textId="77777777" w:rsidR="00246B49" w:rsidRPr="00C0646F" w:rsidRDefault="00246B49" w:rsidP="003F4634">
                  <w:pPr>
                    <w:jc w:val="center"/>
                    <w:rPr>
                      <w:rFonts w:ascii="Calibri" w:hAnsi="Calibri" w:cs="Calibri"/>
                      <w:sz w:val="20"/>
                      <w:lang w:val="fr-FR"/>
                    </w:rPr>
                  </w:pPr>
                </w:p>
              </w:tc>
              <w:tc>
                <w:tcPr>
                  <w:tcW w:w="1560" w:type="dxa"/>
                  <w:tcBorders>
                    <w:top w:val="single" w:sz="4" w:space="0" w:color="auto"/>
                    <w:left w:val="single" w:sz="4" w:space="0" w:color="auto"/>
                    <w:bottom w:val="single" w:sz="4" w:space="0" w:color="auto"/>
                    <w:right w:val="single" w:sz="4" w:space="0" w:color="auto"/>
                  </w:tcBorders>
                </w:tcPr>
                <w:p w14:paraId="2418873A" w14:textId="77777777" w:rsidR="00246B49" w:rsidRPr="00C0646F" w:rsidRDefault="00246B49" w:rsidP="003F4634">
                  <w:pPr>
                    <w:jc w:val="center"/>
                    <w:rPr>
                      <w:rFonts w:ascii="Calibri" w:hAnsi="Calibri" w:cs="Calibri"/>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5C087E88" w14:textId="77777777" w:rsidR="00246B49" w:rsidRPr="00C0646F" w:rsidRDefault="00246B49" w:rsidP="003F4634">
                  <w:pPr>
                    <w:jc w:val="center"/>
                    <w:rPr>
                      <w:rFonts w:ascii="Calibri" w:hAnsi="Calibri" w:cs="Calibri"/>
                      <w:sz w:val="20"/>
                      <w:lang w:val="fr-FR"/>
                    </w:rPr>
                  </w:pPr>
                </w:p>
              </w:tc>
              <w:tc>
                <w:tcPr>
                  <w:tcW w:w="2693" w:type="dxa"/>
                  <w:tcBorders>
                    <w:top w:val="single" w:sz="4" w:space="0" w:color="auto"/>
                    <w:left w:val="single" w:sz="4" w:space="0" w:color="auto"/>
                    <w:bottom w:val="single" w:sz="4" w:space="0" w:color="auto"/>
                    <w:right w:val="single" w:sz="4" w:space="0" w:color="auto"/>
                  </w:tcBorders>
                </w:tcPr>
                <w:p w14:paraId="4CEB05AA" w14:textId="77777777" w:rsidR="00246B49" w:rsidRPr="00C0646F" w:rsidRDefault="00246B49" w:rsidP="003F4634">
                  <w:pPr>
                    <w:jc w:val="center"/>
                    <w:rPr>
                      <w:rFonts w:ascii="Calibri" w:hAnsi="Calibri" w:cs="Calibri"/>
                      <w:sz w:val="20"/>
                      <w:lang w:val="fr-FR"/>
                    </w:rPr>
                  </w:pPr>
                </w:p>
              </w:tc>
            </w:tr>
            <w:tr w:rsidR="00246B49" w:rsidRPr="00815DAA" w14:paraId="574CA083" w14:textId="77777777" w:rsidTr="003F4634">
              <w:tc>
                <w:tcPr>
                  <w:tcW w:w="2830" w:type="dxa"/>
                  <w:tcBorders>
                    <w:top w:val="single" w:sz="4" w:space="0" w:color="auto"/>
                    <w:left w:val="single" w:sz="4" w:space="0" w:color="auto"/>
                    <w:bottom w:val="single" w:sz="4" w:space="0" w:color="auto"/>
                    <w:right w:val="single" w:sz="4" w:space="0" w:color="auto"/>
                  </w:tcBorders>
                </w:tcPr>
                <w:p w14:paraId="4D7F71E3" w14:textId="77777777" w:rsidR="00246B49" w:rsidRPr="00C0646F" w:rsidRDefault="00246B49" w:rsidP="003F4634">
                  <w:pPr>
                    <w:jc w:val="center"/>
                    <w:rPr>
                      <w:rFonts w:ascii="Calibri" w:hAnsi="Calibri" w:cs="Calibri"/>
                      <w:sz w:val="20"/>
                      <w:lang w:val="fr-FR"/>
                    </w:rPr>
                  </w:pPr>
                </w:p>
              </w:tc>
              <w:tc>
                <w:tcPr>
                  <w:tcW w:w="1560" w:type="dxa"/>
                  <w:tcBorders>
                    <w:top w:val="single" w:sz="4" w:space="0" w:color="auto"/>
                    <w:left w:val="single" w:sz="4" w:space="0" w:color="auto"/>
                    <w:bottom w:val="single" w:sz="4" w:space="0" w:color="auto"/>
                    <w:right w:val="single" w:sz="4" w:space="0" w:color="auto"/>
                  </w:tcBorders>
                </w:tcPr>
                <w:p w14:paraId="2D40F5CC" w14:textId="77777777" w:rsidR="00246B49" w:rsidRPr="00C0646F" w:rsidRDefault="00246B49" w:rsidP="003F4634">
                  <w:pPr>
                    <w:jc w:val="center"/>
                    <w:rPr>
                      <w:rFonts w:ascii="Calibri" w:hAnsi="Calibri" w:cs="Calibri"/>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30224EE7" w14:textId="77777777" w:rsidR="00246B49" w:rsidRPr="00C0646F" w:rsidRDefault="00246B49" w:rsidP="003F4634">
                  <w:pPr>
                    <w:jc w:val="center"/>
                    <w:rPr>
                      <w:rFonts w:ascii="Calibri" w:hAnsi="Calibri" w:cs="Calibri"/>
                      <w:sz w:val="20"/>
                      <w:lang w:val="fr-FR"/>
                    </w:rPr>
                  </w:pPr>
                </w:p>
              </w:tc>
              <w:tc>
                <w:tcPr>
                  <w:tcW w:w="2693" w:type="dxa"/>
                  <w:tcBorders>
                    <w:top w:val="single" w:sz="4" w:space="0" w:color="auto"/>
                    <w:left w:val="single" w:sz="4" w:space="0" w:color="auto"/>
                    <w:bottom w:val="single" w:sz="4" w:space="0" w:color="auto"/>
                    <w:right w:val="single" w:sz="4" w:space="0" w:color="auto"/>
                  </w:tcBorders>
                </w:tcPr>
                <w:p w14:paraId="2F39CBCF" w14:textId="77777777" w:rsidR="00246B49" w:rsidRPr="00C0646F" w:rsidRDefault="00246B49" w:rsidP="003F4634">
                  <w:pPr>
                    <w:jc w:val="center"/>
                    <w:rPr>
                      <w:rFonts w:ascii="Calibri" w:hAnsi="Calibri" w:cs="Calibri"/>
                      <w:sz w:val="20"/>
                      <w:lang w:val="fr-FR"/>
                    </w:rPr>
                  </w:pPr>
                </w:p>
              </w:tc>
            </w:tr>
            <w:tr w:rsidR="00246B49" w:rsidRPr="00815DAA" w14:paraId="3D543C2D" w14:textId="77777777" w:rsidTr="003F4634">
              <w:tc>
                <w:tcPr>
                  <w:tcW w:w="2830" w:type="dxa"/>
                  <w:tcBorders>
                    <w:top w:val="single" w:sz="4" w:space="0" w:color="auto"/>
                    <w:left w:val="single" w:sz="4" w:space="0" w:color="auto"/>
                    <w:bottom w:val="single" w:sz="4" w:space="0" w:color="auto"/>
                    <w:right w:val="single" w:sz="4" w:space="0" w:color="auto"/>
                  </w:tcBorders>
                </w:tcPr>
                <w:p w14:paraId="31B6930A" w14:textId="77777777" w:rsidR="00246B49" w:rsidRPr="00C0646F" w:rsidRDefault="00246B49" w:rsidP="003F4634">
                  <w:pPr>
                    <w:jc w:val="center"/>
                    <w:rPr>
                      <w:rFonts w:ascii="Calibri" w:hAnsi="Calibri" w:cs="Calibri"/>
                      <w:sz w:val="20"/>
                      <w:lang w:val="fr-FR"/>
                    </w:rPr>
                  </w:pPr>
                </w:p>
              </w:tc>
              <w:tc>
                <w:tcPr>
                  <w:tcW w:w="1560" w:type="dxa"/>
                  <w:tcBorders>
                    <w:top w:val="single" w:sz="4" w:space="0" w:color="auto"/>
                    <w:left w:val="single" w:sz="4" w:space="0" w:color="auto"/>
                    <w:bottom w:val="single" w:sz="4" w:space="0" w:color="auto"/>
                    <w:right w:val="single" w:sz="4" w:space="0" w:color="auto"/>
                  </w:tcBorders>
                </w:tcPr>
                <w:p w14:paraId="4433AB1E" w14:textId="77777777" w:rsidR="00246B49" w:rsidRPr="00C0646F" w:rsidRDefault="00246B49" w:rsidP="003F4634">
                  <w:pPr>
                    <w:jc w:val="center"/>
                    <w:rPr>
                      <w:rFonts w:ascii="Calibri" w:hAnsi="Calibri" w:cs="Calibri"/>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0D38787D" w14:textId="77777777" w:rsidR="00246B49" w:rsidRPr="00C0646F" w:rsidRDefault="00246B49" w:rsidP="003F4634">
                  <w:pPr>
                    <w:jc w:val="center"/>
                    <w:rPr>
                      <w:rFonts w:ascii="Calibri" w:hAnsi="Calibri" w:cs="Calibri"/>
                      <w:sz w:val="20"/>
                      <w:lang w:val="fr-FR"/>
                    </w:rPr>
                  </w:pPr>
                </w:p>
              </w:tc>
              <w:tc>
                <w:tcPr>
                  <w:tcW w:w="2693" w:type="dxa"/>
                  <w:tcBorders>
                    <w:top w:val="single" w:sz="4" w:space="0" w:color="auto"/>
                    <w:left w:val="single" w:sz="4" w:space="0" w:color="auto"/>
                    <w:bottom w:val="single" w:sz="4" w:space="0" w:color="auto"/>
                    <w:right w:val="single" w:sz="4" w:space="0" w:color="auto"/>
                  </w:tcBorders>
                </w:tcPr>
                <w:p w14:paraId="4A731E0A" w14:textId="77777777" w:rsidR="00246B49" w:rsidRPr="00C0646F" w:rsidRDefault="00246B49" w:rsidP="003F4634">
                  <w:pPr>
                    <w:jc w:val="center"/>
                    <w:rPr>
                      <w:rFonts w:ascii="Calibri" w:hAnsi="Calibri" w:cs="Calibri"/>
                      <w:sz w:val="20"/>
                      <w:lang w:val="fr-FR"/>
                    </w:rPr>
                  </w:pPr>
                </w:p>
              </w:tc>
            </w:tr>
          </w:tbl>
          <w:p w14:paraId="63955C51" w14:textId="77777777" w:rsidR="00246B49" w:rsidRPr="00C0646F" w:rsidRDefault="00246B49" w:rsidP="003F4634">
            <w:pPr>
              <w:rPr>
                <w:rFonts w:ascii="Calibri" w:hAnsi="Calibri" w:cs="Calibri"/>
                <w:b/>
                <w:bCs/>
                <w:sz w:val="20"/>
                <w:lang w:val="fr-FR"/>
              </w:rPr>
            </w:pPr>
          </w:p>
          <w:p w14:paraId="740384B0" w14:textId="77777777" w:rsidR="00246B49" w:rsidRDefault="00246B49" w:rsidP="003F4634">
            <w:pPr>
              <w:rPr>
                <w:rFonts w:ascii="Calibri" w:hAnsi="Calibri" w:cs="Calibri"/>
                <w:b/>
                <w:bCs/>
                <w:sz w:val="20"/>
                <w:lang w:val="fr-FR"/>
              </w:rPr>
            </w:pPr>
          </w:p>
          <w:p w14:paraId="4606380B" w14:textId="77777777" w:rsidR="005B4454" w:rsidRDefault="005B4454" w:rsidP="003F4634">
            <w:pPr>
              <w:rPr>
                <w:rFonts w:ascii="Calibri" w:hAnsi="Calibri" w:cs="Calibri"/>
                <w:b/>
                <w:bCs/>
                <w:sz w:val="20"/>
                <w:lang w:val="fr-FR"/>
              </w:rPr>
            </w:pPr>
          </w:p>
          <w:p w14:paraId="77A0CB3E" w14:textId="77777777" w:rsidR="005B4454" w:rsidRDefault="005B4454" w:rsidP="003F4634">
            <w:pPr>
              <w:rPr>
                <w:rFonts w:ascii="Calibri" w:hAnsi="Calibri" w:cs="Calibri"/>
                <w:b/>
                <w:bCs/>
                <w:sz w:val="20"/>
                <w:lang w:val="fr-FR"/>
              </w:rPr>
            </w:pPr>
          </w:p>
          <w:p w14:paraId="6EA21423" w14:textId="77777777" w:rsidR="005B4454" w:rsidRDefault="005B4454" w:rsidP="003F4634">
            <w:pPr>
              <w:rPr>
                <w:rFonts w:ascii="Calibri" w:hAnsi="Calibri" w:cs="Calibri"/>
                <w:b/>
                <w:bCs/>
                <w:sz w:val="20"/>
                <w:lang w:val="fr-FR"/>
              </w:rPr>
            </w:pPr>
          </w:p>
          <w:p w14:paraId="5AEB846A" w14:textId="77777777" w:rsidR="005B4454" w:rsidRPr="00C0646F" w:rsidRDefault="005B4454" w:rsidP="003F4634">
            <w:pPr>
              <w:rPr>
                <w:rFonts w:ascii="Calibri" w:hAnsi="Calibri" w:cs="Calibri"/>
                <w:b/>
                <w:bCs/>
                <w:sz w:val="20"/>
                <w:lang w:val="fr-FR"/>
              </w:rPr>
            </w:pPr>
          </w:p>
        </w:tc>
      </w:tr>
    </w:tbl>
    <w:p w14:paraId="7A3DFC11" w14:textId="77777777" w:rsidR="00246B49" w:rsidRPr="00BB6058" w:rsidRDefault="00246B49" w:rsidP="00246B49">
      <w:pPr>
        <w:rPr>
          <w:vanish/>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246B49" w:rsidRPr="00815DAA" w14:paraId="52E3ADEE" w14:textId="77777777" w:rsidTr="003F4634">
        <w:tc>
          <w:tcPr>
            <w:tcW w:w="9108" w:type="dxa"/>
          </w:tcPr>
          <w:p w14:paraId="36FC1023" w14:textId="77777777" w:rsidR="00246B49" w:rsidRPr="00C0646F" w:rsidRDefault="00246B49" w:rsidP="003F4634">
            <w:pPr>
              <w:jc w:val="center"/>
              <w:rPr>
                <w:rFonts w:ascii="Calibri" w:hAnsi="Calibri" w:cs="Calibri"/>
                <w:b/>
                <w:bCs/>
                <w:sz w:val="20"/>
                <w:lang w:val="fr-FR"/>
              </w:rPr>
            </w:pPr>
          </w:p>
          <w:p w14:paraId="7F03E135" w14:textId="77777777" w:rsidR="00246B49" w:rsidRPr="00C0646F" w:rsidRDefault="00246B49" w:rsidP="003F4634">
            <w:pPr>
              <w:jc w:val="center"/>
              <w:rPr>
                <w:rFonts w:ascii="Calibri" w:hAnsi="Calibri" w:cs="Calibri"/>
                <w:sz w:val="20"/>
                <w:lang w:val="fr-FR"/>
              </w:rPr>
            </w:pPr>
            <w:r w:rsidRPr="00C0646F">
              <w:rPr>
                <w:rFonts w:ascii="Calibri" w:hAnsi="Calibri" w:cs="Calibri"/>
                <w:b/>
                <w:bCs/>
                <w:sz w:val="20"/>
                <w:lang w:val="fr-FR"/>
              </w:rPr>
              <w:t>SECTION 2 – APPROCHE ET PLAN D’EXECUTION</w:t>
            </w:r>
          </w:p>
        </w:tc>
      </w:tr>
      <w:tr w:rsidR="00246B49" w:rsidRPr="00815DAA" w14:paraId="750055F8" w14:textId="77777777" w:rsidTr="003F4634">
        <w:tc>
          <w:tcPr>
            <w:tcW w:w="9108" w:type="dxa"/>
          </w:tcPr>
          <w:p w14:paraId="03947116" w14:textId="77777777" w:rsidR="00246B49" w:rsidRPr="00C0646F" w:rsidRDefault="00246B49" w:rsidP="003F4634">
            <w:pPr>
              <w:pStyle w:val="BodyText2"/>
              <w:spacing w:after="0" w:line="240" w:lineRule="auto"/>
              <w:rPr>
                <w:rFonts w:ascii="Calibri" w:hAnsi="Calibri" w:cs="Calibri"/>
                <w:i/>
                <w:iCs/>
                <w:sz w:val="20"/>
                <w:szCs w:val="20"/>
                <w:lang w:val="fr-FR"/>
              </w:rPr>
            </w:pPr>
            <w:r w:rsidRPr="00C0646F">
              <w:rPr>
                <w:rFonts w:ascii="Calibri" w:hAnsi="Calibri" w:cs="Calibri"/>
                <w:i/>
                <w:iCs/>
                <w:color w:val="FF0000"/>
                <w:sz w:val="20"/>
                <w:szCs w:val="20"/>
                <w:lang w:val="fr-FR"/>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 respecte ou dépasse les exigences.</w:t>
            </w:r>
          </w:p>
          <w:p w14:paraId="70C30280" w14:textId="77777777" w:rsidR="00246B49" w:rsidRPr="00C0646F" w:rsidRDefault="00246B49" w:rsidP="003F4634">
            <w:pPr>
              <w:rPr>
                <w:rFonts w:ascii="Calibri" w:hAnsi="Calibri" w:cs="Calibri"/>
                <w:sz w:val="20"/>
                <w:u w:val="single"/>
                <w:lang w:val="fr-FR"/>
              </w:rPr>
            </w:pPr>
          </w:p>
          <w:p w14:paraId="0443DA78" w14:textId="77777777" w:rsidR="00246B49" w:rsidRPr="00C0646F" w:rsidRDefault="00246B49" w:rsidP="003F4634">
            <w:pPr>
              <w:rPr>
                <w:rFonts w:ascii="Calibri" w:hAnsi="Calibri" w:cs="Calibri"/>
                <w:sz w:val="20"/>
                <w:lang w:val="fr-FR"/>
              </w:rPr>
            </w:pPr>
            <w:r w:rsidRPr="00C0646F">
              <w:rPr>
                <w:rFonts w:ascii="Calibri" w:hAnsi="Calibri" w:cs="Calibri"/>
                <w:sz w:val="20"/>
                <w:u w:val="single"/>
                <w:lang w:val="fr-FR"/>
              </w:rPr>
              <w:t xml:space="preserve">2.1. </w:t>
            </w:r>
            <w:r>
              <w:rPr>
                <w:rFonts w:ascii="Calibri" w:hAnsi="Calibri" w:cs="Calibri"/>
                <w:sz w:val="20"/>
                <w:u w:val="single"/>
                <w:lang w:val="fr-FR"/>
              </w:rPr>
              <w:t>Dans quelle mesure le soumissionnaire comprend-il la tâche à accomplir</w:t>
            </w:r>
            <w:r w:rsidRPr="00C0646F">
              <w:rPr>
                <w:rFonts w:ascii="Calibri" w:hAnsi="Calibri" w:cs="Calibri"/>
                <w:sz w:val="20"/>
                <w:u w:val="single"/>
                <w:lang w:val="fr-FR"/>
              </w:rPr>
              <w:t>.</w:t>
            </w:r>
            <w:r w:rsidRPr="00C0646F">
              <w:rPr>
                <w:rFonts w:ascii="Calibri" w:hAnsi="Calibri" w:cs="Calibri"/>
                <w:sz w:val="20"/>
                <w:lang w:val="fr-FR"/>
              </w:rPr>
              <w:t xml:space="preserve"> Veuillez fournir une description détaillée de la méthodologie selon laquelle</w:t>
            </w:r>
            <w:r>
              <w:rPr>
                <w:rFonts w:ascii="Calibri" w:hAnsi="Calibri" w:cs="Calibri"/>
                <w:sz w:val="20"/>
                <w:lang w:val="fr-FR"/>
              </w:rPr>
              <w:t xml:space="preserve"> </w:t>
            </w:r>
            <w:r w:rsidRPr="00C0646F">
              <w:rPr>
                <w:rFonts w:ascii="Calibri" w:hAnsi="Calibri" w:cs="Calibri"/>
                <w:sz w:val="20"/>
                <w:lang w:val="fr-FR"/>
              </w:rPr>
              <w:t>la société se conformera aux T</w:t>
            </w:r>
            <w:r>
              <w:rPr>
                <w:rFonts w:ascii="Calibri" w:hAnsi="Calibri" w:cs="Calibri"/>
                <w:sz w:val="20"/>
                <w:lang w:val="fr-FR"/>
              </w:rPr>
              <w:t xml:space="preserve">ermes de référence. </w:t>
            </w:r>
          </w:p>
          <w:p w14:paraId="3A20EBB6" w14:textId="77777777" w:rsidR="00246B49" w:rsidRPr="00C0646F" w:rsidRDefault="00246B49" w:rsidP="003F4634">
            <w:pPr>
              <w:ind w:left="180"/>
              <w:rPr>
                <w:rFonts w:ascii="Calibri" w:hAnsi="Calibri" w:cs="Calibri"/>
                <w:sz w:val="20"/>
                <w:szCs w:val="20"/>
                <w:u w:val="single"/>
                <w:lang w:val="fr-FR"/>
              </w:rPr>
            </w:pPr>
          </w:p>
          <w:p w14:paraId="1BFF6ED9" w14:textId="77777777" w:rsidR="00246B49" w:rsidRPr="00C0646F" w:rsidRDefault="00246B49" w:rsidP="003F4634">
            <w:pPr>
              <w:rPr>
                <w:rFonts w:ascii="Calibri" w:hAnsi="Calibri" w:cs="Calibri"/>
                <w:sz w:val="20"/>
                <w:u w:val="single"/>
                <w:lang w:val="fr-FR"/>
              </w:rPr>
            </w:pPr>
            <w:r w:rsidRPr="00C0646F">
              <w:rPr>
                <w:rFonts w:ascii="Calibri" w:hAnsi="Calibri" w:cs="Calibri"/>
                <w:sz w:val="20"/>
                <w:u w:val="single"/>
                <w:lang w:val="fr-FR"/>
              </w:rPr>
              <w:t>2.</w:t>
            </w:r>
            <w:r>
              <w:rPr>
                <w:rFonts w:ascii="Calibri" w:hAnsi="Calibri" w:cs="Calibri"/>
                <w:sz w:val="20"/>
                <w:u w:val="single"/>
                <w:lang w:val="fr-FR"/>
              </w:rPr>
              <w:t>2</w:t>
            </w:r>
            <w:r w:rsidRPr="00C0646F">
              <w:rPr>
                <w:rFonts w:ascii="Calibri" w:hAnsi="Calibri" w:cs="Calibri"/>
                <w:sz w:val="20"/>
                <w:u w:val="single"/>
                <w:lang w:val="fr-FR"/>
              </w:rPr>
              <w:t xml:space="preserve">. </w:t>
            </w:r>
            <w:r>
              <w:rPr>
                <w:rFonts w:ascii="Calibri" w:hAnsi="Calibri" w:cs="Calibri"/>
                <w:sz w:val="20"/>
                <w:u w:val="single"/>
                <w:lang w:val="fr-FR"/>
              </w:rPr>
              <w:t>Aspects importants de la tâche à accomplir.</w:t>
            </w:r>
            <w:r w:rsidRPr="00C0646F">
              <w:rPr>
                <w:rFonts w:ascii="Calibri" w:hAnsi="Calibri" w:cs="Calibri"/>
                <w:sz w:val="20"/>
                <w:lang w:val="fr-FR"/>
              </w:rPr>
              <w:t xml:space="preserve"> Le soumissionnaire doit fournir </w:t>
            </w:r>
            <w:r>
              <w:rPr>
                <w:rFonts w:ascii="Calibri" w:hAnsi="Calibri" w:cs="Calibri"/>
                <w:sz w:val="20"/>
                <w:lang w:val="fr-FR"/>
              </w:rPr>
              <w:t>une description relative aux mesures de contrôle qualité qu’il compte mettre en place ainsi qu’</w:t>
            </w:r>
            <w:r w:rsidRPr="00C0646F">
              <w:rPr>
                <w:rFonts w:ascii="Calibri" w:hAnsi="Calibri" w:cs="Calibri"/>
                <w:sz w:val="20"/>
                <w:lang w:val="fr-FR"/>
              </w:rPr>
              <w:t>un</w:t>
            </w:r>
            <w:r>
              <w:rPr>
                <w:rFonts w:ascii="Calibri" w:hAnsi="Calibri" w:cs="Calibri"/>
                <w:sz w:val="20"/>
                <w:lang w:val="fr-FR"/>
              </w:rPr>
              <w:t>e estimation de temps nécessaire pour traiter les requêtes des agences des nations Unies. Aussi, il devra décrire le mode opératoire en vue de sécuriser le tarif publié le moins cher.</w:t>
            </w:r>
          </w:p>
          <w:p w14:paraId="314C4A7B" w14:textId="77777777" w:rsidR="00246B49" w:rsidRPr="00C0646F" w:rsidRDefault="00246B49" w:rsidP="003F4634">
            <w:pPr>
              <w:rPr>
                <w:rFonts w:ascii="Calibri" w:hAnsi="Calibri" w:cs="Calibri"/>
                <w:sz w:val="20"/>
                <w:u w:val="single"/>
                <w:lang w:val="fr-FR"/>
              </w:rPr>
            </w:pPr>
          </w:p>
          <w:p w14:paraId="56D22DBE" w14:textId="77777777" w:rsidR="00246B49" w:rsidRDefault="00246B49" w:rsidP="003F4634">
            <w:pPr>
              <w:rPr>
                <w:rFonts w:ascii="Calibri" w:hAnsi="Calibri" w:cs="Calibri"/>
                <w:sz w:val="20"/>
                <w:lang w:val="fr-FR"/>
              </w:rPr>
            </w:pPr>
            <w:r w:rsidRPr="00C0646F">
              <w:rPr>
                <w:rFonts w:ascii="Calibri" w:hAnsi="Calibri" w:cs="Calibri"/>
                <w:sz w:val="20"/>
                <w:u w:val="single"/>
                <w:lang w:val="fr-FR"/>
              </w:rPr>
              <w:t>2.</w:t>
            </w:r>
            <w:r>
              <w:rPr>
                <w:rFonts w:ascii="Calibri" w:hAnsi="Calibri" w:cs="Calibri"/>
                <w:sz w:val="20"/>
                <w:u w:val="single"/>
                <w:lang w:val="fr-FR"/>
              </w:rPr>
              <w:t>3</w:t>
            </w:r>
            <w:r w:rsidRPr="00C0646F">
              <w:rPr>
                <w:rFonts w:ascii="Calibri" w:hAnsi="Calibri" w:cs="Calibri"/>
                <w:sz w:val="20"/>
                <w:u w:val="single"/>
                <w:lang w:val="fr-FR"/>
              </w:rPr>
              <w:t>.</w:t>
            </w:r>
            <w:r>
              <w:rPr>
                <w:rFonts w:ascii="Calibri" w:hAnsi="Calibri" w:cs="Calibri"/>
                <w:sz w:val="20"/>
                <w:u w:val="single"/>
                <w:lang w:val="fr-FR"/>
              </w:rPr>
              <w:t xml:space="preserve"> Risques / mesures d’atténuation.</w:t>
            </w:r>
            <w:r w:rsidRPr="00C0646F">
              <w:rPr>
                <w:rFonts w:ascii="Calibri" w:hAnsi="Calibri" w:cs="Calibri"/>
                <w:sz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14:paraId="5831C2CA" w14:textId="77777777" w:rsidR="00246B49" w:rsidRPr="00C0646F" w:rsidRDefault="00246B49" w:rsidP="003F4634">
            <w:pPr>
              <w:rPr>
                <w:rFonts w:ascii="Calibri" w:hAnsi="Calibri" w:cs="Calibri"/>
                <w:sz w:val="20"/>
                <w:lang w:val="fr-FR"/>
              </w:rPr>
            </w:pPr>
          </w:p>
          <w:p w14:paraId="080AA763" w14:textId="77777777" w:rsidR="00246B49" w:rsidRPr="00C0646F" w:rsidRDefault="00246B49" w:rsidP="003F4634">
            <w:pPr>
              <w:rPr>
                <w:rFonts w:ascii="Calibri" w:hAnsi="Calibri" w:cs="Calibri"/>
                <w:sz w:val="20"/>
                <w:szCs w:val="20"/>
                <w:lang w:val="fr-FR"/>
              </w:rPr>
            </w:pPr>
            <w:r w:rsidRPr="00FB6D02">
              <w:rPr>
                <w:rFonts w:ascii="Calibri" w:hAnsi="Calibri" w:cs="Calibri"/>
                <w:sz w:val="20"/>
                <w:szCs w:val="20"/>
                <w:u w:val="single"/>
                <w:lang w:val="fr-FR"/>
              </w:rPr>
              <w:t>2.4 Mise à disposition de l’implant.</w:t>
            </w:r>
            <w:r w:rsidRPr="00FB6D02">
              <w:rPr>
                <w:rFonts w:ascii="Calibri" w:hAnsi="Calibri" w:cs="Calibri"/>
                <w:sz w:val="20"/>
                <w:szCs w:val="20"/>
                <w:lang w:val="fr-FR"/>
              </w:rPr>
              <w:t xml:space="preserve"> Décrire les arrangements autour de la mise à disposition de l’implant et de son mode opératoire.</w:t>
            </w:r>
            <w:r>
              <w:rPr>
                <w:rFonts w:ascii="Calibri" w:hAnsi="Calibri" w:cs="Calibri"/>
                <w:sz w:val="20"/>
                <w:szCs w:val="20"/>
                <w:lang w:val="fr-FR"/>
              </w:rPr>
              <w:t xml:space="preserve"> </w:t>
            </w:r>
          </w:p>
          <w:p w14:paraId="1BC438F0" w14:textId="77777777" w:rsidR="00246B49" w:rsidRPr="00C0646F" w:rsidRDefault="00246B49" w:rsidP="003F4634">
            <w:pPr>
              <w:rPr>
                <w:rFonts w:ascii="Calibri" w:hAnsi="Calibri" w:cs="Calibri"/>
                <w:sz w:val="20"/>
                <w:u w:val="single"/>
                <w:lang w:val="fr-FR"/>
              </w:rPr>
            </w:pPr>
          </w:p>
          <w:p w14:paraId="51C91CF6" w14:textId="77777777" w:rsidR="00246B49" w:rsidRPr="00C0646F" w:rsidRDefault="00246B49" w:rsidP="003F4634">
            <w:pPr>
              <w:rPr>
                <w:rFonts w:ascii="Calibri" w:hAnsi="Calibri" w:cs="Calibri"/>
                <w:sz w:val="20"/>
                <w:szCs w:val="20"/>
                <w:u w:val="single"/>
                <w:lang w:val="fr-FR"/>
              </w:rPr>
            </w:pPr>
          </w:p>
          <w:p w14:paraId="2B68F80A" w14:textId="77777777" w:rsidR="00246B49" w:rsidRPr="00C0646F" w:rsidRDefault="00246B49" w:rsidP="003F4634">
            <w:pPr>
              <w:rPr>
                <w:rFonts w:ascii="Calibri" w:hAnsi="Calibri" w:cs="Calibri"/>
                <w:lang w:val="fr-FR"/>
              </w:rPr>
            </w:pPr>
          </w:p>
        </w:tc>
      </w:tr>
    </w:tbl>
    <w:p w14:paraId="28EF1018" w14:textId="77777777" w:rsidR="00246B49" w:rsidRPr="00C0646F" w:rsidRDefault="00246B49" w:rsidP="00246B49">
      <w:pPr>
        <w:rPr>
          <w:rFonts w:ascii="Calibri" w:hAnsi="Calibri" w:cs="Calibri"/>
          <w:b/>
          <w:sz w:val="20"/>
          <w:lang w:val="fr-FR"/>
        </w:rPr>
      </w:pPr>
    </w:p>
    <w:p w14:paraId="76492C14" w14:textId="77777777" w:rsidR="00D22076" w:rsidRPr="00246B49" w:rsidRDefault="00D22076">
      <w:pPr>
        <w:rPr>
          <w:lang w:val="fr-FR"/>
        </w:rPr>
      </w:pPr>
    </w:p>
    <w:sectPr w:rsidR="00D22076" w:rsidRPr="0024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49"/>
    <w:rsid w:val="000A6587"/>
    <w:rsid w:val="00246B49"/>
    <w:rsid w:val="003A13B1"/>
    <w:rsid w:val="005B4454"/>
    <w:rsid w:val="00637F50"/>
    <w:rsid w:val="00815DAA"/>
    <w:rsid w:val="008D09E9"/>
    <w:rsid w:val="00B70DDF"/>
    <w:rsid w:val="00C868C5"/>
    <w:rsid w:val="00D22076"/>
    <w:rsid w:val="00D37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4B1B"/>
  <w15:chartTrackingRefBased/>
  <w15:docId w15:val="{09FA3B82-668C-49D8-94F1-7D5B4817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49"/>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4">
    <w:name w:val="heading 4"/>
    <w:basedOn w:val="Normal"/>
    <w:next w:val="Normal"/>
    <w:link w:val="Heading4Char"/>
    <w:qFormat/>
    <w:rsid w:val="00246B49"/>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6B49"/>
    <w:rPr>
      <w:rFonts w:ascii="Gill Sans MT" w:eastAsia="Times New Roman" w:hAnsi="Gill Sans MT" w:cs="Times New Roman"/>
      <w:bCs/>
      <w:kern w:val="28"/>
      <w:sz w:val="20"/>
      <w:szCs w:val="28"/>
      <w:lang w:val="en-US"/>
    </w:rPr>
  </w:style>
  <w:style w:type="paragraph" w:styleId="BodyText2">
    <w:name w:val="Body Text 2"/>
    <w:basedOn w:val="Normal"/>
    <w:link w:val="BodyText2Char"/>
    <w:uiPriority w:val="99"/>
    <w:unhideWhenUsed/>
    <w:rsid w:val="00246B49"/>
    <w:pPr>
      <w:spacing w:after="120" w:line="480" w:lineRule="auto"/>
    </w:pPr>
  </w:style>
  <w:style w:type="character" w:customStyle="1" w:styleId="BodyText2Char">
    <w:name w:val="Body Text 2 Char"/>
    <w:basedOn w:val="DefaultParagraphFont"/>
    <w:link w:val="BodyText2"/>
    <w:uiPriority w:val="99"/>
    <w:rsid w:val="00246B49"/>
    <w:rPr>
      <w:rFonts w:ascii="Times New Roman" w:eastAsia="Times New Roman" w:hAnsi="Times New Roman" w:cs="Times New Roman"/>
      <w:kern w:val="28"/>
      <w:sz w:val="24"/>
      <w:szCs w:val="24"/>
      <w:lang w:val="en-US"/>
    </w:rPr>
  </w:style>
  <w:style w:type="paragraph" w:customStyle="1" w:styleId="Section3-Heading1">
    <w:name w:val="Section 3 - Heading 1"/>
    <w:basedOn w:val="Normal"/>
    <w:rsid w:val="00246B49"/>
    <w:pPr>
      <w:widowControl/>
      <w:pBdr>
        <w:bottom w:val="single" w:sz="4" w:space="1" w:color="auto"/>
      </w:pBdr>
      <w:overflowPunct/>
      <w:adjustRightInd/>
      <w:spacing w:after="240"/>
      <w:jc w:val="center"/>
    </w:pPr>
    <w:rPr>
      <w:rFonts w:ascii="Times New Roman Bold" w:hAnsi="Times New Roman Bold"/>
      <w:b/>
      <w:kern w:val="0"/>
      <w:sz w:val="32"/>
    </w:rPr>
  </w:style>
  <w:style w:type="paragraph" w:styleId="Index1">
    <w:name w:val="index 1"/>
    <w:basedOn w:val="Normal"/>
    <w:next w:val="Normal"/>
    <w:autoRedefine/>
    <w:uiPriority w:val="99"/>
    <w:semiHidden/>
    <w:unhideWhenUsed/>
    <w:rsid w:val="00246B49"/>
    <w:pPr>
      <w:ind w:left="240" w:hanging="240"/>
    </w:pPr>
  </w:style>
  <w:style w:type="paragraph" w:styleId="IndexHeading">
    <w:name w:val="index heading"/>
    <w:basedOn w:val="Normal"/>
    <w:next w:val="Index1"/>
    <w:uiPriority w:val="99"/>
    <w:rsid w:val="00246B49"/>
    <w:pPr>
      <w:widowControl/>
      <w:overflowPunct/>
      <w:adjustRightInd/>
    </w:pPr>
    <w:rPr>
      <w:rFonts w:ascii="Arial" w:hAnsi="Arial" w:cs="Arial"/>
      <w:b/>
      <w:bCs/>
      <w:kern w:val="0"/>
    </w:rPr>
  </w:style>
  <w:style w:type="paragraph" w:styleId="BalloonText">
    <w:name w:val="Balloon Text"/>
    <w:basedOn w:val="Normal"/>
    <w:link w:val="BalloonTextChar"/>
    <w:uiPriority w:val="99"/>
    <w:semiHidden/>
    <w:unhideWhenUsed/>
    <w:rsid w:val="000A6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87"/>
    <w:rPr>
      <w:rFonts w:ascii="Segoe UI" w:eastAsia="Times New Roman"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Bennour</dc:creator>
  <cp:keywords/>
  <dc:description/>
  <cp:lastModifiedBy>Sara El Ouriagli</cp:lastModifiedBy>
  <cp:revision>2</cp:revision>
  <cp:lastPrinted>2022-04-08T14:11:00Z</cp:lastPrinted>
  <dcterms:created xsi:type="dcterms:W3CDTF">2022-04-11T10:29:00Z</dcterms:created>
  <dcterms:modified xsi:type="dcterms:W3CDTF">2022-04-11T10:29:00Z</dcterms:modified>
</cp:coreProperties>
</file>