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709372" w14:textId="1BE562F8" w:rsidR="00606D3D" w:rsidRDefault="00F110EE" w:rsidP="00F110EE">
      <w:pPr>
        <w:pStyle w:val="spip"/>
        <w:jc w:val="center"/>
        <w:rPr>
          <w:rFonts w:ascii="font286" w:hAnsi="font286" w:cs="font286"/>
          <w:b/>
          <w:bCs/>
          <w:color w:val="000000"/>
          <w:sz w:val="32"/>
          <w:szCs w:val="32"/>
        </w:rPr>
      </w:pPr>
      <w:r>
        <w:rPr>
          <w:rFonts w:ascii="font286" w:hAnsi="font286" w:cs="font286"/>
          <w:b/>
          <w:bCs/>
          <w:color w:val="000000"/>
          <w:sz w:val="32"/>
          <w:szCs w:val="32"/>
        </w:rPr>
        <w:t>Fiche de poste</w:t>
      </w:r>
    </w:p>
    <w:p w14:paraId="4CD572E0" w14:textId="77777777" w:rsidR="00606D3D" w:rsidRPr="001A0699" w:rsidRDefault="001A0699" w:rsidP="001A0699">
      <w:pPr>
        <w:pStyle w:val="spip"/>
        <w:jc w:val="center"/>
        <w:rPr>
          <w:rFonts w:ascii="font286" w:hAnsi="font286" w:cs="font286"/>
          <w:b/>
          <w:bCs/>
          <w:color w:val="000000"/>
          <w:sz w:val="28"/>
          <w:szCs w:val="28"/>
        </w:rPr>
      </w:pPr>
      <w:r w:rsidRPr="001A0699">
        <w:rPr>
          <w:rFonts w:ascii="font286" w:hAnsi="font286" w:cs="font286"/>
          <w:b/>
          <w:bCs/>
          <w:color w:val="000000"/>
          <w:sz w:val="32"/>
          <w:szCs w:val="32"/>
        </w:rPr>
        <w:t>Technicien(ne) d’Auto emploi</w:t>
      </w:r>
    </w:p>
    <w:p w14:paraId="33A4DBF5" w14:textId="77777777" w:rsidR="00606D3D" w:rsidRDefault="00606D3D">
      <w:pPr>
        <w:pStyle w:val="NormalWeb"/>
        <w:shd w:val="clear" w:color="auto" w:fill="FFFFFF"/>
        <w:spacing w:before="0" w:after="0"/>
        <w:rPr>
          <w:rFonts w:ascii="Tahoma" w:hAnsi="Tahoma" w:cs="Tahoma"/>
          <w:color w:val="000000"/>
        </w:rPr>
      </w:pPr>
    </w:p>
    <w:p w14:paraId="56972503" w14:textId="5C7474EF" w:rsidR="0040363D" w:rsidRPr="008E608F" w:rsidRDefault="0040363D" w:rsidP="00F110EE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b/>
          <w:bCs/>
        </w:rPr>
      </w:pPr>
      <w:r w:rsidRPr="008E608F">
        <w:rPr>
          <w:rFonts w:asciiTheme="minorHAnsi" w:eastAsia="Times New Roman" w:hAnsiTheme="minorHAnsi" w:cstheme="minorHAnsi"/>
        </w:rPr>
        <w:t>L’association 100% Mamans est une association marocaine à but non lucratif et à vocation sociale, fondée en 2006 à Tanger. Elle vise à promouvoir l’inclusion sociale et citoyenne de mères célibataires et de leurs enfants. Depuis la création de l’</w:t>
      </w:r>
      <w:r w:rsidR="00F110EE" w:rsidRPr="008E608F">
        <w:rPr>
          <w:rFonts w:asciiTheme="minorHAnsi" w:eastAsia="Times New Roman" w:hAnsiTheme="minorHAnsi" w:cstheme="minorHAnsi"/>
        </w:rPr>
        <w:t>a</w:t>
      </w:r>
      <w:r w:rsidRPr="008E608F">
        <w:rPr>
          <w:rFonts w:asciiTheme="minorHAnsi" w:eastAsia="Times New Roman" w:hAnsiTheme="minorHAnsi" w:cstheme="minorHAnsi"/>
        </w:rPr>
        <w:t xml:space="preserve">ssociation, plus de 2000 mères célibataires et leurs enfants ont été pris en charge intégralement et soutenus dans leur inclusion sociale, à travers un accompagnement individualisé dans les démarches sociales, sanitaires, juridiques, et </w:t>
      </w:r>
      <w:r w:rsidR="00F110EE" w:rsidRPr="008E608F">
        <w:rPr>
          <w:rFonts w:asciiTheme="minorHAnsi" w:eastAsia="Times New Roman" w:hAnsiTheme="minorHAnsi" w:cstheme="minorHAnsi"/>
        </w:rPr>
        <w:t>l</w:t>
      </w:r>
      <w:r w:rsidRPr="008E608F">
        <w:rPr>
          <w:rFonts w:asciiTheme="minorHAnsi" w:eastAsia="Times New Roman" w:hAnsiTheme="minorHAnsi" w:cstheme="minorHAnsi"/>
        </w:rPr>
        <w:t>’autonomisation économique.</w:t>
      </w:r>
    </w:p>
    <w:p w14:paraId="7F73CA37" w14:textId="77777777" w:rsidR="001A0699" w:rsidRPr="008E608F" w:rsidRDefault="001A0699" w:rsidP="001A0699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14:paraId="18218FED" w14:textId="55679BCB" w:rsidR="001A0699" w:rsidRPr="008E608F" w:rsidRDefault="00F110EE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b/>
          <w:bCs/>
          <w:smallCaps/>
          <w:u w:val="single"/>
        </w:rPr>
      </w:pPr>
      <w:r w:rsidRPr="008E608F">
        <w:rPr>
          <w:rFonts w:asciiTheme="minorHAnsi" w:eastAsia="Times New Roman" w:hAnsiTheme="minorHAnsi" w:cstheme="minorHAnsi"/>
          <w:b/>
          <w:bCs/>
          <w:smallCaps/>
          <w:u w:val="single"/>
        </w:rPr>
        <w:t>Contexte de la mission</w:t>
      </w:r>
      <w:r w:rsidR="0040363D" w:rsidRPr="008E608F">
        <w:rPr>
          <w:rFonts w:asciiTheme="minorHAnsi" w:eastAsia="Times New Roman" w:hAnsiTheme="minorHAnsi" w:cstheme="minorHAnsi"/>
          <w:b/>
          <w:bCs/>
          <w:smallCaps/>
          <w:u w:val="single"/>
        </w:rPr>
        <w:t> :</w:t>
      </w:r>
    </w:p>
    <w:p w14:paraId="5A9B38F5" w14:textId="77777777" w:rsidR="00F110EE" w:rsidRPr="008E608F" w:rsidRDefault="00F110EE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u w:val="single"/>
        </w:rPr>
      </w:pPr>
    </w:p>
    <w:p w14:paraId="0FE5023F" w14:textId="3D61472F" w:rsidR="00C60E57" w:rsidRPr="008E608F" w:rsidRDefault="001A0699" w:rsidP="00B5799D">
      <w:p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Le présent recrutement s’inscrit dans le cadre d’un partenariat stratégiq</w:t>
      </w:r>
      <w:r w:rsidR="0040363D" w:rsidRPr="008E608F">
        <w:rPr>
          <w:rFonts w:asciiTheme="minorHAnsi" w:eastAsia="Times New Roman" w:hAnsiTheme="minorHAnsi" w:cstheme="minorHAnsi"/>
        </w:rPr>
        <w:t xml:space="preserve">ue entre </w:t>
      </w:r>
      <w:r w:rsidR="00F110EE" w:rsidRPr="008E608F">
        <w:rPr>
          <w:rFonts w:asciiTheme="minorHAnsi" w:eastAsia="Times New Roman" w:hAnsiTheme="minorHAnsi" w:cstheme="minorHAnsi"/>
        </w:rPr>
        <w:t xml:space="preserve">la fondation française </w:t>
      </w:r>
      <w:r w:rsidR="00C60E57" w:rsidRPr="008E608F">
        <w:rPr>
          <w:rFonts w:asciiTheme="minorHAnsi" w:eastAsia="Times New Roman" w:hAnsiTheme="minorHAnsi" w:cstheme="minorHAnsi"/>
        </w:rPr>
        <w:t>Apprenti</w:t>
      </w:r>
      <w:r w:rsidR="00897B29" w:rsidRPr="008E608F">
        <w:rPr>
          <w:rFonts w:asciiTheme="minorHAnsi" w:eastAsia="Times New Roman" w:hAnsiTheme="minorHAnsi" w:cstheme="minorHAnsi"/>
        </w:rPr>
        <w:t xml:space="preserve">s </w:t>
      </w:r>
      <w:r w:rsidR="00C60E57" w:rsidRPr="008E608F">
        <w:rPr>
          <w:rFonts w:asciiTheme="minorHAnsi" w:eastAsia="Times New Roman" w:hAnsiTheme="minorHAnsi" w:cstheme="minorHAnsi"/>
        </w:rPr>
        <w:t xml:space="preserve">d’Auteuil et </w:t>
      </w:r>
      <w:r w:rsidR="00F110EE" w:rsidRPr="008E608F">
        <w:rPr>
          <w:rFonts w:asciiTheme="minorHAnsi" w:eastAsia="Times New Roman" w:hAnsiTheme="minorHAnsi" w:cstheme="minorHAnsi"/>
        </w:rPr>
        <w:t>l’Agence Française de Développement</w:t>
      </w:r>
      <w:r w:rsidRPr="008E608F">
        <w:rPr>
          <w:rFonts w:asciiTheme="minorHAnsi" w:eastAsia="Times New Roman" w:hAnsiTheme="minorHAnsi" w:cstheme="minorHAnsi"/>
        </w:rPr>
        <w:t>, traduit par la mise en place au Maroc</w:t>
      </w:r>
      <w:r w:rsidR="00C60E57" w:rsidRPr="008E608F">
        <w:rPr>
          <w:rFonts w:asciiTheme="minorHAnsi" w:eastAsia="Times New Roman" w:hAnsiTheme="minorHAnsi" w:cstheme="minorHAnsi"/>
        </w:rPr>
        <w:t xml:space="preserve"> d’un</w:t>
      </w:r>
      <w:r w:rsidRPr="008E608F">
        <w:rPr>
          <w:rFonts w:asciiTheme="minorHAnsi" w:eastAsia="Times New Roman" w:hAnsiTheme="minorHAnsi" w:cstheme="minorHAnsi"/>
        </w:rPr>
        <w:t xml:space="preserve"> dispositif d’insertion</w:t>
      </w:r>
      <w:r w:rsidR="00C60E57" w:rsidRPr="008E608F">
        <w:rPr>
          <w:rFonts w:asciiTheme="minorHAnsi" w:eastAsia="Times New Roman" w:hAnsiTheme="minorHAnsi" w:cstheme="minorHAnsi"/>
        </w:rPr>
        <w:t xml:space="preserve"> et d’entreprenariat</w:t>
      </w:r>
      <w:r w:rsidR="0057102A" w:rsidRPr="008E608F">
        <w:rPr>
          <w:rFonts w:asciiTheme="minorHAnsi" w:eastAsia="Times New Roman" w:hAnsiTheme="minorHAnsi" w:cstheme="minorHAnsi"/>
        </w:rPr>
        <w:t>,</w:t>
      </w:r>
      <w:r w:rsidR="00F110EE" w:rsidRPr="008E608F">
        <w:rPr>
          <w:rFonts w:asciiTheme="minorHAnsi" w:eastAsia="Times New Roman" w:hAnsiTheme="minorHAnsi" w:cstheme="minorHAnsi"/>
        </w:rPr>
        <w:t xml:space="preserve"> </w:t>
      </w:r>
      <w:r w:rsidR="0057102A" w:rsidRPr="008E608F">
        <w:rPr>
          <w:rFonts w:asciiTheme="minorHAnsi" w:eastAsia="Times New Roman" w:hAnsiTheme="minorHAnsi" w:cstheme="minorHAnsi"/>
        </w:rPr>
        <w:t>intitulé projet NAJAH</w:t>
      </w:r>
      <w:r w:rsidR="00C60E57" w:rsidRPr="008E608F">
        <w:rPr>
          <w:rFonts w:asciiTheme="minorHAnsi" w:eastAsia="Times New Roman" w:hAnsiTheme="minorHAnsi" w:cstheme="minorHAnsi"/>
        </w:rPr>
        <w:t>.</w:t>
      </w:r>
    </w:p>
    <w:p w14:paraId="5F93EC4C" w14:textId="77777777" w:rsidR="00C60E57" w:rsidRPr="008E608F" w:rsidRDefault="00C60E57" w:rsidP="00C60E57">
      <w:p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</w:p>
    <w:p w14:paraId="48DD0F67" w14:textId="202970AA" w:rsidR="001A0699" w:rsidRPr="008E608F" w:rsidRDefault="00F110EE" w:rsidP="00B5799D">
      <w:p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Le/la Technicien(ne) a</w:t>
      </w:r>
      <w:r w:rsidR="001A0699" w:rsidRPr="008E608F">
        <w:rPr>
          <w:rFonts w:asciiTheme="minorHAnsi" w:eastAsia="Times New Roman" w:hAnsiTheme="minorHAnsi" w:cstheme="minorHAnsi"/>
        </w:rPr>
        <w:t>uto-</w:t>
      </w:r>
      <w:r w:rsidRPr="008E608F">
        <w:rPr>
          <w:rFonts w:asciiTheme="minorHAnsi" w:eastAsia="Times New Roman" w:hAnsiTheme="minorHAnsi" w:cstheme="minorHAnsi"/>
        </w:rPr>
        <w:t>e</w:t>
      </w:r>
      <w:r w:rsidR="001A0699" w:rsidRPr="008E608F">
        <w:rPr>
          <w:rFonts w:asciiTheme="minorHAnsi" w:eastAsia="Times New Roman" w:hAnsiTheme="minorHAnsi" w:cstheme="minorHAnsi"/>
        </w:rPr>
        <w:t xml:space="preserve">mploi </w:t>
      </w:r>
      <w:r w:rsidRPr="008E608F">
        <w:rPr>
          <w:rFonts w:asciiTheme="minorHAnsi" w:eastAsia="Times New Roman" w:hAnsiTheme="minorHAnsi" w:cstheme="minorHAnsi"/>
        </w:rPr>
        <w:t xml:space="preserve">viendra en renforcement du guichet auto-emploi de l’association pour aider à la structuration et </w:t>
      </w:r>
      <w:r w:rsidR="001A0699" w:rsidRPr="008E608F">
        <w:rPr>
          <w:rFonts w:asciiTheme="minorHAnsi" w:eastAsia="Times New Roman" w:hAnsiTheme="minorHAnsi" w:cstheme="minorHAnsi"/>
        </w:rPr>
        <w:t>apporter un soutien effectif et personnalisé à l’ensemble des</w:t>
      </w:r>
      <w:r w:rsidR="00C60E57" w:rsidRPr="008E608F">
        <w:rPr>
          <w:rFonts w:asciiTheme="minorHAnsi" w:eastAsia="Times New Roman" w:hAnsiTheme="minorHAnsi" w:cstheme="minorHAnsi"/>
        </w:rPr>
        <w:t xml:space="preserve"> </w:t>
      </w:r>
      <w:r w:rsidRPr="008E608F">
        <w:rPr>
          <w:rFonts w:asciiTheme="minorHAnsi" w:eastAsia="Times New Roman" w:hAnsiTheme="minorHAnsi" w:cstheme="minorHAnsi"/>
        </w:rPr>
        <w:t xml:space="preserve">personnes bénéficiaires de </w:t>
      </w:r>
      <w:proofErr w:type="gramStart"/>
      <w:r w:rsidRPr="008E608F">
        <w:rPr>
          <w:rFonts w:asciiTheme="minorHAnsi" w:eastAsia="Times New Roman" w:hAnsiTheme="minorHAnsi" w:cstheme="minorHAnsi"/>
        </w:rPr>
        <w:t>l’association</w:t>
      </w:r>
      <w:r w:rsidR="00C60E57" w:rsidRPr="008E608F">
        <w:rPr>
          <w:rFonts w:asciiTheme="minorHAnsi" w:eastAsia="Times New Roman" w:hAnsiTheme="minorHAnsi" w:cstheme="minorHAnsi"/>
        </w:rPr>
        <w:t xml:space="preserve"> </w:t>
      </w:r>
      <w:r w:rsidR="00AF0B10" w:rsidRPr="008E608F">
        <w:rPr>
          <w:rFonts w:asciiTheme="minorHAnsi" w:eastAsia="Times New Roman" w:hAnsiTheme="minorHAnsi" w:cstheme="minorHAnsi"/>
        </w:rPr>
        <w:t>.</w:t>
      </w:r>
      <w:proofErr w:type="gramEnd"/>
      <w:r w:rsidR="00AF0B10" w:rsidRPr="008E608F">
        <w:rPr>
          <w:rFonts w:asciiTheme="minorHAnsi" w:eastAsia="Times New Roman" w:hAnsiTheme="minorHAnsi" w:cstheme="minorHAnsi"/>
        </w:rPr>
        <w:t xml:space="preserve"> </w:t>
      </w:r>
      <w:r w:rsidR="001A0699" w:rsidRPr="008E608F">
        <w:rPr>
          <w:rFonts w:asciiTheme="minorHAnsi" w:eastAsia="Times New Roman" w:hAnsiTheme="minorHAnsi" w:cstheme="minorHAnsi"/>
        </w:rPr>
        <w:t>Il/elle aura comme mission d’accompagner les futures auto-entrepreneu</w:t>
      </w:r>
      <w:r w:rsidRPr="008E608F">
        <w:rPr>
          <w:rFonts w:asciiTheme="minorHAnsi" w:eastAsia="Times New Roman" w:hAnsiTheme="minorHAnsi" w:cstheme="minorHAnsi"/>
        </w:rPr>
        <w:t>r</w:t>
      </w:r>
      <w:r w:rsidR="001A0699" w:rsidRPr="008E608F">
        <w:rPr>
          <w:rFonts w:asciiTheme="minorHAnsi" w:eastAsia="Times New Roman" w:hAnsiTheme="minorHAnsi" w:cstheme="minorHAnsi"/>
        </w:rPr>
        <w:t xml:space="preserve">es, au long du processus de mise en place des projets économiques individuels. </w:t>
      </w:r>
    </w:p>
    <w:p w14:paraId="63A4BC8E" w14:textId="77777777" w:rsidR="001A0699" w:rsidRPr="008E608F" w:rsidRDefault="001A0699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b/>
          <w:bCs/>
        </w:rPr>
      </w:pPr>
    </w:p>
    <w:p w14:paraId="41E28122" w14:textId="77777777" w:rsidR="00F110EE" w:rsidRPr="008E608F" w:rsidRDefault="00F110EE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b/>
          <w:bCs/>
          <w:smallCaps/>
          <w:u w:val="single"/>
        </w:rPr>
      </w:pPr>
      <w:r w:rsidRPr="008E608F">
        <w:rPr>
          <w:rFonts w:asciiTheme="minorHAnsi" w:eastAsia="Times New Roman" w:hAnsiTheme="minorHAnsi" w:cstheme="minorHAnsi"/>
          <w:b/>
          <w:bCs/>
          <w:smallCaps/>
          <w:u w:val="single"/>
        </w:rPr>
        <w:t>Détail des missions du poste :</w:t>
      </w:r>
    </w:p>
    <w:p w14:paraId="2980BE42" w14:textId="77777777" w:rsidR="00F110EE" w:rsidRPr="008E608F" w:rsidRDefault="00F110EE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u w:val="single"/>
        </w:rPr>
      </w:pPr>
    </w:p>
    <w:p w14:paraId="3553EC0F" w14:textId="19468BC8" w:rsidR="001A0699" w:rsidRPr="008E608F" w:rsidRDefault="001A0699" w:rsidP="00B5799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b/>
          <w:bCs/>
        </w:rPr>
      </w:pPr>
      <w:r w:rsidRPr="008E608F">
        <w:rPr>
          <w:rFonts w:asciiTheme="minorHAnsi" w:eastAsia="Times New Roman" w:hAnsiTheme="minorHAnsi" w:cstheme="minorHAnsi"/>
          <w:b/>
          <w:bCs/>
        </w:rPr>
        <w:t xml:space="preserve">Sous la responsabilité de la Responsable </w:t>
      </w:r>
      <w:r w:rsidR="0057102A" w:rsidRPr="008E608F">
        <w:rPr>
          <w:rFonts w:asciiTheme="minorHAnsi" w:eastAsia="Times New Roman" w:hAnsiTheme="minorHAnsi" w:cstheme="minorHAnsi"/>
          <w:b/>
          <w:bCs/>
        </w:rPr>
        <w:t>Pôle</w:t>
      </w:r>
      <w:r w:rsidRPr="008E608F">
        <w:rPr>
          <w:rFonts w:asciiTheme="minorHAnsi" w:eastAsia="Times New Roman" w:hAnsiTheme="minorHAnsi" w:cstheme="minorHAnsi"/>
          <w:b/>
          <w:bCs/>
        </w:rPr>
        <w:t xml:space="preserve"> Formation et Insertion Professionnelle, </w:t>
      </w:r>
      <w:r w:rsidR="00F110EE" w:rsidRPr="008E608F">
        <w:rPr>
          <w:rFonts w:asciiTheme="minorHAnsi" w:eastAsia="Times New Roman" w:hAnsiTheme="minorHAnsi" w:cstheme="minorHAnsi"/>
          <w:b/>
          <w:bCs/>
        </w:rPr>
        <w:t>l</w:t>
      </w:r>
      <w:r w:rsidR="00B52FC9" w:rsidRPr="008E608F">
        <w:rPr>
          <w:rFonts w:asciiTheme="minorHAnsi" w:eastAsia="Times New Roman" w:hAnsiTheme="minorHAnsi" w:cstheme="minorHAnsi"/>
          <w:b/>
          <w:bCs/>
        </w:rPr>
        <w:t>e/la Technicien(ne) d’</w:t>
      </w:r>
      <w:r w:rsidR="00F110EE" w:rsidRPr="008E608F">
        <w:rPr>
          <w:rFonts w:asciiTheme="minorHAnsi" w:eastAsia="Times New Roman" w:hAnsiTheme="minorHAnsi" w:cstheme="minorHAnsi"/>
          <w:b/>
          <w:bCs/>
        </w:rPr>
        <w:t>a</w:t>
      </w:r>
      <w:r w:rsidR="00B52FC9" w:rsidRPr="008E608F">
        <w:rPr>
          <w:rFonts w:asciiTheme="minorHAnsi" w:eastAsia="Times New Roman" w:hAnsiTheme="minorHAnsi" w:cstheme="minorHAnsi"/>
          <w:b/>
          <w:bCs/>
        </w:rPr>
        <w:t xml:space="preserve">uto-emploi aura comme objectif d’offrir du tutorat et de l’accompagnement </w:t>
      </w:r>
      <w:r w:rsidR="0040363D" w:rsidRPr="008E608F">
        <w:rPr>
          <w:rFonts w:asciiTheme="minorHAnsi" w:eastAsia="Times New Roman" w:hAnsiTheme="minorHAnsi" w:cstheme="minorHAnsi"/>
          <w:b/>
          <w:bCs/>
        </w:rPr>
        <w:t>aux différents</w:t>
      </w:r>
      <w:r w:rsidR="00B52FC9" w:rsidRPr="008E608F">
        <w:rPr>
          <w:rFonts w:asciiTheme="minorHAnsi" w:eastAsia="Times New Roman" w:hAnsiTheme="minorHAnsi" w:cstheme="minorHAnsi"/>
          <w:b/>
          <w:bCs/>
        </w:rPr>
        <w:t xml:space="preserve"> auto-</w:t>
      </w:r>
      <w:proofErr w:type="gramStart"/>
      <w:r w:rsidR="0080260D" w:rsidRPr="008E608F">
        <w:rPr>
          <w:rFonts w:asciiTheme="minorHAnsi" w:eastAsia="Times New Roman" w:hAnsiTheme="minorHAnsi" w:cstheme="minorHAnsi"/>
          <w:b/>
          <w:bCs/>
        </w:rPr>
        <w:t>entrepreneu</w:t>
      </w:r>
      <w:r w:rsidR="00F110EE" w:rsidRPr="008E608F">
        <w:rPr>
          <w:rFonts w:asciiTheme="minorHAnsi" w:eastAsia="Times New Roman" w:hAnsiTheme="minorHAnsi" w:cstheme="minorHAnsi"/>
          <w:b/>
          <w:bCs/>
        </w:rPr>
        <w:t>r</w:t>
      </w:r>
      <w:r w:rsidR="00B758AB" w:rsidRPr="008E608F">
        <w:rPr>
          <w:rFonts w:asciiTheme="minorHAnsi" w:eastAsia="Times New Roman" w:hAnsiTheme="minorHAnsi" w:cstheme="minorHAnsi"/>
          <w:b/>
          <w:bCs/>
        </w:rPr>
        <w:t>es</w:t>
      </w:r>
      <w:r w:rsidR="000F1132" w:rsidRPr="008E608F">
        <w:rPr>
          <w:rFonts w:asciiTheme="minorHAnsi" w:eastAsia="Times New Roman" w:hAnsiTheme="minorHAnsi" w:cstheme="minorHAnsi"/>
          <w:b/>
          <w:bCs/>
        </w:rPr>
        <w:t xml:space="preserve"> </w:t>
      </w:r>
      <w:r w:rsidR="00B758AB" w:rsidRPr="008E608F">
        <w:rPr>
          <w:rFonts w:asciiTheme="minorHAnsi" w:eastAsia="Times New Roman" w:hAnsiTheme="minorHAnsi" w:cstheme="minorHAnsi"/>
          <w:b/>
          <w:bCs/>
        </w:rPr>
        <w:t>.</w:t>
      </w:r>
      <w:proofErr w:type="gramEnd"/>
      <w:r w:rsidR="00B758AB" w:rsidRPr="008E608F">
        <w:rPr>
          <w:rFonts w:asciiTheme="minorHAnsi" w:eastAsia="Times New Roman" w:hAnsiTheme="minorHAnsi" w:cstheme="minorHAnsi"/>
          <w:b/>
          <w:bCs/>
        </w:rPr>
        <w:t xml:space="preserve"> Il/elle devra leur</w:t>
      </w:r>
      <w:r w:rsidR="00B52FC9" w:rsidRPr="008E608F">
        <w:rPr>
          <w:rFonts w:asciiTheme="minorHAnsi" w:eastAsia="Times New Roman" w:hAnsiTheme="minorHAnsi" w:cstheme="minorHAnsi"/>
          <w:b/>
          <w:bCs/>
        </w:rPr>
        <w:t xml:space="preserve"> offrir un appui avant, durant et après le démarrage de l’activité économique/entrepreneurial</w:t>
      </w:r>
      <w:r w:rsidR="0040363D" w:rsidRPr="008E608F">
        <w:rPr>
          <w:rFonts w:asciiTheme="minorHAnsi" w:eastAsia="Times New Roman" w:hAnsiTheme="minorHAnsi" w:cstheme="minorHAnsi"/>
          <w:b/>
          <w:bCs/>
        </w:rPr>
        <w:t>e</w:t>
      </w:r>
      <w:r w:rsidR="00B52FC9" w:rsidRPr="008E608F">
        <w:rPr>
          <w:rFonts w:asciiTheme="minorHAnsi" w:eastAsia="Times New Roman" w:hAnsiTheme="minorHAnsi" w:cstheme="minorHAnsi"/>
          <w:b/>
          <w:bCs/>
        </w:rPr>
        <w:t xml:space="preserve">, ainsi que les accompagner dans </w:t>
      </w:r>
      <w:r w:rsidR="0057102A" w:rsidRPr="008E608F">
        <w:rPr>
          <w:rFonts w:asciiTheme="minorHAnsi" w:eastAsia="Times New Roman" w:hAnsiTheme="minorHAnsi" w:cstheme="minorHAnsi"/>
          <w:b/>
          <w:bCs/>
        </w:rPr>
        <w:t xml:space="preserve">la </w:t>
      </w:r>
      <w:r w:rsidR="00B52FC9" w:rsidRPr="008E608F">
        <w:rPr>
          <w:rFonts w:asciiTheme="minorHAnsi" w:eastAsia="Times New Roman" w:hAnsiTheme="minorHAnsi" w:cstheme="minorHAnsi"/>
          <w:b/>
          <w:bCs/>
        </w:rPr>
        <w:t xml:space="preserve">recherche de microcrédits ou/et </w:t>
      </w:r>
      <w:r w:rsidR="0057102A" w:rsidRPr="008E608F">
        <w:rPr>
          <w:rFonts w:asciiTheme="minorHAnsi" w:eastAsia="Times New Roman" w:hAnsiTheme="minorHAnsi" w:cstheme="minorHAnsi"/>
          <w:b/>
          <w:bCs/>
        </w:rPr>
        <w:t xml:space="preserve">superviser la gestion des </w:t>
      </w:r>
      <w:r w:rsidR="00B52FC9" w:rsidRPr="008E608F">
        <w:rPr>
          <w:rFonts w:asciiTheme="minorHAnsi" w:eastAsia="Times New Roman" w:hAnsiTheme="minorHAnsi" w:cstheme="minorHAnsi"/>
          <w:b/>
          <w:bCs/>
        </w:rPr>
        <w:t>subventions</w:t>
      </w:r>
      <w:r w:rsidR="0057102A" w:rsidRPr="008E608F">
        <w:rPr>
          <w:rFonts w:asciiTheme="minorHAnsi" w:eastAsia="Times New Roman" w:hAnsiTheme="minorHAnsi" w:cstheme="minorHAnsi"/>
          <w:b/>
          <w:bCs/>
        </w:rPr>
        <w:t>.</w:t>
      </w:r>
    </w:p>
    <w:p w14:paraId="6F93C1BB" w14:textId="73C00AA1" w:rsidR="00897B29" w:rsidRPr="008E608F" w:rsidRDefault="00897B29" w:rsidP="00DC181C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b/>
          <w:bCs/>
        </w:rPr>
      </w:pPr>
      <w:r w:rsidRPr="008E608F">
        <w:rPr>
          <w:rFonts w:asciiTheme="minorHAnsi" w:eastAsia="Times New Roman" w:hAnsiTheme="minorHAnsi" w:cstheme="minorHAnsi"/>
          <w:b/>
          <w:bCs/>
        </w:rPr>
        <w:t xml:space="preserve">Il/elle sera en charge, en lien avec l’équipe, </w:t>
      </w:r>
      <w:r w:rsidR="00F110EE" w:rsidRPr="008E608F">
        <w:rPr>
          <w:rFonts w:asciiTheme="minorHAnsi" w:eastAsia="Times New Roman" w:hAnsiTheme="minorHAnsi" w:cstheme="minorHAnsi"/>
          <w:b/>
          <w:bCs/>
        </w:rPr>
        <w:t>de concevoir</w:t>
      </w:r>
      <w:r w:rsidRPr="008E608F">
        <w:rPr>
          <w:rFonts w:asciiTheme="minorHAnsi" w:eastAsia="Times New Roman" w:hAnsiTheme="minorHAnsi" w:cstheme="minorHAnsi"/>
          <w:b/>
          <w:bCs/>
        </w:rPr>
        <w:t xml:space="preserve"> le plan de formation des jeunes auto-entrepreneur, d’une durée de 50 à 80 heures, et de formaliser un guide d’accompagnement à l’auto-emploi</w:t>
      </w:r>
    </w:p>
    <w:p w14:paraId="127C0B50" w14:textId="77777777" w:rsidR="00B52FC9" w:rsidRPr="008E608F" w:rsidRDefault="00B52FC9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</w:p>
    <w:p w14:paraId="3BCAB096" w14:textId="77777777" w:rsidR="001A0699" w:rsidRPr="008E608F" w:rsidRDefault="001A0699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b/>
          <w:bCs/>
          <w:u w:val="single"/>
        </w:rPr>
      </w:pPr>
      <w:r w:rsidRPr="008E608F">
        <w:rPr>
          <w:rFonts w:asciiTheme="minorHAnsi" w:eastAsia="Times New Roman" w:hAnsiTheme="minorHAnsi" w:cstheme="minorHAnsi"/>
          <w:b/>
          <w:bCs/>
          <w:u w:val="single"/>
        </w:rPr>
        <w:t>Gestion technique</w:t>
      </w:r>
      <w:r w:rsidR="0057102A" w:rsidRPr="008E608F">
        <w:rPr>
          <w:rFonts w:asciiTheme="minorHAnsi" w:eastAsia="Times New Roman" w:hAnsiTheme="minorHAnsi" w:cstheme="minorHAnsi"/>
          <w:b/>
          <w:bCs/>
          <w:u w:val="single"/>
        </w:rPr>
        <w:t> :</w:t>
      </w:r>
    </w:p>
    <w:p w14:paraId="69E550FE" w14:textId="2964B8E0" w:rsidR="001A0699" w:rsidRPr="005154B8" w:rsidRDefault="001A0699" w:rsidP="008E608F">
      <w:pPr>
        <w:pStyle w:val="Paragraphedeliste"/>
        <w:numPr>
          <w:ilvl w:val="0"/>
          <w:numId w:val="13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Assurer un accueil actif</w:t>
      </w:r>
      <w:r w:rsidR="00F110EE" w:rsidRPr="008E608F">
        <w:rPr>
          <w:rFonts w:asciiTheme="minorHAnsi" w:eastAsia="Times New Roman" w:hAnsiTheme="minorHAnsi" w:cstheme="minorHAnsi"/>
        </w:rPr>
        <w:t xml:space="preserve"> des futures entrepreneures</w:t>
      </w:r>
      <w:r w:rsidRPr="008E608F">
        <w:rPr>
          <w:rFonts w:asciiTheme="minorHAnsi" w:eastAsia="Times New Roman" w:hAnsiTheme="minorHAnsi" w:cstheme="minorHAnsi"/>
        </w:rPr>
        <w:t xml:space="preserve"> : </w:t>
      </w:r>
      <w:r w:rsidR="00F110EE" w:rsidRPr="008E608F">
        <w:rPr>
          <w:rFonts w:asciiTheme="minorHAnsi" w:eastAsia="Times New Roman" w:hAnsiTheme="minorHAnsi" w:cstheme="minorHAnsi"/>
        </w:rPr>
        <w:t>i</w:t>
      </w:r>
      <w:r w:rsidRPr="005154B8">
        <w:rPr>
          <w:rFonts w:asciiTheme="minorHAnsi" w:eastAsia="Times New Roman" w:hAnsiTheme="minorHAnsi" w:cstheme="minorHAnsi"/>
        </w:rPr>
        <w:t>nformation, identification des besoins et orientation</w:t>
      </w:r>
    </w:p>
    <w:p w14:paraId="1D610CB2" w14:textId="02B4E72C" w:rsidR="001A0699" w:rsidRPr="008E608F" w:rsidRDefault="001A0699" w:rsidP="008E608F">
      <w:pPr>
        <w:pStyle w:val="Paragraphedeliste"/>
        <w:numPr>
          <w:ilvl w:val="0"/>
          <w:numId w:val="13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5154B8">
        <w:rPr>
          <w:rFonts w:asciiTheme="minorHAnsi" w:eastAsia="Times New Roman" w:hAnsiTheme="minorHAnsi" w:cstheme="minorHAnsi"/>
        </w:rPr>
        <w:t>Sélectionner les possibles entrepreneur</w:t>
      </w:r>
      <w:r w:rsidR="00F110EE" w:rsidRPr="008E608F">
        <w:rPr>
          <w:rFonts w:asciiTheme="minorHAnsi" w:eastAsia="Times New Roman" w:hAnsiTheme="minorHAnsi" w:cstheme="minorHAnsi"/>
        </w:rPr>
        <w:t>e</w:t>
      </w:r>
      <w:r w:rsidRPr="008E608F">
        <w:rPr>
          <w:rFonts w:asciiTheme="minorHAnsi" w:eastAsia="Times New Roman" w:hAnsiTheme="minorHAnsi" w:cstheme="minorHAnsi"/>
        </w:rPr>
        <w:t>s</w:t>
      </w:r>
      <w:r w:rsidR="00F110EE" w:rsidRPr="008E608F">
        <w:rPr>
          <w:rFonts w:asciiTheme="minorHAnsi" w:eastAsia="Times New Roman" w:hAnsiTheme="minorHAnsi" w:cstheme="minorHAnsi"/>
        </w:rPr>
        <w:t xml:space="preserve"> </w:t>
      </w:r>
      <w:r w:rsidRPr="008E608F">
        <w:rPr>
          <w:rFonts w:asciiTheme="minorHAnsi" w:eastAsia="Times New Roman" w:hAnsiTheme="minorHAnsi" w:cstheme="minorHAnsi"/>
        </w:rPr>
        <w:t xml:space="preserve">: </w:t>
      </w:r>
      <w:r w:rsidR="00F110EE" w:rsidRPr="008E608F">
        <w:rPr>
          <w:rFonts w:asciiTheme="minorHAnsi" w:eastAsia="Times New Roman" w:hAnsiTheme="minorHAnsi" w:cstheme="minorHAnsi"/>
        </w:rPr>
        <w:t>e</w:t>
      </w:r>
      <w:r w:rsidRPr="008E608F">
        <w:rPr>
          <w:rFonts w:asciiTheme="minorHAnsi" w:eastAsia="Times New Roman" w:hAnsiTheme="minorHAnsi" w:cstheme="minorHAnsi"/>
        </w:rPr>
        <w:t xml:space="preserve">ntretiens  </w:t>
      </w:r>
    </w:p>
    <w:p w14:paraId="2F30DC23" w14:textId="583E42DD" w:rsidR="001A0699" w:rsidRPr="008E608F" w:rsidRDefault="0057102A" w:rsidP="008E608F">
      <w:pPr>
        <w:pStyle w:val="Paragraphedeliste"/>
        <w:numPr>
          <w:ilvl w:val="0"/>
          <w:numId w:val="13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Organiser des a</w:t>
      </w:r>
      <w:r w:rsidR="001A0699" w:rsidRPr="008E608F">
        <w:rPr>
          <w:rFonts w:asciiTheme="minorHAnsi" w:eastAsia="Times New Roman" w:hAnsiTheme="minorHAnsi" w:cstheme="minorHAnsi"/>
        </w:rPr>
        <w:t xml:space="preserve">teliers </w:t>
      </w:r>
      <w:r w:rsidRPr="008E608F">
        <w:rPr>
          <w:rFonts w:asciiTheme="minorHAnsi" w:eastAsia="Times New Roman" w:hAnsiTheme="minorHAnsi" w:cstheme="minorHAnsi"/>
        </w:rPr>
        <w:t xml:space="preserve">de sensibilisation </w:t>
      </w:r>
      <w:r w:rsidR="001A0699" w:rsidRPr="008E608F">
        <w:rPr>
          <w:rFonts w:asciiTheme="minorHAnsi" w:eastAsia="Times New Roman" w:hAnsiTheme="minorHAnsi" w:cstheme="minorHAnsi"/>
        </w:rPr>
        <w:t>pour les futures entrepreneu</w:t>
      </w:r>
      <w:r w:rsidR="00F110EE" w:rsidRPr="008E608F">
        <w:rPr>
          <w:rFonts w:asciiTheme="minorHAnsi" w:eastAsia="Times New Roman" w:hAnsiTheme="minorHAnsi" w:cstheme="minorHAnsi"/>
        </w:rPr>
        <w:t>res</w:t>
      </w:r>
    </w:p>
    <w:p w14:paraId="0079EB88" w14:textId="77777777" w:rsidR="00F110EE" w:rsidRPr="008E608F" w:rsidRDefault="00F110EE" w:rsidP="00F110EE">
      <w:pPr>
        <w:pStyle w:val="Paragraphedeliste"/>
        <w:numPr>
          <w:ilvl w:val="0"/>
          <w:numId w:val="13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Animation des ateliers de formation en groupe</w:t>
      </w:r>
    </w:p>
    <w:p w14:paraId="604D7873" w14:textId="4C7AAE53" w:rsidR="001A0699" w:rsidRPr="008E608F" w:rsidRDefault="001A0699" w:rsidP="008E608F">
      <w:pPr>
        <w:pStyle w:val="Paragraphedeliste"/>
        <w:numPr>
          <w:ilvl w:val="0"/>
          <w:numId w:val="13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Conseiller et assurer des prestations de formations adapté</w:t>
      </w:r>
      <w:r w:rsidR="0040363D" w:rsidRPr="008E608F">
        <w:rPr>
          <w:rFonts w:asciiTheme="minorHAnsi" w:eastAsia="Times New Roman" w:hAnsiTheme="minorHAnsi" w:cstheme="minorHAnsi"/>
        </w:rPr>
        <w:t>e</w:t>
      </w:r>
      <w:r w:rsidRPr="008E608F">
        <w:rPr>
          <w:rFonts w:asciiTheme="minorHAnsi" w:eastAsia="Times New Roman" w:hAnsiTheme="minorHAnsi" w:cstheme="minorHAnsi"/>
        </w:rPr>
        <w:t>s aux besoins des entrepreneu</w:t>
      </w:r>
      <w:r w:rsidR="00F110EE" w:rsidRPr="008E608F">
        <w:rPr>
          <w:rFonts w:asciiTheme="minorHAnsi" w:eastAsia="Times New Roman" w:hAnsiTheme="minorHAnsi" w:cstheme="minorHAnsi"/>
        </w:rPr>
        <w:t>r</w:t>
      </w:r>
      <w:r w:rsidRPr="008E608F">
        <w:rPr>
          <w:rFonts w:asciiTheme="minorHAnsi" w:eastAsia="Times New Roman" w:hAnsiTheme="minorHAnsi" w:cstheme="minorHAnsi"/>
        </w:rPr>
        <w:t xml:space="preserve">es </w:t>
      </w:r>
    </w:p>
    <w:p w14:paraId="1712CEE3" w14:textId="234EF87A" w:rsidR="001A0699" w:rsidRPr="008E608F" w:rsidRDefault="00F110EE" w:rsidP="008E608F">
      <w:pPr>
        <w:pStyle w:val="Paragraphedeliste"/>
        <w:numPr>
          <w:ilvl w:val="0"/>
          <w:numId w:val="13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Accompagner à</w:t>
      </w:r>
      <w:r w:rsidR="001A0699" w:rsidRPr="008E608F">
        <w:rPr>
          <w:rFonts w:asciiTheme="minorHAnsi" w:eastAsia="Times New Roman" w:hAnsiTheme="minorHAnsi" w:cstheme="minorHAnsi"/>
        </w:rPr>
        <w:t xml:space="preserve"> la formalisation du business plan </w:t>
      </w:r>
    </w:p>
    <w:p w14:paraId="4797AA1D" w14:textId="279F1BD1" w:rsidR="001A0699" w:rsidRPr="008E608F" w:rsidRDefault="001A0699" w:rsidP="008E608F">
      <w:pPr>
        <w:pStyle w:val="Paragraphedeliste"/>
        <w:numPr>
          <w:ilvl w:val="0"/>
          <w:numId w:val="13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Garantir la formalisation du statut</w:t>
      </w:r>
    </w:p>
    <w:p w14:paraId="2065F799" w14:textId="3BFAF659" w:rsidR="001A0699" w:rsidRPr="008E608F" w:rsidRDefault="001A0699" w:rsidP="008E608F">
      <w:pPr>
        <w:pStyle w:val="Paragraphedeliste"/>
        <w:numPr>
          <w:ilvl w:val="0"/>
          <w:numId w:val="13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Appuyer le démarrag</w:t>
      </w:r>
      <w:r w:rsidR="00AF0B10" w:rsidRPr="008E608F">
        <w:rPr>
          <w:rFonts w:asciiTheme="minorHAnsi" w:eastAsia="Times New Roman" w:hAnsiTheme="minorHAnsi" w:cstheme="minorHAnsi"/>
        </w:rPr>
        <w:t>e de l’activité</w:t>
      </w:r>
    </w:p>
    <w:p w14:paraId="44C0158C" w14:textId="1443412B" w:rsidR="001A0699" w:rsidRPr="008E608F" w:rsidRDefault="00F110EE" w:rsidP="008E608F">
      <w:pPr>
        <w:pStyle w:val="Paragraphedeliste"/>
        <w:numPr>
          <w:ilvl w:val="0"/>
          <w:numId w:val="13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Réaliser le suivi post création</w:t>
      </w:r>
      <w:r w:rsidR="0077108D">
        <w:rPr>
          <w:rFonts w:asciiTheme="minorHAnsi" w:eastAsia="Times New Roman" w:hAnsiTheme="minorHAnsi" w:cstheme="minorHAnsi"/>
        </w:rPr>
        <w:t xml:space="preserve"> pour 6 mois minimum</w:t>
      </w:r>
      <w:r w:rsidRPr="008E608F">
        <w:rPr>
          <w:rFonts w:asciiTheme="minorHAnsi" w:eastAsia="Times New Roman" w:hAnsiTheme="minorHAnsi" w:cstheme="minorHAnsi"/>
        </w:rPr>
        <w:t xml:space="preserve"> : </w:t>
      </w:r>
      <w:r w:rsidR="001A0699" w:rsidRPr="008E608F">
        <w:rPr>
          <w:rFonts w:asciiTheme="minorHAnsi" w:eastAsia="Times New Roman" w:hAnsiTheme="minorHAnsi" w:cstheme="minorHAnsi"/>
        </w:rPr>
        <w:t>visites et accompagnement</w:t>
      </w:r>
    </w:p>
    <w:p w14:paraId="71E7B4F1" w14:textId="55E87A39" w:rsidR="00CB4282" w:rsidRPr="008E608F" w:rsidRDefault="00CB4282" w:rsidP="008E608F">
      <w:pPr>
        <w:pStyle w:val="Paragraphedeliste"/>
        <w:numPr>
          <w:ilvl w:val="0"/>
          <w:numId w:val="13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Suivi des mentorats</w:t>
      </w:r>
    </w:p>
    <w:p w14:paraId="61156727" w14:textId="77777777" w:rsidR="001A0699" w:rsidRPr="008E608F" w:rsidRDefault="001A0699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</w:p>
    <w:p w14:paraId="0D2328B3" w14:textId="77777777" w:rsidR="001A0699" w:rsidRPr="008E608F" w:rsidRDefault="001A0699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b/>
          <w:bCs/>
          <w:u w:val="single"/>
        </w:rPr>
      </w:pPr>
      <w:r w:rsidRPr="008E608F">
        <w:rPr>
          <w:rFonts w:asciiTheme="minorHAnsi" w:eastAsia="Times New Roman" w:hAnsiTheme="minorHAnsi" w:cstheme="minorHAnsi"/>
          <w:b/>
          <w:bCs/>
          <w:u w:val="single"/>
        </w:rPr>
        <w:t xml:space="preserve">Mobilisation et communication : </w:t>
      </w:r>
    </w:p>
    <w:p w14:paraId="18DD133A" w14:textId="0901D9EA" w:rsidR="00B5799D" w:rsidRPr="008E608F" w:rsidRDefault="001A0699" w:rsidP="008E608F">
      <w:pPr>
        <w:pStyle w:val="Paragraphedeliste"/>
        <w:numPr>
          <w:ilvl w:val="0"/>
          <w:numId w:val="14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 xml:space="preserve">Communiquer autour </w:t>
      </w:r>
      <w:r w:rsidR="00CE0469" w:rsidRPr="00BD229D">
        <w:rPr>
          <w:rFonts w:asciiTheme="minorHAnsi" w:eastAsia="Times New Roman" w:hAnsiTheme="minorHAnsi" w:cstheme="minorHAnsi"/>
        </w:rPr>
        <w:t>de l’ensemble des actions du guichet</w:t>
      </w:r>
      <w:r w:rsidR="0077108D">
        <w:rPr>
          <w:rFonts w:asciiTheme="minorHAnsi" w:eastAsia="Times New Roman" w:hAnsiTheme="minorHAnsi" w:cstheme="minorHAnsi"/>
        </w:rPr>
        <w:t xml:space="preserve"> lors des événements externes</w:t>
      </w:r>
      <w:r w:rsidR="00585677">
        <w:rPr>
          <w:rFonts w:asciiTheme="minorHAnsi" w:eastAsia="Times New Roman" w:hAnsiTheme="minorHAnsi" w:cstheme="minorHAnsi"/>
        </w:rPr>
        <w:t>,</w:t>
      </w:r>
      <w:r w:rsidR="0077108D">
        <w:rPr>
          <w:rFonts w:asciiTheme="minorHAnsi" w:eastAsia="Times New Roman" w:hAnsiTheme="minorHAnsi" w:cstheme="minorHAnsi"/>
        </w:rPr>
        <w:t xml:space="preserve"> sur les réseaux sociaux</w:t>
      </w:r>
      <w:r w:rsidR="00585677">
        <w:rPr>
          <w:rFonts w:asciiTheme="minorHAnsi" w:eastAsia="Times New Roman" w:hAnsiTheme="minorHAnsi" w:cstheme="minorHAnsi"/>
        </w:rPr>
        <w:t xml:space="preserve"> ou</w:t>
      </w:r>
      <w:r w:rsidR="00CE0469">
        <w:rPr>
          <w:rFonts w:asciiTheme="minorHAnsi" w:eastAsia="Times New Roman" w:hAnsiTheme="minorHAnsi" w:cstheme="minorHAnsi"/>
        </w:rPr>
        <w:t xml:space="preserve"> via</w:t>
      </w:r>
      <w:r w:rsidR="00585677">
        <w:rPr>
          <w:rFonts w:asciiTheme="minorHAnsi" w:eastAsia="Times New Roman" w:hAnsiTheme="minorHAnsi" w:cstheme="minorHAnsi"/>
        </w:rPr>
        <w:t xml:space="preserve"> tout moyen pouvant améliorer </w:t>
      </w:r>
      <w:r w:rsidR="00CE0469">
        <w:rPr>
          <w:rFonts w:asciiTheme="minorHAnsi" w:eastAsia="Times New Roman" w:hAnsiTheme="minorHAnsi" w:cstheme="minorHAnsi"/>
        </w:rPr>
        <w:t>s</w:t>
      </w:r>
      <w:r w:rsidR="00585677">
        <w:rPr>
          <w:rFonts w:asciiTheme="minorHAnsi" w:eastAsia="Times New Roman" w:hAnsiTheme="minorHAnsi" w:cstheme="minorHAnsi"/>
        </w:rPr>
        <w:t xml:space="preserve">a </w:t>
      </w:r>
      <w:r w:rsidR="00585677" w:rsidRPr="00BD229D">
        <w:rPr>
          <w:rFonts w:asciiTheme="minorHAnsi" w:eastAsia="Times New Roman" w:hAnsiTheme="minorHAnsi" w:cstheme="minorHAnsi"/>
        </w:rPr>
        <w:t xml:space="preserve">visibilité </w:t>
      </w:r>
      <w:proofErr w:type="gramStart"/>
      <w:r w:rsidR="00585677" w:rsidRPr="00BD229D">
        <w:rPr>
          <w:rFonts w:asciiTheme="minorHAnsi" w:eastAsia="Times New Roman" w:hAnsiTheme="minorHAnsi" w:cstheme="minorHAnsi"/>
        </w:rPr>
        <w:t xml:space="preserve">régulière </w:t>
      </w:r>
      <w:r w:rsidR="00CE0469">
        <w:rPr>
          <w:rFonts w:asciiTheme="minorHAnsi" w:eastAsia="Times New Roman" w:hAnsiTheme="minorHAnsi" w:cstheme="minorHAnsi"/>
        </w:rPr>
        <w:t>.</w:t>
      </w:r>
      <w:proofErr w:type="gramEnd"/>
    </w:p>
    <w:p w14:paraId="09AD3C46" w14:textId="607F1D08" w:rsidR="001A0699" w:rsidRPr="008E608F" w:rsidRDefault="00B5799D" w:rsidP="008E608F">
      <w:pPr>
        <w:pStyle w:val="Paragraphedeliste"/>
        <w:numPr>
          <w:ilvl w:val="0"/>
          <w:numId w:val="14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 xml:space="preserve">Identifier et suivre </w:t>
      </w:r>
      <w:r w:rsidR="0057102A" w:rsidRPr="008E608F">
        <w:rPr>
          <w:rFonts w:asciiTheme="minorHAnsi" w:eastAsia="Times New Roman" w:hAnsiTheme="minorHAnsi" w:cstheme="minorHAnsi"/>
        </w:rPr>
        <w:t>les mentors</w:t>
      </w:r>
      <w:r w:rsidRPr="008E608F">
        <w:rPr>
          <w:rFonts w:asciiTheme="minorHAnsi" w:eastAsia="Times New Roman" w:hAnsiTheme="minorHAnsi" w:cstheme="minorHAnsi"/>
        </w:rPr>
        <w:t xml:space="preserve"> potentiels</w:t>
      </w:r>
    </w:p>
    <w:p w14:paraId="55EE08E5" w14:textId="59C9ED33" w:rsidR="001A0699" w:rsidRPr="008E608F" w:rsidRDefault="00B5799D" w:rsidP="008E608F">
      <w:pPr>
        <w:pStyle w:val="Paragraphedeliste"/>
        <w:numPr>
          <w:ilvl w:val="0"/>
          <w:numId w:val="14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lastRenderedPageBreak/>
        <w:t>A</w:t>
      </w:r>
      <w:r w:rsidR="001A0699" w:rsidRPr="008E608F">
        <w:rPr>
          <w:rFonts w:asciiTheme="minorHAnsi" w:eastAsia="Times New Roman" w:hAnsiTheme="minorHAnsi" w:cstheme="minorHAnsi"/>
        </w:rPr>
        <w:t>ccompagner les auto-entrepreneu</w:t>
      </w:r>
      <w:r w:rsidR="00F110EE" w:rsidRPr="008E608F">
        <w:rPr>
          <w:rFonts w:asciiTheme="minorHAnsi" w:eastAsia="Times New Roman" w:hAnsiTheme="minorHAnsi" w:cstheme="minorHAnsi"/>
        </w:rPr>
        <w:t>r</w:t>
      </w:r>
      <w:r w:rsidR="001A0699" w:rsidRPr="008E608F">
        <w:rPr>
          <w:rFonts w:asciiTheme="minorHAnsi" w:eastAsia="Times New Roman" w:hAnsiTheme="minorHAnsi" w:cstheme="minorHAnsi"/>
        </w:rPr>
        <w:t>es dans la recherche des financements et subventions (analyses des besoins et des risques, recherches des financements territoriaux, etc.)</w:t>
      </w:r>
    </w:p>
    <w:p w14:paraId="2681958A" w14:textId="78F59E05" w:rsidR="001A0699" w:rsidRPr="008E608F" w:rsidRDefault="0057102A" w:rsidP="008E608F">
      <w:pPr>
        <w:pStyle w:val="Paragraphedeliste"/>
        <w:numPr>
          <w:ilvl w:val="0"/>
          <w:numId w:val="14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Créer la synergie avec les autres associations partenaires du projet</w:t>
      </w:r>
    </w:p>
    <w:p w14:paraId="54528C93" w14:textId="77777777" w:rsidR="00B5799D" w:rsidRPr="008E608F" w:rsidRDefault="00B5799D" w:rsidP="00DC181C">
      <w:p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</w:p>
    <w:p w14:paraId="7DE7BB24" w14:textId="77777777" w:rsidR="001A0699" w:rsidRPr="008E608F" w:rsidRDefault="001A0699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b/>
          <w:bCs/>
          <w:u w:val="single"/>
        </w:rPr>
      </w:pPr>
      <w:r w:rsidRPr="008E608F">
        <w:rPr>
          <w:rFonts w:asciiTheme="minorHAnsi" w:eastAsia="Times New Roman" w:hAnsiTheme="minorHAnsi" w:cstheme="minorHAnsi"/>
          <w:b/>
          <w:bCs/>
          <w:u w:val="single"/>
        </w:rPr>
        <w:t xml:space="preserve">Gestion administrative : </w:t>
      </w:r>
    </w:p>
    <w:p w14:paraId="3E0348D1" w14:textId="26E783B3" w:rsidR="001A0699" w:rsidRPr="008E608F" w:rsidRDefault="001A0699" w:rsidP="008E608F">
      <w:pPr>
        <w:pStyle w:val="Paragraphedeliste"/>
        <w:numPr>
          <w:ilvl w:val="0"/>
          <w:numId w:val="15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 xml:space="preserve">Planifier </w:t>
      </w:r>
      <w:r w:rsidR="00B5799D" w:rsidRPr="008E608F">
        <w:rPr>
          <w:rFonts w:asciiTheme="minorHAnsi" w:eastAsia="Times New Roman" w:hAnsiTheme="minorHAnsi" w:cstheme="minorHAnsi"/>
        </w:rPr>
        <w:t>les</w:t>
      </w:r>
      <w:r w:rsidRPr="008E608F">
        <w:rPr>
          <w:rFonts w:asciiTheme="minorHAnsi" w:eastAsia="Times New Roman" w:hAnsiTheme="minorHAnsi" w:cstheme="minorHAnsi"/>
        </w:rPr>
        <w:t xml:space="preserve"> activités et événements liés au </w:t>
      </w:r>
      <w:r w:rsidR="00B5799D" w:rsidRPr="008E608F">
        <w:rPr>
          <w:rFonts w:asciiTheme="minorHAnsi" w:eastAsia="Times New Roman" w:hAnsiTheme="minorHAnsi" w:cstheme="minorHAnsi"/>
        </w:rPr>
        <w:t>g</w:t>
      </w:r>
      <w:r w:rsidRPr="008E608F">
        <w:rPr>
          <w:rFonts w:asciiTheme="minorHAnsi" w:eastAsia="Times New Roman" w:hAnsiTheme="minorHAnsi" w:cstheme="minorHAnsi"/>
        </w:rPr>
        <w:t xml:space="preserve">uichet </w:t>
      </w:r>
      <w:r w:rsidR="00B5799D" w:rsidRPr="008E608F">
        <w:rPr>
          <w:rFonts w:asciiTheme="minorHAnsi" w:eastAsia="Times New Roman" w:hAnsiTheme="minorHAnsi" w:cstheme="minorHAnsi"/>
        </w:rPr>
        <w:t>a</w:t>
      </w:r>
      <w:r w:rsidRPr="008E608F">
        <w:rPr>
          <w:rFonts w:asciiTheme="minorHAnsi" w:eastAsia="Times New Roman" w:hAnsiTheme="minorHAnsi" w:cstheme="minorHAnsi"/>
        </w:rPr>
        <w:t>uto</w:t>
      </w:r>
      <w:r w:rsidR="00B5799D" w:rsidRPr="008E608F">
        <w:rPr>
          <w:rFonts w:asciiTheme="minorHAnsi" w:eastAsia="Times New Roman" w:hAnsiTheme="minorHAnsi" w:cstheme="minorHAnsi"/>
        </w:rPr>
        <w:t>-e</w:t>
      </w:r>
      <w:r w:rsidRPr="008E608F">
        <w:rPr>
          <w:rFonts w:asciiTheme="minorHAnsi" w:eastAsia="Times New Roman" w:hAnsiTheme="minorHAnsi" w:cstheme="minorHAnsi"/>
        </w:rPr>
        <w:t xml:space="preserve">mploi : prévisions techniques, logistiques et financières. </w:t>
      </w:r>
    </w:p>
    <w:p w14:paraId="1F0D53C4" w14:textId="1AB43C9A" w:rsidR="001A0699" w:rsidRPr="008E608F" w:rsidRDefault="001A0699" w:rsidP="008E608F">
      <w:pPr>
        <w:pStyle w:val="Paragraphedeliste"/>
        <w:numPr>
          <w:ilvl w:val="0"/>
          <w:numId w:val="15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Fournir un rapport technique mensuel en relation avec les activités du Guichet</w:t>
      </w:r>
    </w:p>
    <w:p w14:paraId="5D5357E0" w14:textId="0F8599DE" w:rsidR="0057102A" w:rsidRPr="008E608F" w:rsidRDefault="0057102A" w:rsidP="008E608F">
      <w:pPr>
        <w:pStyle w:val="Paragraphedeliste"/>
        <w:numPr>
          <w:ilvl w:val="0"/>
          <w:numId w:val="15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Elaboration du Guide Auto-Emploi comme livrable du projet</w:t>
      </w:r>
      <w:r w:rsidR="00B5799D">
        <w:rPr>
          <w:rFonts w:asciiTheme="minorHAnsi" w:eastAsia="Times New Roman" w:hAnsiTheme="minorHAnsi" w:cstheme="minorHAnsi"/>
        </w:rPr>
        <w:t xml:space="preserve"> en lien avec l’équipe de l’association et les partenaires nationaux et internationaux du projet</w:t>
      </w:r>
    </w:p>
    <w:p w14:paraId="11698DB7" w14:textId="77777777" w:rsidR="00736DD6" w:rsidRPr="008E608F" w:rsidRDefault="00736DD6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</w:p>
    <w:p w14:paraId="196E7176" w14:textId="77777777" w:rsidR="00AF0B10" w:rsidRPr="008E608F" w:rsidRDefault="00AF0B10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b/>
          <w:bCs/>
          <w:u w:val="single"/>
        </w:rPr>
      </w:pPr>
      <w:r w:rsidRPr="008E608F">
        <w:rPr>
          <w:rFonts w:asciiTheme="minorHAnsi" w:eastAsia="Times New Roman" w:hAnsiTheme="minorHAnsi" w:cstheme="minorHAnsi"/>
          <w:b/>
          <w:bCs/>
          <w:u w:val="single"/>
        </w:rPr>
        <w:t>Coordination au sein de l’association 100% Mamans :</w:t>
      </w:r>
    </w:p>
    <w:p w14:paraId="3D037663" w14:textId="6930CDF5" w:rsidR="00AF0B10" w:rsidRPr="008E608F" w:rsidRDefault="00B5799D" w:rsidP="008E608F">
      <w:pPr>
        <w:pStyle w:val="Paragraphedeliste"/>
        <w:numPr>
          <w:ilvl w:val="0"/>
          <w:numId w:val="16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C</w:t>
      </w:r>
      <w:r w:rsidR="00AF0B10" w:rsidRPr="008E608F">
        <w:rPr>
          <w:rFonts w:asciiTheme="minorHAnsi" w:eastAsia="Times New Roman" w:hAnsiTheme="minorHAnsi" w:cstheme="minorHAnsi"/>
        </w:rPr>
        <w:t xml:space="preserve">oordonner </w:t>
      </w:r>
      <w:r w:rsidRPr="008E608F">
        <w:rPr>
          <w:rFonts w:asciiTheme="minorHAnsi" w:eastAsia="Times New Roman" w:hAnsiTheme="minorHAnsi" w:cstheme="minorHAnsi"/>
        </w:rPr>
        <w:t xml:space="preserve">ses actions </w:t>
      </w:r>
      <w:r w:rsidR="00AF0B10" w:rsidRPr="008E608F">
        <w:rPr>
          <w:rFonts w:asciiTheme="minorHAnsi" w:eastAsia="Times New Roman" w:hAnsiTheme="minorHAnsi" w:cstheme="minorHAnsi"/>
        </w:rPr>
        <w:t xml:space="preserve">avec les autres services de l’association sous la supervision hiérarchique de la Responsable du </w:t>
      </w:r>
      <w:r w:rsidR="0057102A" w:rsidRPr="008E608F">
        <w:rPr>
          <w:rFonts w:asciiTheme="minorHAnsi" w:eastAsia="Times New Roman" w:hAnsiTheme="minorHAnsi" w:cstheme="minorHAnsi"/>
        </w:rPr>
        <w:t>Pôle</w:t>
      </w:r>
      <w:r w:rsidR="00AF0B10" w:rsidRPr="008E608F">
        <w:rPr>
          <w:rFonts w:asciiTheme="minorHAnsi" w:eastAsia="Times New Roman" w:hAnsiTheme="minorHAnsi" w:cstheme="minorHAnsi"/>
        </w:rPr>
        <w:t xml:space="preserve"> Formation et Insertion Professionnelle </w:t>
      </w:r>
    </w:p>
    <w:p w14:paraId="48E1887C" w14:textId="105A214C" w:rsidR="00AF0B10" w:rsidRPr="008E608F" w:rsidRDefault="00AF0B10" w:rsidP="008E608F">
      <w:pPr>
        <w:pStyle w:val="Paragraphedeliste"/>
        <w:numPr>
          <w:ilvl w:val="0"/>
          <w:numId w:val="16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 xml:space="preserve">Collaborer et s’impliquer dans les activités des projets menés par </w:t>
      </w:r>
      <w:r w:rsidR="0080260D" w:rsidRPr="008E608F">
        <w:rPr>
          <w:rFonts w:asciiTheme="minorHAnsi" w:eastAsia="Times New Roman" w:hAnsiTheme="minorHAnsi" w:cstheme="minorHAnsi"/>
        </w:rPr>
        <w:t>l’association</w:t>
      </w:r>
    </w:p>
    <w:p w14:paraId="0F3DD2B1" w14:textId="6CBC2CA9" w:rsidR="00AF0B10" w:rsidRPr="008E608F" w:rsidRDefault="00AF0B10" w:rsidP="008E608F">
      <w:pPr>
        <w:pStyle w:val="Paragraphedeliste"/>
        <w:numPr>
          <w:ilvl w:val="0"/>
          <w:numId w:val="16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Faire le profilage des bénéficiaires porteuses d’idée de projet en coordination avec la technicienne d’insertion professionnelle</w:t>
      </w:r>
    </w:p>
    <w:p w14:paraId="17FDB23B" w14:textId="77777777" w:rsidR="0080260D" w:rsidRPr="008E608F" w:rsidRDefault="0080260D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</w:p>
    <w:p w14:paraId="7AAB3AAD" w14:textId="77777777" w:rsidR="00B52FC9" w:rsidRPr="008E608F" w:rsidRDefault="00B52FC9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b/>
          <w:bCs/>
          <w:smallCaps/>
          <w:u w:val="single"/>
        </w:rPr>
      </w:pPr>
      <w:r w:rsidRPr="008E608F">
        <w:rPr>
          <w:rFonts w:asciiTheme="minorHAnsi" w:eastAsia="Times New Roman" w:hAnsiTheme="minorHAnsi" w:cstheme="minorHAnsi"/>
          <w:b/>
          <w:bCs/>
          <w:smallCaps/>
          <w:u w:val="single"/>
        </w:rPr>
        <w:t>Qualifications requises :</w:t>
      </w:r>
    </w:p>
    <w:p w14:paraId="15F6F65C" w14:textId="77777777" w:rsidR="00B5799D" w:rsidRPr="008E608F" w:rsidRDefault="00B5799D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  <w:b/>
          <w:bCs/>
          <w:smallCaps/>
          <w:u w:val="single"/>
        </w:rPr>
      </w:pPr>
    </w:p>
    <w:p w14:paraId="3E55F679" w14:textId="0A565379" w:rsidR="001A0699" w:rsidRPr="008E608F" w:rsidRDefault="001A0699" w:rsidP="008E608F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Diplôme supérieur (</w:t>
      </w:r>
      <w:r w:rsidR="00B5799D">
        <w:rPr>
          <w:rFonts w:asciiTheme="minorHAnsi" w:eastAsia="Times New Roman" w:hAnsiTheme="minorHAnsi" w:cstheme="minorHAnsi"/>
        </w:rPr>
        <w:t>bac</w:t>
      </w:r>
      <w:r w:rsidRPr="008E608F">
        <w:rPr>
          <w:rFonts w:asciiTheme="minorHAnsi" w:eastAsia="Times New Roman" w:hAnsiTheme="minorHAnsi" w:cstheme="minorHAnsi"/>
        </w:rPr>
        <w:t xml:space="preserve"> +</w:t>
      </w:r>
      <w:r w:rsidR="0057102A" w:rsidRPr="008E608F">
        <w:rPr>
          <w:rFonts w:asciiTheme="minorHAnsi" w:eastAsia="Times New Roman" w:hAnsiTheme="minorHAnsi" w:cstheme="minorHAnsi"/>
        </w:rPr>
        <w:t>4</w:t>
      </w:r>
      <w:r w:rsidRPr="008E608F">
        <w:rPr>
          <w:rFonts w:asciiTheme="minorHAnsi" w:eastAsia="Times New Roman" w:hAnsiTheme="minorHAnsi" w:cstheme="minorHAnsi"/>
        </w:rPr>
        <w:t xml:space="preserve">) en économie, gestion </w:t>
      </w:r>
      <w:r w:rsidR="00B5799D" w:rsidRPr="008E608F">
        <w:rPr>
          <w:rFonts w:asciiTheme="minorHAnsi" w:eastAsia="Times New Roman" w:hAnsiTheme="minorHAnsi" w:cstheme="minorHAnsi"/>
        </w:rPr>
        <w:t>d’entreprise,</w:t>
      </w:r>
      <w:r w:rsidR="0057102A" w:rsidRPr="008E608F">
        <w:rPr>
          <w:rFonts w:asciiTheme="minorHAnsi" w:eastAsia="Times New Roman" w:hAnsiTheme="minorHAnsi" w:cstheme="minorHAnsi"/>
        </w:rPr>
        <w:t xml:space="preserve"> entreprenariat, ou droit</w:t>
      </w:r>
    </w:p>
    <w:p w14:paraId="02DD4BA3" w14:textId="0E6C3F79" w:rsidR="001A0699" w:rsidRPr="008E608F" w:rsidRDefault="00B5799D" w:rsidP="008E608F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Au moins 2 années</w:t>
      </w:r>
      <w:r w:rsidR="001A0699" w:rsidRPr="008E608F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d’expérience dans la création ou l’accompagnement de projets </w:t>
      </w:r>
      <w:r w:rsidR="001A0699" w:rsidRPr="008E608F">
        <w:rPr>
          <w:rFonts w:asciiTheme="minorHAnsi" w:eastAsia="Times New Roman" w:hAnsiTheme="minorHAnsi" w:cstheme="minorHAnsi"/>
        </w:rPr>
        <w:t>entrepreneuri</w:t>
      </w:r>
      <w:r>
        <w:rPr>
          <w:rFonts w:asciiTheme="minorHAnsi" w:eastAsia="Times New Roman" w:hAnsiTheme="minorHAnsi" w:cstheme="minorHAnsi"/>
        </w:rPr>
        <w:t>aux</w:t>
      </w:r>
    </w:p>
    <w:p w14:paraId="7EAB7138" w14:textId="77777777" w:rsidR="00B5799D" w:rsidRDefault="001A0699" w:rsidP="008E608F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Très bonne connaissance du cadre législatif pour la création et la gestion des entreprises, de l’auto emploi</w:t>
      </w:r>
    </w:p>
    <w:p w14:paraId="76743D56" w14:textId="2C2DC3F8" w:rsidR="001A0699" w:rsidRPr="008E608F" w:rsidRDefault="00B5799D" w:rsidP="008E608F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AF5F34">
        <w:rPr>
          <w:rFonts w:asciiTheme="minorHAnsi" w:eastAsia="Times New Roman" w:hAnsiTheme="minorHAnsi" w:cstheme="minorHAnsi"/>
        </w:rPr>
        <w:t>Bonne connaissance des institutions de financement, de microcrédit, des bailleurs de fond publics et privés…etc.</w:t>
      </w:r>
    </w:p>
    <w:p w14:paraId="646209AC" w14:textId="72C3D443" w:rsidR="001A0699" w:rsidRPr="008E608F" w:rsidRDefault="00B5799D" w:rsidP="008E608F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</w:t>
      </w:r>
      <w:r w:rsidR="001A0699" w:rsidRPr="008E608F">
        <w:rPr>
          <w:rFonts w:asciiTheme="minorHAnsi" w:eastAsia="Times New Roman" w:hAnsiTheme="minorHAnsi" w:cstheme="minorHAnsi"/>
        </w:rPr>
        <w:t>onne maîtrise des outils de gestion comme le Business Modèle, le Business Plan, etc… </w:t>
      </w:r>
    </w:p>
    <w:p w14:paraId="2019E806" w14:textId="37141555" w:rsidR="001A0699" w:rsidRPr="008E608F" w:rsidRDefault="00DC181C" w:rsidP="008E608F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La c</w:t>
      </w:r>
      <w:r w:rsidR="001A0699" w:rsidRPr="008E608F">
        <w:rPr>
          <w:rFonts w:asciiTheme="minorHAnsi" w:eastAsia="Times New Roman" w:hAnsiTheme="minorHAnsi" w:cstheme="minorHAnsi"/>
        </w:rPr>
        <w:t>onnaissance du tissu associatif à Tanger</w:t>
      </w:r>
      <w:r>
        <w:rPr>
          <w:rFonts w:asciiTheme="minorHAnsi" w:eastAsia="Times New Roman" w:hAnsiTheme="minorHAnsi" w:cstheme="minorHAnsi"/>
        </w:rPr>
        <w:t xml:space="preserve"> serait un plus</w:t>
      </w:r>
    </w:p>
    <w:p w14:paraId="624BC61B" w14:textId="495DCCD0" w:rsidR="00DC181C" w:rsidRDefault="00DC181C" w:rsidP="008E608F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Maitriser les techniques d’animation pour animer des a</w:t>
      </w:r>
      <w:r w:rsidR="001A0699" w:rsidRPr="008E608F">
        <w:rPr>
          <w:rFonts w:asciiTheme="minorHAnsi" w:eastAsia="Times New Roman" w:hAnsiTheme="minorHAnsi" w:cstheme="minorHAnsi"/>
        </w:rPr>
        <w:t xml:space="preserve">teliers </w:t>
      </w:r>
      <w:r>
        <w:rPr>
          <w:rFonts w:asciiTheme="minorHAnsi" w:eastAsia="Times New Roman" w:hAnsiTheme="minorHAnsi" w:cstheme="minorHAnsi"/>
        </w:rPr>
        <w:t xml:space="preserve">participatifs </w:t>
      </w:r>
    </w:p>
    <w:p w14:paraId="0FFBD586" w14:textId="47C1B25A" w:rsidR="001A0699" w:rsidRPr="008E608F" w:rsidRDefault="00DC181C" w:rsidP="008E608F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Capacité à</w:t>
      </w:r>
      <w:r w:rsidR="001A0699" w:rsidRPr="008E608F">
        <w:rPr>
          <w:rFonts w:asciiTheme="minorHAnsi" w:eastAsia="Times New Roman" w:hAnsiTheme="minorHAnsi" w:cstheme="minorHAnsi"/>
        </w:rPr>
        <w:t xml:space="preserve"> transmettre </w:t>
      </w:r>
      <w:r>
        <w:rPr>
          <w:rFonts w:asciiTheme="minorHAnsi" w:eastAsia="Times New Roman" w:hAnsiTheme="minorHAnsi" w:cstheme="minorHAnsi"/>
        </w:rPr>
        <w:t>d</w:t>
      </w:r>
      <w:r w:rsidR="001A0699" w:rsidRPr="008E608F">
        <w:rPr>
          <w:rFonts w:asciiTheme="minorHAnsi" w:eastAsia="Times New Roman" w:hAnsiTheme="minorHAnsi" w:cstheme="minorHAnsi"/>
        </w:rPr>
        <w:t xml:space="preserve">es compétences </w:t>
      </w:r>
      <w:r>
        <w:rPr>
          <w:rFonts w:asciiTheme="minorHAnsi" w:eastAsia="Times New Roman" w:hAnsiTheme="minorHAnsi" w:cstheme="minorHAnsi"/>
        </w:rPr>
        <w:t>à un public avec un niveau d’étude primaire ou collège</w:t>
      </w:r>
      <w:r w:rsidR="001A0699" w:rsidRPr="008E608F">
        <w:rPr>
          <w:rFonts w:asciiTheme="minorHAnsi" w:eastAsia="Times New Roman" w:hAnsiTheme="minorHAnsi" w:cstheme="minorHAnsi"/>
        </w:rPr>
        <w:t>. </w:t>
      </w:r>
    </w:p>
    <w:p w14:paraId="4B3B35BE" w14:textId="19402B97" w:rsidR="001A0699" w:rsidRPr="008E608F" w:rsidRDefault="00DC181C" w:rsidP="008E608F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</w:t>
      </w:r>
      <w:r w:rsidR="001A0699" w:rsidRPr="008E608F">
        <w:rPr>
          <w:rFonts w:asciiTheme="minorHAnsi" w:eastAsia="Times New Roman" w:hAnsiTheme="minorHAnsi" w:cstheme="minorHAnsi"/>
        </w:rPr>
        <w:t xml:space="preserve">apacité </w:t>
      </w:r>
      <w:r>
        <w:rPr>
          <w:rFonts w:asciiTheme="minorHAnsi" w:eastAsia="Times New Roman" w:hAnsiTheme="minorHAnsi" w:cstheme="minorHAnsi"/>
        </w:rPr>
        <w:t>à</w:t>
      </w:r>
      <w:r w:rsidRPr="008E608F">
        <w:rPr>
          <w:rFonts w:asciiTheme="minorHAnsi" w:eastAsia="Times New Roman" w:hAnsiTheme="minorHAnsi" w:cstheme="minorHAnsi"/>
        </w:rPr>
        <w:t xml:space="preserve"> </w:t>
      </w:r>
      <w:r w:rsidR="001A0699" w:rsidRPr="008E608F">
        <w:rPr>
          <w:rFonts w:asciiTheme="minorHAnsi" w:eastAsia="Times New Roman" w:hAnsiTheme="minorHAnsi" w:cstheme="minorHAnsi"/>
        </w:rPr>
        <w:t>rédiger des rapports</w:t>
      </w:r>
    </w:p>
    <w:p w14:paraId="39899F7A" w14:textId="77777777" w:rsidR="00DC181C" w:rsidRPr="004E285B" w:rsidRDefault="00DC181C" w:rsidP="00DC181C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4E285B">
        <w:rPr>
          <w:rFonts w:asciiTheme="minorHAnsi" w:eastAsia="Times New Roman" w:hAnsiTheme="minorHAnsi" w:cstheme="minorHAnsi"/>
        </w:rPr>
        <w:t>Bonne maîtrise de l’arabe et du français (oral et écrit) </w:t>
      </w:r>
    </w:p>
    <w:p w14:paraId="6FB7E2E9" w14:textId="77777777" w:rsidR="001A0699" w:rsidRPr="008E608F" w:rsidRDefault="001A0699" w:rsidP="008E608F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Maîtrise des outils bureautiques (Word, Excel et Base de données) et internet </w:t>
      </w:r>
    </w:p>
    <w:p w14:paraId="7C88EB71" w14:textId="77777777" w:rsidR="001A0699" w:rsidRPr="008E608F" w:rsidRDefault="001A0699" w:rsidP="008E608F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Maîtrise des techniques de communication </w:t>
      </w:r>
    </w:p>
    <w:p w14:paraId="19A65765" w14:textId="77777777" w:rsidR="001A0699" w:rsidRPr="008E608F" w:rsidRDefault="001A0699" w:rsidP="008E608F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Capacité de travail en équipe </w:t>
      </w:r>
    </w:p>
    <w:p w14:paraId="1D7386F9" w14:textId="77777777" w:rsidR="001A0699" w:rsidRPr="008E608F" w:rsidRDefault="001A0699" w:rsidP="008E608F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Autonomie dans la gestion de sa mission </w:t>
      </w:r>
    </w:p>
    <w:p w14:paraId="740DCAA8" w14:textId="77777777" w:rsidR="001A0699" w:rsidRPr="008E608F" w:rsidRDefault="001A0699" w:rsidP="008E608F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Capacité d’organisation et de travail sous pression. </w:t>
      </w:r>
    </w:p>
    <w:p w14:paraId="24083472" w14:textId="54A9DB5E" w:rsidR="00CB4282" w:rsidRPr="008E608F" w:rsidRDefault="001A0699" w:rsidP="008E608F">
      <w:pPr>
        <w:pStyle w:val="Paragraphedeliste"/>
        <w:numPr>
          <w:ilvl w:val="0"/>
          <w:numId w:val="17"/>
        </w:num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  <w:r w:rsidRPr="008E608F">
        <w:rPr>
          <w:rFonts w:asciiTheme="minorHAnsi" w:eastAsia="Times New Roman" w:hAnsiTheme="minorHAnsi" w:cstheme="minorHAnsi"/>
        </w:rPr>
        <w:t>Mobilité</w:t>
      </w:r>
      <w:r w:rsidR="0057102A" w:rsidRPr="008E608F">
        <w:rPr>
          <w:rFonts w:asciiTheme="minorHAnsi" w:eastAsia="Times New Roman" w:hAnsiTheme="minorHAnsi" w:cstheme="minorHAnsi"/>
        </w:rPr>
        <w:t xml:space="preserve"> locale, nationale et internationale.</w:t>
      </w:r>
      <w:r w:rsidRPr="008E608F">
        <w:rPr>
          <w:rFonts w:asciiTheme="minorHAnsi" w:eastAsia="Times New Roman" w:hAnsiTheme="minorHAnsi" w:cstheme="minorHAnsi"/>
        </w:rPr>
        <w:t> </w:t>
      </w:r>
    </w:p>
    <w:p w14:paraId="69D0D02E" w14:textId="77777777" w:rsidR="00CB4282" w:rsidRPr="008E608F" w:rsidRDefault="00CB4282" w:rsidP="0040363D">
      <w:pPr>
        <w:tabs>
          <w:tab w:val="left" w:pos="5430"/>
        </w:tabs>
        <w:jc w:val="both"/>
        <w:rPr>
          <w:rFonts w:asciiTheme="minorHAnsi" w:eastAsia="Times New Roman" w:hAnsiTheme="minorHAnsi" w:cstheme="minorHAnsi"/>
        </w:rPr>
      </w:pPr>
    </w:p>
    <w:p w14:paraId="0ACF5B97" w14:textId="77777777" w:rsidR="00CB4282" w:rsidRPr="008E608F" w:rsidRDefault="00CB4282" w:rsidP="008E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0"/>
        </w:tabs>
        <w:rPr>
          <w:rFonts w:asciiTheme="minorHAnsi" w:eastAsia="Times New Roman" w:hAnsiTheme="minorHAnsi" w:cstheme="minorHAnsi"/>
          <w:b/>
          <w:bCs/>
          <w:u w:val="single"/>
        </w:rPr>
      </w:pPr>
      <w:r w:rsidRPr="008E608F">
        <w:rPr>
          <w:rFonts w:asciiTheme="minorHAnsi" w:eastAsia="Times New Roman" w:hAnsiTheme="minorHAnsi" w:cstheme="minorHAnsi"/>
          <w:b/>
          <w:bCs/>
          <w:u w:val="single"/>
        </w:rPr>
        <w:t>Candidature :</w:t>
      </w:r>
    </w:p>
    <w:p w14:paraId="4FF97264" w14:textId="77777777" w:rsidR="00DC181C" w:rsidRDefault="00DC181C" w:rsidP="008E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0"/>
        </w:tabs>
        <w:spacing w:line="276" w:lineRule="auto"/>
        <w:rPr>
          <w:rFonts w:asciiTheme="minorHAnsi" w:hAnsiTheme="minorHAnsi" w:cstheme="minorHAnsi"/>
        </w:rPr>
      </w:pPr>
    </w:p>
    <w:p w14:paraId="4D44640F" w14:textId="767272A0" w:rsidR="00266AA9" w:rsidRPr="008E608F" w:rsidRDefault="00953852" w:rsidP="008E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0"/>
        </w:tabs>
        <w:spacing w:after="200" w:line="276" w:lineRule="auto"/>
        <w:rPr>
          <w:rFonts w:asciiTheme="minorHAnsi" w:eastAsia="Times New Roman" w:hAnsiTheme="minorHAnsi" w:cstheme="minorHAnsi"/>
        </w:rPr>
      </w:pPr>
      <w:r w:rsidRPr="008E608F">
        <w:rPr>
          <w:rFonts w:asciiTheme="minorHAnsi" w:hAnsiTheme="minorHAnsi" w:cstheme="minorHAnsi"/>
        </w:rPr>
        <w:t>Envoye</w:t>
      </w:r>
      <w:r w:rsidR="00DC181C">
        <w:rPr>
          <w:rFonts w:asciiTheme="minorHAnsi" w:hAnsiTheme="minorHAnsi" w:cstheme="minorHAnsi"/>
        </w:rPr>
        <w:t xml:space="preserve">z </w:t>
      </w:r>
      <w:proofErr w:type="gramStart"/>
      <w:r w:rsidR="00DC181C">
        <w:rPr>
          <w:rFonts w:asciiTheme="minorHAnsi" w:hAnsiTheme="minorHAnsi" w:cstheme="minorHAnsi"/>
          <w:b/>
          <w:bCs/>
        </w:rPr>
        <w:t>vos</w:t>
      </w:r>
      <w:r w:rsidRPr="008E608F">
        <w:rPr>
          <w:rFonts w:asciiTheme="minorHAnsi" w:hAnsiTheme="minorHAnsi" w:cstheme="minorHAnsi"/>
          <w:b/>
          <w:bCs/>
        </w:rPr>
        <w:t xml:space="preserve"> </w:t>
      </w:r>
      <w:r w:rsidR="00DC181C" w:rsidRPr="008E608F">
        <w:rPr>
          <w:rFonts w:asciiTheme="minorHAnsi" w:hAnsiTheme="minorHAnsi" w:cstheme="minorHAnsi"/>
          <w:b/>
          <w:bCs/>
        </w:rPr>
        <w:t>l</w:t>
      </w:r>
      <w:r w:rsidRPr="008E608F">
        <w:rPr>
          <w:rFonts w:asciiTheme="minorHAnsi" w:hAnsiTheme="minorHAnsi" w:cstheme="minorHAnsi"/>
          <w:b/>
          <w:bCs/>
        </w:rPr>
        <w:t>ettre</w:t>
      </w:r>
      <w:proofErr w:type="gramEnd"/>
      <w:r w:rsidRPr="008E608F">
        <w:rPr>
          <w:rFonts w:asciiTheme="minorHAnsi" w:hAnsiTheme="minorHAnsi" w:cstheme="minorHAnsi"/>
          <w:b/>
          <w:bCs/>
        </w:rPr>
        <w:t xml:space="preserve"> de </w:t>
      </w:r>
      <w:r w:rsidR="00DC181C" w:rsidRPr="008E608F">
        <w:rPr>
          <w:rFonts w:asciiTheme="minorHAnsi" w:hAnsiTheme="minorHAnsi" w:cstheme="minorHAnsi"/>
          <w:b/>
          <w:bCs/>
        </w:rPr>
        <w:t>m</w:t>
      </w:r>
      <w:r w:rsidRPr="008E608F">
        <w:rPr>
          <w:rFonts w:asciiTheme="minorHAnsi" w:hAnsiTheme="minorHAnsi" w:cstheme="minorHAnsi"/>
          <w:b/>
          <w:bCs/>
        </w:rPr>
        <w:t>otivation et CV</w:t>
      </w:r>
      <w:r w:rsidRPr="008E608F">
        <w:rPr>
          <w:rFonts w:asciiTheme="minorHAnsi" w:hAnsiTheme="minorHAnsi" w:cstheme="minorHAnsi"/>
        </w:rPr>
        <w:t xml:space="preserve"> par e-mail à l’adresse</w:t>
      </w:r>
      <w:r w:rsidR="00DC181C">
        <w:rPr>
          <w:rFonts w:asciiTheme="minorHAnsi" w:hAnsiTheme="minorHAnsi" w:cstheme="minorHAnsi"/>
        </w:rPr>
        <w:t xml:space="preserve"> </w:t>
      </w:r>
      <w:r w:rsidRPr="008E608F">
        <w:rPr>
          <w:rFonts w:asciiTheme="minorHAnsi" w:hAnsiTheme="minorHAnsi" w:cstheme="minorHAnsi"/>
          <w:b/>
          <w:bCs/>
        </w:rPr>
        <w:t>:</w:t>
      </w:r>
      <w:r w:rsidR="00DC181C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hyperlink r:id="rId7" w:history="1">
        <w:r w:rsidR="00DC181C" w:rsidRPr="008E608F">
          <w:rPr>
            <w:rStyle w:val="Lienhypertexte"/>
            <w:rFonts w:asciiTheme="minorHAnsi" w:hAnsiTheme="minorHAnsi" w:cstheme="minorHAnsi"/>
          </w:rPr>
          <w:t>recrutement.dfi@gmail.com</w:t>
        </w:r>
      </w:hyperlink>
      <w:r w:rsidR="00DC181C">
        <w:rPr>
          <w:rFonts w:asciiTheme="minorHAnsi" w:eastAsia="Times New Roman" w:hAnsiTheme="minorHAnsi" w:cstheme="minorHAnsi"/>
        </w:rPr>
        <w:t>a</w:t>
      </w:r>
      <w:r w:rsidRPr="008E608F">
        <w:rPr>
          <w:rFonts w:asciiTheme="minorHAnsi" w:hAnsiTheme="minorHAnsi" w:cstheme="minorHAnsi"/>
        </w:rPr>
        <w:t xml:space="preserve">vant le </w:t>
      </w:r>
      <w:r w:rsidR="00DC181C">
        <w:rPr>
          <w:rFonts w:asciiTheme="minorHAnsi" w:hAnsiTheme="minorHAnsi" w:cstheme="minorHAnsi"/>
          <w:b/>
          <w:bCs/>
        </w:rPr>
        <w:t>20 février 2022.</w:t>
      </w:r>
    </w:p>
    <w:sectPr w:rsidR="00266AA9" w:rsidRPr="008E608F">
      <w:headerReference w:type="default" r:id="rId8"/>
      <w:pgSz w:w="11906" w:h="16838"/>
      <w:pgMar w:top="993" w:right="991" w:bottom="993" w:left="1417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CB1D" w14:textId="77777777" w:rsidR="00554237" w:rsidRDefault="00554237" w:rsidP="00953852">
      <w:r>
        <w:separator/>
      </w:r>
    </w:p>
  </w:endnote>
  <w:endnote w:type="continuationSeparator" w:id="0">
    <w:p w14:paraId="018F6E80" w14:textId="77777777" w:rsidR="00554237" w:rsidRDefault="00554237" w:rsidP="0095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286">
    <w:altName w:val="Yu Gothic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0B245" w14:textId="77777777" w:rsidR="00554237" w:rsidRDefault="00554237" w:rsidP="00953852">
      <w:r>
        <w:separator/>
      </w:r>
    </w:p>
  </w:footnote>
  <w:footnote w:type="continuationSeparator" w:id="0">
    <w:p w14:paraId="2109839D" w14:textId="77777777" w:rsidR="00554237" w:rsidRDefault="00554237" w:rsidP="00953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F715" w14:textId="77777777" w:rsidR="00953852" w:rsidRDefault="0095385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B914EE3" wp14:editId="508C1E33">
          <wp:simplePos x="0" y="0"/>
          <wp:positionH relativeFrom="margin">
            <wp:posOffset>2565400</wp:posOffset>
          </wp:positionH>
          <wp:positionV relativeFrom="paragraph">
            <wp:posOffset>-349250</wp:posOffset>
          </wp:positionV>
          <wp:extent cx="840846" cy="63309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46" cy="6330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D79800" w14:textId="77777777" w:rsidR="00953852" w:rsidRDefault="009538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22F7D73"/>
    <w:multiLevelType w:val="hybridMultilevel"/>
    <w:tmpl w:val="CD749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4248F"/>
    <w:multiLevelType w:val="multilevel"/>
    <w:tmpl w:val="5FD86CF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8" w15:restartNumberingAfterBreak="0">
    <w:nsid w:val="260F51BE"/>
    <w:multiLevelType w:val="hybridMultilevel"/>
    <w:tmpl w:val="47D41B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E3B60"/>
    <w:multiLevelType w:val="hybridMultilevel"/>
    <w:tmpl w:val="58A2BE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261AB"/>
    <w:multiLevelType w:val="hybridMultilevel"/>
    <w:tmpl w:val="449A4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40040"/>
    <w:multiLevelType w:val="hybridMultilevel"/>
    <w:tmpl w:val="7A241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B37BF"/>
    <w:multiLevelType w:val="hybridMultilevel"/>
    <w:tmpl w:val="37ECB9B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39CB308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F1603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89E6CBF"/>
    <w:multiLevelType w:val="hybridMultilevel"/>
    <w:tmpl w:val="497A3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067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11A4662"/>
    <w:multiLevelType w:val="hybridMultilevel"/>
    <w:tmpl w:val="BF549454"/>
    <w:lvl w:ilvl="0" w:tplc="040C0005">
      <w:start w:val="1"/>
      <w:numFmt w:val="bullet"/>
      <w:lvlText w:val=""/>
      <w:lvlJc w:val="left"/>
      <w:pPr>
        <w:ind w:left="4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12"/>
  </w:num>
  <w:num w:numId="9">
    <w:abstractNumId w:val="15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14"/>
  </w:num>
  <w:num w:numId="15">
    <w:abstractNumId w:val="1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62"/>
    <w:rsid w:val="000F1132"/>
    <w:rsid w:val="00116F4F"/>
    <w:rsid w:val="001222B7"/>
    <w:rsid w:val="001A0699"/>
    <w:rsid w:val="001F2E82"/>
    <w:rsid w:val="00234462"/>
    <w:rsid w:val="00255CA3"/>
    <w:rsid w:val="00266AA9"/>
    <w:rsid w:val="0029454C"/>
    <w:rsid w:val="0040363D"/>
    <w:rsid w:val="00461253"/>
    <w:rsid w:val="004720F7"/>
    <w:rsid w:val="005154B8"/>
    <w:rsid w:val="00554237"/>
    <w:rsid w:val="0057102A"/>
    <w:rsid w:val="00585677"/>
    <w:rsid w:val="00606D3D"/>
    <w:rsid w:val="006306F3"/>
    <w:rsid w:val="006A4D73"/>
    <w:rsid w:val="00736DD6"/>
    <w:rsid w:val="0077108D"/>
    <w:rsid w:val="007B1F9C"/>
    <w:rsid w:val="0080260D"/>
    <w:rsid w:val="00897B29"/>
    <w:rsid w:val="008E608F"/>
    <w:rsid w:val="00900A28"/>
    <w:rsid w:val="009148B8"/>
    <w:rsid w:val="00953852"/>
    <w:rsid w:val="00A21A03"/>
    <w:rsid w:val="00A419E6"/>
    <w:rsid w:val="00AE35CD"/>
    <w:rsid w:val="00AF0B10"/>
    <w:rsid w:val="00B52FC9"/>
    <w:rsid w:val="00B5799D"/>
    <w:rsid w:val="00B63319"/>
    <w:rsid w:val="00B758AB"/>
    <w:rsid w:val="00C60E57"/>
    <w:rsid w:val="00CB4282"/>
    <w:rsid w:val="00CE0469"/>
    <w:rsid w:val="00DC181C"/>
    <w:rsid w:val="00E9349F"/>
    <w:rsid w:val="00EF56E0"/>
    <w:rsid w:val="00F1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91283C"/>
  <w15:docId w15:val="{049AE9E4-BB3F-43C6-ABCD-4B6576F1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jc w:val="center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apple-converted-space">
    <w:name w:val="apple-converted-space"/>
    <w:basedOn w:val="Policepardfaut1"/>
  </w:style>
  <w:style w:type="character" w:customStyle="1" w:styleId="ListLabel1">
    <w:name w:val="ListLabel 1"/>
    <w:rPr>
      <w:rFonts w:cs="Courier New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pip">
    <w:name w:val="spip"/>
    <w:basedOn w:val="Normal"/>
    <w:pPr>
      <w:spacing w:before="28" w:after="28" w:line="100" w:lineRule="atLeast"/>
      <w:jc w:val="left"/>
    </w:pPr>
    <w:rPr>
      <w:rFonts w:ascii="Arial" w:eastAsia="Times New Roman" w:hAnsi="Arial" w:cs="Arial"/>
      <w:color w:val="333333"/>
      <w:kern w:val="1"/>
      <w:sz w:val="17"/>
      <w:szCs w:val="17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Rvision1">
    <w:name w:val="Révision1"/>
    <w:pPr>
      <w:suppressAutoHyphens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A0699"/>
    <w:rPr>
      <w:b/>
      <w:bCs/>
    </w:rPr>
  </w:style>
  <w:style w:type="paragraph" w:styleId="Paragraphedeliste">
    <w:name w:val="List Paragraph"/>
    <w:basedOn w:val="Normal"/>
    <w:uiPriority w:val="34"/>
    <w:qFormat/>
    <w:rsid w:val="00CB4282"/>
    <w:pPr>
      <w:spacing w:after="200" w:line="276" w:lineRule="auto"/>
      <w:ind w:left="720"/>
      <w:contextualSpacing/>
      <w:jc w:val="left"/>
    </w:pPr>
  </w:style>
  <w:style w:type="paragraph" w:styleId="En-tte">
    <w:name w:val="header"/>
    <w:basedOn w:val="Normal"/>
    <w:link w:val="En-tteCar"/>
    <w:uiPriority w:val="99"/>
    <w:unhideWhenUsed/>
    <w:rsid w:val="009538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3852"/>
    <w:rPr>
      <w:rFonts w:ascii="Calibri" w:eastAsia="Arial Unicode MS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538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3852"/>
    <w:rPr>
      <w:rFonts w:ascii="Calibri" w:eastAsia="Arial Unicode MS" w:hAnsi="Calibri" w:cs="Calibr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F110EE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F110EE"/>
    <w:rPr>
      <w:rFonts w:ascii="Segoe UI" w:eastAsia="Arial Unicode MS" w:hAnsi="Segoe UI" w:cs="Segoe UI"/>
      <w:sz w:val="18"/>
      <w:szCs w:val="18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110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0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0EE"/>
    <w:rPr>
      <w:rFonts w:ascii="Calibri" w:eastAsia="Arial Unicode MS" w:hAnsi="Calibri" w:cs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0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0EE"/>
    <w:rPr>
      <w:rFonts w:ascii="Calibri" w:eastAsia="Arial Unicode MS" w:hAnsi="Calibri" w:cs="Calibri"/>
      <w:b/>
      <w:bCs/>
      <w:lang w:eastAsia="ar-SA"/>
    </w:rPr>
  </w:style>
  <w:style w:type="paragraph" w:styleId="Rvision">
    <w:name w:val="Revision"/>
    <w:hidden/>
    <w:uiPriority w:val="99"/>
    <w:semiHidden/>
    <w:rsid w:val="008E608F"/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.df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2017-03-16T09:56:00Z</cp:lastPrinted>
  <dcterms:created xsi:type="dcterms:W3CDTF">2022-02-07T14:10:00Z</dcterms:created>
  <dcterms:modified xsi:type="dcterms:W3CDTF">2022-02-07T14:10:00Z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