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D5217" w14:textId="74DBE751" w:rsidR="00F6671D" w:rsidRPr="00BE1B54" w:rsidRDefault="00ED38FF" w:rsidP="00521F4B">
      <w:pPr>
        <w:ind w:right="10"/>
        <w:jc w:val="center"/>
        <w:rPr>
          <w:rFonts w:ascii="Times New Roman" w:eastAsia="Arial" w:hAnsi="Times New Roman" w:cs="Times New Roman"/>
          <w:sz w:val="28"/>
          <w:szCs w:val="16"/>
        </w:rPr>
      </w:pPr>
      <w:r w:rsidRPr="00BE1B54">
        <w:rPr>
          <w:rFonts w:ascii="Times New Roman" w:eastAsia="Arial" w:hAnsi="Times New Roman" w:cs="Times New Roman"/>
          <w:sz w:val="28"/>
          <w:szCs w:val="16"/>
        </w:rPr>
        <w:t xml:space="preserve">CARE International Maroc recherche un(e) </w:t>
      </w:r>
      <w:r w:rsidR="00F6671D" w:rsidRPr="00BE1B54">
        <w:rPr>
          <w:rFonts w:ascii="Times New Roman" w:eastAsia="Arial" w:hAnsi="Times New Roman" w:cs="Times New Roman"/>
          <w:sz w:val="28"/>
          <w:szCs w:val="16"/>
        </w:rPr>
        <w:t>formateur</w:t>
      </w:r>
      <w:r w:rsidR="008A7D3E" w:rsidRPr="00BE1B54">
        <w:rPr>
          <w:rFonts w:ascii="Times New Roman" w:eastAsia="Arial" w:hAnsi="Times New Roman" w:cs="Times New Roman"/>
          <w:sz w:val="28"/>
          <w:szCs w:val="16"/>
        </w:rPr>
        <w:t xml:space="preserve"> (rice)</w:t>
      </w:r>
      <w:r w:rsidRPr="00BE1B54">
        <w:rPr>
          <w:rFonts w:ascii="Times New Roman" w:eastAsia="Arial" w:hAnsi="Times New Roman" w:cs="Times New Roman"/>
          <w:sz w:val="28"/>
          <w:szCs w:val="16"/>
        </w:rPr>
        <w:t xml:space="preserve"> pour </w:t>
      </w:r>
      <w:r w:rsidR="00F6671D" w:rsidRPr="00BE1B54">
        <w:rPr>
          <w:rFonts w:ascii="Times New Roman" w:eastAsia="Arial" w:hAnsi="Times New Roman" w:cs="Times New Roman"/>
          <w:sz w:val="28"/>
          <w:szCs w:val="16"/>
        </w:rPr>
        <w:t xml:space="preserve">l’animation d’une formation sur les techniques de production des produits dérivés de l’eau de la fleur d’oranger </w:t>
      </w:r>
      <w:r w:rsidR="008A7D3E" w:rsidRPr="00BE1B54">
        <w:rPr>
          <w:rFonts w:ascii="Times New Roman" w:eastAsia="Arial" w:hAnsi="Times New Roman" w:cs="Times New Roman"/>
          <w:sz w:val="28"/>
          <w:szCs w:val="16"/>
        </w:rPr>
        <w:t>au profit</w:t>
      </w:r>
      <w:r w:rsidR="00F6671D" w:rsidRPr="00BE1B54">
        <w:rPr>
          <w:rFonts w:ascii="Times New Roman" w:eastAsia="Arial" w:hAnsi="Times New Roman" w:cs="Times New Roman"/>
          <w:sz w:val="28"/>
          <w:szCs w:val="16"/>
        </w:rPr>
        <w:t xml:space="preserve"> de la coopérative AZOHOUR AL HASNAOUIA à SIDI SLIMANE.</w:t>
      </w:r>
    </w:p>
    <w:p w14:paraId="1D876D03" w14:textId="77777777" w:rsidR="004E3244" w:rsidRPr="00BE1B54" w:rsidRDefault="004E3244" w:rsidP="00521F4B">
      <w:pPr>
        <w:ind w:right="10"/>
        <w:jc w:val="center"/>
        <w:rPr>
          <w:rFonts w:ascii="Times New Roman" w:eastAsia="Arial" w:hAnsi="Times New Roman" w:cs="Times New Roman"/>
          <w:sz w:val="28"/>
          <w:szCs w:val="16"/>
        </w:rPr>
      </w:pPr>
    </w:p>
    <w:p w14:paraId="78676F10" w14:textId="09906725" w:rsidR="00ED38FF" w:rsidRPr="00BE1B54" w:rsidRDefault="004E3244" w:rsidP="00521F4B">
      <w:pPr>
        <w:ind w:right="10"/>
        <w:jc w:val="center"/>
        <w:rPr>
          <w:rFonts w:ascii="Times New Roman" w:eastAsia="Arial" w:hAnsi="Times New Roman" w:cs="Times New Roman"/>
          <w:b/>
          <w:bCs/>
          <w:sz w:val="28"/>
          <w:szCs w:val="16"/>
          <w:u w:val="single"/>
        </w:rPr>
      </w:pPr>
      <w:r w:rsidRPr="00BE1B54">
        <w:rPr>
          <w:rFonts w:ascii="Times New Roman" w:eastAsia="Arial" w:hAnsi="Times New Roman" w:cs="Times New Roman"/>
          <w:b/>
          <w:bCs/>
          <w:sz w:val="28"/>
          <w:szCs w:val="16"/>
          <w:u w:val="single"/>
        </w:rPr>
        <w:t>Dans le cadre du p</w:t>
      </w:r>
      <w:r w:rsidR="00ED38FF" w:rsidRPr="00BE1B54">
        <w:rPr>
          <w:rFonts w:ascii="Times New Roman" w:eastAsia="Arial" w:hAnsi="Times New Roman" w:cs="Times New Roman"/>
          <w:b/>
          <w:bCs/>
          <w:sz w:val="28"/>
          <w:szCs w:val="16"/>
          <w:u w:val="single"/>
        </w:rPr>
        <w:t>rojet</w:t>
      </w:r>
    </w:p>
    <w:p w14:paraId="14BFFB80" w14:textId="3685EA6F" w:rsidR="00CC31ED" w:rsidRPr="00BE1B54" w:rsidRDefault="00ED38FF" w:rsidP="00521F4B">
      <w:pPr>
        <w:ind w:right="10"/>
        <w:jc w:val="center"/>
        <w:rPr>
          <w:rFonts w:ascii="Times New Roman" w:eastAsia="Arial" w:hAnsi="Times New Roman" w:cs="Times New Roman"/>
          <w:b/>
          <w:bCs/>
          <w:sz w:val="28"/>
          <w:szCs w:val="16"/>
        </w:rPr>
      </w:pPr>
      <w:r w:rsidRPr="00BE1B54">
        <w:rPr>
          <w:rFonts w:ascii="Times New Roman" w:eastAsia="Arial" w:hAnsi="Times New Roman" w:cs="Times New Roman"/>
          <w:sz w:val="28"/>
          <w:szCs w:val="16"/>
        </w:rPr>
        <w:t xml:space="preserve">« </w:t>
      </w:r>
      <w:r w:rsidRPr="00BE1B54">
        <w:rPr>
          <w:rFonts w:ascii="Times New Roman" w:eastAsia="Arial" w:hAnsi="Times New Roman" w:cs="Times New Roman"/>
          <w:b/>
          <w:bCs/>
          <w:sz w:val="28"/>
          <w:szCs w:val="16"/>
        </w:rPr>
        <w:t xml:space="preserve">Autonomisation </w:t>
      </w:r>
      <w:r w:rsidR="00F6671D" w:rsidRPr="00BE1B54">
        <w:rPr>
          <w:rFonts w:ascii="Times New Roman" w:eastAsia="Arial" w:hAnsi="Times New Roman" w:cs="Times New Roman"/>
          <w:b/>
          <w:bCs/>
          <w:sz w:val="28"/>
          <w:szCs w:val="16"/>
        </w:rPr>
        <w:t>économique et sociale des femmes cueilleuses de la fleur d’oranger- DAR BEL AMRI</w:t>
      </w:r>
      <w:r w:rsidRPr="00BE1B54">
        <w:rPr>
          <w:rFonts w:ascii="Times New Roman" w:eastAsia="Arial" w:hAnsi="Times New Roman" w:cs="Times New Roman"/>
          <w:b/>
          <w:bCs/>
          <w:sz w:val="28"/>
          <w:szCs w:val="16"/>
        </w:rPr>
        <w:t xml:space="preserve"> » </w:t>
      </w:r>
    </w:p>
    <w:p w14:paraId="331CA77C" w14:textId="24F8B3FD" w:rsidR="00ED38FF" w:rsidRPr="00BE1B54" w:rsidRDefault="00ED38FF" w:rsidP="00521F4B">
      <w:pPr>
        <w:ind w:right="10"/>
        <w:rPr>
          <w:rFonts w:ascii="Times New Roman" w:eastAsia="Arial" w:hAnsi="Times New Roman" w:cs="Times New Roman"/>
          <w:sz w:val="24"/>
          <w:szCs w:val="14"/>
        </w:rPr>
      </w:pPr>
    </w:p>
    <w:p w14:paraId="6D51FE76" w14:textId="77777777" w:rsidR="00ED38FF" w:rsidRPr="00BE1B54" w:rsidRDefault="00ED38FF" w:rsidP="00521F4B">
      <w:pPr>
        <w:rPr>
          <w:rFonts w:ascii="Times New Roman" w:eastAsia="Calibri Light" w:hAnsi="Times New Roman" w:cs="Times New Roman"/>
          <w:b/>
          <w:bCs/>
          <w:color w:val="C55911"/>
          <w:sz w:val="18"/>
          <w:szCs w:val="12"/>
        </w:rPr>
      </w:pPr>
    </w:p>
    <w:p w14:paraId="6B9CB849" w14:textId="77777777" w:rsidR="004E3244" w:rsidRPr="00BE1B54" w:rsidRDefault="004E3244" w:rsidP="00521F4B">
      <w:pPr>
        <w:ind w:left="142"/>
        <w:rPr>
          <w:rFonts w:ascii="Times New Roman" w:eastAsia="Calibri Light" w:hAnsi="Times New Roman" w:cs="Times New Roman"/>
          <w:b/>
          <w:bCs/>
          <w:color w:val="C55911"/>
          <w:sz w:val="24"/>
          <w:szCs w:val="24"/>
        </w:rPr>
      </w:pPr>
    </w:p>
    <w:p w14:paraId="7D9BDA77" w14:textId="0AC967B8" w:rsidR="00CB0E3E" w:rsidRPr="00BE1B54" w:rsidRDefault="00CB0E3E" w:rsidP="00521F4B">
      <w:pPr>
        <w:ind w:left="142"/>
        <w:rPr>
          <w:rFonts w:ascii="Times New Roman" w:eastAsia="Calibri Light" w:hAnsi="Times New Roman" w:cs="Times New Roman"/>
          <w:b/>
          <w:bCs/>
          <w:color w:val="C55911"/>
          <w:sz w:val="24"/>
          <w:szCs w:val="24"/>
        </w:rPr>
      </w:pPr>
      <w:r w:rsidRPr="00BE1B54">
        <w:rPr>
          <w:rFonts w:ascii="Times New Roman" w:eastAsia="Calibri Light" w:hAnsi="Times New Roman" w:cs="Times New Roman"/>
          <w:b/>
          <w:bCs/>
          <w:color w:val="C55911"/>
          <w:sz w:val="24"/>
          <w:szCs w:val="24"/>
        </w:rPr>
        <w:t>CONTEXT</w:t>
      </w:r>
      <w:r w:rsidR="00F6671D" w:rsidRPr="00BE1B54">
        <w:rPr>
          <w:rFonts w:ascii="Times New Roman" w:eastAsia="Calibri Light" w:hAnsi="Times New Roman" w:cs="Times New Roman"/>
          <w:b/>
          <w:bCs/>
          <w:color w:val="C55911"/>
          <w:sz w:val="24"/>
          <w:szCs w:val="24"/>
        </w:rPr>
        <w:t>E</w:t>
      </w:r>
    </w:p>
    <w:p w14:paraId="5F19131F" w14:textId="77777777" w:rsidR="00CB0E3E" w:rsidRPr="00BE1B54" w:rsidRDefault="00CB0E3E" w:rsidP="00521F4B">
      <w:pPr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14:paraId="46E643F2" w14:textId="77777777" w:rsidR="004E3244" w:rsidRPr="00BE1B54" w:rsidRDefault="004E3244" w:rsidP="00521F4B">
      <w:pPr>
        <w:rPr>
          <w:rFonts w:ascii="Times New Roman" w:eastAsia="Calibri Light" w:hAnsi="Times New Roman" w:cs="Times New Roman"/>
          <w:b/>
          <w:sz w:val="24"/>
          <w:szCs w:val="24"/>
        </w:rPr>
      </w:pPr>
    </w:p>
    <w:p w14:paraId="5FFF6AE5" w14:textId="3CC0AE2A" w:rsidR="00CB0E3E" w:rsidRPr="00BE1B54" w:rsidRDefault="00CB0E3E" w:rsidP="00521F4B">
      <w:pPr>
        <w:rPr>
          <w:rFonts w:ascii="Times New Roman" w:eastAsia="Calibri Light" w:hAnsi="Times New Roman" w:cs="Times New Roman"/>
          <w:b/>
          <w:sz w:val="24"/>
          <w:szCs w:val="24"/>
        </w:rPr>
      </w:pPr>
      <w:r w:rsidRPr="00BE1B54">
        <w:rPr>
          <w:rFonts w:ascii="Times New Roman" w:eastAsia="Calibri Light" w:hAnsi="Times New Roman" w:cs="Times New Roman"/>
          <w:b/>
          <w:sz w:val="24"/>
          <w:szCs w:val="24"/>
        </w:rPr>
        <w:t>Présentation de CARE International Maroc</w:t>
      </w:r>
    </w:p>
    <w:p w14:paraId="64B4BCD7" w14:textId="77777777" w:rsidR="00CB0E3E" w:rsidRPr="00BE1B54" w:rsidRDefault="00CB0E3E" w:rsidP="00521F4B">
      <w:pPr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14:paraId="04BD624B" w14:textId="420CBEDE" w:rsidR="00CB0E3E" w:rsidRPr="00BE1B54" w:rsidRDefault="00CB0E3E" w:rsidP="00521F4B">
      <w:pPr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BE1B54">
        <w:rPr>
          <w:rFonts w:ascii="Times New Roman" w:eastAsia="Calibri Light" w:hAnsi="Times New Roman" w:cs="Times New Roman"/>
          <w:sz w:val="24"/>
          <w:szCs w:val="24"/>
        </w:rPr>
        <w:t>CARE International Maroc, ONG locale marocaine créée en 200</w:t>
      </w:r>
      <w:r w:rsidR="00BE1B54">
        <w:rPr>
          <w:rFonts w:ascii="Times New Roman" w:eastAsia="Calibri Light" w:hAnsi="Times New Roman" w:cs="Times New Roman"/>
          <w:sz w:val="24"/>
          <w:szCs w:val="24"/>
        </w:rPr>
        <w:t>8</w:t>
      </w:r>
      <w:r w:rsidRPr="00BE1B54">
        <w:rPr>
          <w:rFonts w:ascii="Times New Roman" w:eastAsia="Calibri Light" w:hAnsi="Times New Roman" w:cs="Times New Roman"/>
          <w:sz w:val="24"/>
          <w:szCs w:val="24"/>
        </w:rPr>
        <w:t>, appartient au réseau international de CARE qui est l’une des plus grandes organisations internationales d’assistance et de développement au monde. CARE cherche à attaquer les causes profondes de la pauvreté et à habiliter les communautés à se prendre en charge. L’analyse des principaux enjeux de développement au Maroc oriente l’action de CARE autour des problématiques de l’éducation, l’accès à des opportunités économiques et la participation politique et citoyenne des populations les plus vulnérables, notamment les enfants, les femmes et les jeunes.</w:t>
      </w:r>
    </w:p>
    <w:p w14:paraId="70709715" w14:textId="77777777" w:rsidR="00CB0E3E" w:rsidRPr="00BE1B54" w:rsidRDefault="00CB0E3E" w:rsidP="00521F4B">
      <w:pPr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14:paraId="70A4952A" w14:textId="77777777" w:rsidR="00CB0E3E" w:rsidRPr="00BE1B54" w:rsidRDefault="00CB0E3E" w:rsidP="00521F4B">
      <w:pPr>
        <w:ind w:left="142"/>
        <w:rPr>
          <w:rFonts w:ascii="Times New Roman" w:eastAsia="Calibri Light" w:hAnsi="Times New Roman" w:cs="Times New Roman"/>
          <w:sz w:val="24"/>
          <w:szCs w:val="24"/>
        </w:rPr>
      </w:pPr>
    </w:p>
    <w:p w14:paraId="74FB5CCC" w14:textId="0C16C502" w:rsidR="00CB0E3E" w:rsidRPr="00BE1B54" w:rsidRDefault="00CB0E3E" w:rsidP="00521F4B">
      <w:pPr>
        <w:ind w:left="142"/>
        <w:rPr>
          <w:rFonts w:ascii="Times New Roman" w:eastAsia="Calibri Light" w:hAnsi="Times New Roman" w:cs="Times New Roman"/>
          <w:b/>
          <w:bCs/>
          <w:color w:val="C55911"/>
          <w:sz w:val="24"/>
          <w:szCs w:val="24"/>
        </w:rPr>
      </w:pPr>
      <w:r w:rsidRPr="00BE1B54">
        <w:rPr>
          <w:rFonts w:ascii="Times New Roman" w:eastAsia="Calibri Light" w:hAnsi="Times New Roman" w:cs="Times New Roman"/>
          <w:b/>
          <w:bCs/>
          <w:color w:val="C55911"/>
          <w:sz w:val="24"/>
          <w:szCs w:val="24"/>
        </w:rPr>
        <w:t>Description du projet</w:t>
      </w:r>
    </w:p>
    <w:p w14:paraId="609097CB" w14:textId="77777777" w:rsidR="004E3244" w:rsidRPr="00BE1B54" w:rsidRDefault="004E3244" w:rsidP="00521F4B">
      <w:pPr>
        <w:ind w:left="142"/>
        <w:rPr>
          <w:rFonts w:ascii="Times New Roman" w:eastAsia="Calibri Light" w:hAnsi="Times New Roman" w:cs="Times New Roman"/>
          <w:b/>
          <w:bCs/>
          <w:color w:val="C55911"/>
          <w:sz w:val="24"/>
          <w:szCs w:val="24"/>
        </w:rPr>
      </w:pPr>
    </w:p>
    <w:p w14:paraId="68182C7A" w14:textId="2585775C" w:rsidR="00F6671D" w:rsidRPr="00BE1B54" w:rsidRDefault="00CB0E3E" w:rsidP="00521F4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E1B54">
        <w:rPr>
          <w:rFonts w:ascii="Times New Roman" w:eastAsia="Calibri Light" w:hAnsi="Times New Roman" w:cs="Times New Roman"/>
          <w:sz w:val="24"/>
          <w:szCs w:val="24"/>
        </w:rPr>
        <w:t xml:space="preserve">Le projet « </w:t>
      </w:r>
      <w:r w:rsidR="00F6671D" w:rsidRPr="00BE1B54">
        <w:rPr>
          <w:rFonts w:ascii="Times New Roman" w:eastAsia="Calibri Light" w:hAnsi="Times New Roman" w:cs="Times New Roman"/>
          <w:sz w:val="24"/>
          <w:szCs w:val="24"/>
        </w:rPr>
        <w:t xml:space="preserve">Autonomisation économique et sociale des femmes cueilleuses de fleurs d’oranger de Dar BEL </w:t>
      </w:r>
      <w:r w:rsidR="00BE1B54" w:rsidRPr="00BE1B54">
        <w:rPr>
          <w:rFonts w:ascii="Times New Roman" w:eastAsia="Calibri Light" w:hAnsi="Times New Roman" w:cs="Times New Roman"/>
          <w:sz w:val="24"/>
          <w:szCs w:val="24"/>
        </w:rPr>
        <w:t>Amri</w:t>
      </w:r>
      <w:r w:rsidR="00F6671D" w:rsidRPr="00BE1B54">
        <w:rPr>
          <w:rFonts w:ascii="Times New Roman" w:eastAsia="Calibri Light" w:hAnsi="Times New Roman" w:cs="Times New Roman"/>
          <w:sz w:val="24"/>
          <w:szCs w:val="24"/>
        </w:rPr>
        <w:t xml:space="preserve"> » </w:t>
      </w:r>
      <w:r w:rsidR="00067915" w:rsidRPr="00BE1B54">
        <w:rPr>
          <w:rFonts w:ascii="Times New Roman" w:eastAsia="Calibri Light" w:hAnsi="Times New Roman" w:cs="Times New Roman"/>
          <w:sz w:val="24"/>
          <w:szCs w:val="24"/>
        </w:rPr>
        <w:t>est</w:t>
      </w:r>
      <w:r w:rsidR="00F6671D" w:rsidRPr="00BE1B54">
        <w:rPr>
          <w:rFonts w:ascii="Times New Roman" w:eastAsia="Calibri Light" w:hAnsi="Times New Roman" w:cs="Times New Roman"/>
          <w:sz w:val="24"/>
          <w:szCs w:val="24"/>
        </w:rPr>
        <w:t xml:space="preserve"> réalisé par CARE MAROC et financé par la Sté FIRMENICH en partenariat avec les Aromes du Maroc pour contribuer à assurer la sécurité économique et l’amélioration des conditions de vie des femmes employé</w:t>
      </w:r>
      <w:r w:rsidR="00067915" w:rsidRPr="00BE1B54">
        <w:rPr>
          <w:rFonts w:ascii="Times New Roman" w:eastAsia="Calibri Light" w:hAnsi="Times New Roman" w:cs="Times New Roman"/>
          <w:sz w:val="24"/>
          <w:szCs w:val="24"/>
        </w:rPr>
        <w:t>e</w:t>
      </w:r>
      <w:r w:rsidR="00F6671D" w:rsidRPr="00BE1B54">
        <w:rPr>
          <w:rFonts w:ascii="Times New Roman" w:eastAsia="Calibri Light" w:hAnsi="Times New Roman" w:cs="Times New Roman"/>
          <w:sz w:val="24"/>
          <w:szCs w:val="24"/>
        </w:rPr>
        <w:t>s annuellement pas AROMES DU MAROC dans la cueillette des fleurs d’orangers et ce à travers</w:t>
      </w:r>
      <w:r w:rsidR="00F6671D" w:rsidRPr="00BE1B54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55074D8C" w14:textId="3FE38B83" w:rsidR="00F6671D" w:rsidRPr="00BE1B54" w:rsidRDefault="00F6671D" w:rsidP="00521F4B">
      <w:pPr>
        <w:pStyle w:val="Paragraphedeliste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sz w:val="24"/>
          <w:szCs w:val="24"/>
        </w:rPr>
      </w:pPr>
      <w:r w:rsidRPr="00BE1B54">
        <w:rPr>
          <w:sz w:val="24"/>
          <w:szCs w:val="24"/>
        </w:rPr>
        <w:t>Le renforcement de leurs capacités de production, de commercialisation et d’organisation.</w:t>
      </w:r>
    </w:p>
    <w:p w14:paraId="342FB2A1" w14:textId="120F4C93" w:rsidR="00F6671D" w:rsidRPr="00BE1B54" w:rsidRDefault="00F6671D" w:rsidP="00521F4B">
      <w:pPr>
        <w:pStyle w:val="Paragraphedeliste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sz w:val="24"/>
          <w:szCs w:val="24"/>
        </w:rPr>
      </w:pPr>
      <w:r w:rsidRPr="00BE1B54">
        <w:rPr>
          <w:sz w:val="24"/>
          <w:szCs w:val="24"/>
        </w:rPr>
        <w:t>Le soutien des créations des activités génératrices de revenus, sur la base du modèle des associations villageoises d’épargne et de crédit</w:t>
      </w:r>
      <w:r w:rsidR="00067915" w:rsidRPr="00BE1B54">
        <w:rPr>
          <w:sz w:val="24"/>
          <w:szCs w:val="24"/>
        </w:rPr>
        <w:t xml:space="preserve"> (AVEC)</w:t>
      </w:r>
      <w:r w:rsidRPr="00BE1B54">
        <w:rPr>
          <w:sz w:val="24"/>
          <w:szCs w:val="24"/>
        </w:rPr>
        <w:t>.</w:t>
      </w:r>
    </w:p>
    <w:p w14:paraId="6C3C5FBF" w14:textId="77777777" w:rsidR="00BE1B54" w:rsidRDefault="00BE1B54" w:rsidP="00BE1B54">
      <w:pPr>
        <w:rPr>
          <w:rFonts w:ascii="Times New Roman" w:eastAsia="Calibri Light" w:hAnsi="Times New Roman" w:cs="Times New Roman"/>
          <w:b/>
          <w:bCs/>
          <w:color w:val="C55911"/>
          <w:sz w:val="24"/>
          <w:szCs w:val="24"/>
        </w:rPr>
      </w:pPr>
    </w:p>
    <w:p w14:paraId="313CFAE1" w14:textId="2FD07C46" w:rsidR="00F6671D" w:rsidRPr="00BE1B54" w:rsidRDefault="00F6671D" w:rsidP="00521F4B">
      <w:pPr>
        <w:rPr>
          <w:rFonts w:ascii="Times New Roman" w:eastAsia="Calibri Light" w:hAnsi="Times New Roman" w:cs="Times New Roman"/>
          <w:b/>
          <w:bCs/>
          <w:color w:val="C55911"/>
          <w:sz w:val="24"/>
          <w:szCs w:val="24"/>
        </w:rPr>
      </w:pPr>
      <w:r w:rsidRPr="00BE1B54">
        <w:rPr>
          <w:rFonts w:ascii="Times New Roman" w:eastAsia="Calibri Light" w:hAnsi="Times New Roman" w:cs="Times New Roman"/>
          <w:b/>
          <w:bCs/>
          <w:color w:val="C55911"/>
          <w:sz w:val="24"/>
          <w:szCs w:val="24"/>
        </w:rPr>
        <w:t>Contexte de la consultation</w:t>
      </w:r>
    </w:p>
    <w:p w14:paraId="6118A6CF" w14:textId="77777777" w:rsidR="004E3244" w:rsidRPr="00BE1B54" w:rsidRDefault="004E3244" w:rsidP="00521F4B">
      <w:pPr>
        <w:rPr>
          <w:rFonts w:ascii="Times New Roman" w:eastAsia="Calibri Light" w:hAnsi="Times New Roman" w:cs="Times New Roman"/>
          <w:b/>
          <w:bCs/>
          <w:color w:val="C55911"/>
          <w:sz w:val="24"/>
          <w:szCs w:val="24"/>
        </w:rPr>
      </w:pPr>
    </w:p>
    <w:p w14:paraId="10263125" w14:textId="6D0605C7" w:rsidR="004B0542" w:rsidRPr="00BE1B54" w:rsidRDefault="00F6671D" w:rsidP="00521F4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E1B54">
        <w:rPr>
          <w:rFonts w:ascii="Times New Roman" w:hAnsi="Times New Roman" w:cs="Times New Roman"/>
          <w:sz w:val="24"/>
          <w:szCs w:val="24"/>
        </w:rPr>
        <w:t xml:space="preserve">Dans le cadre du </w:t>
      </w:r>
      <w:r w:rsidR="00067915" w:rsidRPr="00BE1B54">
        <w:rPr>
          <w:rFonts w:ascii="Times New Roman" w:hAnsi="Times New Roman" w:cs="Times New Roman"/>
          <w:sz w:val="24"/>
          <w:szCs w:val="24"/>
        </w:rPr>
        <w:t>projet</w:t>
      </w:r>
      <w:r w:rsidRPr="00BE1B54">
        <w:rPr>
          <w:rFonts w:ascii="Times New Roman" w:hAnsi="Times New Roman" w:cs="Times New Roman"/>
          <w:sz w:val="24"/>
          <w:szCs w:val="24"/>
        </w:rPr>
        <w:t xml:space="preserve">, la coopérative AZOHOUR AL HASNAOUIA a été créée le </w:t>
      </w:r>
      <w:r w:rsidR="004B0542" w:rsidRPr="00BE1B54">
        <w:rPr>
          <w:rFonts w:ascii="Times New Roman" w:hAnsi="Times New Roman" w:cs="Times New Roman"/>
          <w:sz w:val="24"/>
          <w:szCs w:val="24"/>
        </w:rPr>
        <w:t xml:space="preserve">16 avril 2017, à DAR BEL AMRI, par 15 femmes cueilleuses de fleurs d’oranger. </w:t>
      </w:r>
    </w:p>
    <w:p w14:paraId="48CA0439" w14:textId="785DE173" w:rsidR="00977D85" w:rsidRPr="00BE1B54" w:rsidRDefault="005D5CF7" w:rsidP="00BE1B54">
      <w:pPr>
        <w:jc w:val="both"/>
        <w:rPr>
          <w:rFonts w:ascii="Times New Roman" w:hAnsi="Times New Roman" w:cs="Times New Roman"/>
          <w:sz w:val="24"/>
          <w:szCs w:val="24"/>
        </w:rPr>
      </w:pPr>
      <w:r w:rsidRPr="00BE1B54">
        <w:rPr>
          <w:rFonts w:ascii="Times New Roman" w:hAnsi="Times New Roman" w:cs="Times New Roman"/>
          <w:sz w:val="24"/>
          <w:szCs w:val="24"/>
        </w:rPr>
        <w:t xml:space="preserve">La région de Dar Belamri est particulièrement connue pour la culture de l’oranger et la qualité supérieure des fleurs cueillies. La coopérative a donc pour objectif premier de commercialiser de l’eau de fleur d’oranger dans la région et aux alentours. La coopérative se démarque dans la province </w:t>
      </w:r>
      <w:r w:rsidR="00067915" w:rsidRPr="00BE1B54">
        <w:rPr>
          <w:rFonts w:ascii="Times New Roman" w:hAnsi="Times New Roman" w:cs="Times New Roman"/>
          <w:sz w:val="24"/>
          <w:szCs w:val="24"/>
        </w:rPr>
        <w:t>par</w:t>
      </w:r>
      <w:r w:rsidRPr="00BE1B54">
        <w:rPr>
          <w:rFonts w:ascii="Times New Roman" w:hAnsi="Times New Roman" w:cs="Times New Roman"/>
          <w:sz w:val="24"/>
          <w:szCs w:val="24"/>
        </w:rPr>
        <w:t xml:space="preserve"> </w:t>
      </w:r>
      <w:r w:rsidR="00067915" w:rsidRPr="00BE1B54">
        <w:rPr>
          <w:rFonts w:ascii="Times New Roman" w:hAnsi="Times New Roman" w:cs="Times New Roman"/>
          <w:sz w:val="24"/>
          <w:szCs w:val="24"/>
        </w:rPr>
        <w:t>l</w:t>
      </w:r>
      <w:r w:rsidRPr="00BE1B54">
        <w:rPr>
          <w:rFonts w:ascii="Times New Roman" w:hAnsi="Times New Roman" w:cs="Times New Roman"/>
          <w:sz w:val="24"/>
          <w:szCs w:val="24"/>
        </w:rPr>
        <w:t xml:space="preserve">es techniques d’extraction employées – enseignées par ADM – ainsi que par la qualification des femmes qui sont formées à travers différents ateliers </w:t>
      </w:r>
      <w:r w:rsidR="00067915" w:rsidRPr="00BE1B54">
        <w:rPr>
          <w:rFonts w:ascii="Times New Roman" w:hAnsi="Times New Roman" w:cs="Times New Roman"/>
          <w:sz w:val="24"/>
          <w:szCs w:val="24"/>
        </w:rPr>
        <w:t xml:space="preserve">animés </w:t>
      </w:r>
      <w:r w:rsidRPr="00BE1B54">
        <w:rPr>
          <w:rFonts w:ascii="Times New Roman" w:hAnsi="Times New Roman" w:cs="Times New Roman"/>
          <w:sz w:val="24"/>
          <w:szCs w:val="24"/>
        </w:rPr>
        <w:t xml:space="preserve">par CARE International Maroc. </w:t>
      </w:r>
    </w:p>
    <w:p w14:paraId="646DCAFB" w14:textId="0F9D73BD" w:rsidR="00697250" w:rsidRPr="00BE1B54" w:rsidRDefault="00977D85" w:rsidP="00BE1B54">
      <w:pPr>
        <w:jc w:val="both"/>
        <w:rPr>
          <w:rFonts w:ascii="Times New Roman" w:hAnsi="Times New Roman" w:cs="Times New Roman"/>
          <w:sz w:val="24"/>
          <w:szCs w:val="24"/>
        </w:rPr>
      </w:pPr>
      <w:r w:rsidRPr="00BE1B54">
        <w:rPr>
          <w:rFonts w:ascii="Times New Roman" w:hAnsi="Times New Roman" w:cs="Times New Roman"/>
          <w:sz w:val="24"/>
          <w:szCs w:val="24"/>
        </w:rPr>
        <w:lastRenderedPageBreak/>
        <w:t xml:space="preserve">Aujourd’hui la coopérative, agréée ONSSA depuis novembre 2019, </w:t>
      </w:r>
      <w:r w:rsidR="005D5CF7" w:rsidRPr="00BE1B54">
        <w:rPr>
          <w:rFonts w:ascii="Times New Roman" w:hAnsi="Times New Roman" w:cs="Times New Roman"/>
          <w:sz w:val="24"/>
          <w:szCs w:val="24"/>
        </w:rPr>
        <w:t>commercialis</w:t>
      </w:r>
      <w:r w:rsidRPr="00BE1B54">
        <w:rPr>
          <w:rFonts w:ascii="Times New Roman" w:hAnsi="Times New Roman" w:cs="Times New Roman"/>
          <w:sz w:val="24"/>
          <w:szCs w:val="24"/>
        </w:rPr>
        <w:t xml:space="preserve">e un seul </w:t>
      </w:r>
      <w:r w:rsidR="005D5CF7" w:rsidRPr="00BE1B54">
        <w:rPr>
          <w:rFonts w:ascii="Times New Roman" w:hAnsi="Times New Roman" w:cs="Times New Roman"/>
          <w:sz w:val="24"/>
          <w:szCs w:val="24"/>
        </w:rPr>
        <w:t xml:space="preserve">produit – l’eau de fleurs d’oranger – </w:t>
      </w:r>
      <w:r w:rsidRPr="00BE1B54">
        <w:rPr>
          <w:rFonts w:ascii="Times New Roman" w:hAnsi="Times New Roman" w:cs="Times New Roman"/>
          <w:sz w:val="24"/>
          <w:szCs w:val="24"/>
        </w:rPr>
        <w:t xml:space="preserve">qui connait </w:t>
      </w:r>
      <w:r w:rsidR="005D5CF7" w:rsidRPr="00BE1B54">
        <w:rPr>
          <w:rFonts w:ascii="Times New Roman" w:hAnsi="Times New Roman" w:cs="Times New Roman"/>
          <w:sz w:val="24"/>
          <w:szCs w:val="24"/>
        </w:rPr>
        <w:t xml:space="preserve">un succès </w:t>
      </w:r>
      <w:r w:rsidR="00067915" w:rsidRPr="00BE1B54">
        <w:rPr>
          <w:rFonts w:ascii="Times New Roman" w:hAnsi="Times New Roman" w:cs="Times New Roman"/>
          <w:sz w:val="24"/>
          <w:szCs w:val="24"/>
        </w:rPr>
        <w:t>grâce à</w:t>
      </w:r>
      <w:r w:rsidR="005D5CF7" w:rsidRPr="00BE1B54">
        <w:rPr>
          <w:rFonts w:ascii="Times New Roman" w:hAnsi="Times New Roman" w:cs="Times New Roman"/>
          <w:sz w:val="24"/>
          <w:szCs w:val="24"/>
        </w:rPr>
        <w:t xml:space="preserve"> </w:t>
      </w:r>
      <w:r w:rsidR="00EA5C2C" w:rsidRPr="00BE1B54">
        <w:rPr>
          <w:rFonts w:ascii="Times New Roman" w:hAnsi="Times New Roman" w:cs="Times New Roman"/>
          <w:sz w:val="24"/>
          <w:szCs w:val="24"/>
        </w:rPr>
        <w:t>sa</w:t>
      </w:r>
      <w:r w:rsidR="005D5CF7" w:rsidRPr="00BE1B54">
        <w:rPr>
          <w:rFonts w:ascii="Times New Roman" w:hAnsi="Times New Roman" w:cs="Times New Roman"/>
          <w:sz w:val="24"/>
          <w:szCs w:val="24"/>
        </w:rPr>
        <w:t xml:space="preserve"> qualité et </w:t>
      </w:r>
      <w:r w:rsidR="00EA5C2C" w:rsidRPr="00BE1B54">
        <w:rPr>
          <w:rFonts w:ascii="Times New Roman" w:hAnsi="Times New Roman" w:cs="Times New Roman"/>
          <w:sz w:val="24"/>
          <w:szCs w:val="24"/>
        </w:rPr>
        <w:t xml:space="preserve">à l’adoption </w:t>
      </w:r>
      <w:r w:rsidR="005D5CF7" w:rsidRPr="00BE1B54">
        <w:rPr>
          <w:rFonts w:ascii="Times New Roman" w:hAnsi="Times New Roman" w:cs="Times New Roman"/>
          <w:sz w:val="24"/>
          <w:szCs w:val="24"/>
        </w:rPr>
        <w:t>des meilleures techniques concernant le conditionnement et l’emballage. Parallèlement, un succès des ventes</w:t>
      </w:r>
      <w:r w:rsidRPr="00BE1B54">
        <w:rPr>
          <w:rFonts w:ascii="Times New Roman" w:hAnsi="Times New Roman" w:cs="Times New Roman"/>
          <w:sz w:val="24"/>
          <w:szCs w:val="24"/>
        </w:rPr>
        <w:t xml:space="preserve"> pousse la coopérative à vouloir </w:t>
      </w:r>
      <w:r w:rsidR="005D5CF7" w:rsidRPr="00BE1B54">
        <w:rPr>
          <w:rFonts w:ascii="Times New Roman" w:hAnsi="Times New Roman" w:cs="Times New Roman"/>
          <w:sz w:val="24"/>
          <w:szCs w:val="24"/>
        </w:rPr>
        <w:t xml:space="preserve">élargir et diversifier </w:t>
      </w:r>
      <w:r w:rsidRPr="00BE1B54">
        <w:rPr>
          <w:rFonts w:ascii="Times New Roman" w:hAnsi="Times New Roman" w:cs="Times New Roman"/>
          <w:sz w:val="24"/>
          <w:szCs w:val="24"/>
        </w:rPr>
        <w:t>s</w:t>
      </w:r>
      <w:r w:rsidR="005D5CF7" w:rsidRPr="00BE1B54">
        <w:rPr>
          <w:rFonts w:ascii="Times New Roman" w:hAnsi="Times New Roman" w:cs="Times New Roman"/>
          <w:sz w:val="24"/>
          <w:szCs w:val="24"/>
        </w:rPr>
        <w:t xml:space="preserve">es activités en termes de production ; il est ainsi </w:t>
      </w:r>
      <w:r w:rsidRPr="00BE1B54">
        <w:rPr>
          <w:rFonts w:ascii="Times New Roman" w:hAnsi="Times New Roman" w:cs="Times New Roman"/>
          <w:sz w:val="24"/>
          <w:szCs w:val="24"/>
        </w:rPr>
        <w:t>souhaitable</w:t>
      </w:r>
      <w:r w:rsidR="005D5CF7" w:rsidRPr="00BE1B54">
        <w:rPr>
          <w:rFonts w:ascii="Times New Roman" w:hAnsi="Times New Roman" w:cs="Times New Roman"/>
          <w:sz w:val="24"/>
          <w:szCs w:val="24"/>
        </w:rPr>
        <w:t xml:space="preserve"> d’amener la coopérative vers une commercialisation de produits dérivés issus de l’eau de fleurs d’oranger</w:t>
      </w:r>
      <w:r w:rsidRPr="00BE1B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2BE622" w14:textId="469FBAA3" w:rsidR="004B0542" w:rsidRPr="00BE1B54" w:rsidRDefault="004B0542" w:rsidP="00521F4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14:paraId="67A923A2" w14:textId="2360B37A" w:rsidR="00F6671D" w:rsidRPr="00BE1B54" w:rsidRDefault="004B0542" w:rsidP="00521F4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BE1B54">
        <w:rPr>
          <w:rFonts w:ascii="Times New Roman" w:hAnsi="Times New Roman" w:cs="Times New Roman"/>
          <w:sz w:val="24"/>
          <w:szCs w:val="24"/>
        </w:rPr>
        <w:t xml:space="preserve">Les produits dérivés peuvent </w:t>
      </w:r>
      <w:r w:rsidR="001F3CC2" w:rsidRPr="00BE1B54">
        <w:rPr>
          <w:rFonts w:ascii="Times New Roman" w:hAnsi="Times New Roman" w:cs="Times New Roman"/>
          <w:sz w:val="24"/>
          <w:szCs w:val="24"/>
        </w:rPr>
        <w:t>être</w:t>
      </w:r>
      <w:r w:rsidRPr="00BE1B54">
        <w:rPr>
          <w:rFonts w:ascii="Times New Roman" w:hAnsi="Times New Roman" w:cs="Times New Roman"/>
          <w:sz w:val="24"/>
          <w:szCs w:val="24"/>
        </w:rPr>
        <w:t xml:space="preserve"> : </w:t>
      </w:r>
      <w:r w:rsidRPr="00BE1B54">
        <w:rPr>
          <w:rFonts w:ascii="Times New Roman" w:hAnsi="Times New Roman" w:cs="Times New Roman"/>
          <w:b/>
          <w:bCs/>
          <w:sz w:val="24"/>
          <w:szCs w:val="24"/>
        </w:rPr>
        <w:t xml:space="preserve">les tisanes (fleurs d’orangers séchées), les bougies parfumées de la fleur d’oranger, le savon, les baumes sensuels corporels, les masques pour visage, </w:t>
      </w:r>
      <w:r w:rsidR="006815DB" w:rsidRPr="00BE1B54">
        <w:rPr>
          <w:rFonts w:ascii="Times New Roman" w:hAnsi="Times New Roman" w:cs="Times New Roman"/>
          <w:b/>
          <w:bCs/>
          <w:sz w:val="24"/>
          <w:szCs w:val="24"/>
        </w:rPr>
        <w:t xml:space="preserve">les sprays, les huiles essentielles… </w:t>
      </w:r>
    </w:p>
    <w:p w14:paraId="3DFACEBD" w14:textId="4C1AC6AD" w:rsidR="00ED38FF" w:rsidRPr="00BE1B54" w:rsidRDefault="006815DB" w:rsidP="00521F4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hAnsi="Times New Roman" w:cs="Times New Roman"/>
          <w:sz w:val="24"/>
          <w:szCs w:val="24"/>
        </w:rPr>
      </w:pPr>
      <w:r w:rsidRPr="00BE1B54">
        <w:rPr>
          <w:rFonts w:ascii="Times New Roman" w:hAnsi="Times New Roman" w:cs="Times New Roman"/>
          <w:sz w:val="24"/>
          <w:szCs w:val="24"/>
        </w:rPr>
        <w:t>Dans ce cadre, CARE MAROC cherche un/ une</w:t>
      </w:r>
      <w:r w:rsidR="001F3CC2" w:rsidRPr="00BE1B54">
        <w:rPr>
          <w:rFonts w:ascii="Times New Roman" w:hAnsi="Times New Roman" w:cs="Times New Roman"/>
          <w:sz w:val="24"/>
          <w:szCs w:val="24"/>
        </w:rPr>
        <w:t xml:space="preserve"> </w:t>
      </w:r>
      <w:r w:rsidRPr="00BE1B54">
        <w:rPr>
          <w:rFonts w:ascii="Times New Roman" w:hAnsi="Times New Roman" w:cs="Times New Roman"/>
          <w:sz w:val="24"/>
          <w:szCs w:val="24"/>
        </w:rPr>
        <w:t xml:space="preserve"> formateur (</w:t>
      </w:r>
      <w:r w:rsidR="00977D85" w:rsidRPr="00BE1B54">
        <w:rPr>
          <w:rFonts w:ascii="Times New Roman" w:hAnsi="Times New Roman" w:cs="Times New Roman"/>
          <w:sz w:val="24"/>
          <w:szCs w:val="24"/>
        </w:rPr>
        <w:t>ice</w:t>
      </w:r>
      <w:r w:rsidRPr="00BE1B54">
        <w:rPr>
          <w:rFonts w:ascii="Times New Roman" w:hAnsi="Times New Roman" w:cs="Times New Roman"/>
          <w:sz w:val="24"/>
          <w:szCs w:val="24"/>
        </w:rPr>
        <w:t xml:space="preserve">) pour former </w:t>
      </w:r>
      <w:r w:rsidR="001F3CC2" w:rsidRPr="00BE1B54">
        <w:rPr>
          <w:rFonts w:ascii="Times New Roman" w:hAnsi="Times New Roman" w:cs="Times New Roman"/>
          <w:sz w:val="24"/>
          <w:szCs w:val="24"/>
        </w:rPr>
        <w:t>les 15</w:t>
      </w:r>
      <w:r w:rsidRPr="00BE1B54">
        <w:rPr>
          <w:rFonts w:ascii="Times New Roman" w:hAnsi="Times New Roman" w:cs="Times New Roman"/>
          <w:sz w:val="24"/>
          <w:szCs w:val="24"/>
        </w:rPr>
        <w:t xml:space="preserve"> membres</w:t>
      </w:r>
      <w:r w:rsidR="00EA5C2C" w:rsidRPr="00BE1B54">
        <w:rPr>
          <w:rFonts w:ascii="Times New Roman" w:hAnsi="Times New Roman" w:cs="Times New Roman"/>
          <w:sz w:val="24"/>
          <w:szCs w:val="24"/>
        </w:rPr>
        <w:t xml:space="preserve">, pour animer un atelier </w:t>
      </w:r>
      <w:r w:rsidRPr="00BE1B54">
        <w:rPr>
          <w:rFonts w:ascii="Times New Roman" w:hAnsi="Times New Roman" w:cs="Times New Roman"/>
          <w:sz w:val="24"/>
          <w:szCs w:val="24"/>
        </w:rPr>
        <w:t>sur la manière et les techniques de production de ces produits dérivés.</w:t>
      </w:r>
    </w:p>
    <w:p w14:paraId="59D9FF47" w14:textId="77777777" w:rsidR="006F14EB" w:rsidRPr="00BE1B54" w:rsidRDefault="006F14EB" w:rsidP="00BE1B54">
      <w:pPr>
        <w:pStyle w:val="Corpsdetexte"/>
        <w:spacing w:before="6"/>
        <w:ind w:left="142"/>
        <w:rPr>
          <w:rFonts w:eastAsia="Calibri Light"/>
          <w:sz w:val="24"/>
          <w:szCs w:val="24"/>
          <w:lang w:eastAsia="fr-FR"/>
        </w:rPr>
      </w:pPr>
    </w:p>
    <w:p w14:paraId="1B231FBC" w14:textId="77777777" w:rsidR="00CB0E3E" w:rsidRPr="00BE1B54" w:rsidRDefault="00CB0E3E" w:rsidP="00521F4B">
      <w:pPr>
        <w:ind w:left="10"/>
        <w:rPr>
          <w:rFonts w:ascii="Times New Roman" w:eastAsia="Calibri Light" w:hAnsi="Times New Roman" w:cs="Times New Roman"/>
          <w:b/>
          <w:bCs/>
          <w:color w:val="C55911"/>
          <w:sz w:val="24"/>
          <w:szCs w:val="24"/>
        </w:rPr>
      </w:pPr>
      <w:r w:rsidRPr="00BE1B54">
        <w:rPr>
          <w:rFonts w:ascii="Times New Roman" w:eastAsia="Calibri Light" w:hAnsi="Times New Roman" w:cs="Times New Roman"/>
          <w:b/>
          <w:bCs/>
          <w:color w:val="C55911"/>
          <w:sz w:val="24"/>
          <w:szCs w:val="24"/>
        </w:rPr>
        <w:t>À PROPOS DU MANDAT À RÉALISER</w:t>
      </w:r>
    </w:p>
    <w:p w14:paraId="2D853A14" w14:textId="77777777" w:rsidR="00CB0E3E" w:rsidRPr="00BE1B54" w:rsidRDefault="00CB0E3E" w:rsidP="00521F4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11CF61" w14:textId="77777777" w:rsidR="00CB0E3E" w:rsidRPr="00BE1B54" w:rsidRDefault="00CB0E3E" w:rsidP="00521F4B">
      <w:pPr>
        <w:ind w:left="10"/>
        <w:rPr>
          <w:rFonts w:ascii="Times New Roman" w:eastAsia="Calibri Light" w:hAnsi="Times New Roman" w:cs="Times New Roman"/>
          <w:b/>
          <w:sz w:val="24"/>
          <w:szCs w:val="24"/>
        </w:rPr>
      </w:pPr>
      <w:r w:rsidRPr="00BE1B54">
        <w:rPr>
          <w:rFonts w:ascii="Times New Roman" w:eastAsia="Calibri Light" w:hAnsi="Times New Roman" w:cs="Times New Roman"/>
          <w:b/>
          <w:sz w:val="24"/>
          <w:szCs w:val="24"/>
        </w:rPr>
        <w:t>Objectifs</w:t>
      </w:r>
    </w:p>
    <w:p w14:paraId="254DAC55" w14:textId="5F205D94" w:rsidR="00CB0E3E" w:rsidRPr="00BE1B54" w:rsidRDefault="00CB0E3E" w:rsidP="00521F4B">
      <w:pPr>
        <w:ind w:left="10"/>
        <w:rPr>
          <w:rFonts w:ascii="Times New Roman" w:eastAsia="Calibri Light" w:hAnsi="Times New Roman" w:cs="Times New Roman"/>
          <w:b/>
          <w:sz w:val="24"/>
          <w:szCs w:val="24"/>
        </w:rPr>
      </w:pPr>
    </w:p>
    <w:p w14:paraId="3B978736" w14:textId="77C06212" w:rsidR="00977D85" w:rsidRPr="00BE1B54" w:rsidRDefault="00977D85" w:rsidP="00521F4B">
      <w:pPr>
        <w:pStyle w:val="Paragraphedeliste"/>
        <w:numPr>
          <w:ilvl w:val="0"/>
          <w:numId w:val="29"/>
        </w:numPr>
        <w:adjustRightInd w:val="0"/>
        <w:rPr>
          <w:rFonts w:eastAsia="Calibri Light"/>
          <w:sz w:val="24"/>
          <w:szCs w:val="24"/>
        </w:rPr>
      </w:pPr>
      <w:r w:rsidRPr="00BE1B54">
        <w:rPr>
          <w:rFonts w:eastAsia="Calibri Light"/>
          <w:sz w:val="24"/>
          <w:szCs w:val="24"/>
        </w:rPr>
        <w:t>Accompagner la coopérative à prioriser les produits dérivés les plus porteur</w:t>
      </w:r>
      <w:r w:rsidR="0067273E" w:rsidRPr="00BE1B54">
        <w:rPr>
          <w:rFonts w:eastAsia="Calibri Light"/>
          <w:sz w:val="24"/>
          <w:szCs w:val="24"/>
        </w:rPr>
        <w:t xml:space="preserve">s </w:t>
      </w:r>
      <w:r w:rsidRPr="00BE1B54">
        <w:rPr>
          <w:rFonts w:eastAsia="Calibri Light"/>
          <w:sz w:val="24"/>
          <w:szCs w:val="24"/>
        </w:rPr>
        <w:t xml:space="preserve">de valeur ; </w:t>
      </w:r>
    </w:p>
    <w:p w14:paraId="690B0C50" w14:textId="4F0FA62E" w:rsidR="00454E8D" w:rsidRPr="00BE1B54" w:rsidRDefault="006815DB" w:rsidP="00521F4B">
      <w:pPr>
        <w:pStyle w:val="Paragraphedeliste"/>
        <w:numPr>
          <w:ilvl w:val="0"/>
          <w:numId w:val="29"/>
        </w:numPr>
        <w:adjustRightInd w:val="0"/>
        <w:rPr>
          <w:rFonts w:eastAsia="Calibri Light"/>
          <w:sz w:val="24"/>
          <w:szCs w:val="24"/>
        </w:rPr>
      </w:pPr>
      <w:r w:rsidRPr="00BE1B54">
        <w:rPr>
          <w:rFonts w:eastAsia="Calibri Light"/>
          <w:sz w:val="24"/>
          <w:szCs w:val="24"/>
        </w:rPr>
        <w:t>Former</w:t>
      </w:r>
      <w:r w:rsidR="00454E8D" w:rsidRPr="00BE1B54">
        <w:rPr>
          <w:rFonts w:eastAsia="Calibri Light"/>
          <w:sz w:val="24"/>
          <w:szCs w:val="24"/>
        </w:rPr>
        <w:t xml:space="preserve"> et outiller </w:t>
      </w:r>
      <w:r w:rsidRPr="00BE1B54">
        <w:rPr>
          <w:rFonts w:eastAsia="Calibri Light"/>
          <w:sz w:val="24"/>
          <w:szCs w:val="24"/>
        </w:rPr>
        <w:t>la coopérative AZOHOUR AL HASNAOUIA pour qu’elle puisse produire des produits dérivés de l’eau de la fleur d’oranger</w:t>
      </w:r>
      <w:r w:rsidR="00977D85" w:rsidRPr="00BE1B54">
        <w:rPr>
          <w:rFonts w:eastAsia="Calibri Light"/>
          <w:sz w:val="24"/>
          <w:szCs w:val="24"/>
        </w:rPr>
        <w:t xml:space="preserve"> ; </w:t>
      </w:r>
    </w:p>
    <w:p w14:paraId="7C37B0E6" w14:textId="22645474" w:rsidR="006815DB" w:rsidRPr="00BE1B54" w:rsidRDefault="006815DB" w:rsidP="00521F4B">
      <w:pPr>
        <w:pStyle w:val="Paragraphedeliste"/>
        <w:numPr>
          <w:ilvl w:val="0"/>
          <w:numId w:val="29"/>
        </w:numPr>
        <w:adjustRightInd w:val="0"/>
        <w:rPr>
          <w:rFonts w:eastAsia="Calibri Light"/>
          <w:sz w:val="24"/>
          <w:szCs w:val="24"/>
        </w:rPr>
      </w:pPr>
      <w:r w:rsidRPr="00BE1B54">
        <w:rPr>
          <w:rFonts w:eastAsia="Calibri Light"/>
          <w:sz w:val="24"/>
          <w:szCs w:val="24"/>
        </w:rPr>
        <w:t xml:space="preserve">Accompagner la coopérative pour produire des échantillons </w:t>
      </w:r>
      <w:r w:rsidR="00725822" w:rsidRPr="00BE1B54">
        <w:rPr>
          <w:rFonts w:eastAsia="Calibri Light"/>
          <w:sz w:val="24"/>
          <w:szCs w:val="24"/>
        </w:rPr>
        <w:t>test</w:t>
      </w:r>
      <w:r w:rsidRPr="00BE1B54">
        <w:rPr>
          <w:rFonts w:eastAsia="Calibri Light"/>
          <w:sz w:val="24"/>
          <w:szCs w:val="24"/>
        </w:rPr>
        <w:t xml:space="preserve"> des produits dérivés de l’eau de la fleur d’oranger</w:t>
      </w:r>
      <w:r w:rsidR="00977D85" w:rsidRPr="00BE1B54">
        <w:rPr>
          <w:rFonts w:eastAsia="Calibri Light"/>
          <w:sz w:val="24"/>
          <w:szCs w:val="24"/>
        </w:rPr>
        <w:t> ;</w:t>
      </w:r>
    </w:p>
    <w:p w14:paraId="59C1B9FE" w14:textId="7278446E" w:rsidR="006815DB" w:rsidRPr="00BE1B54" w:rsidRDefault="006815DB" w:rsidP="00521F4B">
      <w:pPr>
        <w:pStyle w:val="Paragraphedeliste"/>
        <w:numPr>
          <w:ilvl w:val="0"/>
          <w:numId w:val="29"/>
        </w:numPr>
        <w:adjustRightInd w:val="0"/>
        <w:rPr>
          <w:rFonts w:eastAsia="Calibri Light"/>
          <w:sz w:val="24"/>
          <w:szCs w:val="24"/>
        </w:rPr>
      </w:pPr>
      <w:r w:rsidRPr="00BE1B54">
        <w:rPr>
          <w:rFonts w:eastAsia="Calibri Light"/>
          <w:sz w:val="24"/>
          <w:szCs w:val="24"/>
        </w:rPr>
        <w:t>Accompagner la coopérative pour connaitre les besoins (en termes de machines</w:t>
      </w:r>
      <w:r w:rsidR="00977D85" w:rsidRPr="00BE1B54">
        <w:rPr>
          <w:rFonts w:eastAsia="Calibri Light"/>
          <w:sz w:val="24"/>
          <w:szCs w:val="24"/>
        </w:rPr>
        <w:t xml:space="preserve">, </w:t>
      </w:r>
      <w:r w:rsidRPr="00BE1B54">
        <w:rPr>
          <w:rFonts w:eastAsia="Calibri Light"/>
          <w:sz w:val="24"/>
          <w:szCs w:val="24"/>
        </w:rPr>
        <w:t>outils de travail</w:t>
      </w:r>
      <w:r w:rsidR="00977D85" w:rsidRPr="00BE1B54">
        <w:rPr>
          <w:rFonts w:eastAsia="Calibri Light"/>
          <w:sz w:val="24"/>
          <w:szCs w:val="24"/>
        </w:rPr>
        <w:t xml:space="preserve"> et </w:t>
      </w:r>
      <w:r w:rsidR="00725822" w:rsidRPr="00BE1B54">
        <w:rPr>
          <w:rFonts w:eastAsia="Calibri Light"/>
          <w:sz w:val="24"/>
          <w:szCs w:val="24"/>
        </w:rPr>
        <w:t xml:space="preserve">la </w:t>
      </w:r>
      <w:r w:rsidR="00977D85" w:rsidRPr="00BE1B54">
        <w:rPr>
          <w:rFonts w:eastAsia="Calibri Light"/>
          <w:sz w:val="24"/>
          <w:szCs w:val="24"/>
        </w:rPr>
        <w:t>matière</w:t>
      </w:r>
      <w:r w:rsidR="00725822" w:rsidRPr="00BE1B54">
        <w:rPr>
          <w:rFonts w:eastAsia="Calibri Light"/>
          <w:sz w:val="24"/>
          <w:szCs w:val="24"/>
        </w:rPr>
        <w:t xml:space="preserve"> première</w:t>
      </w:r>
      <w:r w:rsidRPr="00BE1B54">
        <w:rPr>
          <w:rFonts w:eastAsia="Calibri Light"/>
          <w:sz w:val="24"/>
          <w:szCs w:val="24"/>
        </w:rPr>
        <w:t>) pour produire les produits dérivés de l’eau de la fleur d’oranger</w:t>
      </w:r>
      <w:r w:rsidR="00977D85" w:rsidRPr="00BE1B54">
        <w:rPr>
          <w:rFonts w:eastAsia="Calibri Light"/>
          <w:sz w:val="24"/>
          <w:szCs w:val="24"/>
        </w:rPr>
        <w:t xml:space="preserve"> ; </w:t>
      </w:r>
    </w:p>
    <w:p w14:paraId="18660E77" w14:textId="343962FE" w:rsidR="00977D85" w:rsidRPr="00BE1B54" w:rsidRDefault="00977D85" w:rsidP="00521F4B">
      <w:pPr>
        <w:pStyle w:val="Paragraphedeliste"/>
        <w:numPr>
          <w:ilvl w:val="0"/>
          <w:numId w:val="29"/>
        </w:numPr>
        <w:adjustRightInd w:val="0"/>
        <w:rPr>
          <w:rFonts w:eastAsia="Calibri Light"/>
          <w:sz w:val="24"/>
          <w:szCs w:val="24"/>
        </w:rPr>
      </w:pPr>
      <w:r w:rsidRPr="00BE1B54">
        <w:rPr>
          <w:rFonts w:eastAsia="Calibri Light"/>
          <w:sz w:val="24"/>
          <w:szCs w:val="24"/>
        </w:rPr>
        <w:t xml:space="preserve">Fournir à la coopérative un guide </w:t>
      </w:r>
      <w:r w:rsidR="00666150" w:rsidRPr="00BE1B54">
        <w:rPr>
          <w:rFonts w:eastAsia="Calibri Light"/>
          <w:sz w:val="24"/>
          <w:szCs w:val="24"/>
        </w:rPr>
        <w:t>de formation en l</w:t>
      </w:r>
      <w:r w:rsidR="00725822" w:rsidRPr="00BE1B54">
        <w:rPr>
          <w:rFonts w:eastAsia="Calibri Light"/>
          <w:sz w:val="24"/>
          <w:szCs w:val="24"/>
        </w:rPr>
        <w:t>a</w:t>
      </w:r>
      <w:r w:rsidR="00666150" w:rsidRPr="00BE1B54">
        <w:rPr>
          <w:rFonts w:eastAsia="Calibri Light"/>
          <w:sz w:val="24"/>
          <w:szCs w:val="24"/>
        </w:rPr>
        <w:t xml:space="preserve">ngue </w:t>
      </w:r>
      <w:r w:rsidR="00725822" w:rsidRPr="00BE1B54">
        <w:rPr>
          <w:rFonts w:eastAsia="Calibri Light"/>
          <w:sz w:val="24"/>
          <w:szCs w:val="24"/>
        </w:rPr>
        <w:t>a</w:t>
      </w:r>
      <w:r w:rsidR="00666150" w:rsidRPr="00BE1B54">
        <w:rPr>
          <w:rFonts w:eastAsia="Calibri Light"/>
          <w:sz w:val="24"/>
          <w:szCs w:val="24"/>
        </w:rPr>
        <w:t xml:space="preserve">rabe. </w:t>
      </w:r>
    </w:p>
    <w:p w14:paraId="6222FA24" w14:textId="77777777" w:rsidR="00454E8D" w:rsidRPr="00BE1B54" w:rsidRDefault="00454E8D" w:rsidP="00BE1B54">
      <w:pPr>
        <w:adjustRightInd w:val="0"/>
        <w:rPr>
          <w:rFonts w:ascii="Times New Roman" w:eastAsia="Calibri Light" w:hAnsi="Times New Roman" w:cs="Times New Roman"/>
          <w:sz w:val="24"/>
          <w:szCs w:val="24"/>
        </w:rPr>
      </w:pPr>
    </w:p>
    <w:p w14:paraId="258C2B28" w14:textId="77777777" w:rsidR="000C2735" w:rsidRPr="00BE1B54" w:rsidRDefault="000C2735" w:rsidP="00521F4B">
      <w:pPr>
        <w:rPr>
          <w:rFonts w:ascii="Times New Roman" w:eastAsia="Calibri Light" w:hAnsi="Times New Roman" w:cs="Times New Roman"/>
          <w:b/>
          <w:sz w:val="24"/>
          <w:szCs w:val="24"/>
        </w:rPr>
      </w:pPr>
      <w:r w:rsidRPr="00BE1B54">
        <w:rPr>
          <w:rFonts w:ascii="Times New Roman" w:eastAsia="Calibri Light" w:hAnsi="Times New Roman" w:cs="Times New Roman"/>
          <w:b/>
          <w:sz w:val="24"/>
          <w:szCs w:val="24"/>
        </w:rPr>
        <w:t>Public cible</w:t>
      </w:r>
      <w:r w:rsidR="00FB2634" w:rsidRPr="00BE1B54">
        <w:rPr>
          <w:rFonts w:ascii="Times New Roman" w:eastAsia="Calibri Light" w:hAnsi="Times New Roman" w:cs="Times New Roman"/>
          <w:b/>
          <w:sz w:val="24"/>
          <w:szCs w:val="24"/>
        </w:rPr>
        <w:t> </w:t>
      </w:r>
    </w:p>
    <w:p w14:paraId="0D606158" w14:textId="77777777" w:rsidR="000C2735" w:rsidRPr="00BE1B54" w:rsidRDefault="000C2735" w:rsidP="00521F4B">
      <w:pPr>
        <w:rPr>
          <w:rFonts w:ascii="Times New Roman" w:eastAsia="Calibri Light" w:hAnsi="Times New Roman" w:cs="Times New Roman"/>
          <w:b/>
          <w:sz w:val="24"/>
          <w:szCs w:val="24"/>
        </w:rPr>
      </w:pPr>
    </w:p>
    <w:p w14:paraId="45832F35" w14:textId="0FF425A3" w:rsidR="000C2735" w:rsidRPr="00BE1B54" w:rsidRDefault="006815DB" w:rsidP="00521F4B">
      <w:pPr>
        <w:pStyle w:val="Paragraphedeliste"/>
        <w:numPr>
          <w:ilvl w:val="0"/>
          <w:numId w:val="7"/>
        </w:numPr>
        <w:rPr>
          <w:rFonts w:eastAsia="Calibri Light"/>
          <w:sz w:val="24"/>
          <w:szCs w:val="24"/>
        </w:rPr>
      </w:pPr>
      <w:r w:rsidRPr="00BE1B54">
        <w:rPr>
          <w:rFonts w:eastAsia="Calibri Light"/>
          <w:sz w:val="24"/>
          <w:szCs w:val="24"/>
        </w:rPr>
        <w:t xml:space="preserve">15 membres de la coopérative AZOHOUR AL HASNAOUIA. </w:t>
      </w:r>
    </w:p>
    <w:p w14:paraId="54B6CD9C" w14:textId="77777777" w:rsidR="0060516C" w:rsidRPr="00BE1B54" w:rsidRDefault="0060516C" w:rsidP="00521F4B">
      <w:pPr>
        <w:rPr>
          <w:rFonts w:ascii="Times New Roman" w:eastAsia="Calibri Light" w:hAnsi="Times New Roman" w:cs="Times New Roman"/>
          <w:sz w:val="24"/>
          <w:szCs w:val="24"/>
        </w:rPr>
      </w:pPr>
    </w:p>
    <w:p w14:paraId="03FAACD9" w14:textId="77777777" w:rsidR="000C2735" w:rsidRPr="00BE1B54" w:rsidRDefault="000C2735" w:rsidP="00521F4B">
      <w:pPr>
        <w:rPr>
          <w:rFonts w:ascii="Times New Roman" w:eastAsia="Calibri Light" w:hAnsi="Times New Roman" w:cs="Times New Roman"/>
          <w:b/>
          <w:sz w:val="24"/>
          <w:szCs w:val="24"/>
        </w:rPr>
      </w:pPr>
    </w:p>
    <w:p w14:paraId="42C5A5C6" w14:textId="77777777" w:rsidR="00CB0E3E" w:rsidRPr="00BE1B54" w:rsidRDefault="00CB0E3E" w:rsidP="00521F4B">
      <w:pPr>
        <w:rPr>
          <w:rFonts w:ascii="Times New Roman" w:eastAsia="Calibri Light" w:hAnsi="Times New Roman" w:cs="Times New Roman"/>
          <w:b/>
          <w:sz w:val="24"/>
          <w:szCs w:val="24"/>
        </w:rPr>
      </w:pPr>
      <w:r w:rsidRPr="00BE1B54">
        <w:rPr>
          <w:rFonts w:ascii="Times New Roman" w:eastAsia="Calibri Light" w:hAnsi="Times New Roman" w:cs="Times New Roman"/>
          <w:b/>
          <w:sz w:val="24"/>
          <w:szCs w:val="24"/>
        </w:rPr>
        <w:t>Zone d’intervention</w:t>
      </w:r>
    </w:p>
    <w:p w14:paraId="33756576" w14:textId="77777777" w:rsidR="00F82317" w:rsidRPr="00BE1B54" w:rsidRDefault="00F82317" w:rsidP="00521F4B">
      <w:pPr>
        <w:rPr>
          <w:rFonts w:ascii="Times New Roman" w:eastAsia="Calibri Light" w:hAnsi="Times New Roman" w:cs="Times New Roman"/>
          <w:b/>
          <w:sz w:val="24"/>
          <w:szCs w:val="24"/>
        </w:rPr>
      </w:pPr>
    </w:p>
    <w:p w14:paraId="01EC258A" w14:textId="183A03F2" w:rsidR="00041184" w:rsidRPr="00BE1B54" w:rsidRDefault="00CB0E3E" w:rsidP="00521F4B">
      <w:pPr>
        <w:pStyle w:val="Paragraphedeliste"/>
        <w:numPr>
          <w:ilvl w:val="0"/>
          <w:numId w:val="7"/>
        </w:numPr>
        <w:ind w:right="20"/>
        <w:rPr>
          <w:rFonts w:eastAsia="Calibri Light"/>
          <w:sz w:val="24"/>
          <w:szCs w:val="24"/>
        </w:rPr>
      </w:pPr>
      <w:r w:rsidRPr="00BE1B54">
        <w:rPr>
          <w:rFonts w:eastAsia="Calibri Light"/>
          <w:sz w:val="24"/>
          <w:szCs w:val="24"/>
        </w:rPr>
        <w:t xml:space="preserve">La zone d’intervention du projet est la </w:t>
      </w:r>
      <w:r w:rsidR="002728F5" w:rsidRPr="00BE1B54">
        <w:rPr>
          <w:rFonts w:eastAsia="Calibri Light"/>
          <w:sz w:val="24"/>
          <w:szCs w:val="24"/>
        </w:rPr>
        <w:t>province de SIDI SLIMANE, Commune rurale DAR BEL AMRI</w:t>
      </w:r>
    </w:p>
    <w:p w14:paraId="1E01324B" w14:textId="76A26500" w:rsidR="00004DF7" w:rsidRPr="00BE1B54" w:rsidRDefault="00CB0E3E" w:rsidP="00521F4B">
      <w:pPr>
        <w:pStyle w:val="Paragraphedeliste"/>
        <w:numPr>
          <w:ilvl w:val="0"/>
          <w:numId w:val="7"/>
        </w:numPr>
        <w:adjustRightInd w:val="0"/>
        <w:ind w:right="20"/>
        <w:rPr>
          <w:rFonts w:eastAsia="Calibri Light"/>
          <w:b/>
          <w:sz w:val="24"/>
          <w:szCs w:val="24"/>
        </w:rPr>
      </w:pPr>
      <w:r w:rsidRPr="00BE1B54">
        <w:rPr>
          <w:rFonts w:eastAsia="Calibri Light"/>
          <w:sz w:val="24"/>
          <w:szCs w:val="24"/>
        </w:rPr>
        <w:t xml:space="preserve"> </w:t>
      </w:r>
      <w:r w:rsidR="002728F5" w:rsidRPr="00BE1B54">
        <w:rPr>
          <w:rFonts w:eastAsia="Calibri Light"/>
          <w:sz w:val="24"/>
          <w:szCs w:val="24"/>
        </w:rPr>
        <w:t>La formation aura lieu au local de la coopérative AZOHOUR AL HASNAOUIA à DAR BEL AMRI.</w:t>
      </w:r>
    </w:p>
    <w:p w14:paraId="70EA55AA" w14:textId="77777777" w:rsidR="00004DF7" w:rsidRPr="00BE1B54" w:rsidRDefault="00004DF7" w:rsidP="00BE1B54">
      <w:pPr>
        <w:adjustRightInd w:val="0"/>
        <w:rPr>
          <w:rFonts w:ascii="Times New Roman" w:eastAsia="Calibri Light" w:hAnsi="Times New Roman" w:cs="Times New Roman"/>
          <w:sz w:val="24"/>
          <w:szCs w:val="24"/>
        </w:rPr>
      </w:pPr>
    </w:p>
    <w:p w14:paraId="68E33014" w14:textId="77777777" w:rsidR="00893DDA" w:rsidRPr="00BE1B54" w:rsidRDefault="00893DDA" w:rsidP="00521F4B">
      <w:pPr>
        <w:adjustRightInd w:val="0"/>
        <w:rPr>
          <w:rFonts w:ascii="Times New Roman" w:eastAsia="Calibri Light" w:hAnsi="Times New Roman" w:cs="Times New Roman"/>
          <w:b/>
          <w:sz w:val="24"/>
          <w:szCs w:val="24"/>
        </w:rPr>
      </w:pPr>
    </w:p>
    <w:p w14:paraId="6EB8558A" w14:textId="77777777" w:rsidR="00CB0E3E" w:rsidRPr="00BE1B54" w:rsidRDefault="00CB0E3E" w:rsidP="00521F4B">
      <w:pPr>
        <w:adjustRightInd w:val="0"/>
        <w:rPr>
          <w:rFonts w:ascii="Times New Roman" w:eastAsia="Calibri Light" w:hAnsi="Times New Roman" w:cs="Times New Roman"/>
          <w:b/>
          <w:sz w:val="24"/>
          <w:szCs w:val="24"/>
        </w:rPr>
      </w:pPr>
      <w:r w:rsidRPr="00BE1B54">
        <w:rPr>
          <w:rFonts w:ascii="Times New Roman" w:eastAsia="Calibri Light" w:hAnsi="Times New Roman" w:cs="Times New Roman"/>
          <w:b/>
          <w:sz w:val="24"/>
          <w:szCs w:val="24"/>
        </w:rPr>
        <w:t>Calendrier, paiement et livrables</w:t>
      </w:r>
    </w:p>
    <w:p w14:paraId="30B68D03" w14:textId="77777777" w:rsidR="006F14EB" w:rsidRPr="00BE1B54" w:rsidRDefault="006F14EB" w:rsidP="00521F4B">
      <w:pPr>
        <w:jc w:val="both"/>
        <w:rPr>
          <w:rFonts w:ascii="Times New Roman" w:eastAsia="Calibri Light" w:hAnsi="Times New Roman" w:cs="Times New Roman"/>
          <w:sz w:val="24"/>
          <w:szCs w:val="24"/>
          <w:lang w:eastAsia="en-US"/>
        </w:rPr>
      </w:pPr>
    </w:p>
    <w:p w14:paraId="4D74A2D8" w14:textId="77777777" w:rsidR="00666150" w:rsidRPr="00BE1B54" w:rsidRDefault="00666150" w:rsidP="00521F4B">
      <w:pPr>
        <w:ind w:right="20"/>
        <w:jc w:val="both"/>
        <w:rPr>
          <w:rFonts w:ascii="Times New Roman" w:eastAsia="Calibri Light" w:hAnsi="Times New Roman" w:cs="Times New Roman"/>
          <w:sz w:val="24"/>
          <w:szCs w:val="24"/>
          <w:lang w:eastAsia="en-US"/>
        </w:rPr>
        <w:sectPr w:rsidR="00666150" w:rsidRPr="00BE1B54" w:rsidSect="00ED38FF">
          <w:headerReference w:type="default" r:id="rId8"/>
          <w:footerReference w:type="default" r:id="rId9"/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</w:p>
    <w:tbl>
      <w:tblPr>
        <w:tblStyle w:val="TableNormal1"/>
        <w:tblW w:w="1531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653"/>
        <w:gridCol w:w="2268"/>
        <w:gridCol w:w="1420"/>
        <w:gridCol w:w="1701"/>
      </w:tblGrid>
      <w:tr w:rsidR="00666150" w:rsidRPr="00BE1B54" w14:paraId="2C16E7D0" w14:textId="77777777" w:rsidTr="00725822">
        <w:trPr>
          <w:trHeight w:val="30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FEB13" w14:textId="77777777" w:rsidR="00666150" w:rsidRPr="00BE1B54" w:rsidRDefault="00666150" w:rsidP="00BE1B54">
            <w:pPr>
              <w:pStyle w:val="TableParagraph"/>
              <w:ind w:left="467"/>
              <w:jc w:val="both"/>
              <w:rPr>
                <w:rFonts w:eastAsia="Calibri Light"/>
                <w:sz w:val="24"/>
                <w:szCs w:val="24"/>
                <w:lang w:val="fr-FR"/>
              </w:rPr>
            </w:pPr>
            <w:r w:rsidRPr="00BE1B54">
              <w:rPr>
                <w:sz w:val="24"/>
                <w:szCs w:val="24"/>
                <w:lang w:val="fr-FR"/>
              </w:rPr>
              <w:lastRenderedPageBreak/>
              <w:t>Activités-clés/Livrables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A1809" w14:textId="77777777" w:rsidR="00666150" w:rsidRPr="00BE1B54" w:rsidRDefault="00666150" w:rsidP="00BE1B54">
            <w:pPr>
              <w:pStyle w:val="TableParagraph"/>
              <w:ind w:left="467"/>
              <w:jc w:val="both"/>
              <w:rPr>
                <w:rFonts w:eastAsia="Calibri Light"/>
                <w:b/>
                <w:bCs/>
                <w:sz w:val="24"/>
                <w:szCs w:val="24"/>
                <w:lang w:val="fr-FR"/>
              </w:rPr>
            </w:pPr>
            <w:r w:rsidRPr="00BE1B54">
              <w:rPr>
                <w:rFonts w:eastAsia="Calibri Light"/>
                <w:b/>
                <w:bCs/>
                <w:sz w:val="24"/>
                <w:szCs w:val="24"/>
                <w:lang w:val="fr-FR"/>
              </w:rPr>
              <w:t>Description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8ECD5" w14:textId="77777777" w:rsidR="00666150" w:rsidRPr="00BE1B54" w:rsidRDefault="00666150" w:rsidP="00BE1B54">
            <w:pPr>
              <w:pStyle w:val="TableParagraph"/>
              <w:ind w:left="464"/>
              <w:jc w:val="both"/>
              <w:rPr>
                <w:rFonts w:eastAsia="Calibri Light"/>
                <w:b/>
                <w:bCs/>
                <w:sz w:val="24"/>
                <w:szCs w:val="24"/>
                <w:lang w:val="fr-FR"/>
              </w:rPr>
            </w:pPr>
            <w:r w:rsidRPr="00BE1B54">
              <w:rPr>
                <w:rFonts w:eastAsia="Calibri Light"/>
                <w:b/>
                <w:bCs/>
                <w:sz w:val="24"/>
                <w:szCs w:val="24"/>
                <w:lang w:val="fr-FR"/>
              </w:rPr>
              <w:t xml:space="preserve">Livrables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27FDF" w14:textId="77777777" w:rsidR="00666150" w:rsidRPr="00BE1B54" w:rsidRDefault="00666150" w:rsidP="00BE1B54">
            <w:pPr>
              <w:pStyle w:val="TableParagraph"/>
              <w:ind w:left="283"/>
              <w:jc w:val="both"/>
              <w:rPr>
                <w:rFonts w:eastAsia="Calibri Light"/>
                <w:b/>
                <w:bCs/>
                <w:sz w:val="24"/>
                <w:szCs w:val="24"/>
                <w:lang w:val="fr-FR"/>
              </w:rPr>
            </w:pPr>
            <w:r w:rsidRPr="00BE1B54">
              <w:rPr>
                <w:rFonts w:eastAsia="Calibri Light"/>
                <w:b/>
                <w:bCs/>
                <w:sz w:val="24"/>
                <w:szCs w:val="24"/>
                <w:lang w:val="fr-FR"/>
              </w:rPr>
              <w:t xml:space="preserve">AGENDA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05558" w14:textId="77777777" w:rsidR="00666150" w:rsidRPr="00BE1B54" w:rsidRDefault="00666150" w:rsidP="00BE1B54">
            <w:pPr>
              <w:pStyle w:val="TableParagraph"/>
              <w:ind w:left="464"/>
              <w:jc w:val="both"/>
              <w:rPr>
                <w:rFonts w:eastAsia="Calibri Light"/>
                <w:b/>
                <w:bCs/>
                <w:sz w:val="24"/>
                <w:szCs w:val="24"/>
                <w:lang w:val="fr-FR"/>
              </w:rPr>
            </w:pPr>
            <w:r w:rsidRPr="00BE1B54">
              <w:rPr>
                <w:rFonts w:eastAsia="Calibri Light"/>
                <w:b/>
                <w:bCs/>
                <w:sz w:val="24"/>
                <w:szCs w:val="24"/>
                <w:lang w:val="fr-FR"/>
              </w:rPr>
              <w:t>Paiements</w:t>
            </w:r>
          </w:p>
        </w:tc>
      </w:tr>
      <w:tr w:rsidR="00666150" w:rsidRPr="00BE1B54" w14:paraId="5E5A0C34" w14:textId="77777777" w:rsidTr="00725822">
        <w:trPr>
          <w:trHeight w:val="141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7DE0C" w14:textId="77777777" w:rsidR="00666150" w:rsidRPr="00BE1B54" w:rsidRDefault="00666150" w:rsidP="00521F4B">
            <w:pPr>
              <w:pStyle w:val="TableParagraph"/>
              <w:spacing w:before="0"/>
              <w:ind w:left="213" w:right="242" w:firstLine="1"/>
              <w:jc w:val="both"/>
              <w:rPr>
                <w:rFonts w:eastAsia="Calibri Light"/>
                <w:sz w:val="24"/>
                <w:szCs w:val="24"/>
                <w:lang w:val="fr-FR"/>
              </w:rPr>
            </w:pPr>
            <w:r w:rsidRPr="00BE1B54">
              <w:rPr>
                <w:rFonts w:eastAsia="Calibri Light"/>
                <w:sz w:val="24"/>
                <w:szCs w:val="24"/>
                <w:lang w:val="fr-FR"/>
              </w:rPr>
              <w:t xml:space="preserve">Début du mandat 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E30C6" w14:textId="77777777" w:rsidR="00666150" w:rsidRPr="00521F4B" w:rsidRDefault="00666150" w:rsidP="00BE1B54">
            <w:pPr>
              <w:pStyle w:val="Paragraphedeliste"/>
              <w:adjustRightInd w:val="0"/>
              <w:ind w:left="360" w:firstLine="0"/>
              <w:rPr>
                <w:rFonts w:eastAsia="Calibri Light"/>
                <w:sz w:val="24"/>
                <w:szCs w:val="24"/>
                <w:lang w:val="fr-FR"/>
              </w:rPr>
            </w:pPr>
            <w:r w:rsidRPr="00521F4B">
              <w:rPr>
                <w:rFonts w:eastAsia="Calibri Light"/>
                <w:sz w:val="24"/>
                <w:szCs w:val="24"/>
                <w:lang w:val="fr-FR"/>
              </w:rPr>
              <w:t>Signature du contrat de consultation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20188" w14:textId="77777777" w:rsidR="00666150" w:rsidRPr="00BE1B54" w:rsidRDefault="00666150" w:rsidP="00BE1B54">
            <w:pPr>
              <w:pStyle w:val="TableParagraph"/>
              <w:spacing w:before="0"/>
              <w:jc w:val="both"/>
              <w:rPr>
                <w:rFonts w:eastAsia="Calibri Light"/>
                <w:sz w:val="24"/>
                <w:szCs w:val="24"/>
                <w:lang w:val="fr-FR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1A3EE" w14:textId="6F5617D4" w:rsidR="00666150" w:rsidRPr="00BE1B54" w:rsidRDefault="00A13815" w:rsidP="00BE1B54">
            <w:pPr>
              <w:pStyle w:val="TableParagraph"/>
              <w:spacing w:before="0"/>
              <w:ind w:left="464"/>
              <w:jc w:val="both"/>
              <w:rPr>
                <w:rFonts w:eastAsia="Calibri Light"/>
                <w:sz w:val="24"/>
                <w:szCs w:val="24"/>
                <w:lang w:val="fr-FR"/>
              </w:rPr>
            </w:pPr>
            <w:r w:rsidRPr="00BE1B54">
              <w:rPr>
                <w:rFonts w:eastAsia="Calibri Light"/>
                <w:sz w:val="24"/>
                <w:szCs w:val="24"/>
                <w:lang w:val="fr-FR"/>
              </w:rPr>
              <w:t>01/03/2022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AE662" w14:textId="77777777" w:rsidR="00666150" w:rsidRPr="00BE1B54" w:rsidRDefault="00666150" w:rsidP="00BE1B54">
            <w:pPr>
              <w:pStyle w:val="TableParagraph"/>
              <w:tabs>
                <w:tab w:val="left" w:pos="1180"/>
              </w:tabs>
              <w:spacing w:before="136"/>
              <w:jc w:val="both"/>
              <w:rPr>
                <w:rFonts w:eastAsia="Calibri Light"/>
                <w:sz w:val="24"/>
                <w:szCs w:val="24"/>
                <w:lang w:val="fr-FR"/>
              </w:rPr>
            </w:pPr>
            <w:r w:rsidRPr="00BE1B54">
              <w:rPr>
                <w:rFonts w:eastAsia="Calibri Light"/>
                <w:sz w:val="24"/>
                <w:szCs w:val="24"/>
                <w:lang w:val="fr-FR"/>
              </w:rPr>
              <w:t>10 %</w:t>
            </w:r>
            <w:r w:rsidRPr="00BE1B54">
              <w:rPr>
                <w:rFonts w:eastAsia="Calibri Light"/>
                <w:sz w:val="24"/>
                <w:szCs w:val="24"/>
                <w:lang w:val="fr-FR"/>
              </w:rPr>
              <w:tab/>
            </w:r>
          </w:p>
          <w:p w14:paraId="4F25206E" w14:textId="77777777" w:rsidR="00666150" w:rsidRPr="00BE1B54" w:rsidRDefault="00666150" w:rsidP="00BE1B54">
            <w:pPr>
              <w:pStyle w:val="TableParagraph"/>
              <w:spacing w:before="0"/>
              <w:ind w:left="464"/>
              <w:jc w:val="both"/>
              <w:rPr>
                <w:rFonts w:eastAsia="Calibri Light"/>
                <w:sz w:val="24"/>
                <w:szCs w:val="24"/>
                <w:lang w:val="fr-FR"/>
              </w:rPr>
            </w:pPr>
            <w:r w:rsidRPr="00BE1B54">
              <w:rPr>
                <w:rFonts w:eastAsia="Calibri Light"/>
                <w:sz w:val="24"/>
                <w:szCs w:val="24"/>
                <w:lang w:val="fr-FR"/>
              </w:rPr>
              <w:t>Du montant total</w:t>
            </w:r>
          </w:p>
        </w:tc>
      </w:tr>
      <w:tr w:rsidR="00666150" w:rsidRPr="00BE1B54" w14:paraId="01772984" w14:textId="77777777" w:rsidTr="00725822">
        <w:trPr>
          <w:trHeight w:val="141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3047A" w14:textId="77777777" w:rsidR="00666150" w:rsidRPr="00BE1B54" w:rsidRDefault="00666150" w:rsidP="00521F4B">
            <w:pPr>
              <w:pStyle w:val="TableParagraph"/>
              <w:spacing w:before="0"/>
              <w:ind w:left="213" w:right="242" w:firstLine="1"/>
              <w:jc w:val="both"/>
              <w:rPr>
                <w:rFonts w:eastAsia="Calibri Light"/>
                <w:sz w:val="24"/>
                <w:szCs w:val="24"/>
                <w:lang w:val="fr-FR"/>
              </w:rPr>
            </w:pPr>
          </w:p>
          <w:p w14:paraId="061F9125" w14:textId="77777777" w:rsidR="00666150" w:rsidRPr="00BE1B54" w:rsidRDefault="00666150" w:rsidP="00521F4B">
            <w:pPr>
              <w:pStyle w:val="TableParagraph"/>
              <w:spacing w:before="0"/>
              <w:ind w:left="213" w:right="242" w:firstLine="1"/>
              <w:jc w:val="both"/>
              <w:rPr>
                <w:rFonts w:eastAsia="Calibri Light"/>
                <w:sz w:val="24"/>
                <w:szCs w:val="24"/>
                <w:lang w:val="fr-FR"/>
              </w:rPr>
            </w:pPr>
          </w:p>
          <w:p w14:paraId="040FDD3C" w14:textId="77777777" w:rsidR="00666150" w:rsidRPr="00BE1B54" w:rsidRDefault="00666150" w:rsidP="00521F4B">
            <w:pPr>
              <w:pStyle w:val="TableParagraph"/>
              <w:spacing w:before="0"/>
              <w:ind w:left="213" w:right="242" w:firstLine="1"/>
              <w:jc w:val="both"/>
              <w:rPr>
                <w:rFonts w:eastAsia="Calibri Light"/>
                <w:sz w:val="24"/>
                <w:szCs w:val="24"/>
                <w:lang w:val="fr-FR"/>
              </w:rPr>
            </w:pPr>
          </w:p>
          <w:p w14:paraId="6FA70163" w14:textId="55F0AE97" w:rsidR="00666150" w:rsidRPr="00BE1B54" w:rsidRDefault="00666150" w:rsidP="00521F4B">
            <w:pPr>
              <w:pStyle w:val="TableParagraph"/>
              <w:spacing w:before="0"/>
              <w:ind w:left="213" w:right="242" w:firstLine="1"/>
              <w:jc w:val="both"/>
              <w:rPr>
                <w:rFonts w:eastAsia="Calibri Light"/>
                <w:sz w:val="24"/>
                <w:szCs w:val="24"/>
                <w:lang w:val="fr-FR"/>
              </w:rPr>
            </w:pPr>
            <w:r w:rsidRPr="00BE1B54">
              <w:rPr>
                <w:rFonts w:eastAsia="Calibri Light"/>
                <w:sz w:val="24"/>
                <w:szCs w:val="24"/>
                <w:lang w:val="fr-FR"/>
              </w:rPr>
              <w:t xml:space="preserve">Développement du kit de formation </w:t>
            </w:r>
          </w:p>
          <w:p w14:paraId="74ED34D0" w14:textId="77777777" w:rsidR="00666150" w:rsidRPr="00BE1B54" w:rsidRDefault="00666150" w:rsidP="00521F4B">
            <w:pPr>
              <w:pStyle w:val="TableParagraph"/>
              <w:spacing w:before="0"/>
              <w:ind w:left="213" w:right="242" w:firstLine="1"/>
              <w:jc w:val="both"/>
              <w:rPr>
                <w:rFonts w:eastAsia="Calibri Light"/>
                <w:sz w:val="24"/>
                <w:szCs w:val="24"/>
                <w:lang w:val="fr-FR"/>
              </w:rPr>
            </w:pPr>
          </w:p>
          <w:p w14:paraId="4B100786" w14:textId="77777777" w:rsidR="00666150" w:rsidRPr="00BE1B54" w:rsidRDefault="00666150" w:rsidP="00521F4B">
            <w:pPr>
              <w:pStyle w:val="TableParagraph"/>
              <w:spacing w:before="0"/>
              <w:ind w:left="213" w:right="242" w:firstLine="1"/>
              <w:jc w:val="both"/>
              <w:rPr>
                <w:rFonts w:eastAsia="Calibri Light"/>
                <w:sz w:val="24"/>
                <w:szCs w:val="24"/>
                <w:lang w:val="fr-FR"/>
              </w:rPr>
            </w:pPr>
          </w:p>
          <w:p w14:paraId="40FD722D" w14:textId="77777777" w:rsidR="00666150" w:rsidRPr="00BE1B54" w:rsidRDefault="00666150" w:rsidP="00521F4B">
            <w:pPr>
              <w:pStyle w:val="TableParagraph"/>
              <w:spacing w:before="0"/>
              <w:ind w:left="213" w:right="242" w:firstLine="1"/>
              <w:jc w:val="both"/>
              <w:rPr>
                <w:rFonts w:eastAsia="Calibri Light"/>
                <w:sz w:val="24"/>
                <w:szCs w:val="24"/>
                <w:lang w:val="fr-FR"/>
              </w:rPr>
            </w:pPr>
          </w:p>
          <w:p w14:paraId="561201A9" w14:textId="77777777" w:rsidR="00666150" w:rsidRPr="00BE1B54" w:rsidRDefault="00666150" w:rsidP="00521F4B">
            <w:pPr>
              <w:pStyle w:val="TableParagraph"/>
              <w:spacing w:before="0"/>
              <w:ind w:left="213" w:right="242" w:firstLine="1"/>
              <w:jc w:val="both"/>
              <w:rPr>
                <w:rFonts w:eastAsia="Calibri Light"/>
                <w:sz w:val="24"/>
                <w:szCs w:val="24"/>
                <w:lang w:val="fr-FR"/>
              </w:rPr>
            </w:pPr>
          </w:p>
          <w:p w14:paraId="0BD69E05" w14:textId="6DEA5394" w:rsidR="00666150" w:rsidRPr="00BE1B54" w:rsidRDefault="00666150" w:rsidP="00521F4B">
            <w:pPr>
              <w:pStyle w:val="TableParagraph"/>
              <w:spacing w:before="0"/>
              <w:ind w:left="213" w:right="242" w:firstLine="1"/>
              <w:jc w:val="both"/>
              <w:rPr>
                <w:rFonts w:eastAsia="Calibri Light"/>
                <w:sz w:val="24"/>
                <w:szCs w:val="24"/>
                <w:lang w:val="fr-FR"/>
              </w:rPr>
            </w:pP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8CF54" w14:textId="498401C9" w:rsidR="00666150" w:rsidRPr="00521F4B" w:rsidRDefault="00666150" w:rsidP="00BE1B54">
            <w:pPr>
              <w:adjustRightInd w:val="0"/>
              <w:jc w:val="both"/>
              <w:rPr>
                <w:rFonts w:eastAsia="Calibri Light"/>
                <w:sz w:val="24"/>
                <w:szCs w:val="24"/>
                <w:lang w:val="fr-FR"/>
              </w:rPr>
            </w:pPr>
            <w:r w:rsidRPr="00BE1B54">
              <w:rPr>
                <w:rFonts w:ascii="Times New Roman" w:eastAsia="Calibri Light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06B367D5" w14:textId="77777777" w:rsidR="00666150" w:rsidRPr="00521F4B" w:rsidRDefault="00666150" w:rsidP="00BE1B54">
            <w:pPr>
              <w:adjustRightInd w:val="0"/>
              <w:rPr>
                <w:rFonts w:ascii="Times New Roman" w:eastAsia="Calibri Light" w:hAnsi="Times New Roman" w:cs="Times New Roman"/>
                <w:sz w:val="24"/>
                <w:szCs w:val="24"/>
                <w:lang w:val="fr-FR" w:eastAsia="en-US"/>
              </w:rPr>
            </w:pPr>
            <w:r w:rsidRPr="00521F4B">
              <w:rPr>
                <w:rFonts w:ascii="Times New Roman" w:eastAsia="Calibri Light" w:hAnsi="Times New Roman" w:cs="Times New Roman"/>
                <w:sz w:val="24"/>
                <w:szCs w:val="24"/>
                <w:lang w:val="fr-FR" w:eastAsia="en-US"/>
              </w:rPr>
              <w:t>Développer un kit de formation qui comprend :</w:t>
            </w:r>
          </w:p>
          <w:p w14:paraId="2BA31D0A" w14:textId="77777777" w:rsidR="00666150" w:rsidRPr="00521F4B" w:rsidRDefault="00666150" w:rsidP="00BE1B54">
            <w:pPr>
              <w:pStyle w:val="Paragraphedeliste"/>
              <w:numPr>
                <w:ilvl w:val="0"/>
                <w:numId w:val="35"/>
              </w:numPr>
              <w:adjustRightInd w:val="0"/>
              <w:jc w:val="left"/>
              <w:rPr>
                <w:rFonts w:eastAsia="Calibri Light"/>
                <w:sz w:val="24"/>
                <w:szCs w:val="24"/>
                <w:lang w:val="fr-FR"/>
              </w:rPr>
            </w:pPr>
            <w:r w:rsidRPr="00521F4B">
              <w:rPr>
                <w:rFonts w:eastAsia="Calibri Light"/>
                <w:sz w:val="24"/>
                <w:szCs w:val="24"/>
                <w:lang w:val="fr-FR"/>
              </w:rPr>
              <w:t xml:space="preserve"> Un support de formation, incluant les axes, les séquences de la formation et le contenu de chaque séquence ;</w:t>
            </w:r>
          </w:p>
          <w:p w14:paraId="2B9DC720" w14:textId="517446D3" w:rsidR="00666150" w:rsidRPr="00521F4B" w:rsidRDefault="00666150" w:rsidP="00521F4B">
            <w:pPr>
              <w:pStyle w:val="Paragraphedeliste"/>
              <w:numPr>
                <w:ilvl w:val="0"/>
                <w:numId w:val="35"/>
              </w:numPr>
              <w:adjustRightInd w:val="0"/>
              <w:jc w:val="left"/>
              <w:rPr>
                <w:rFonts w:eastAsia="Calibri Light"/>
                <w:sz w:val="24"/>
                <w:szCs w:val="24"/>
                <w:lang w:val="fr-FR"/>
              </w:rPr>
            </w:pPr>
            <w:r w:rsidRPr="00521F4B">
              <w:rPr>
                <w:rFonts w:eastAsia="Calibri Light"/>
                <w:sz w:val="24"/>
                <w:szCs w:val="24"/>
                <w:lang w:val="fr-FR"/>
              </w:rPr>
              <w:t xml:space="preserve">Les étapes de </w:t>
            </w:r>
            <w:r w:rsidR="00BE1B54" w:rsidRPr="00521F4B">
              <w:rPr>
                <w:rFonts w:eastAsia="Calibri Light"/>
                <w:sz w:val="24"/>
                <w:szCs w:val="24"/>
                <w:lang w:val="fr-FR"/>
              </w:rPr>
              <w:t>préproduction</w:t>
            </w:r>
            <w:r w:rsidRPr="00521F4B">
              <w:rPr>
                <w:rFonts w:eastAsia="Calibri Light"/>
                <w:sz w:val="24"/>
                <w:szCs w:val="24"/>
                <w:lang w:val="fr-FR"/>
              </w:rPr>
              <w:t xml:space="preserve"> et production des produits </w:t>
            </w:r>
            <w:r w:rsidR="00BE1B54" w:rsidRPr="00521F4B">
              <w:rPr>
                <w:rFonts w:eastAsia="Calibri Light"/>
                <w:sz w:val="24"/>
                <w:szCs w:val="24"/>
                <w:lang w:val="fr-FR"/>
              </w:rPr>
              <w:t>dérivés</w:t>
            </w:r>
            <w:r w:rsidRPr="00521F4B">
              <w:rPr>
                <w:rFonts w:eastAsia="Calibri Light"/>
                <w:sz w:val="24"/>
                <w:szCs w:val="24"/>
                <w:lang w:val="fr-FR"/>
              </w:rPr>
              <w:t xml:space="preserve"> qui compren</w:t>
            </w:r>
            <w:r w:rsidR="007500C5" w:rsidRPr="00521F4B">
              <w:rPr>
                <w:rFonts w:eastAsia="Calibri Light"/>
                <w:sz w:val="24"/>
                <w:szCs w:val="24"/>
                <w:lang w:val="fr-FR"/>
              </w:rPr>
              <w:t>nent</w:t>
            </w:r>
            <w:r w:rsidRPr="00521F4B">
              <w:rPr>
                <w:rFonts w:eastAsia="Calibri Light"/>
                <w:sz w:val="24"/>
                <w:szCs w:val="24"/>
                <w:lang w:val="fr-FR"/>
              </w:rPr>
              <w:t> les éléments pour :</w:t>
            </w:r>
          </w:p>
          <w:p w14:paraId="6443DFD2" w14:textId="19A3065D" w:rsidR="00666150" w:rsidRPr="00521F4B" w:rsidRDefault="00666150" w:rsidP="00521F4B">
            <w:pPr>
              <w:pStyle w:val="Paragraphedeliste"/>
              <w:numPr>
                <w:ilvl w:val="0"/>
                <w:numId w:val="35"/>
              </w:numPr>
              <w:jc w:val="left"/>
              <w:rPr>
                <w:rFonts w:eastAsia="Calibri Light"/>
                <w:sz w:val="24"/>
                <w:szCs w:val="24"/>
                <w:lang w:val="fr-FR"/>
              </w:rPr>
            </w:pPr>
            <w:r w:rsidRPr="00521F4B">
              <w:rPr>
                <w:rFonts w:eastAsia="Calibri Light"/>
                <w:sz w:val="24"/>
                <w:szCs w:val="24"/>
                <w:lang w:val="fr-FR"/>
              </w:rPr>
              <w:t xml:space="preserve">Liste de matière </w:t>
            </w:r>
            <w:r w:rsidR="007500C5" w:rsidRPr="00521F4B">
              <w:rPr>
                <w:rFonts w:eastAsia="Calibri Light"/>
                <w:sz w:val="24"/>
                <w:szCs w:val="24"/>
                <w:lang w:val="fr-FR"/>
              </w:rPr>
              <w:t>première</w:t>
            </w:r>
            <w:r w:rsidRPr="00521F4B">
              <w:rPr>
                <w:rFonts w:eastAsia="Calibri Light"/>
                <w:sz w:val="24"/>
                <w:szCs w:val="24"/>
                <w:lang w:val="fr-FR"/>
              </w:rPr>
              <w:t xml:space="preserve"> </w:t>
            </w:r>
            <w:r w:rsidR="00BE1B54" w:rsidRPr="00BE1B54">
              <w:rPr>
                <w:rFonts w:eastAsia="Calibri Light"/>
                <w:sz w:val="24"/>
                <w:szCs w:val="24"/>
                <w:lang w:val="fr-FR"/>
              </w:rPr>
              <w:t>nécessaire ;</w:t>
            </w:r>
            <w:r w:rsidRPr="00521F4B">
              <w:rPr>
                <w:rFonts w:eastAsia="Calibri Light"/>
                <w:sz w:val="24"/>
                <w:szCs w:val="24"/>
                <w:lang w:val="fr-FR"/>
              </w:rPr>
              <w:t xml:space="preserve"> </w:t>
            </w:r>
          </w:p>
          <w:p w14:paraId="614EE08A" w14:textId="1DB4F136" w:rsidR="00666150" w:rsidRPr="00521F4B" w:rsidRDefault="00666150" w:rsidP="00521F4B">
            <w:pPr>
              <w:pStyle w:val="Paragraphedeliste"/>
              <w:numPr>
                <w:ilvl w:val="0"/>
                <w:numId w:val="35"/>
              </w:numPr>
              <w:jc w:val="left"/>
              <w:rPr>
                <w:rFonts w:eastAsia="Calibri Light"/>
                <w:sz w:val="24"/>
                <w:szCs w:val="24"/>
                <w:lang w:val="fr-FR"/>
              </w:rPr>
            </w:pPr>
            <w:proofErr w:type="spellStart"/>
            <w:r w:rsidRPr="00BE1B54">
              <w:rPr>
                <w:rFonts w:eastAsia="Calibri Light"/>
                <w:sz w:val="24"/>
                <w:szCs w:val="24"/>
              </w:rPr>
              <w:t>Matériel</w:t>
            </w:r>
            <w:r w:rsidR="007500C5" w:rsidRPr="00BE1B54">
              <w:rPr>
                <w:rFonts w:eastAsia="Calibri Light"/>
                <w:sz w:val="24"/>
                <w:szCs w:val="24"/>
              </w:rPr>
              <w:t>s</w:t>
            </w:r>
            <w:proofErr w:type="spellEnd"/>
            <w:r w:rsidRPr="00BE1B54">
              <w:rPr>
                <w:rFonts w:eastAsia="Calibri Light"/>
                <w:sz w:val="24"/>
                <w:szCs w:val="24"/>
              </w:rPr>
              <w:t xml:space="preserve"> et </w:t>
            </w:r>
            <w:r w:rsidR="00BE1B54" w:rsidRPr="00BE1B54">
              <w:rPr>
                <w:rFonts w:eastAsia="Calibri Light"/>
                <w:sz w:val="24"/>
                <w:szCs w:val="24"/>
                <w:lang w:val="fr-FR"/>
              </w:rPr>
              <w:t>outils</w:t>
            </w:r>
            <w:r w:rsidRPr="00BE1B54">
              <w:rPr>
                <w:rFonts w:eastAsia="Calibri Light"/>
                <w:sz w:val="24"/>
                <w:szCs w:val="24"/>
              </w:rPr>
              <w:t xml:space="preserve"> </w:t>
            </w:r>
            <w:proofErr w:type="gramStart"/>
            <w:r w:rsidR="00BE1B54" w:rsidRPr="00BE1B54">
              <w:rPr>
                <w:rFonts w:eastAsia="Calibri Light"/>
                <w:sz w:val="24"/>
                <w:szCs w:val="24"/>
                <w:lang w:val="fr-FR"/>
              </w:rPr>
              <w:t>nécessaires ;</w:t>
            </w:r>
            <w:proofErr w:type="gramEnd"/>
            <w:r w:rsidRPr="00BE1B54">
              <w:rPr>
                <w:rFonts w:eastAsia="Calibri Light"/>
                <w:sz w:val="24"/>
                <w:szCs w:val="24"/>
              </w:rPr>
              <w:t xml:space="preserve"> </w:t>
            </w:r>
          </w:p>
          <w:p w14:paraId="0FE15ADF" w14:textId="5367C82B" w:rsidR="00396CAB" w:rsidRPr="00521F4B" w:rsidRDefault="00396CAB" w:rsidP="00521F4B">
            <w:pPr>
              <w:pStyle w:val="Paragraphedeliste"/>
              <w:numPr>
                <w:ilvl w:val="0"/>
                <w:numId w:val="35"/>
              </w:numPr>
              <w:jc w:val="left"/>
              <w:rPr>
                <w:rFonts w:eastAsia="Calibri Light"/>
                <w:sz w:val="24"/>
                <w:szCs w:val="24"/>
                <w:lang w:val="fr-FR"/>
              </w:rPr>
            </w:pPr>
            <w:r w:rsidRPr="00BE1B54">
              <w:rPr>
                <w:rFonts w:eastAsia="Calibri Light"/>
                <w:sz w:val="24"/>
                <w:szCs w:val="24"/>
              </w:rPr>
              <w:t xml:space="preserve">Étapes de production, </w:t>
            </w:r>
          </w:p>
          <w:p w14:paraId="4F770B70" w14:textId="3DCB2974" w:rsidR="00396CAB" w:rsidRPr="00521F4B" w:rsidRDefault="00396CAB" w:rsidP="00521F4B">
            <w:pPr>
              <w:pStyle w:val="Paragraphedeliste"/>
              <w:numPr>
                <w:ilvl w:val="0"/>
                <w:numId w:val="35"/>
              </w:numPr>
              <w:jc w:val="left"/>
              <w:rPr>
                <w:rFonts w:eastAsia="Calibri Light"/>
                <w:sz w:val="24"/>
                <w:szCs w:val="24"/>
                <w:lang w:val="fr-FR"/>
              </w:rPr>
            </w:pPr>
            <w:r w:rsidRPr="00521F4B">
              <w:rPr>
                <w:rFonts w:eastAsia="Calibri Light"/>
                <w:sz w:val="24"/>
                <w:szCs w:val="24"/>
                <w:lang w:val="fr-FR"/>
              </w:rPr>
              <w:t>Étapes de mise en conditionnement / embal</w:t>
            </w:r>
            <w:r w:rsidR="007500C5" w:rsidRPr="00521F4B">
              <w:rPr>
                <w:rFonts w:eastAsia="Calibri Light"/>
                <w:sz w:val="24"/>
                <w:szCs w:val="24"/>
                <w:lang w:val="fr-FR"/>
              </w:rPr>
              <w:t>l</w:t>
            </w:r>
            <w:r w:rsidRPr="00521F4B">
              <w:rPr>
                <w:rFonts w:eastAsia="Calibri Light"/>
                <w:sz w:val="24"/>
                <w:szCs w:val="24"/>
                <w:lang w:val="fr-FR"/>
              </w:rPr>
              <w:t xml:space="preserve">age. </w:t>
            </w:r>
          </w:p>
          <w:p w14:paraId="3A09A651" w14:textId="6613B573" w:rsidR="00666150" w:rsidRPr="00521F4B" w:rsidRDefault="00666150" w:rsidP="00521F4B">
            <w:pPr>
              <w:pStyle w:val="Paragraphedeliste"/>
              <w:numPr>
                <w:ilvl w:val="0"/>
                <w:numId w:val="35"/>
              </w:numPr>
              <w:adjustRightInd w:val="0"/>
              <w:jc w:val="left"/>
              <w:rPr>
                <w:rFonts w:eastAsia="Calibri Light"/>
                <w:sz w:val="24"/>
                <w:szCs w:val="24"/>
                <w:lang w:val="fr-FR"/>
              </w:rPr>
            </w:pPr>
            <w:r w:rsidRPr="00521F4B">
              <w:rPr>
                <w:rFonts w:eastAsia="Calibri Light"/>
                <w:sz w:val="24"/>
                <w:szCs w:val="24"/>
                <w:lang w:val="fr-FR"/>
              </w:rPr>
              <w:t>Les supports produits doivent être en mesure de permettre à la cible la prise en compte de l’aspect environnemental.</w:t>
            </w:r>
          </w:p>
          <w:p w14:paraId="2C32BB94" w14:textId="6406ED59" w:rsidR="00396CAB" w:rsidRPr="00521F4B" w:rsidRDefault="00396CAB" w:rsidP="00BE1B54">
            <w:pPr>
              <w:pStyle w:val="Paragraphedeliste"/>
              <w:numPr>
                <w:ilvl w:val="0"/>
                <w:numId w:val="35"/>
              </w:numPr>
              <w:adjustRightInd w:val="0"/>
              <w:rPr>
                <w:rFonts w:eastAsia="Calibri Light"/>
                <w:sz w:val="24"/>
                <w:szCs w:val="24"/>
                <w:lang w:val="fr-FR"/>
              </w:rPr>
            </w:pPr>
            <w:r w:rsidRPr="00521F4B">
              <w:rPr>
                <w:rFonts w:eastAsia="Calibri Light"/>
                <w:sz w:val="24"/>
                <w:szCs w:val="24"/>
                <w:lang w:val="fr-FR"/>
              </w:rPr>
              <w:t>Produir</w:t>
            </w:r>
            <w:r w:rsidR="007500C5" w:rsidRPr="00521F4B">
              <w:rPr>
                <w:rFonts w:eastAsia="Calibri Light"/>
                <w:sz w:val="24"/>
                <w:szCs w:val="24"/>
                <w:lang w:val="fr-FR"/>
              </w:rPr>
              <w:t>e</w:t>
            </w:r>
            <w:r w:rsidRPr="00521F4B">
              <w:rPr>
                <w:rFonts w:eastAsia="Calibri Light"/>
                <w:sz w:val="24"/>
                <w:szCs w:val="24"/>
                <w:lang w:val="fr-FR"/>
              </w:rPr>
              <w:t xml:space="preserve"> pour la coop</w:t>
            </w:r>
            <w:r w:rsidR="0059247D">
              <w:rPr>
                <w:rFonts w:eastAsia="Calibri Light"/>
                <w:sz w:val="24"/>
                <w:szCs w:val="24"/>
                <w:lang w:val="fr-FR"/>
              </w:rPr>
              <w:t>é</w:t>
            </w:r>
            <w:r w:rsidRPr="00521F4B">
              <w:rPr>
                <w:rFonts w:eastAsia="Calibri Light"/>
                <w:sz w:val="24"/>
                <w:szCs w:val="24"/>
                <w:lang w:val="fr-FR"/>
              </w:rPr>
              <w:t xml:space="preserve">rative une fiche des </w:t>
            </w:r>
            <w:r w:rsidR="00BE1B54" w:rsidRPr="00BE1B54">
              <w:rPr>
                <w:rFonts w:eastAsia="Calibri Light"/>
                <w:sz w:val="24"/>
                <w:szCs w:val="24"/>
                <w:lang w:val="fr-FR"/>
              </w:rPr>
              <w:t>caractéristiques</w:t>
            </w:r>
            <w:r w:rsidRPr="00521F4B">
              <w:rPr>
                <w:rFonts w:eastAsia="Calibri Light"/>
                <w:sz w:val="24"/>
                <w:szCs w:val="24"/>
                <w:lang w:val="fr-FR"/>
              </w:rPr>
              <w:t xml:space="preserve"> techniques de chaque produit (en l</w:t>
            </w:r>
            <w:r w:rsidR="007500C5" w:rsidRPr="00521F4B">
              <w:rPr>
                <w:rFonts w:eastAsia="Calibri Light"/>
                <w:sz w:val="24"/>
                <w:szCs w:val="24"/>
                <w:lang w:val="fr-FR"/>
              </w:rPr>
              <w:t>a</w:t>
            </w:r>
            <w:r w:rsidRPr="00521F4B">
              <w:rPr>
                <w:rFonts w:eastAsia="Calibri Light"/>
                <w:sz w:val="24"/>
                <w:szCs w:val="24"/>
                <w:lang w:val="fr-FR"/>
              </w:rPr>
              <w:t>ngue</w:t>
            </w:r>
            <w:r w:rsidR="007500C5" w:rsidRPr="00521F4B">
              <w:rPr>
                <w:rFonts w:eastAsia="Calibri Light"/>
                <w:sz w:val="24"/>
                <w:szCs w:val="24"/>
                <w:lang w:val="fr-FR"/>
              </w:rPr>
              <w:t>s</w:t>
            </w:r>
            <w:r w:rsidRPr="00521F4B">
              <w:rPr>
                <w:rFonts w:eastAsia="Calibri Light"/>
                <w:sz w:val="24"/>
                <w:szCs w:val="24"/>
                <w:lang w:val="fr-FR"/>
              </w:rPr>
              <w:t xml:space="preserve"> Arabe et </w:t>
            </w:r>
            <w:r w:rsidR="007500C5" w:rsidRPr="00521F4B">
              <w:rPr>
                <w:rFonts w:eastAsia="Calibri Light"/>
                <w:sz w:val="24"/>
                <w:szCs w:val="24"/>
                <w:lang w:val="fr-FR"/>
              </w:rPr>
              <w:t>Française</w:t>
            </w:r>
            <w:r w:rsidRPr="00521F4B">
              <w:rPr>
                <w:rFonts w:eastAsia="Calibri Light"/>
                <w:sz w:val="24"/>
                <w:szCs w:val="24"/>
                <w:lang w:val="fr-FR"/>
              </w:rPr>
              <w:t>)</w:t>
            </w:r>
          </w:p>
          <w:p w14:paraId="1D24EA06" w14:textId="77777777" w:rsidR="00396CAB" w:rsidRPr="00521F4B" w:rsidRDefault="00396CAB" w:rsidP="00521F4B">
            <w:pPr>
              <w:pStyle w:val="Paragraphedeliste"/>
              <w:adjustRightInd w:val="0"/>
              <w:ind w:left="786" w:firstLine="0"/>
              <w:jc w:val="left"/>
              <w:rPr>
                <w:rFonts w:eastAsia="Calibri Light"/>
                <w:sz w:val="24"/>
                <w:szCs w:val="24"/>
                <w:lang w:val="fr-FR"/>
              </w:rPr>
            </w:pPr>
          </w:p>
          <w:p w14:paraId="141DE399" w14:textId="6E34F422" w:rsidR="00666150" w:rsidRPr="00521F4B" w:rsidRDefault="00666150" w:rsidP="00521F4B">
            <w:pPr>
              <w:adjustRightInd w:val="0"/>
              <w:rPr>
                <w:rFonts w:eastAsia="Calibri Light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11D4D" w14:textId="77777777" w:rsidR="00666150" w:rsidRPr="00BE1B54" w:rsidRDefault="00666150" w:rsidP="00BE1B54">
            <w:pPr>
              <w:pStyle w:val="TableParagraph"/>
              <w:spacing w:before="0"/>
              <w:jc w:val="both"/>
              <w:rPr>
                <w:rFonts w:eastAsia="Calibri Light"/>
                <w:sz w:val="24"/>
                <w:szCs w:val="24"/>
                <w:lang w:val="fr-FR"/>
              </w:rPr>
            </w:pPr>
          </w:p>
          <w:p w14:paraId="7ABE0011" w14:textId="77777777" w:rsidR="00666150" w:rsidRPr="00BE1B54" w:rsidRDefault="00666150" w:rsidP="00BE1B54">
            <w:pPr>
              <w:pStyle w:val="TableParagraph"/>
              <w:spacing w:before="0"/>
              <w:ind w:left="0"/>
              <w:jc w:val="both"/>
              <w:rPr>
                <w:rFonts w:eastAsia="Calibri Light"/>
                <w:sz w:val="24"/>
                <w:szCs w:val="24"/>
                <w:lang w:val="fr-FR"/>
              </w:rPr>
            </w:pPr>
          </w:p>
          <w:p w14:paraId="661577FF" w14:textId="77777777" w:rsidR="00666150" w:rsidRPr="00BE1B54" w:rsidRDefault="00666150" w:rsidP="00BE1B54">
            <w:pPr>
              <w:pStyle w:val="TableParagraph"/>
              <w:spacing w:before="0"/>
              <w:ind w:left="0"/>
              <w:jc w:val="both"/>
              <w:rPr>
                <w:rFonts w:eastAsia="Calibri Light"/>
                <w:sz w:val="24"/>
                <w:szCs w:val="24"/>
                <w:lang w:val="fr-FR"/>
              </w:rPr>
            </w:pPr>
          </w:p>
          <w:p w14:paraId="60A95A29" w14:textId="77777777" w:rsidR="00666150" w:rsidRPr="00BE1B54" w:rsidRDefault="00666150" w:rsidP="00BE1B54">
            <w:pPr>
              <w:pStyle w:val="TableParagraph"/>
              <w:spacing w:before="0"/>
              <w:ind w:left="0"/>
              <w:jc w:val="both"/>
              <w:rPr>
                <w:rFonts w:eastAsia="Calibri Light"/>
                <w:sz w:val="24"/>
                <w:szCs w:val="24"/>
                <w:lang w:val="fr-FR"/>
              </w:rPr>
            </w:pPr>
          </w:p>
          <w:p w14:paraId="5BF4BFA5" w14:textId="77777777" w:rsidR="00666150" w:rsidRPr="00BE1B54" w:rsidRDefault="00666150" w:rsidP="00BE1B54">
            <w:pPr>
              <w:pStyle w:val="TableParagraph"/>
              <w:spacing w:before="0"/>
              <w:ind w:left="0"/>
              <w:jc w:val="both"/>
              <w:rPr>
                <w:rFonts w:eastAsia="Calibri Light"/>
                <w:sz w:val="24"/>
                <w:szCs w:val="24"/>
                <w:lang w:val="fr-FR"/>
              </w:rPr>
            </w:pPr>
          </w:p>
          <w:p w14:paraId="5768F43B" w14:textId="77777777" w:rsidR="00666150" w:rsidRPr="00BE1B54" w:rsidRDefault="00666150" w:rsidP="00BE1B54">
            <w:pPr>
              <w:pStyle w:val="TableParagraph"/>
              <w:spacing w:before="0"/>
              <w:ind w:left="0"/>
              <w:jc w:val="both"/>
              <w:rPr>
                <w:rFonts w:eastAsia="Calibri Light"/>
                <w:sz w:val="24"/>
                <w:szCs w:val="24"/>
                <w:lang w:val="fr-FR"/>
              </w:rPr>
            </w:pPr>
          </w:p>
          <w:p w14:paraId="706E6CB9" w14:textId="2C32F37F" w:rsidR="00666150" w:rsidRPr="00BE1B54" w:rsidRDefault="00666150" w:rsidP="00BE1B54">
            <w:pPr>
              <w:pStyle w:val="TableParagraph"/>
              <w:spacing w:before="0"/>
              <w:ind w:left="0"/>
              <w:jc w:val="center"/>
              <w:rPr>
                <w:rFonts w:eastAsia="Calibri Light"/>
                <w:sz w:val="24"/>
                <w:szCs w:val="24"/>
                <w:lang w:val="fr-FR"/>
              </w:rPr>
            </w:pPr>
            <w:r w:rsidRPr="00BE1B54">
              <w:rPr>
                <w:rFonts w:eastAsia="Calibri Light"/>
                <w:sz w:val="24"/>
                <w:szCs w:val="24"/>
                <w:lang w:val="fr-FR"/>
              </w:rPr>
              <w:t>La 1</w:t>
            </w:r>
            <w:r w:rsidRPr="00BE1B54">
              <w:rPr>
                <w:rFonts w:eastAsia="Calibri Light"/>
                <w:sz w:val="24"/>
                <w:szCs w:val="24"/>
                <w:vertAlign w:val="superscript"/>
                <w:lang w:val="fr-FR"/>
              </w:rPr>
              <w:t>re</w:t>
            </w:r>
            <w:r w:rsidRPr="00BE1B54">
              <w:rPr>
                <w:rFonts w:eastAsia="Calibri Light"/>
                <w:sz w:val="24"/>
                <w:szCs w:val="24"/>
                <w:lang w:val="fr-FR"/>
              </w:rPr>
              <w:t xml:space="preserve"> version du kit</w:t>
            </w:r>
            <w:r w:rsidR="00A76A45" w:rsidRPr="00BE1B54">
              <w:rPr>
                <w:rFonts w:eastAsia="Calibri Light"/>
                <w:sz w:val="24"/>
                <w:szCs w:val="24"/>
                <w:lang w:val="fr-FR"/>
              </w:rPr>
              <w:t xml:space="preserve"> de formation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E79F" w14:textId="77777777" w:rsidR="00666150" w:rsidRPr="00BE1B54" w:rsidRDefault="00666150" w:rsidP="00BE1B54">
            <w:pPr>
              <w:pStyle w:val="TableParagraph"/>
              <w:spacing w:before="0"/>
              <w:ind w:left="464"/>
              <w:jc w:val="both"/>
              <w:rPr>
                <w:rFonts w:eastAsia="Calibri Light"/>
                <w:sz w:val="24"/>
                <w:szCs w:val="24"/>
                <w:lang w:val="fr-FR"/>
              </w:rPr>
            </w:pPr>
          </w:p>
          <w:p w14:paraId="62BBA6AF" w14:textId="77777777" w:rsidR="00666150" w:rsidRPr="00BE1B54" w:rsidRDefault="00666150" w:rsidP="00BE1B54">
            <w:pPr>
              <w:pStyle w:val="TableParagraph"/>
              <w:spacing w:before="0"/>
              <w:ind w:left="464"/>
              <w:jc w:val="both"/>
              <w:rPr>
                <w:rFonts w:eastAsia="Calibri Light"/>
                <w:sz w:val="24"/>
                <w:szCs w:val="24"/>
                <w:lang w:val="fr-FR"/>
              </w:rPr>
            </w:pPr>
          </w:p>
          <w:p w14:paraId="53F6854E" w14:textId="77777777" w:rsidR="00666150" w:rsidRPr="00BE1B54" w:rsidRDefault="00666150" w:rsidP="00BE1B54">
            <w:pPr>
              <w:pStyle w:val="TableParagraph"/>
              <w:spacing w:before="0"/>
              <w:jc w:val="both"/>
              <w:rPr>
                <w:rFonts w:eastAsia="Calibri Light"/>
                <w:sz w:val="24"/>
                <w:szCs w:val="24"/>
                <w:lang w:val="fr-FR"/>
              </w:rPr>
            </w:pPr>
          </w:p>
          <w:p w14:paraId="3364D33C" w14:textId="77777777" w:rsidR="00666150" w:rsidRPr="00BE1B54" w:rsidRDefault="00666150" w:rsidP="00BE1B54">
            <w:pPr>
              <w:pStyle w:val="TableParagraph"/>
              <w:spacing w:before="0"/>
              <w:jc w:val="both"/>
              <w:rPr>
                <w:rFonts w:eastAsia="Calibri Light"/>
                <w:sz w:val="24"/>
                <w:szCs w:val="24"/>
                <w:lang w:val="fr-FR"/>
              </w:rPr>
            </w:pPr>
          </w:p>
          <w:p w14:paraId="3E086CBA" w14:textId="59043B56" w:rsidR="00666150" w:rsidRPr="00BE1B54" w:rsidRDefault="00666150" w:rsidP="00BE1B54">
            <w:pPr>
              <w:pStyle w:val="TableParagraph"/>
              <w:spacing w:before="0"/>
              <w:ind w:left="113"/>
              <w:jc w:val="center"/>
              <w:rPr>
                <w:rFonts w:eastAsia="Calibri Light"/>
                <w:sz w:val="24"/>
                <w:szCs w:val="24"/>
                <w:lang w:val="fr-FR"/>
              </w:rPr>
            </w:pPr>
            <w:r w:rsidRPr="00BE1B54">
              <w:rPr>
                <w:rFonts w:eastAsia="Calibri Light"/>
                <w:sz w:val="24"/>
                <w:szCs w:val="24"/>
                <w:lang w:val="fr-FR"/>
              </w:rPr>
              <w:t xml:space="preserve">Du </w:t>
            </w:r>
            <w:r w:rsidR="00A13815" w:rsidRPr="00BE1B54">
              <w:rPr>
                <w:rFonts w:eastAsia="Calibri Light"/>
                <w:sz w:val="24"/>
                <w:szCs w:val="24"/>
                <w:lang w:val="fr-FR"/>
              </w:rPr>
              <w:t>02/03</w:t>
            </w:r>
          </w:p>
          <w:p w14:paraId="644003CB" w14:textId="60396DCD" w:rsidR="00666150" w:rsidRPr="00BE1B54" w:rsidRDefault="00666150" w:rsidP="00BE1B54">
            <w:pPr>
              <w:pStyle w:val="TableParagraph"/>
              <w:spacing w:before="0"/>
              <w:ind w:left="113"/>
              <w:jc w:val="center"/>
              <w:rPr>
                <w:rFonts w:eastAsia="Calibri Light"/>
                <w:sz w:val="24"/>
                <w:szCs w:val="24"/>
                <w:lang w:val="fr-FR"/>
              </w:rPr>
            </w:pPr>
            <w:r w:rsidRPr="00BE1B54">
              <w:rPr>
                <w:rFonts w:eastAsia="Calibri Light"/>
                <w:sz w:val="24"/>
                <w:szCs w:val="24"/>
                <w:lang w:val="fr-FR"/>
              </w:rPr>
              <w:t xml:space="preserve">Au </w:t>
            </w:r>
            <w:r w:rsidR="00A13815" w:rsidRPr="00BE1B54">
              <w:rPr>
                <w:rFonts w:eastAsia="Calibri Light"/>
                <w:sz w:val="24"/>
                <w:szCs w:val="24"/>
                <w:lang w:val="fr-FR"/>
              </w:rPr>
              <w:t>03/03</w:t>
            </w:r>
            <w:r w:rsidRPr="00BE1B54">
              <w:rPr>
                <w:rFonts w:eastAsia="Calibri Light"/>
                <w:sz w:val="24"/>
                <w:szCs w:val="24"/>
                <w:lang w:val="fr-FR"/>
              </w:rPr>
              <w:t>/20</w:t>
            </w:r>
            <w:r w:rsidR="00A13815" w:rsidRPr="00BE1B54">
              <w:rPr>
                <w:rFonts w:eastAsia="Calibri Light"/>
                <w:sz w:val="24"/>
                <w:szCs w:val="24"/>
                <w:lang w:val="fr-FR"/>
              </w:rPr>
              <w:t>22</w:t>
            </w:r>
          </w:p>
          <w:p w14:paraId="06DE75FD" w14:textId="77777777" w:rsidR="00666150" w:rsidRPr="00BE1B54" w:rsidRDefault="00666150" w:rsidP="00BE1B54">
            <w:pPr>
              <w:pStyle w:val="TableParagraph"/>
              <w:spacing w:before="0"/>
              <w:ind w:left="0"/>
              <w:jc w:val="center"/>
              <w:rPr>
                <w:rFonts w:eastAsia="Calibri Light"/>
                <w:sz w:val="24"/>
                <w:szCs w:val="24"/>
                <w:lang w:val="fr-FR"/>
              </w:rPr>
            </w:pPr>
          </w:p>
          <w:p w14:paraId="1F612C53" w14:textId="77777777" w:rsidR="00666150" w:rsidRPr="00BE1B54" w:rsidRDefault="00666150" w:rsidP="00BE1B54">
            <w:pPr>
              <w:pStyle w:val="TableParagraph"/>
              <w:spacing w:before="0"/>
              <w:ind w:left="0"/>
              <w:jc w:val="center"/>
              <w:rPr>
                <w:rFonts w:eastAsia="Calibri Light"/>
                <w:sz w:val="24"/>
                <w:szCs w:val="24"/>
                <w:lang w:val="fr-FR"/>
              </w:rPr>
            </w:pPr>
          </w:p>
          <w:p w14:paraId="6DEE3594" w14:textId="77777777" w:rsidR="00666150" w:rsidRPr="00BE1B54" w:rsidRDefault="00666150" w:rsidP="00BE1B54">
            <w:pPr>
              <w:pStyle w:val="TableParagraph"/>
              <w:spacing w:before="0"/>
              <w:ind w:left="0"/>
              <w:jc w:val="center"/>
              <w:rPr>
                <w:rFonts w:eastAsia="Calibri Light"/>
                <w:sz w:val="24"/>
                <w:szCs w:val="24"/>
                <w:lang w:val="fr-FR"/>
              </w:rPr>
            </w:pPr>
          </w:p>
          <w:p w14:paraId="668A6F44" w14:textId="0DA07506" w:rsidR="00666150" w:rsidRPr="00BE1B54" w:rsidRDefault="00472627" w:rsidP="00BE1B54">
            <w:pPr>
              <w:pStyle w:val="TableParagraph"/>
              <w:spacing w:before="0"/>
              <w:ind w:left="0"/>
              <w:jc w:val="center"/>
              <w:rPr>
                <w:rFonts w:eastAsia="Calibri Light"/>
                <w:b/>
                <w:bCs/>
                <w:sz w:val="24"/>
                <w:szCs w:val="24"/>
                <w:lang w:val="fr-FR"/>
              </w:rPr>
            </w:pPr>
            <w:r w:rsidRPr="00BE1B54">
              <w:rPr>
                <w:rFonts w:eastAsia="Calibri Light"/>
                <w:b/>
                <w:bCs/>
                <w:sz w:val="24"/>
                <w:szCs w:val="24"/>
                <w:lang w:val="fr-FR"/>
              </w:rPr>
              <w:t>1</w:t>
            </w:r>
            <w:r w:rsidR="00666150" w:rsidRPr="00BE1B54">
              <w:rPr>
                <w:rFonts w:eastAsia="Calibri Light"/>
                <w:b/>
                <w:bCs/>
                <w:sz w:val="24"/>
                <w:szCs w:val="24"/>
                <w:lang w:val="fr-FR"/>
              </w:rPr>
              <w:t>jour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B7152" w14:textId="77777777" w:rsidR="00666150" w:rsidRPr="00BE1B54" w:rsidRDefault="00666150" w:rsidP="00BE1B54">
            <w:pPr>
              <w:pStyle w:val="TableParagraph"/>
              <w:spacing w:before="0"/>
              <w:ind w:left="464"/>
              <w:jc w:val="both"/>
              <w:rPr>
                <w:rFonts w:eastAsia="Calibri Light"/>
                <w:sz w:val="24"/>
                <w:szCs w:val="24"/>
                <w:highlight w:val="yellow"/>
                <w:lang w:val="fr-FR"/>
              </w:rPr>
            </w:pPr>
          </w:p>
          <w:p w14:paraId="68974D06" w14:textId="77777777" w:rsidR="00666150" w:rsidRPr="00BE1B54" w:rsidRDefault="00666150" w:rsidP="00BE1B54">
            <w:pPr>
              <w:pStyle w:val="TableParagraph"/>
              <w:tabs>
                <w:tab w:val="left" w:pos="1180"/>
              </w:tabs>
              <w:spacing w:before="136"/>
              <w:jc w:val="both"/>
              <w:rPr>
                <w:rFonts w:eastAsia="Calibri Light"/>
                <w:sz w:val="24"/>
                <w:szCs w:val="24"/>
                <w:highlight w:val="yellow"/>
                <w:lang w:val="fr-FR"/>
              </w:rPr>
            </w:pPr>
          </w:p>
          <w:p w14:paraId="0F72D126" w14:textId="77777777" w:rsidR="00666150" w:rsidRPr="00BE1B54" w:rsidRDefault="00666150" w:rsidP="00BE1B54">
            <w:pPr>
              <w:pStyle w:val="TableParagraph"/>
              <w:tabs>
                <w:tab w:val="left" w:pos="1180"/>
              </w:tabs>
              <w:spacing w:before="136"/>
              <w:jc w:val="both"/>
              <w:rPr>
                <w:rFonts w:eastAsia="Calibri Light"/>
                <w:sz w:val="24"/>
                <w:szCs w:val="24"/>
                <w:highlight w:val="yellow"/>
                <w:lang w:val="fr-FR"/>
              </w:rPr>
            </w:pPr>
          </w:p>
          <w:p w14:paraId="42CE5CD8" w14:textId="77777777" w:rsidR="00666150" w:rsidRPr="00BE1B54" w:rsidRDefault="00666150" w:rsidP="00BE1B54">
            <w:pPr>
              <w:pStyle w:val="TableParagraph"/>
              <w:tabs>
                <w:tab w:val="left" w:pos="1180"/>
              </w:tabs>
              <w:spacing w:before="136"/>
              <w:jc w:val="both"/>
              <w:rPr>
                <w:rFonts w:eastAsia="Calibri Light"/>
                <w:sz w:val="24"/>
                <w:szCs w:val="24"/>
                <w:highlight w:val="yellow"/>
                <w:lang w:val="fr-FR"/>
              </w:rPr>
            </w:pPr>
          </w:p>
          <w:p w14:paraId="01CCB399" w14:textId="77777777" w:rsidR="00666150" w:rsidRPr="00BE1B54" w:rsidRDefault="00666150" w:rsidP="00BE1B54">
            <w:pPr>
              <w:pStyle w:val="TableParagraph"/>
              <w:tabs>
                <w:tab w:val="left" w:pos="1180"/>
              </w:tabs>
              <w:spacing w:before="136"/>
              <w:jc w:val="both"/>
              <w:rPr>
                <w:rFonts w:eastAsia="Calibri Light"/>
                <w:sz w:val="24"/>
                <w:szCs w:val="24"/>
                <w:lang w:val="fr-FR"/>
              </w:rPr>
            </w:pPr>
            <w:r w:rsidRPr="00BE1B54">
              <w:rPr>
                <w:rFonts w:eastAsia="Calibri Light"/>
                <w:sz w:val="24"/>
                <w:szCs w:val="24"/>
                <w:lang w:val="fr-FR"/>
              </w:rPr>
              <w:t>30 %</w:t>
            </w:r>
            <w:r w:rsidRPr="00BE1B54">
              <w:rPr>
                <w:rFonts w:eastAsia="Calibri Light"/>
                <w:sz w:val="24"/>
                <w:szCs w:val="24"/>
                <w:lang w:val="fr-FR"/>
              </w:rPr>
              <w:tab/>
            </w:r>
          </w:p>
          <w:p w14:paraId="2512A1FE" w14:textId="77777777" w:rsidR="00666150" w:rsidRPr="00BE1B54" w:rsidRDefault="00666150" w:rsidP="00BE1B54">
            <w:pPr>
              <w:pStyle w:val="TableParagraph"/>
              <w:tabs>
                <w:tab w:val="left" w:pos="1180"/>
              </w:tabs>
              <w:spacing w:before="136"/>
              <w:jc w:val="both"/>
              <w:rPr>
                <w:rFonts w:eastAsia="Calibri Light"/>
                <w:sz w:val="24"/>
                <w:szCs w:val="24"/>
                <w:lang w:val="fr-FR"/>
              </w:rPr>
            </w:pPr>
            <w:r w:rsidRPr="00BE1B54">
              <w:rPr>
                <w:rFonts w:eastAsia="Calibri Light"/>
                <w:sz w:val="24"/>
                <w:szCs w:val="24"/>
                <w:lang w:val="fr-FR"/>
              </w:rPr>
              <w:t>Du montant total</w:t>
            </w:r>
          </w:p>
          <w:p w14:paraId="56DD4399" w14:textId="77777777" w:rsidR="00666150" w:rsidRPr="00BE1B54" w:rsidRDefault="00666150" w:rsidP="00BE1B54">
            <w:pPr>
              <w:pStyle w:val="TableParagraph"/>
              <w:tabs>
                <w:tab w:val="left" w:pos="1180"/>
              </w:tabs>
              <w:spacing w:before="136"/>
              <w:jc w:val="both"/>
              <w:rPr>
                <w:rFonts w:eastAsia="Calibri Light"/>
                <w:sz w:val="24"/>
                <w:szCs w:val="24"/>
                <w:highlight w:val="yellow"/>
                <w:lang w:val="fr-FR"/>
              </w:rPr>
            </w:pPr>
          </w:p>
        </w:tc>
      </w:tr>
      <w:tr w:rsidR="00666150" w:rsidRPr="00BE1B54" w14:paraId="46B47EF7" w14:textId="77777777" w:rsidTr="00725822">
        <w:trPr>
          <w:trHeight w:val="15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053C4" w14:textId="77777777" w:rsidR="00666150" w:rsidRPr="00BE1B54" w:rsidRDefault="00666150" w:rsidP="00521F4B">
            <w:pPr>
              <w:pStyle w:val="TableParagraph"/>
              <w:tabs>
                <w:tab w:val="left" w:pos="1098"/>
                <w:tab w:val="left" w:pos="2014"/>
              </w:tabs>
              <w:spacing w:before="0"/>
              <w:ind w:left="0" w:right="91"/>
              <w:jc w:val="both"/>
              <w:rPr>
                <w:rFonts w:eastAsia="Calibri Light"/>
                <w:sz w:val="24"/>
                <w:szCs w:val="24"/>
                <w:lang w:val="fr-FR"/>
              </w:rPr>
            </w:pPr>
          </w:p>
          <w:p w14:paraId="7D1A637D" w14:textId="77777777" w:rsidR="00666150" w:rsidRPr="00BE1B54" w:rsidRDefault="00666150" w:rsidP="00521F4B">
            <w:pPr>
              <w:pStyle w:val="TableParagraph"/>
              <w:tabs>
                <w:tab w:val="left" w:pos="1098"/>
                <w:tab w:val="left" w:pos="2014"/>
              </w:tabs>
              <w:spacing w:before="0"/>
              <w:ind w:left="0" w:right="91"/>
              <w:jc w:val="both"/>
              <w:rPr>
                <w:rFonts w:eastAsia="Calibri Light"/>
                <w:sz w:val="24"/>
                <w:szCs w:val="24"/>
                <w:lang w:val="fr-FR"/>
              </w:rPr>
            </w:pPr>
            <w:r w:rsidRPr="00BE1B54">
              <w:rPr>
                <w:rFonts w:eastAsia="Calibri Light"/>
                <w:sz w:val="24"/>
                <w:szCs w:val="24"/>
                <w:lang w:val="fr-FR"/>
              </w:rPr>
              <w:t>Proposer et mettre en place un programme de formation des formateurs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79D2E" w14:textId="77777777" w:rsidR="00666150" w:rsidRPr="00BE1B54" w:rsidRDefault="00666150" w:rsidP="00521F4B">
            <w:pPr>
              <w:pStyle w:val="TableParagraph"/>
              <w:spacing w:before="0"/>
              <w:ind w:right="94"/>
              <w:jc w:val="both"/>
              <w:rPr>
                <w:rFonts w:eastAsia="Calibri Light"/>
                <w:sz w:val="24"/>
                <w:szCs w:val="24"/>
                <w:lang w:val="fr-FR"/>
              </w:rPr>
            </w:pPr>
          </w:p>
          <w:p w14:paraId="3A05E7C5" w14:textId="77777777" w:rsidR="00666150" w:rsidRPr="00BE1B54" w:rsidRDefault="00666150" w:rsidP="00521F4B">
            <w:pPr>
              <w:pStyle w:val="TableParagraph"/>
              <w:spacing w:before="0"/>
              <w:ind w:right="94"/>
              <w:jc w:val="both"/>
              <w:rPr>
                <w:rFonts w:eastAsia="Calibri Light"/>
                <w:sz w:val="24"/>
                <w:szCs w:val="24"/>
                <w:lang w:val="fr-FR"/>
              </w:rPr>
            </w:pPr>
            <w:r w:rsidRPr="00BE1B54">
              <w:rPr>
                <w:rFonts w:eastAsia="Calibri Light"/>
                <w:sz w:val="24"/>
                <w:szCs w:val="24"/>
                <w:lang w:val="fr-FR"/>
              </w:rPr>
              <w:t>Le/la consultante doit :</w:t>
            </w:r>
          </w:p>
          <w:p w14:paraId="0F99465D" w14:textId="38CA03C5" w:rsidR="00666150" w:rsidRPr="00BE1B54" w:rsidRDefault="00666150" w:rsidP="00521F4B">
            <w:pPr>
              <w:pStyle w:val="TableParagraph"/>
              <w:numPr>
                <w:ilvl w:val="0"/>
                <w:numId w:val="38"/>
              </w:numPr>
              <w:spacing w:before="0"/>
              <w:ind w:right="94"/>
              <w:jc w:val="both"/>
              <w:rPr>
                <w:rFonts w:eastAsia="Calibri Light"/>
                <w:sz w:val="24"/>
                <w:szCs w:val="24"/>
                <w:lang w:val="fr-FR"/>
              </w:rPr>
            </w:pPr>
            <w:r w:rsidRPr="00BE1B54">
              <w:rPr>
                <w:rFonts w:eastAsia="Calibri Light"/>
                <w:sz w:val="24"/>
                <w:szCs w:val="24"/>
                <w:lang w:val="fr-FR"/>
              </w:rPr>
              <w:t xml:space="preserve"> Animer la formation technique par une pédagogie participative qui repose sur l’expérience des participant (es), et l’utilisation d’outils interactifs.</w:t>
            </w:r>
          </w:p>
          <w:p w14:paraId="38FF621A" w14:textId="52113848" w:rsidR="00472627" w:rsidRPr="00BE1B54" w:rsidRDefault="00472627" w:rsidP="00521F4B">
            <w:pPr>
              <w:pStyle w:val="TableParagraph"/>
              <w:numPr>
                <w:ilvl w:val="0"/>
                <w:numId w:val="38"/>
              </w:numPr>
              <w:spacing w:before="0"/>
              <w:ind w:right="94"/>
              <w:jc w:val="both"/>
              <w:rPr>
                <w:rFonts w:eastAsia="Calibri Light"/>
                <w:sz w:val="24"/>
                <w:szCs w:val="24"/>
                <w:lang w:val="fr-FR"/>
              </w:rPr>
            </w:pPr>
            <w:r w:rsidRPr="00BE1B54">
              <w:rPr>
                <w:rFonts w:eastAsia="Calibri Light"/>
                <w:sz w:val="24"/>
                <w:szCs w:val="24"/>
                <w:lang w:val="fr-FR"/>
              </w:rPr>
              <w:t xml:space="preserve">Formation sur </w:t>
            </w:r>
            <w:r w:rsidR="00BE1B54" w:rsidRPr="00BE1B54">
              <w:rPr>
                <w:rFonts w:eastAsia="Calibri Light"/>
                <w:sz w:val="24"/>
                <w:szCs w:val="24"/>
                <w:lang w:val="fr-FR"/>
              </w:rPr>
              <w:t>les instruments</w:t>
            </w:r>
            <w:r w:rsidRPr="00BE1B54">
              <w:rPr>
                <w:rFonts w:eastAsia="Calibri Light"/>
                <w:sz w:val="24"/>
                <w:szCs w:val="24"/>
                <w:lang w:val="fr-FR"/>
              </w:rPr>
              <w:t xml:space="preserve"> de lab</w:t>
            </w:r>
            <w:r w:rsidR="0059247D">
              <w:rPr>
                <w:rFonts w:eastAsia="Calibri Light"/>
                <w:sz w:val="24"/>
                <w:szCs w:val="24"/>
                <w:lang w:val="fr-FR"/>
              </w:rPr>
              <w:t>el</w:t>
            </w:r>
            <w:r w:rsidRPr="00BE1B54">
              <w:rPr>
                <w:rFonts w:eastAsia="Calibri Light"/>
                <w:sz w:val="24"/>
                <w:szCs w:val="24"/>
                <w:lang w:val="fr-FR"/>
              </w:rPr>
              <w:t xml:space="preserve">lisation ; </w:t>
            </w:r>
          </w:p>
          <w:p w14:paraId="09DC6A70" w14:textId="79A90B94" w:rsidR="00666150" w:rsidRPr="00BE1B54" w:rsidRDefault="00666150" w:rsidP="00521F4B">
            <w:pPr>
              <w:pStyle w:val="TableParagraph"/>
              <w:spacing w:before="0"/>
              <w:ind w:left="502" w:right="90"/>
              <w:jc w:val="both"/>
              <w:rPr>
                <w:rFonts w:eastAsia="Calibri Light"/>
                <w:sz w:val="24"/>
                <w:szCs w:val="24"/>
                <w:lang w:val="fr-FR"/>
              </w:rPr>
            </w:pPr>
            <w:r w:rsidRPr="00BE1B54">
              <w:rPr>
                <w:rFonts w:eastAsia="Calibri Light"/>
                <w:sz w:val="24"/>
                <w:szCs w:val="24"/>
                <w:lang w:val="fr-FR"/>
              </w:rPr>
              <w:t xml:space="preserve">2- rédiger un rapport sur le déroulement de la </w:t>
            </w:r>
            <w:r w:rsidR="00BE1B54" w:rsidRPr="00BE1B54">
              <w:rPr>
                <w:rFonts w:eastAsia="Calibri Light"/>
                <w:sz w:val="24"/>
                <w:szCs w:val="24"/>
                <w:lang w:val="fr-FR"/>
              </w:rPr>
              <w:t>formation.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C04AE" w14:textId="77777777" w:rsidR="00666150" w:rsidRPr="00BE1B54" w:rsidRDefault="00666150" w:rsidP="00BE1B54">
            <w:pPr>
              <w:pStyle w:val="TableParagraph"/>
              <w:numPr>
                <w:ilvl w:val="0"/>
                <w:numId w:val="39"/>
              </w:numPr>
              <w:spacing w:before="0"/>
              <w:jc w:val="both"/>
              <w:rPr>
                <w:rFonts w:eastAsia="Calibri Light"/>
                <w:sz w:val="24"/>
                <w:szCs w:val="24"/>
                <w:lang w:val="fr-FR"/>
              </w:rPr>
            </w:pPr>
            <w:r w:rsidRPr="00BE1B54">
              <w:rPr>
                <w:rFonts w:eastAsia="Calibri Light"/>
                <w:sz w:val="24"/>
                <w:szCs w:val="24"/>
                <w:lang w:val="fr-FR"/>
              </w:rPr>
              <w:t>Un rapport détaillé de la formation des formateurs (trices)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77AD" w14:textId="77777777" w:rsidR="00666150" w:rsidRPr="00BE1B54" w:rsidRDefault="00666150" w:rsidP="00BE1B54">
            <w:pPr>
              <w:pStyle w:val="TableParagraph"/>
              <w:spacing w:before="0"/>
              <w:jc w:val="center"/>
              <w:rPr>
                <w:rFonts w:eastAsia="Calibri Light"/>
                <w:b/>
                <w:bCs/>
                <w:sz w:val="24"/>
                <w:szCs w:val="24"/>
                <w:lang w:val="fr-FR"/>
              </w:rPr>
            </w:pPr>
          </w:p>
          <w:p w14:paraId="16081A57" w14:textId="04D930C6" w:rsidR="00666150" w:rsidRPr="00BE1B54" w:rsidRDefault="00666150" w:rsidP="00BE1B54">
            <w:pPr>
              <w:pStyle w:val="TableParagraph"/>
              <w:spacing w:before="0"/>
              <w:ind w:left="113"/>
              <w:jc w:val="center"/>
              <w:rPr>
                <w:rFonts w:eastAsia="Calibri Light"/>
                <w:sz w:val="24"/>
                <w:szCs w:val="24"/>
                <w:lang w:val="fr-FR"/>
              </w:rPr>
            </w:pPr>
            <w:r w:rsidRPr="00BE1B54">
              <w:rPr>
                <w:rFonts w:eastAsia="Calibri Light"/>
                <w:sz w:val="24"/>
                <w:szCs w:val="24"/>
                <w:lang w:val="fr-FR"/>
              </w:rPr>
              <w:t xml:space="preserve">Du </w:t>
            </w:r>
            <w:r w:rsidR="00A13815" w:rsidRPr="00BE1B54">
              <w:rPr>
                <w:rFonts w:eastAsia="Calibri Light"/>
                <w:sz w:val="24"/>
                <w:szCs w:val="24"/>
                <w:lang w:val="fr-FR"/>
              </w:rPr>
              <w:t>14/03</w:t>
            </w:r>
          </w:p>
          <w:p w14:paraId="4FE7440F" w14:textId="397AB078" w:rsidR="00666150" w:rsidRPr="00BE1B54" w:rsidRDefault="00666150" w:rsidP="00BE1B54">
            <w:pPr>
              <w:pStyle w:val="TableParagraph"/>
              <w:spacing w:before="0"/>
              <w:ind w:left="113"/>
              <w:jc w:val="center"/>
              <w:rPr>
                <w:rFonts w:eastAsia="Calibri Light"/>
                <w:sz w:val="24"/>
                <w:szCs w:val="24"/>
                <w:lang w:val="fr-FR"/>
              </w:rPr>
            </w:pPr>
            <w:r w:rsidRPr="00BE1B54">
              <w:rPr>
                <w:rFonts w:eastAsia="Calibri Light"/>
                <w:sz w:val="24"/>
                <w:szCs w:val="24"/>
                <w:lang w:val="fr-FR"/>
              </w:rPr>
              <w:t xml:space="preserve">Au </w:t>
            </w:r>
            <w:r w:rsidR="00A13815" w:rsidRPr="00BE1B54">
              <w:rPr>
                <w:rFonts w:eastAsia="Calibri Light"/>
                <w:sz w:val="24"/>
                <w:szCs w:val="24"/>
                <w:lang w:val="fr-FR"/>
              </w:rPr>
              <w:t>19/03/2022</w:t>
            </w:r>
          </w:p>
          <w:p w14:paraId="762AE616" w14:textId="77777777" w:rsidR="00666150" w:rsidRPr="00BE1B54" w:rsidRDefault="00666150" w:rsidP="00BE1B54">
            <w:pPr>
              <w:pStyle w:val="TableParagraph"/>
              <w:spacing w:before="0"/>
              <w:jc w:val="center"/>
              <w:rPr>
                <w:rFonts w:eastAsia="Calibri Light"/>
                <w:b/>
                <w:bCs/>
                <w:sz w:val="24"/>
                <w:szCs w:val="24"/>
                <w:lang w:val="fr-FR"/>
              </w:rPr>
            </w:pPr>
          </w:p>
          <w:p w14:paraId="66C9D6BF" w14:textId="77777777" w:rsidR="00666150" w:rsidRPr="00BE1B54" w:rsidRDefault="00666150" w:rsidP="00BE1B54">
            <w:pPr>
              <w:pStyle w:val="TableParagraph"/>
              <w:spacing w:before="0"/>
              <w:jc w:val="center"/>
              <w:rPr>
                <w:rFonts w:eastAsia="Calibri Light"/>
                <w:b/>
                <w:bCs/>
                <w:sz w:val="24"/>
                <w:szCs w:val="24"/>
                <w:lang w:val="fr-FR"/>
              </w:rPr>
            </w:pPr>
          </w:p>
          <w:p w14:paraId="684047DC" w14:textId="677FD855" w:rsidR="00666150" w:rsidRPr="00BE1B54" w:rsidRDefault="00472627" w:rsidP="00BE1B54">
            <w:pPr>
              <w:pStyle w:val="TableParagraph"/>
              <w:spacing w:before="0"/>
              <w:jc w:val="center"/>
              <w:rPr>
                <w:rFonts w:eastAsia="Calibri Light"/>
                <w:b/>
                <w:sz w:val="24"/>
                <w:szCs w:val="24"/>
                <w:lang w:val="fr-FR"/>
              </w:rPr>
            </w:pPr>
            <w:r w:rsidRPr="00BE1B54">
              <w:rPr>
                <w:rFonts w:eastAsia="Calibri Light"/>
                <w:b/>
                <w:sz w:val="24"/>
                <w:szCs w:val="24"/>
                <w:lang w:val="fr-FR"/>
              </w:rPr>
              <w:t>6</w:t>
            </w:r>
            <w:r w:rsidR="00666150" w:rsidRPr="00BE1B54">
              <w:rPr>
                <w:rFonts w:eastAsia="Calibri Light"/>
                <w:b/>
                <w:sz w:val="24"/>
                <w:szCs w:val="24"/>
                <w:lang w:val="fr-FR"/>
              </w:rPr>
              <w:t>jours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1A109" w14:textId="77777777" w:rsidR="00666150" w:rsidRPr="00BE1B54" w:rsidRDefault="00666150" w:rsidP="00BE1B54">
            <w:pPr>
              <w:pStyle w:val="TableParagraph"/>
              <w:spacing w:before="0"/>
              <w:ind w:left="464"/>
              <w:jc w:val="both"/>
              <w:rPr>
                <w:rFonts w:eastAsia="Calibri Light"/>
                <w:sz w:val="24"/>
                <w:szCs w:val="24"/>
                <w:highlight w:val="yellow"/>
                <w:lang w:val="fr-FR"/>
              </w:rPr>
            </w:pPr>
          </w:p>
          <w:p w14:paraId="105B8F25" w14:textId="77777777" w:rsidR="00666150" w:rsidRPr="00BE1B54" w:rsidRDefault="00666150" w:rsidP="00BE1B54">
            <w:pPr>
              <w:pStyle w:val="TableParagraph"/>
              <w:tabs>
                <w:tab w:val="left" w:pos="1180"/>
              </w:tabs>
              <w:spacing w:before="136"/>
              <w:jc w:val="both"/>
              <w:rPr>
                <w:rFonts w:eastAsia="Calibri Light"/>
                <w:sz w:val="24"/>
                <w:szCs w:val="24"/>
                <w:lang w:val="fr-FR"/>
              </w:rPr>
            </w:pPr>
            <w:r w:rsidRPr="00BE1B54">
              <w:rPr>
                <w:rFonts w:eastAsia="Calibri Light"/>
                <w:sz w:val="24"/>
                <w:szCs w:val="24"/>
                <w:lang w:val="fr-FR"/>
              </w:rPr>
              <w:t>30 %</w:t>
            </w:r>
          </w:p>
          <w:p w14:paraId="238F2CC0" w14:textId="77777777" w:rsidR="00666150" w:rsidRPr="00BE1B54" w:rsidRDefault="00666150" w:rsidP="00BE1B54">
            <w:pPr>
              <w:pStyle w:val="TableParagraph"/>
              <w:tabs>
                <w:tab w:val="left" w:pos="1180"/>
              </w:tabs>
              <w:spacing w:before="136"/>
              <w:jc w:val="both"/>
              <w:rPr>
                <w:rFonts w:eastAsia="Calibri Light"/>
                <w:sz w:val="24"/>
                <w:szCs w:val="24"/>
                <w:highlight w:val="yellow"/>
                <w:lang w:val="fr-FR"/>
              </w:rPr>
            </w:pPr>
            <w:r w:rsidRPr="00BE1B54">
              <w:rPr>
                <w:rFonts w:eastAsia="Calibri Light"/>
                <w:sz w:val="24"/>
                <w:szCs w:val="24"/>
                <w:lang w:val="fr-FR"/>
              </w:rPr>
              <w:t>Du montant total</w:t>
            </w:r>
          </w:p>
        </w:tc>
      </w:tr>
      <w:tr w:rsidR="00666150" w:rsidRPr="00BE1B54" w14:paraId="4D36A659" w14:textId="77777777" w:rsidTr="00725822">
        <w:trPr>
          <w:trHeight w:val="975"/>
        </w:trPr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77B2EF" w14:textId="77777777" w:rsidR="00666150" w:rsidRPr="00BE1B54" w:rsidRDefault="00666150" w:rsidP="00BE1B54">
            <w:pPr>
              <w:pStyle w:val="TableParagraph"/>
              <w:spacing w:before="0"/>
              <w:ind w:left="0"/>
              <w:jc w:val="both"/>
              <w:rPr>
                <w:rFonts w:eastAsia="Calibri Light"/>
                <w:sz w:val="24"/>
                <w:szCs w:val="24"/>
                <w:lang w:val="fr-FR"/>
              </w:rPr>
            </w:pPr>
          </w:p>
          <w:p w14:paraId="2C182F33" w14:textId="77777777" w:rsidR="00666150" w:rsidRPr="00BE1B54" w:rsidRDefault="00666150" w:rsidP="00BE1B54">
            <w:pPr>
              <w:pStyle w:val="TableParagraph"/>
              <w:spacing w:before="0"/>
              <w:ind w:left="0"/>
              <w:jc w:val="both"/>
              <w:rPr>
                <w:rFonts w:eastAsia="Calibri Light"/>
                <w:sz w:val="24"/>
                <w:szCs w:val="24"/>
                <w:lang w:val="fr-FR"/>
              </w:rPr>
            </w:pPr>
          </w:p>
          <w:p w14:paraId="36D79018" w14:textId="652E1C68" w:rsidR="00666150" w:rsidRPr="00BE1B54" w:rsidRDefault="00666150" w:rsidP="00BE1B54">
            <w:pPr>
              <w:pStyle w:val="TableParagraph"/>
              <w:spacing w:before="0"/>
              <w:ind w:left="0"/>
              <w:jc w:val="both"/>
              <w:rPr>
                <w:rFonts w:eastAsia="Calibri Light"/>
                <w:sz w:val="24"/>
                <w:szCs w:val="24"/>
                <w:lang w:val="fr-FR"/>
              </w:rPr>
            </w:pPr>
            <w:r w:rsidRPr="00BE1B54">
              <w:rPr>
                <w:rFonts w:eastAsia="Calibri Light"/>
                <w:sz w:val="24"/>
                <w:szCs w:val="24"/>
                <w:lang w:val="fr-FR"/>
              </w:rPr>
              <w:t xml:space="preserve">Accompagnement </w:t>
            </w:r>
            <w:r w:rsidR="00BE1B54" w:rsidRPr="00BE1B54">
              <w:rPr>
                <w:rFonts w:eastAsia="Calibri Light"/>
                <w:sz w:val="24"/>
                <w:szCs w:val="24"/>
                <w:lang w:val="fr-FR"/>
              </w:rPr>
              <w:t>des coopérantes</w:t>
            </w:r>
            <w:r w:rsidRPr="00BE1B54">
              <w:rPr>
                <w:rFonts w:eastAsia="Calibri Light"/>
                <w:sz w:val="24"/>
                <w:szCs w:val="24"/>
                <w:lang w:val="fr-FR"/>
              </w:rPr>
              <w:t xml:space="preserve"> dans l’élaboration des échantillons 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FB706" w14:textId="77777777" w:rsidR="00666150" w:rsidRPr="00BE1B54" w:rsidRDefault="00666150" w:rsidP="00521F4B">
            <w:pPr>
              <w:pStyle w:val="TableParagraph"/>
              <w:spacing w:before="0"/>
              <w:ind w:left="502" w:right="90"/>
              <w:jc w:val="both"/>
              <w:rPr>
                <w:rFonts w:eastAsia="Calibri Light"/>
                <w:sz w:val="24"/>
                <w:szCs w:val="24"/>
                <w:lang w:val="fr-FR"/>
              </w:rPr>
            </w:pPr>
          </w:p>
          <w:p w14:paraId="6C5AADB6" w14:textId="108D4980" w:rsidR="00472627" w:rsidRPr="00521F4B" w:rsidRDefault="00666150" w:rsidP="00BE1B54">
            <w:pPr>
              <w:pStyle w:val="Paragraphedeliste"/>
              <w:numPr>
                <w:ilvl w:val="0"/>
                <w:numId w:val="40"/>
              </w:numPr>
              <w:adjustRightInd w:val="0"/>
              <w:rPr>
                <w:rFonts w:eastAsia="Calibri Light"/>
                <w:sz w:val="24"/>
                <w:szCs w:val="24"/>
                <w:lang w:val="fr-FR"/>
              </w:rPr>
            </w:pPr>
            <w:r w:rsidRPr="00521F4B">
              <w:rPr>
                <w:rFonts w:eastAsia="Calibri Light"/>
                <w:sz w:val="24"/>
                <w:szCs w:val="24"/>
                <w:lang w:val="fr-FR"/>
              </w:rPr>
              <w:t xml:space="preserve">Assister et accompagner les membres de la coopérative formés lors de la production des </w:t>
            </w:r>
            <w:r w:rsidR="00BE1B54" w:rsidRPr="00BE1B54">
              <w:rPr>
                <w:rFonts w:eastAsia="Calibri Light"/>
                <w:sz w:val="24"/>
                <w:szCs w:val="24"/>
                <w:lang w:val="fr-FR"/>
              </w:rPr>
              <w:t>échantillons ;</w:t>
            </w:r>
          </w:p>
          <w:p w14:paraId="5BE0812A" w14:textId="1749736B" w:rsidR="00666150" w:rsidRPr="00521F4B" w:rsidRDefault="00666150" w:rsidP="00521F4B">
            <w:pPr>
              <w:pStyle w:val="Paragraphedeliste"/>
              <w:numPr>
                <w:ilvl w:val="0"/>
                <w:numId w:val="40"/>
              </w:numPr>
              <w:adjustRightInd w:val="0"/>
              <w:rPr>
                <w:rFonts w:eastAsia="Calibri Light"/>
                <w:sz w:val="24"/>
                <w:szCs w:val="24"/>
                <w:lang w:val="fr-FR"/>
              </w:rPr>
            </w:pPr>
            <w:r w:rsidRPr="00521F4B">
              <w:rPr>
                <w:rFonts w:eastAsia="Calibri Light"/>
                <w:sz w:val="24"/>
                <w:szCs w:val="24"/>
                <w:lang w:val="fr-FR"/>
              </w:rPr>
              <w:t xml:space="preserve">Produire en arabe un guide pratique sur la production des </w:t>
            </w:r>
            <w:r w:rsidR="00BE1B54" w:rsidRPr="00BE1B54">
              <w:rPr>
                <w:rFonts w:eastAsia="Calibri Light"/>
                <w:sz w:val="24"/>
                <w:szCs w:val="24"/>
                <w:lang w:val="fr-FR"/>
              </w:rPr>
              <w:t>dérivés</w:t>
            </w:r>
            <w:r w:rsidRPr="00521F4B">
              <w:rPr>
                <w:rFonts w:eastAsia="Calibri Light"/>
                <w:sz w:val="24"/>
                <w:szCs w:val="24"/>
                <w:lang w:val="fr-FR"/>
              </w:rPr>
              <w:t xml:space="preserve"> de l’eau de fleur d’oranger. </w:t>
            </w:r>
          </w:p>
          <w:p w14:paraId="4EC81F9E" w14:textId="77777777" w:rsidR="00666150" w:rsidRPr="00BE1B54" w:rsidRDefault="00666150" w:rsidP="00521F4B">
            <w:pPr>
              <w:pStyle w:val="TableParagraph"/>
              <w:spacing w:before="0"/>
              <w:ind w:left="502" w:right="90"/>
              <w:jc w:val="both"/>
              <w:rPr>
                <w:rFonts w:eastAsia="Calibri Light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1D7CC" w14:textId="77777777" w:rsidR="00666150" w:rsidRPr="00BE1B54" w:rsidRDefault="00666150" w:rsidP="00BE1B54">
            <w:pPr>
              <w:pStyle w:val="TableParagraph"/>
              <w:numPr>
                <w:ilvl w:val="0"/>
                <w:numId w:val="41"/>
              </w:numPr>
              <w:spacing w:before="0"/>
              <w:jc w:val="both"/>
              <w:rPr>
                <w:rFonts w:eastAsia="Calibri Light"/>
                <w:sz w:val="24"/>
                <w:szCs w:val="24"/>
                <w:lang w:val="fr-FR"/>
              </w:rPr>
            </w:pPr>
            <w:r w:rsidRPr="00BE1B54">
              <w:rPr>
                <w:rFonts w:eastAsia="Calibri Light"/>
                <w:sz w:val="24"/>
                <w:szCs w:val="24"/>
                <w:lang w:val="fr-FR"/>
              </w:rPr>
              <w:t>Un rapport final des prestations réalisées.</w:t>
            </w:r>
          </w:p>
          <w:p w14:paraId="2070A06D" w14:textId="77777777" w:rsidR="00666150" w:rsidRPr="00BE1B54" w:rsidRDefault="00666150" w:rsidP="00BE1B54">
            <w:pPr>
              <w:pStyle w:val="TableParagraph"/>
              <w:numPr>
                <w:ilvl w:val="0"/>
                <w:numId w:val="41"/>
              </w:numPr>
              <w:spacing w:before="0"/>
              <w:jc w:val="both"/>
              <w:rPr>
                <w:rFonts w:eastAsia="Calibri Light"/>
                <w:sz w:val="24"/>
                <w:szCs w:val="24"/>
                <w:lang w:val="fr-FR"/>
              </w:rPr>
            </w:pPr>
            <w:r w:rsidRPr="00BE1B54">
              <w:rPr>
                <w:rFonts w:eastAsia="Calibri Light"/>
                <w:sz w:val="24"/>
                <w:szCs w:val="24"/>
                <w:lang w:val="fr-FR"/>
              </w:rPr>
              <w:t>La version finale du kit de formation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73E0E" w14:textId="00A4B9D0" w:rsidR="00666150" w:rsidRPr="00BE1B54" w:rsidRDefault="00666150" w:rsidP="00BE1B54">
            <w:pPr>
              <w:pStyle w:val="TableParagraph"/>
              <w:spacing w:before="0"/>
              <w:ind w:left="464"/>
              <w:jc w:val="both"/>
              <w:rPr>
                <w:rFonts w:eastAsia="Calibri Light"/>
                <w:sz w:val="24"/>
                <w:szCs w:val="24"/>
                <w:lang w:val="fr-FR"/>
              </w:rPr>
            </w:pPr>
          </w:p>
          <w:p w14:paraId="4A791DB4" w14:textId="5CFB368C" w:rsidR="008848A7" w:rsidRPr="00BE1B54" w:rsidRDefault="008848A7" w:rsidP="00BE1B54">
            <w:pPr>
              <w:pStyle w:val="TableParagraph"/>
              <w:spacing w:before="0"/>
              <w:ind w:left="464"/>
              <w:jc w:val="both"/>
              <w:rPr>
                <w:rFonts w:eastAsia="Calibri Light"/>
                <w:sz w:val="24"/>
                <w:szCs w:val="24"/>
                <w:lang w:val="fr-FR"/>
              </w:rPr>
            </w:pPr>
            <w:r w:rsidRPr="00BE1B54">
              <w:rPr>
                <w:rFonts w:eastAsia="Calibri Light"/>
                <w:sz w:val="24"/>
                <w:szCs w:val="24"/>
                <w:lang w:val="fr-FR"/>
              </w:rPr>
              <w:t>Du 22/03 au 24/03/2022</w:t>
            </w:r>
          </w:p>
          <w:p w14:paraId="45A46B5D" w14:textId="7221B5BA" w:rsidR="00666150" w:rsidRPr="00BE1B54" w:rsidRDefault="00396CAB" w:rsidP="00BE1B54">
            <w:pPr>
              <w:pStyle w:val="TableParagraph"/>
              <w:spacing w:before="0"/>
              <w:ind w:left="464"/>
              <w:jc w:val="both"/>
              <w:rPr>
                <w:rFonts w:eastAsia="Calibri Light"/>
                <w:b/>
                <w:bCs/>
                <w:sz w:val="24"/>
                <w:szCs w:val="24"/>
                <w:lang w:val="fr-FR"/>
              </w:rPr>
            </w:pPr>
            <w:r w:rsidRPr="00BE1B54">
              <w:rPr>
                <w:rFonts w:eastAsia="Calibri Light"/>
                <w:b/>
                <w:bCs/>
                <w:sz w:val="24"/>
                <w:szCs w:val="24"/>
                <w:lang w:val="fr-FR"/>
              </w:rPr>
              <w:t>3</w:t>
            </w:r>
            <w:r w:rsidR="00666150" w:rsidRPr="00BE1B54">
              <w:rPr>
                <w:rFonts w:eastAsia="Calibri Light"/>
                <w:b/>
                <w:bCs/>
                <w:sz w:val="24"/>
                <w:szCs w:val="24"/>
                <w:lang w:val="fr-FR"/>
              </w:rPr>
              <w:t xml:space="preserve">jours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7A52D" w14:textId="77777777" w:rsidR="00666150" w:rsidRPr="00BE1B54" w:rsidRDefault="00666150" w:rsidP="00BE1B54">
            <w:pPr>
              <w:pStyle w:val="TableParagraph"/>
              <w:spacing w:before="0"/>
              <w:ind w:left="464"/>
              <w:jc w:val="both"/>
              <w:rPr>
                <w:rFonts w:eastAsia="Calibri Light"/>
                <w:sz w:val="24"/>
                <w:szCs w:val="24"/>
                <w:lang w:val="fr-FR"/>
              </w:rPr>
            </w:pPr>
          </w:p>
          <w:p w14:paraId="534899BF" w14:textId="77777777" w:rsidR="00666150" w:rsidRPr="00BE1B54" w:rsidRDefault="00666150" w:rsidP="00BE1B54">
            <w:pPr>
              <w:pStyle w:val="TableParagraph"/>
              <w:spacing w:before="0"/>
              <w:ind w:left="464"/>
              <w:jc w:val="both"/>
              <w:rPr>
                <w:rFonts w:eastAsia="Calibri Light"/>
                <w:sz w:val="24"/>
                <w:szCs w:val="24"/>
                <w:lang w:val="fr-FR"/>
              </w:rPr>
            </w:pPr>
          </w:p>
          <w:p w14:paraId="233F0B88" w14:textId="77777777" w:rsidR="00666150" w:rsidRPr="00BE1B54" w:rsidRDefault="00666150" w:rsidP="00BE1B54">
            <w:pPr>
              <w:pStyle w:val="TableParagraph"/>
              <w:tabs>
                <w:tab w:val="left" w:pos="1180"/>
              </w:tabs>
              <w:spacing w:before="136"/>
              <w:jc w:val="both"/>
              <w:rPr>
                <w:rFonts w:eastAsia="Calibri Light"/>
                <w:sz w:val="24"/>
                <w:szCs w:val="24"/>
                <w:lang w:val="fr-FR"/>
              </w:rPr>
            </w:pPr>
            <w:r w:rsidRPr="00BE1B54">
              <w:rPr>
                <w:rFonts w:eastAsia="Calibri Light"/>
                <w:sz w:val="24"/>
                <w:szCs w:val="24"/>
                <w:lang w:val="fr-FR"/>
              </w:rPr>
              <w:t>30 %</w:t>
            </w:r>
          </w:p>
          <w:p w14:paraId="44AA1D66" w14:textId="77777777" w:rsidR="00666150" w:rsidRPr="00BE1B54" w:rsidRDefault="00666150" w:rsidP="00BE1B54">
            <w:pPr>
              <w:pStyle w:val="TableParagraph"/>
              <w:spacing w:before="0"/>
              <w:jc w:val="both"/>
              <w:rPr>
                <w:rFonts w:eastAsia="Calibri Light"/>
                <w:sz w:val="24"/>
                <w:szCs w:val="24"/>
                <w:lang w:val="fr-FR"/>
              </w:rPr>
            </w:pPr>
            <w:r w:rsidRPr="00BE1B54">
              <w:rPr>
                <w:rFonts w:eastAsia="Calibri Light"/>
                <w:sz w:val="24"/>
                <w:szCs w:val="24"/>
                <w:lang w:val="fr-FR"/>
              </w:rPr>
              <w:t xml:space="preserve">Du montant total </w:t>
            </w:r>
          </w:p>
        </w:tc>
      </w:tr>
      <w:tr w:rsidR="00666150" w:rsidRPr="00BE1B54" w14:paraId="0C4BECEF" w14:textId="77777777" w:rsidTr="00725822">
        <w:trPr>
          <w:trHeight w:val="539"/>
        </w:trPr>
        <w:tc>
          <w:tcPr>
            <w:tcW w:w="99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4988B6F" w14:textId="77777777" w:rsidR="00666150" w:rsidRPr="00BE1B54" w:rsidRDefault="00666150" w:rsidP="00521F4B">
            <w:pPr>
              <w:pStyle w:val="TableParagraph"/>
              <w:spacing w:before="0"/>
              <w:ind w:left="822" w:right="90" w:hanging="355"/>
              <w:jc w:val="both"/>
              <w:rPr>
                <w:rFonts w:eastAsia="Calibri Light"/>
                <w:sz w:val="24"/>
                <w:szCs w:val="24"/>
                <w:lang w:val="fr-FR"/>
              </w:rPr>
            </w:pPr>
            <w:r w:rsidRPr="00BE1B54">
              <w:rPr>
                <w:rFonts w:eastAsia="Calibri Light"/>
                <w:sz w:val="24"/>
                <w:szCs w:val="24"/>
                <w:lang w:val="fr-FR"/>
              </w:rPr>
              <w:t>Total jours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F8C4" w14:textId="77777777" w:rsidR="00666150" w:rsidRPr="00BE1B54" w:rsidRDefault="00666150" w:rsidP="00BE1B54">
            <w:pPr>
              <w:pStyle w:val="TableParagraph"/>
              <w:spacing w:before="0"/>
              <w:ind w:left="464"/>
              <w:jc w:val="both"/>
              <w:rPr>
                <w:rFonts w:eastAsia="Calibri Light"/>
                <w:sz w:val="24"/>
                <w:szCs w:val="24"/>
                <w:lang w:val="fr-FR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95012" w14:textId="1D180ADB" w:rsidR="00666150" w:rsidRPr="00BE1B54" w:rsidRDefault="00396CAB" w:rsidP="00BE1B54">
            <w:pPr>
              <w:pStyle w:val="TableParagraph"/>
              <w:spacing w:before="0"/>
              <w:ind w:left="464"/>
              <w:jc w:val="both"/>
              <w:rPr>
                <w:rFonts w:eastAsia="Calibri Light"/>
                <w:sz w:val="24"/>
                <w:szCs w:val="24"/>
                <w:lang w:val="fr-FR"/>
              </w:rPr>
            </w:pPr>
            <w:r w:rsidRPr="00BE1B54">
              <w:rPr>
                <w:rFonts w:eastAsia="Calibri Light"/>
                <w:sz w:val="24"/>
                <w:szCs w:val="24"/>
                <w:lang w:val="fr-FR"/>
              </w:rPr>
              <w:t>10</w:t>
            </w:r>
            <w:r w:rsidR="00666150" w:rsidRPr="00BE1B54">
              <w:rPr>
                <w:rFonts w:eastAsia="Calibri Light"/>
                <w:sz w:val="24"/>
                <w:szCs w:val="24"/>
                <w:lang w:val="fr-FR"/>
              </w:rPr>
              <w:t xml:space="preserve"> jours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1865A" w14:textId="77777777" w:rsidR="00666150" w:rsidRPr="00BE1B54" w:rsidRDefault="00666150" w:rsidP="00BE1B54">
            <w:pPr>
              <w:pStyle w:val="TableParagraph"/>
              <w:spacing w:before="0"/>
              <w:ind w:left="464"/>
              <w:jc w:val="both"/>
              <w:rPr>
                <w:rFonts w:eastAsia="Calibri Light"/>
                <w:sz w:val="24"/>
                <w:szCs w:val="24"/>
                <w:lang w:val="fr-FR"/>
              </w:rPr>
            </w:pPr>
          </w:p>
        </w:tc>
      </w:tr>
    </w:tbl>
    <w:p w14:paraId="57CD562E" w14:textId="77777777" w:rsidR="00666150" w:rsidRPr="00BE1B54" w:rsidRDefault="00666150" w:rsidP="00BE1B54">
      <w:pPr>
        <w:jc w:val="both"/>
        <w:rPr>
          <w:rFonts w:ascii="Times New Roman" w:eastAsia="Calibri Light" w:hAnsi="Times New Roman" w:cs="Times New Roman"/>
          <w:sz w:val="24"/>
          <w:szCs w:val="24"/>
        </w:rPr>
      </w:pPr>
    </w:p>
    <w:p w14:paraId="3150D979" w14:textId="2B67F026" w:rsidR="006F0E1C" w:rsidRPr="00BE1B54" w:rsidRDefault="006F0E1C" w:rsidP="00521F4B">
      <w:pPr>
        <w:ind w:right="20"/>
        <w:jc w:val="both"/>
        <w:rPr>
          <w:rFonts w:ascii="Times New Roman" w:eastAsia="Calibri Light" w:hAnsi="Times New Roman" w:cs="Times New Roman"/>
          <w:sz w:val="24"/>
          <w:szCs w:val="24"/>
          <w:lang w:eastAsia="en-US"/>
        </w:rPr>
      </w:pPr>
    </w:p>
    <w:p w14:paraId="5F589CB7" w14:textId="77777777" w:rsidR="00EC0925" w:rsidRPr="00BE1B54" w:rsidRDefault="00EC0925" w:rsidP="00521F4B">
      <w:pPr>
        <w:ind w:right="20"/>
        <w:jc w:val="both"/>
        <w:rPr>
          <w:rFonts w:ascii="Times New Roman" w:eastAsia="Calibri Light" w:hAnsi="Times New Roman" w:cs="Times New Roman"/>
          <w:sz w:val="24"/>
          <w:szCs w:val="24"/>
          <w:lang w:eastAsia="en-US"/>
        </w:rPr>
      </w:pPr>
    </w:p>
    <w:p w14:paraId="7AF2A4E8" w14:textId="77777777" w:rsidR="00385D52" w:rsidRPr="00BE1B54" w:rsidRDefault="00385D52" w:rsidP="00521F4B">
      <w:pPr>
        <w:rPr>
          <w:rFonts w:ascii="Times New Roman" w:eastAsia="Calibri Light" w:hAnsi="Times New Roman" w:cs="Times New Roman"/>
          <w:b/>
          <w:bCs/>
          <w:color w:val="C55911"/>
          <w:sz w:val="24"/>
          <w:szCs w:val="24"/>
        </w:rPr>
      </w:pPr>
      <w:r w:rsidRPr="00BE1B54">
        <w:rPr>
          <w:rFonts w:ascii="Times New Roman" w:eastAsia="Calibri Light" w:hAnsi="Times New Roman" w:cs="Times New Roman"/>
          <w:b/>
          <w:bCs/>
          <w:color w:val="C55911"/>
          <w:sz w:val="24"/>
          <w:szCs w:val="24"/>
        </w:rPr>
        <w:t>PROFIL RECHERCHÉ POUR LE MANDAT</w:t>
      </w:r>
    </w:p>
    <w:p w14:paraId="49AD6093" w14:textId="77777777" w:rsidR="00385D52" w:rsidRPr="00BE1B54" w:rsidRDefault="00385D52" w:rsidP="00521F4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5ED0D4" w14:textId="77777777" w:rsidR="00385D52" w:rsidRPr="00BE1B54" w:rsidRDefault="00851C67" w:rsidP="00521F4B">
      <w:pPr>
        <w:rPr>
          <w:rFonts w:ascii="Times New Roman" w:eastAsia="Calibri Light" w:hAnsi="Times New Roman" w:cs="Times New Roman"/>
          <w:b/>
          <w:sz w:val="24"/>
          <w:szCs w:val="24"/>
        </w:rPr>
      </w:pPr>
      <w:r w:rsidRPr="00BE1B54">
        <w:rPr>
          <w:rFonts w:ascii="Times New Roman" w:eastAsia="Calibri Light" w:hAnsi="Times New Roman" w:cs="Times New Roman"/>
          <w:b/>
          <w:sz w:val="24"/>
          <w:szCs w:val="24"/>
        </w:rPr>
        <w:t>Compétences requises</w:t>
      </w:r>
      <w:r w:rsidR="00385D52" w:rsidRPr="00BE1B54">
        <w:rPr>
          <w:rFonts w:ascii="Times New Roman" w:eastAsia="Calibri Light" w:hAnsi="Times New Roman" w:cs="Times New Roman"/>
          <w:b/>
          <w:sz w:val="24"/>
          <w:szCs w:val="24"/>
        </w:rPr>
        <w:t xml:space="preserve"> :</w:t>
      </w:r>
    </w:p>
    <w:p w14:paraId="1F7E1E4C" w14:textId="77777777" w:rsidR="00385D52" w:rsidRPr="00BE1B54" w:rsidRDefault="00385D52" w:rsidP="00521F4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5D15D0" w14:textId="529269C6" w:rsidR="00607CC5" w:rsidRPr="00BE1B54" w:rsidRDefault="002728F5" w:rsidP="00BE1B54">
      <w:pPr>
        <w:numPr>
          <w:ilvl w:val="0"/>
          <w:numId w:val="13"/>
        </w:numPr>
        <w:tabs>
          <w:tab w:val="left" w:pos="720"/>
        </w:tabs>
        <w:ind w:left="720" w:hanging="369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BE1B54">
        <w:rPr>
          <w:rFonts w:ascii="Times New Roman" w:eastAsia="Calibri Light" w:hAnsi="Times New Roman" w:cs="Times New Roman"/>
          <w:sz w:val="24"/>
          <w:szCs w:val="24"/>
        </w:rPr>
        <w:t>Formateur</w:t>
      </w:r>
      <w:r w:rsidR="007500C5" w:rsidRPr="00BE1B54">
        <w:rPr>
          <w:rFonts w:ascii="Times New Roman" w:eastAsia="Calibri Light" w:hAnsi="Times New Roman" w:cs="Times New Roman"/>
          <w:sz w:val="24"/>
          <w:szCs w:val="24"/>
        </w:rPr>
        <w:t xml:space="preserve">, </w:t>
      </w:r>
      <w:r w:rsidRPr="00BE1B54">
        <w:rPr>
          <w:rFonts w:ascii="Times New Roman" w:eastAsia="Calibri Light" w:hAnsi="Times New Roman" w:cs="Times New Roman"/>
          <w:sz w:val="24"/>
          <w:szCs w:val="24"/>
        </w:rPr>
        <w:t>formatrice</w:t>
      </w:r>
      <w:r w:rsidR="007500C5" w:rsidRPr="00BE1B54">
        <w:rPr>
          <w:rFonts w:ascii="Times New Roman" w:eastAsia="Calibri Light" w:hAnsi="Times New Roman" w:cs="Times New Roman"/>
          <w:sz w:val="24"/>
          <w:szCs w:val="24"/>
        </w:rPr>
        <w:t xml:space="preserve"> </w:t>
      </w:r>
      <w:r w:rsidRPr="00BE1B54">
        <w:rPr>
          <w:rFonts w:ascii="Times New Roman" w:eastAsia="Calibri Light" w:hAnsi="Times New Roman" w:cs="Times New Roman"/>
          <w:sz w:val="24"/>
          <w:szCs w:val="24"/>
        </w:rPr>
        <w:t xml:space="preserve">ou bien </w:t>
      </w:r>
      <w:r w:rsidR="007500C5" w:rsidRPr="00BE1B54">
        <w:rPr>
          <w:rFonts w:ascii="Times New Roman" w:eastAsia="Calibri Light" w:hAnsi="Times New Roman" w:cs="Times New Roman"/>
          <w:sz w:val="24"/>
          <w:szCs w:val="24"/>
        </w:rPr>
        <w:t xml:space="preserve">une </w:t>
      </w:r>
      <w:r w:rsidRPr="00BE1B54">
        <w:rPr>
          <w:rFonts w:ascii="Times New Roman" w:eastAsia="Calibri Light" w:hAnsi="Times New Roman" w:cs="Times New Roman"/>
          <w:sz w:val="24"/>
          <w:szCs w:val="24"/>
        </w:rPr>
        <w:t>coopérative qui a une expérience en matière de formation technique sur la production des produits dérivés de l’eau de la fleur d’oranger.</w:t>
      </w:r>
    </w:p>
    <w:p w14:paraId="421A9BFD" w14:textId="1C42D1A1" w:rsidR="00D57FD6" w:rsidRPr="00BE1B54" w:rsidRDefault="00885984" w:rsidP="00521F4B">
      <w:pPr>
        <w:numPr>
          <w:ilvl w:val="0"/>
          <w:numId w:val="13"/>
        </w:numPr>
        <w:tabs>
          <w:tab w:val="left" w:pos="720"/>
        </w:tabs>
        <w:ind w:left="720" w:hanging="369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BE1B54">
        <w:rPr>
          <w:rFonts w:ascii="Times New Roman" w:eastAsia="Calibri Light" w:hAnsi="Times New Roman" w:cs="Times New Roman"/>
          <w:sz w:val="24"/>
          <w:szCs w:val="24"/>
        </w:rPr>
        <w:t xml:space="preserve">Avoir </w:t>
      </w:r>
      <w:r w:rsidR="002728F5" w:rsidRPr="00BE1B54">
        <w:rPr>
          <w:rFonts w:ascii="Times New Roman" w:eastAsia="Calibri Light" w:hAnsi="Times New Roman" w:cs="Times New Roman"/>
          <w:sz w:val="24"/>
          <w:szCs w:val="24"/>
        </w:rPr>
        <w:t xml:space="preserve">une </w:t>
      </w:r>
      <w:r w:rsidR="00607CC5" w:rsidRPr="00BE1B54">
        <w:rPr>
          <w:rFonts w:ascii="Times New Roman" w:eastAsia="Calibri Light" w:hAnsi="Times New Roman" w:cs="Times New Roman"/>
          <w:sz w:val="24"/>
          <w:szCs w:val="24"/>
        </w:rPr>
        <w:t>maîtrise des techniques d’animation interactives</w:t>
      </w:r>
      <w:r w:rsidR="00851C67" w:rsidRPr="00BE1B54">
        <w:rPr>
          <w:rFonts w:ascii="Times New Roman" w:eastAsia="Calibri Light" w:hAnsi="Times New Roman" w:cs="Times New Roman"/>
          <w:sz w:val="24"/>
          <w:szCs w:val="24"/>
        </w:rPr>
        <w:t xml:space="preserve"> </w:t>
      </w:r>
      <w:r w:rsidR="00607CC5" w:rsidRPr="00BE1B54">
        <w:rPr>
          <w:rFonts w:ascii="Times New Roman" w:eastAsia="Calibri Light" w:hAnsi="Times New Roman" w:cs="Times New Roman"/>
          <w:sz w:val="24"/>
          <w:szCs w:val="24"/>
        </w:rPr>
        <w:t>et participatives ;</w:t>
      </w:r>
    </w:p>
    <w:p w14:paraId="6014A97F" w14:textId="77777777" w:rsidR="00385D52" w:rsidRPr="00BE1B54" w:rsidRDefault="00385D52" w:rsidP="00521F4B">
      <w:pPr>
        <w:numPr>
          <w:ilvl w:val="0"/>
          <w:numId w:val="13"/>
        </w:numPr>
        <w:tabs>
          <w:tab w:val="left" w:pos="720"/>
        </w:tabs>
        <w:ind w:left="720" w:hanging="369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BE1B54">
        <w:rPr>
          <w:rFonts w:ascii="Times New Roman" w:eastAsia="Calibri Light" w:hAnsi="Times New Roman" w:cs="Times New Roman"/>
          <w:sz w:val="24"/>
          <w:szCs w:val="24"/>
        </w:rPr>
        <w:t>Être familier/ère avec le travail avec les femmes en milieu rural, les organisations communautaires/ coopératives avec un accent particulier sur le genre, les questions d'autonomisation socio-économique.</w:t>
      </w:r>
    </w:p>
    <w:p w14:paraId="15928D62" w14:textId="77777777" w:rsidR="0039617E" w:rsidRPr="00BE1B54" w:rsidRDefault="0039617E" w:rsidP="00521F4B">
      <w:pPr>
        <w:tabs>
          <w:tab w:val="left" w:pos="720"/>
        </w:tabs>
        <w:ind w:left="720"/>
        <w:jc w:val="lowKashida"/>
        <w:rPr>
          <w:rFonts w:ascii="Times New Roman" w:eastAsia="Calibri Light" w:hAnsi="Times New Roman" w:cs="Times New Roman"/>
          <w:sz w:val="24"/>
          <w:szCs w:val="24"/>
        </w:rPr>
      </w:pPr>
    </w:p>
    <w:p w14:paraId="324696D5" w14:textId="77777777" w:rsidR="0039617E" w:rsidRPr="00BE1B54" w:rsidRDefault="0039617E" w:rsidP="00521F4B">
      <w:pPr>
        <w:tabs>
          <w:tab w:val="left" w:pos="720"/>
        </w:tabs>
        <w:jc w:val="lowKashida"/>
        <w:rPr>
          <w:rFonts w:ascii="Times New Roman" w:eastAsia="Calibri Light" w:hAnsi="Times New Roman" w:cs="Times New Roman"/>
          <w:b/>
          <w:bCs/>
          <w:sz w:val="24"/>
          <w:szCs w:val="24"/>
        </w:rPr>
      </w:pPr>
      <w:r w:rsidRPr="00BE1B54">
        <w:rPr>
          <w:rFonts w:ascii="Times New Roman" w:eastAsia="Calibri Light" w:hAnsi="Times New Roman" w:cs="Times New Roman"/>
          <w:b/>
          <w:bCs/>
          <w:sz w:val="24"/>
          <w:szCs w:val="24"/>
        </w:rPr>
        <w:t>Note : il est impératif de joindre dès la soumission les CV de la totalité des formateurs/trices postulant à cette mission.</w:t>
      </w:r>
    </w:p>
    <w:p w14:paraId="591545FD" w14:textId="77777777" w:rsidR="00385D52" w:rsidRPr="00BE1B54" w:rsidRDefault="00385D52" w:rsidP="00521F4B">
      <w:pPr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202AE83C" w14:textId="77777777" w:rsidR="00EB0900" w:rsidRPr="00BE1B54" w:rsidRDefault="00EB0900" w:rsidP="00521F4B">
      <w:pPr>
        <w:rPr>
          <w:rFonts w:ascii="Times New Roman" w:eastAsia="Calibri Light" w:hAnsi="Times New Roman" w:cs="Times New Roman"/>
          <w:b/>
          <w:bCs/>
          <w:color w:val="C55911"/>
          <w:sz w:val="24"/>
          <w:szCs w:val="24"/>
        </w:rPr>
      </w:pPr>
    </w:p>
    <w:p w14:paraId="291BF9CD" w14:textId="77777777" w:rsidR="00896D0C" w:rsidRPr="00BE1B54" w:rsidRDefault="00896D0C" w:rsidP="00521F4B">
      <w:pPr>
        <w:ind w:left="10"/>
        <w:rPr>
          <w:rFonts w:ascii="Times New Roman" w:eastAsia="Calibri Light" w:hAnsi="Times New Roman" w:cs="Times New Roman"/>
          <w:b/>
          <w:bCs/>
          <w:color w:val="C55911"/>
          <w:sz w:val="24"/>
          <w:szCs w:val="24"/>
        </w:rPr>
      </w:pPr>
      <w:r w:rsidRPr="00BE1B54">
        <w:rPr>
          <w:rFonts w:ascii="Times New Roman" w:eastAsia="Calibri Light" w:hAnsi="Times New Roman" w:cs="Times New Roman"/>
          <w:b/>
          <w:bCs/>
          <w:color w:val="C55911"/>
          <w:sz w:val="24"/>
          <w:szCs w:val="24"/>
        </w:rPr>
        <w:t>ÉVALUATION DES OFFRES</w:t>
      </w:r>
    </w:p>
    <w:p w14:paraId="314AE333" w14:textId="77777777" w:rsidR="00896D0C" w:rsidRPr="00BE1B54" w:rsidRDefault="00896D0C" w:rsidP="00521F4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FAD812" w14:textId="77777777" w:rsidR="00896D0C" w:rsidRPr="00BE1B54" w:rsidRDefault="00896D0C" w:rsidP="00521F4B">
      <w:pPr>
        <w:ind w:left="10"/>
        <w:rPr>
          <w:rFonts w:ascii="Times New Roman" w:eastAsia="Calibri Light" w:hAnsi="Times New Roman" w:cs="Times New Roman"/>
          <w:b/>
          <w:sz w:val="24"/>
          <w:szCs w:val="24"/>
        </w:rPr>
      </w:pPr>
      <w:r w:rsidRPr="00BE1B54">
        <w:rPr>
          <w:rFonts w:ascii="Times New Roman" w:eastAsia="Calibri Light" w:hAnsi="Times New Roman" w:cs="Times New Roman"/>
          <w:b/>
          <w:sz w:val="24"/>
          <w:szCs w:val="24"/>
        </w:rPr>
        <w:t>Documents à inclure lors de la soumission de la proposition</w:t>
      </w:r>
    </w:p>
    <w:p w14:paraId="523FFB63" w14:textId="77777777" w:rsidR="00896D0C" w:rsidRPr="00BE1B54" w:rsidRDefault="00896D0C" w:rsidP="00521F4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9BDE6D" w14:textId="044D5ABE" w:rsidR="00896D0C" w:rsidRPr="00BE1B54" w:rsidRDefault="00896D0C" w:rsidP="00521F4B">
      <w:pPr>
        <w:ind w:left="10"/>
        <w:rPr>
          <w:rFonts w:ascii="Times New Roman" w:eastAsia="Calibri Light" w:hAnsi="Times New Roman" w:cs="Times New Roman"/>
          <w:sz w:val="24"/>
          <w:szCs w:val="24"/>
        </w:rPr>
      </w:pPr>
      <w:r w:rsidRPr="00BE1B54">
        <w:rPr>
          <w:rFonts w:ascii="Times New Roman" w:eastAsia="Calibri Light" w:hAnsi="Times New Roman" w:cs="Times New Roman"/>
          <w:sz w:val="24"/>
          <w:szCs w:val="24"/>
        </w:rPr>
        <w:t xml:space="preserve">Le/la consultant/e doit soumettre les documents/informations suivants pour démontrer </w:t>
      </w:r>
      <w:r w:rsidR="007500C5" w:rsidRPr="00BE1B54">
        <w:rPr>
          <w:rFonts w:ascii="Times New Roman" w:eastAsia="Calibri Light" w:hAnsi="Times New Roman" w:cs="Times New Roman"/>
          <w:sz w:val="24"/>
          <w:szCs w:val="24"/>
        </w:rPr>
        <w:t xml:space="preserve">ses </w:t>
      </w:r>
      <w:r w:rsidRPr="00BE1B54">
        <w:rPr>
          <w:rFonts w:ascii="Times New Roman" w:eastAsia="Calibri Light" w:hAnsi="Times New Roman" w:cs="Times New Roman"/>
          <w:sz w:val="24"/>
          <w:szCs w:val="24"/>
        </w:rPr>
        <w:t>qualifications :</w:t>
      </w:r>
    </w:p>
    <w:p w14:paraId="25B0F728" w14:textId="77777777" w:rsidR="00896D0C" w:rsidRPr="00BE1B54" w:rsidRDefault="00896D0C" w:rsidP="00521F4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06813E" w14:textId="77777777" w:rsidR="00896D0C" w:rsidRPr="00BE1B54" w:rsidRDefault="00896D0C" w:rsidP="00521F4B">
      <w:pPr>
        <w:ind w:left="10"/>
        <w:rPr>
          <w:rFonts w:ascii="Times New Roman" w:eastAsia="Calibri Light" w:hAnsi="Times New Roman" w:cs="Times New Roman"/>
          <w:sz w:val="24"/>
          <w:szCs w:val="24"/>
          <w:u w:val="single"/>
        </w:rPr>
      </w:pPr>
      <w:r w:rsidRPr="00BE1B54">
        <w:rPr>
          <w:rFonts w:ascii="Times New Roman" w:eastAsia="Calibri Light" w:hAnsi="Times New Roman" w:cs="Times New Roman"/>
          <w:sz w:val="24"/>
          <w:szCs w:val="24"/>
        </w:rPr>
        <w:t xml:space="preserve">I : </w:t>
      </w:r>
      <w:r w:rsidRPr="00BE1B54">
        <w:rPr>
          <w:rFonts w:ascii="Times New Roman" w:eastAsia="Calibri Light" w:hAnsi="Times New Roman" w:cs="Times New Roman"/>
          <w:sz w:val="24"/>
          <w:szCs w:val="24"/>
          <w:u w:val="single"/>
        </w:rPr>
        <w:t>Proposition technique (conformément aux Termes de Référence)</w:t>
      </w:r>
    </w:p>
    <w:p w14:paraId="4198D47B" w14:textId="77777777" w:rsidR="00896D0C" w:rsidRPr="00BE1B54" w:rsidRDefault="00896D0C" w:rsidP="00521F4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1C4BED" w14:textId="77777777" w:rsidR="00896D0C" w:rsidRPr="00BE1B54" w:rsidRDefault="00896D0C" w:rsidP="00521F4B">
      <w:pPr>
        <w:ind w:left="50"/>
        <w:rPr>
          <w:rFonts w:ascii="Times New Roman" w:eastAsia="Calibri Light" w:hAnsi="Times New Roman" w:cs="Times New Roman"/>
          <w:sz w:val="24"/>
          <w:szCs w:val="24"/>
        </w:rPr>
      </w:pPr>
      <w:r w:rsidRPr="00BE1B54">
        <w:rPr>
          <w:rFonts w:ascii="Times New Roman" w:eastAsia="Calibri Light" w:hAnsi="Times New Roman" w:cs="Times New Roman"/>
          <w:sz w:val="24"/>
          <w:szCs w:val="24"/>
        </w:rPr>
        <w:lastRenderedPageBreak/>
        <w:t>La proposition devrait contenir :</w:t>
      </w:r>
    </w:p>
    <w:p w14:paraId="1B998364" w14:textId="77777777" w:rsidR="00896D0C" w:rsidRPr="00BE1B54" w:rsidRDefault="00896D0C" w:rsidP="00521F4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C0F98A" w14:textId="77777777" w:rsidR="001F3CC2" w:rsidRPr="00BE1B54" w:rsidRDefault="002A74DE" w:rsidP="00BE1B54">
      <w:pPr>
        <w:pStyle w:val="Default"/>
        <w:numPr>
          <w:ilvl w:val="0"/>
          <w:numId w:val="22"/>
        </w:numPr>
        <w:jc w:val="both"/>
        <w:rPr>
          <w:rFonts w:ascii="Times New Roman" w:eastAsia="Calibri Light" w:hAnsi="Times New Roman" w:cs="Times New Roman"/>
          <w:color w:val="auto"/>
        </w:rPr>
      </w:pPr>
      <w:r w:rsidRPr="00BE1B54">
        <w:rPr>
          <w:rFonts w:ascii="Times New Roman" w:eastAsia="Calibri Light" w:hAnsi="Times New Roman" w:cs="Times New Roman"/>
          <w:color w:val="auto"/>
        </w:rPr>
        <w:t xml:space="preserve">Une note méthodologique </w:t>
      </w:r>
      <w:r w:rsidR="00506D6F" w:rsidRPr="00BE1B54">
        <w:rPr>
          <w:rFonts w:ascii="Times New Roman" w:eastAsia="Calibri Light" w:hAnsi="Times New Roman" w:cs="Times New Roman"/>
          <w:color w:val="auto"/>
        </w:rPr>
        <w:t xml:space="preserve">portant sur le contexte et la compréhension des TDRs et décrivant en détail les modalités de réalisation de la mission ; </w:t>
      </w:r>
      <w:r w:rsidR="001F3CC2" w:rsidRPr="00BE1B54">
        <w:rPr>
          <w:rFonts w:ascii="Times New Roman" w:eastAsia="Calibri Light" w:hAnsi="Times New Roman" w:cs="Times New Roman"/>
          <w:color w:val="auto"/>
        </w:rPr>
        <w:t>la durée et les besoins.</w:t>
      </w:r>
    </w:p>
    <w:p w14:paraId="6B5240F5" w14:textId="095F358D" w:rsidR="00506D6F" w:rsidRPr="00BE1B54" w:rsidRDefault="001F3CC2" w:rsidP="00BE1B54">
      <w:pPr>
        <w:pStyle w:val="Default"/>
        <w:numPr>
          <w:ilvl w:val="0"/>
          <w:numId w:val="22"/>
        </w:numPr>
        <w:jc w:val="both"/>
        <w:rPr>
          <w:rFonts w:ascii="Times New Roman" w:eastAsia="Calibri Light" w:hAnsi="Times New Roman" w:cs="Times New Roman"/>
          <w:color w:val="auto"/>
        </w:rPr>
      </w:pPr>
      <w:r w:rsidRPr="00BE1B54">
        <w:rPr>
          <w:rFonts w:ascii="Times New Roman" w:eastAsia="Calibri Light" w:hAnsi="Times New Roman" w:cs="Times New Roman"/>
          <w:color w:val="auto"/>
        </w:rPr>
        <w:t>Une liste des produits dérivés (à produire lors de la formation)</w:t>
      </w:r>
      <w:r w:rsidR="00506D6F" w:rsidRPr="00BE1B54">
        <w:rPr>
          <w:rFonts w:ascii="Times New Roman" w:eastAsia="Calibri Light" w:hAnsi="Times New Roman" w:cs="Times New Roman"/>
          <w:color w:val="auto"/>
        </w:rPr>
        <w:t xml:space="preserve"> </w:t>
      </w:r>
      <w:r w:rsidRPr="00BE1B54">
        <w:rPr>
          <w:rFonts w:ascii="Times New Roman" w:eastAsia="Calibri Light" w:hAnsi="Times New Roman" w:cs="Times New Roman"/>
          <w:color w:val="auto"/>
        </w:rPr>
        <w:t>+ les besoins en termes de matériel et de matière première.</w:t>
      </w:r>
    </w:p>
    <w:p w14:paraId="4D92E898" w14:textId="656753D5" w:rsidR="00506D6F" w:rsidRPr="00BE1B54" w:rsidRDefault="00896D0C" w:rsidP="00BE1B54">
      <w:pPr>
        <w:pStyle w:val="Default"/>
        <w:numPr>
          <w:ilvl w:val="0"/>
          <w:numId w:val="22"/>
        </w:numPr>
        <w:jc w:val="both"/>
        <w:rPr>
          <w:rFonts w:ascii="Times New Roman" w:eastAsia="Calibri Light" w:hAnsi="Times New Roman" w:cs="Times New Roman"/>
          <w:color w:val="auto"/>
        </w:rPr>
      </w:pPr>
      <w:r w:rsidRPr="00BE1B54">
        <w:rPr>
          <w:rFonts w:ascii="Times New Roman" w:eastAsia="Calibri Light" w:hAnsi="Times New Roman" w:cs="Times New Roman"/>
        </w:rPr>
        <w:t>Liste complète et à jour des CV pour le personnel de l'équipe proposé</w:t>
      </w:r>
      <w:r w:rsidR="00C64DA1" w:rsidRPr="00BE1B54">
        <w:rPr>
          <w:rFonts w:ascii="Times New Roman" w:eastAsia="Calibri Light" w:hAnsi="Times New Roman" w:cs="Times New Roman"/>
        </w:rPr>
        <w:t>e</w:t>
      </w:r>
      <w:r w:rsidRPr="00BE1B54">
        <w:rPr>
          <w:rFonts w:ascii="Times New Roman" w:eastAsia="Calibri Light" w:hAnsi="Times New Roman" w:cs="Times New Roman"/>
        </w:rPr>
        <w:t xml:space="preserve"> en français avec une indication de trois références, ainsi que les informations de contact permanent, courrier électronique et téléphone.</w:t>
      </w:r>
    </w:p>
    <w:p w14:paraId="48080685" w14:textId="2EB6C863" w:rsidR="00757FD4" w:rsidRPr="00BE1B54" w:rsidRDefault="00757FD4" w:rsidP="00BE1B54">
      <w:pPr>
        <w:pStyle w:val="Default"/>
        <w:numPr>
          <w:ilvl w:val="0"/>
          <w:numId w:val="32"/>
        </w:numPr>
        <w:autoSpaceDE/>
        <w:autoSpaceDN/>
        <w:adjustRightInd/>
        <w:jc w:val="both"/>
        <w:rPr>
          <w:rFonts w:ascii="Times New Roman" w:eastAsia="Calibri Light" w:hAnsi="Times New Roman" w:cs="Times New Roman"/>
          <w:color w:val="auto"/>
        </w:rPr>
      </w:pPr>
      <w:r w:rsidRPr="00BE1B54">
        <w:rPr>
          <w:rFonts w:ascii="Times New Roman" w:hAnsi="Times New Roman" w:cs="Times New Roman"/>
        </w:rPr>
        <w:t>Portefeuille d’expérience : Fournir une liste et/ou des échantillons</w:t>
      </w:r>
      <w:r w:rsidR="006065E6" w:rsidRPr="00BE1B54">
        <w:rPr>
          <w:rFonts w:ascii="Times New Roman" w:hAnsi="Times New Roman" w:cs="Times New Roman"/>
        </w:rPr>
        <w:t xml:space="preserve"> de</w:t>
      </w:r>
      <w:r w:rsidRPr="00BE1B54">
        <w:rPr>
          <w:rFonts w:ascii="Times New Roman" w:hAnsi="Times New Roman" w:cs="Times New Roman"/>
        </w:rPr>
        <w:t xml:space="preserve"> formations similaires réalisées   </w:t>
      </w:r>
    </w:p>
    <w:p w14:paraId="3FBC6995" w14:textId="15F077D7" w:rsidR="00031D84" w:rsidRPr="00BE1B54" w:rsidRDefault="002A74DE" w:rsidP="00BE1B54">
      <w:pPr>
        <w:pStyle w:val="Default"/>
        <w:numPr>
          <w:ilvl w:val="0"/>
          <w:numId w:val="22"/>
        </w:numPr>
        <w:jc w:val="both"/>
        <w:rPr>
          <w:rFonts w:ascii="Times New Roman" w:eastAsia="Calibri Light" w:hAnsi="Times New Roman" w:cs="Times New Roman"/>
          <w:color w:val="auto"/>
        </w:rPr>
      </w:pPr>
      <w:r w:rsidRPr="00BE1B54">
        <w:rPr>
          <w:rFonts w:ascii="Times New Roman" w:eastAsia="Calibri Light" w:hAnsi="Times New Roman" w:cs="Times New Roman"/>
        </w:rPr>
        <w:t xml:space="preserve">Une offre financière détaillée en </w:t>
      </w:r>
      <w:r w:rsidR="002431AB" w:rsidRPr="00BE1B54">
        <w:rPr>
          <w:rFonts w:ascii="Times New Roman" w:eastAsia="Calibri Light" w:hAnsi="Times New Roman" w:cs="Times New Roman"/>
        </w:rPr>
        <w:t>TTC</w:t>
      </w:r>
      <w:r w:rsidRPr="00BE1B54">
        <w:rPr>
          <w:rFonts w:ascii="Times New Roman" w:eastAsia="Calibri Light" w:hAnsi="Times New Roman" w:cs="Times New Roman"/>
        </w:rPr>
        <w:t xml:space="preserve"> (tous les postes de dépenses, y compris les frais annexes et les jours/consultant(e).</w:t>
      </w:r>
    </w:p>
    <w:p w14:paraId="45322BFA" w14:textId="30CDEA7E" w:rsidR="00031D84" w:rsidRPr="00BE1B54" w:rsidRDefault="00031D84" w:rsidP="00BE1B54">
      <w:pPr>
        <w:pStyle w:val="Default"/>
        <w:jc w:val="both"/>
        <w:rPr>
          <w:rFonts w:ascii="Times New Roman" w:eastAsia="Calibri Light" w:hAnsi="Times New Roman" w:cs="Times New Roman"/>
          <w:color w:val="auto"/>
        </w:rPr>
      </w:pPr>
    </w:p>
    <w:p w14:paraId="38A31DCF" w14:textId="77777777" w:rsidR="002A74DE" w:rsidRPr="00BE1B54" w:rsidRDefault="002A74DE" w:rsidP="00521F4B">
      <w:pPr>
        <w:pStyle w:val="Paragraphedeliste"/>
        <w:ind w:left="786" w:right="20" w:firstLine="0"/>
        <w:rPr>
          <w:rFonts w:eastAsia="Calibri Light"/>
          <w:sz w:val="24"/>
          <w:szCs w:val="24"/>
        </w:rPr>
      </w:pPr>
    </w:p>
    <w:p w14:paraId="03626704" w14:textId="0387124C" w:rsidR="00896D0C" w:rsidRPr="00BE1B54" w:rsidRDefault="00896D0C" w:rsidP="00521F4B">
      <w:pPr>
        <w:rPr>
          <w:rFonts w:ascii="Times New Roman" w:eastAsia="Calibri Light" w:hAnsi="Times New Roman" w:cs="Times New Roman"/>
          <w:b/>
          <w:sz w:val="24"/>
          <w:szCs w:val="24"/>
        </w:rPr>
      </w:pPr>
      <w:r w:rsidRPr="00BE1B54">
        <w:rPr>
          <w:rFonts w:ascii="Times New Roman" w:eastAsia="Calibri Light" w:hAnsi="Times New Roman" w:cs="Times New Roman"/>
          <w:b/>
          <w:sz w:val="24"/>
          <w:szCs w:val="24"/>
        </w:rPr>
        <w:t>Critères d'évaluation des offres</w:t>
      </w:r>
    </w:p>
    <w:p w14:paraId="3CBB0271" w14:textId="77DD8105" w:rsidR="00A13815" w:rsidRPr="00BE1B54" w:rsidRDefault="00896D0C" w:rsidP="00BE1B54">
      <w:pPr>
        <w:pStyle w:val="Paragraphedeliste"/>
        <w:widowControl/>
        <w:numPr>
          <w:ilvl w:val="0"/>
          <w:numId w:val="42"/>
        </w:numPr>
        <w:tabs>
          <w:tab w:val="left" w:pos="1410"/>
        </w:tabs>
        <w:autoSpaceDE/>
        <w:autoSpaceDN/>
        <w:spacing w:before="0"/>
        <w:contextualSpacing/>
        <w:rPr>
          <w:rFonts w:ascii="Arial" w:hAnsi="Arial" w:cs="Arial"/>
        </w:rPr>
      </w:pPr>
      <w:r w:rsidRPr="00BE1B54">
        <w:rPr>
          <w:rFonts w:eastAsia="Calibri Light"/>
          <w:sz w:val="24"/>
          <w:szCs w:val="24"/>
        </w:rPr>
        <w:t xml:space="preserve">Les offres reçues seront évaluées techniquement et financièrement. 60% de la note finale sera </w:t>
      </w:r>
      <w:r w:rsidR="007500C5" w:rsidRPr="00BE1B54">
        <w:rPr>
          <w:rFonts w:eastAsia="Calibri Light"/>
          <w:sz w:val="24"/>
          <w:szCs w:val="24"/>
        </w:rPr>
        <w:t xml:space="preserve">accordée à </w:t>
      </w:r>
      <w:r w:rsidRPr="00BE1B54">
        <w:rPr>
          <w:rFonts w:eastAsia="Calibri Light"/>
          <w:sz w:val="24"/>
          <w:szCs w:val="24"/>
        </w:rPr>
        <w:t>la partie technique de l'offre appliquée, 20% pour la qualification et l'expérience et 20% pour la partie financière.</w:t>
      </w:r>
      <w:r w:rsidR="00A13815" w:rsidRPr="00521F4B">
        <w:rPr>
          <w:rFonts w:eastAsia="Calibri Light"/>
          <w:sz w:val="28"/>
          <w:szCs w:val="28"/>
        </w:rPr>
        <w:t xml:space="preserve"> </w:t>
      </w:r>
      <w:r w:rsidR="00BE1B54" w:rsidRPr="00521F4B">
        <w:rPr>
          <w:sz w:val="24"/>
          <w:szCs w:val="24"/>
          <w:u w:val="single"/>
        </w:rPr>
        <w:t>Les</w:t>
      </w:r>
      <w:r w:rsidR="00A13815" w:rsidRPr="00521F4B">
        <w:rPr>
          <w:sz w:val="24"/>
          <w:szCs w:val="24"/>
          <w:u w:val="single"/>
        </w:rPr>
        <w:t xml:space="preserve"> offres seront révisées par ordre de réception</w:t>
      </w:r>
      <w:r w:rsidR="00A13815" w:rsidRPr="00521F4B">
        <w:rPr>
          <w:sz w:val="24"/>
          <w:szCs w:val="24"/>
        </w:rPr>
        <w:t xml:space="preserve">. </w:t>
      </w:r>
    </w:p>
    <w:p w14:paraId="7116C650" w14:textId="6D59880F" w:rsidR="00ED38FF" w:rsidRPr="00BE1B54" w:rsidRDefault="00ED38FF" w:rsidP="00521F4B">
      <w:pPr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14:paraId="11C2DE4E" w14:textId="77777777" w:rsidR="00ED38FF" w:rsidRPr="00BE1B54" w:rsidRDefault="00ED38FF" w:rsidP="00521F4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074660" w14:textId="77777777" w:rsidR="002A74DE" w:rsidRPr="00BE1B54" w:rsidRDefault="002A74DE" w:rsidP="00521F4B">
      <w:pPr>
        <w:rPr>
          <w:rFonts w:ascii="Times New Roman" w:eastAsia="Calibri Light" w:hAnsi="Times New Roman" w:cs="Times New Roman"/>
          <w:sz w:val="24"/>
          <w:szCs w:val="24"/>
        </w:rPr>
      </w:pPr>
      <w:r w:rsidRPr="00BE1B54">
        <w:rPr>
          <w:rFonts w:ascii="Times New Roman" w:eastAsia="Calibri Light" w:hAnsi="Times New Roman" w:cs="Times New Roman"/>
          <w:sz w:val="24"/>
          <w:szCs w:val="24"/>
        </w:rPr>
        <w:t>Merci d’envoyer vos offres à l’adresse suivante :</w:t>
      </w:r>
    </w:p>
    <w:p w14:paraId="4EF73162" w14:textId="5A9129BF" w:rsidR="002728F5" w:rsidRPr="00BE1B54" w:rsidRDefault="00A36005" w:rsidP="00521F4B">
      <w:pPr>
        <w:rPr>
          <w:rFonts w:ascii="Times New Roman" w:eastAsia="Calibri Light" w:hAnsi="Times New Roman" w:cs="Times New Roman"/>
          <w:color w:val="0000FF"/>
          <w:sz w:val="24"/>
          <w:szCs w:val="24"/>
        </w:rPr>
      </w:pPr>
      <w:hyperlink r:id="rId10" w:history="1">
        <w:r w:rsidR="002728F5" w:rsidRPr="00BE1B54">
          <w:rPr>
            <w:rStyle w:val="Lienhypertexte"/>
            <w:rFonts w:ascii="Times New Roman" w:eastAsia="Calibri Light" w:hAnsi="Times New Roman" w:cs="Times New Roman"/>
            <w:sz w:val="24"/>
            <w:szCs w:val="24"/>
            <w:highlight w:val="yellow"/>
          </w:rPr>
          <w:t>recrutement@caremaroc.org</w:t>
        </w:r>
      </w:hyperlink>
      <w:r w:rsidR="002728F5" w:rsidRPr="00BE1B54">
        <w:rPr>
          <w:rFonts w:ascii="Times New Roman" w:eastAsia="Calibri Light" w:hAnsi="Times New Roman" w:cs="Times New Roman"/>
          <w:color w:val="0000FF"/>
          <w:sz w:val="24"/>
          <w:szCs w:val="24"/>
          <w:highlight w:val="yellow"/>
        </w:rPr>
        <w:t xml:space="preserve"> en CC </w:t>
      </w:r>
      <w:r w:rsidR="004E3244" w:rsidRPr="00BE1B54">
        <w:rPr>
          <w:rFonts w:ascii="Times New Roman" w:eastAsia="Calibri Light" w:hAnsi="Times New Roman" w:cs="Times New Roman"/>
          <w:color w:val="0000FF"/>
          <w:sz w:val="24"/>
          <w:szCs w:val="24"/>
          <w:highlight w:val="yellow"/>
        </w:rPr>
        <w:t>zahraoui</w:t>
      </w:r>
      <w:r w:rsidR="002728F5" w:rsidRPr="00BE1B54">
        <w:rPr>
          <w:rFonts w:ascii="Times New Roman" w:eastAsia="Calibri Light" w:hAnsi="Times New Roman" w:cs="Times New Roman"/>
          <w:color w:val="0000FF"/>
          <w:sz w:val="24"/>
          <w:szCs w:val="24"/>
          <w:highlight w:val="yellow"/>
        </w:rPr>
        <w:t>@caremaroc.org</w:t>
      </w:r>
    </w:p>
    <w:p w14:paraId="4E239D00" w14:textId="22A13385" w:rsidR="002A74DE" w:rsidRPr="00BE1B54" w:rsidRDefault="002728F5" w:rsidP="00521F4B">
      <w:pPr>
        <w:rPr>
          <w:rFonts w:ascii="Times New Roman" w:eastAsia="Calibri Light" w:hAnsi="Times New Roman" w:cs="Times New Roman"/>
          <w:b/>
          <w:color w:val="000000"/>
          <w:sz w:val="24"/>
          <w:szCs w:val="24"/>
        </w:rPr>
      </w:pPr>
      <w:r w:rsidRPr="00BE1B54">
        <w:rPr>
          <w:rFonts w:ascii="Times New Roman" w:eastAsia="Calibri Light" w:hAnsi="Times New Roman" w:cs="Times New Roman"/>
          <w:color w:val="000000"/>
          <w:sz w:val="24"/>
          <w:szCs w:val="24"/>
        </w:rPr>
        <w:t>en</w:t>
      </w:r>
      <w:r w:rsidR="002A74DE" w:rsidRPr="00BE1B54">
        <w:rPr>
          <w:rFonts w:ascii="Times New Roman" w:eastAsia="Calibri Light" w:hAnsi="Times New Roman" w:cs="Times New Roman"/>
          <w:color w:val="000000"/>
          <w:sz w:val="24"/>
          <w:szCs w:val="24"/>
        </w:rPr>
        <w:t xml:space="preserve"> mentionnant dans l’objet du message</w:t>
      </w:r>
      <w:r w:rsidR="002A74DE" w:rsidRPr="00BE1B54">
        <w:rPr>
          <w:rFonts w:ascii="Times New Roman" w:eastAsia="Calibri Light" w:hAnsi="Times New Roman" w:cs="Times New Roman"/>
          <w:color w:val="0000FF"/>
          <w:sz w:val="24"/>
          <w:szCs w:val="24"/>
        </w:rPr>
        <w:t xml:space="preserve"> </w:t>
      </w:r>
      <w:r w:rsidR="002A74DE" w:rsidRPr="00BE1B54">
        <w:rPr>
          <w:rFonts w:ascii="Times New Roman" w:eastAsia="Calibri Light" w:hAnsi="Times New Roman" w:cs="Times New Roman"/>
          <w:b/>
          <w:color w:val="000000"/>
          <w:sz w:val="24"/>
          <w:szCs w:val="24"/>
        </w:rPr>
        <w:t xml:space="preserve">« </w:t>
      </w:r>
      <w:r w:rsidR="004E3244" w:rsidRPr="00BE1B54">
        <w:rPr>
          <w:rFonts w:ascii="Times New Roman" w:eastAsia="Calibri Light" w:hAnsi="Times New Roman" w:cs="Times New Roman"/>
          <w:b/>
          <w:color w:val="000000"/>
          <w:sz w:val="24"/>
          <w:szCs w:val="24"/>
        </w:rPr>
        <w:t xml:space="preserve">FT : </w:t>
      </w:r>
      <w:r w:rsidRPr="00BE1B54">
        <w:rPr>
          <w:rFonts w:ascii="Times New Roman" w:eastAsia="Calibri Light" w:hAnsi="Times New Roman" w:cs="Times New Roman"/>
          <w:b/>
          <w:color w:val="000000"/>
          <w:sz w:val="24"/>
          <w:szCs w:val="24"/>
        </w:rPr>
        <w:t>AZOHOUR AL HASNAOUIA</w:t>
      </w:r>
      <w:r w:rsidR="002A74DE" w:rsidRPr="00BE1B54">
        <w:rPr>
          <w:rFonts w:ascii="Times New Roman" w:eastAsia="Calibri Light" w:hAnsi="Times New Roman" w:cs="Times New Roman"/>
          <w:b/>
          <w:color w:val="000000"/>
          <w:sz w:val="24"/>
          <w:szCs w:val="24"/>
        </w:rPr>
        <w:t>»</w:t>
      </w:r>
    </w:p>
    <w:p w14:paraId="27863412" w14:textId="77777777" w:rsidR="002A74DE" w:rsidRPr="00BE1B54" w:rsidRDefault="002A74DE" w:rsidP="00521F4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02218F" w14:textId="07ABA304" w:rsidR="00A13815" w:rsidRPr="00521F4B" w:rsidRDefault="002A74DE" w:rsidP="00BE1B54">
      <w:pPr>
        <w:contextualSpacing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36005">
        <w:rPr>
          <w:rFonts w:ascii="Times New Roman" w:eastAsia="Calibri Light" w:hAnsi="Times New Roman" w:cs="Times New Roman"/>
          <w:sz w:val="24"/>
          <w:szCs w:val="24"/>
        </w:rPr>
        <w:t>Date limite de réception des offres</w:t>
      </w:r>
      <w:r w:rsidR="0069514F" w:rsidRPr="00A36005">
        <w:rPr>
          <w:rFonts w:ascii="Times New Roman" w:eastAsia="Calibri Light" w:hAnsi="Times New Roman" w:cs="Times New Roman"/>
          <w:sz w:val="24"/>
          <w:szCs w:val="24"/>
        </w:rPr>
        <w:t xml:space="preserve"> : </w:t>
      </w:r>
      <w:r w:rsidR="00A13815" w:rsidRPr="00A36005">
        <w:rPr>
          <w:rFonts w:ascii="Times New Roman" w:eastAsia="Calibri Light" w:hAnsi="Times New Roman" w:cs="Times New Roman"/>
          <w:b/>
          <w:bCs/>
          <w:sz w:val="24"/>
          <w:szCs w:val="24"/>
        </w:rPr>
        <w:t>20/02/2021</w:t>
      </w:r>
      <w:r w:rsidR="00A13815" w:rsidRPr="00A36005">
        <w:rPr>
          <w:rFonts w:ascii="Times New Roman" w:eastAsia="Calibri Light" w:hAnsi="Times New Roman" w:cs="Times New Roman"/>
          <w:sz w:val="24"/>
          <w:szCs w:val="24"/>
        </w:rPr>
        <w:t xml:space="preserve">, </w:t>
      </w:r>
      <w:r w:rsidR="00A13815" w:rsidRPr="00521F4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(</w:t>
      </w:r>
      <w:r w:rsidR="00A13815" w:rsidRPr="00521F4B">
        <w:rPr>
          <w:rFonts w:ascii="Times New Roman" w:hAnsi="Times New Roman" w:cs="Times New Roman"/>
          <w:sz w:val="24"/>
          <w:szCs w:val="24"/>
        </w:rPr>
        <w:t>CARE Maroc se réserve le droit de modifier cette date, si cela est jugé nécessaire.)</w:t>
      </w:r>
    </w:p>
    <w:p w14:paraId="2407908C" w14:textId="4DCE5A71" w:rsidR="00DB779F" w:rsidRPr="00BE1B54" w:rsidRDefault="00DB779F" w:rsidP="00521F4B">
      <w:pPr>
        <w:rPr>
          <w:rFonts w:ascii="Times New Roman" w:eastAsia="Calibri Light" w:hAnsi="Times New Roman" w:cs="Times New Roman"/>
          <w:sz w:val="24"/>
          <w:szCs w:val="24"/>
        </w:rPr>
      </w:pPr>
    </w:p>
    <w:p w14:paraId="4FCB4A49" w14:textId="77777777" w:rsidR="00A13815" w:rsidRPr="00BE1B54" w:rsidRDefault="00A13815" w:rsidP="00521F4B">
      <w:pPr>
        <w:rPr>
          <w:rFonts w:ascii="Times New Roman" w:eastAsia="Calibri Light" w:hAnsi="Times New Roman" w:cs="Times New Roman"/>
          <w:sz w:val="24"/>
          <w:szCs w:val="24"/>
        </w:rPr>
      </w:pPr>
    </w:p>
    <w:sectPr w:rsidR="00A13815" w:rsidRPr="00BE1B54" w:rsidSect="00666150">
      <w:pgSz w:w="16838" w:h="11906" w:orient="landscape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7EF29" w14:textId="77777777" w:rsidR="005529B9" w:rsidRDefault="005529B9" w:rsidP="00CB0E3E">
      <w:r>
        <w:separator/>
      </w:r>
    </w:p>
  </w:endnote>
  <w:endnote w:type="continuationSeparator" w:id="0">
    <w:p w14:paraId="1AFFC274" w14:textId="77777777" w:rsidR="005529B9" w:rsidRDefault="005529B9" w:rsidP="00CB0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0799536"/>
      <w:docPartObj>
        <w:docPartGallery w:val="Page Numbers (Bottom of Page)"/>
        <w:docPartUnique/>
      </w:docPartObj>
    </w:sdtPr>
    <w:sdtEndPr/>
    <w:sdtContent>
      <w:p w14:paraId="081504A7" w14:textId="67A0CC97" w:rsidR="00A36005" w:rsidRDefault="00A3600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BB921F" w14:textId="77777777" w:rsidR="000C72BD" w:rsidRDefault="000C72BD">
    <w:pPr>
      <w:pStyle w:val="Corpsdetex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D77E4" w14:textId="77777777" w:rsidR="005529B9" w:rsidRDefault="005529B9" w:rsidP="00CB0E3E">
      <w:r>
        <w:separator/>
      </w:r>
    </w:p>
  </w:footnote>
  <w:footnote w:type="continuationSeparator" w:id="0">
    <w:p w14:paraId="6D2157F3" w14:textId="77777777" w:rsidR="005529B9" w:rsidRDefault="005529B9" w:rsidP="00CB0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D2160" w14:textId="77777777" w:rsidR="000C72BD" w:rsidRDefault="000C72BD">
    <w:pPr>
      <w:pStyle w:val="Corpsdetex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clip_image001"/>
      </v:shape>
    </w:pict>
  </w:numPicBullet>
  <w:abstractNum w:abstractNumId="0" w15:restartNumberingAfterBreak="0">
    <w:nsid w:val="00000006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8"/>
    <w:multiLevelType w:val="hybridMultilevel"/>
    <w:tmpl w:val="109CF92E"/>
    <w:lvl w:ilvl="0" w:tplc="FFFFFFFF">
      <w:start w:val="1"/>
      <w:numFmt w:val="bullet"/>
      <w:lvlText w:val="✓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A"/>
    <w:multiLevelType w:val="hybridMultilevel"/>
    <w:tmpl w:val="7FDCC23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B"/>
    <w:multiLevelType w:val="hybridMultilevel"/>
    <w:tmpl w:val="1BEFD79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F"/>
    <w:multiLevelType w:val="hybridMultilevel"/>
    <w:tmpl w:val="25E45D3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0"/>
    <w:multiLevelType w:val="hybridMultilevel"/>
    <w:tmpl w:val="519B500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3E16D84"/>
    <w:multiLevelType w:val="hybridMultilevel"/>
    <w:tmpl w:val="78A25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F1324"/>
    <w:multiLevelType w:val="hybridMultilevel"/>
    <w:tmpl w:val="FBE4DBB0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AC82CA5"/>
    <w:multiLevelType w:val="hybridMultilevel"/>
    <w:tmpl w:val="F4BA1716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1AF55A86"/>
    <w:multiLevelType w:val="hybridMultilevel"/>
    <w:tmpl w:val="08620E54"/>
    <w:lvl w:ilvl="0" w:tplc="040C0007">
      <w:start w:val="1"/>
      <w:numFmt w:val="bullet"/>
      <w:lvlText w:val=""/>
      <w:lvlPicBulletId w:val="0"/>
      <w:lvlJc w:val="left"/>
      <w:pPr>
        <w:ind w:left="135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1CE35A6D"/>
    <w:multiLevelType w:val="hybridMultilevel"/>
    <w:tmpl w:val="938E2FBC"/>
    <w:lvl w:ilvl="0" w:tplc="040C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1" w15:restartNumberingAfterBreak="0">
    <w:nsid w:val="1EF84935"/>
    <w:multiLevelType w:val="hybridMultilevel"/>
    <w:tmpl w:val="813202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87475D"/>
    <w:multiLevelType w:val="hybridMultilevel"/>
    <w:tmpl w:val="DAEC39B4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3" w15:restartNumberingAfterBreak="0">
    <w:nsid w:val="21E463D6"/>
    <w:multiLevelType w:val="hybridMultilevel"/>
    <w:tmpl w:val="BFF0D7DC"/>
    <w:lvl w:ilvl="0" w:tplc="1BBC8038">
      <w:start w:val="6"/>
      <w:numFmt w:val="bullet"/>
      <w:lvlText w:val="-"/>
      <w:lvlJc w:val="left"/>
      <w:pPr>
        <w:ind w:left="502" w:hanging="360"/>
      </w:pPr>
      <w:rPr>
        <w:rFonts w:ascii="Calibri Light" w:eastAsia="Calibri Light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29152FC"/>
    <w:multiLevelType w:val="hybridMultilevel"/>
    <w:tmpl w:val="C8805708"/>
    <w:lvl w:ilvl="0" w:tplc="040C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" w15:restartNumberingAfterBreak="0">
    <w:nsid w:val="280D2D03"/>
    <w:multiLevelType w:val="hybridMultilevel"/>
    <w:tmpl w:val="2D6E4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67272"/>
    <w:multiLevelType w:val="hybridMultilevel"/>
    <w:tmpl w:val="A9F815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87A6F"/>
    <w:multiLevelType w:val="multilevel"/>
    <w:tmpl w:val="9D1CA62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vertAlign w:val="subscript"/>
      </w:rPr>
    </w:lvl>
    <w:lvl w:ilvl="1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8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44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524" w:hanging="360"/>
      </w:pPr>
      <w:rPr>
        <w:rFonts w:ascii="Symbol" w:hAnsi="Symbol" w:hint="default"/>
      </w:rPr>
    </w:lvl>
  </w:abstractNum>
  <w:abstractNum w:abstractNumId="18" w15:restartNumberingAfterBreak="0">
    <w:nsid w:val="376B39C2"/>
    <w:multiLevelType w:val="hybridMultilevel"/>
    <w:tmpl w:val="8B5E2200"/>
    <w:lvl w:ilvl="0" w:tplc="1BBC8038">
      <w:start w:val="6"/>
      <w:numFmt w:val="bullet"/>
      <w:lvlText w:val="-"/>
      <w:lvlJc w:val="left"/>
      <w:pPr>
        <w:ind w:left="502" w:hanging="360"/>
      </w:pPr>
      <w:rPr>
        <w:rFonts w:ascii="Calibri Light" w:eastAsia="Calibri Light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41731E4C"/>
    <w:multiLevelType w:val="hybridMultilevel"/>
    <w:tmpl w:val="FC8C3B14"/>
    <w:lvl w:ilvl="0" w:tplc="91785590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25915"/>
    <w:multiLevelType w:val="hybridMultilevel"/>
    <w:tmpl w:val="7B12CD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72CB3"/>
    <w:multiLevelType w:val="hybridMultilevel"/>
    <w:tmpl w:val="0966D360"/>
    <w:lvl w:ilvl="0" w:tplc="040C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2" w15:restartNumberingAfterBreak="0">
    <w:nsid w:val="4AAC7F36"/>
    <w:multiLevelType w:val="hybridMultilevel"/>
    <w:tmpl w:val="44E222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4C994128"/>
    <w:multiLevelType w:val="multilevel"/>
    <w:tmpl w:val="C9EE3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59301C"/>
    <w:multiLevelType w:val="hybridMultilevel"/>
    <w:tmpl w:val="D3608396"/>
    <w:lvl w:ilvl="0" w:tplc="1BBC8038">
      <w:start w:val="6"/>
      <w:numFmt w:val="bullet"/>
      <w:lvlText w:val="-"/>
      <w:lvlJc w:val="left"/>
      <w:pPr>
        <w:ind w:left="1211" w:hanging="360"/>
      </w:pPr>
      <w:rPr>
        <w:rFonts w:ascii="Calibri Light" w:eastAsia="Calibri Light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25" w15:restartNumberingAfterBreak="0">
    <w:nsid w:val="55BC489F"/>
    <w:multiLevelType w:val="hybridMultilevel"/>
    <w:tmpl w:val="BAB42A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3308E"/>
    <w:multiLevelType w:val="hybridMultilevel"/>
    <w:tmpl w:val="07CA27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322C5F"/>
    <w:multiLevelType w:val="hybridMultilevel"/>
    <w:tmpl w:val="63F65036"/>
    <w:lvl w:ilvl="0" w:tplc="717C179E">
      <w:start w:val="1"/>
      <w:numFmt w:val="decimal"/>
      <w:lvlText w:val="%1-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>
      <w:start w:val="1"/>
      <w:numFmt w:val="lowerRoman"/>
      <w:lvlText w:val="%3."/>
      <w:lvlJc w:val="right"/>
      <w:pPr>
        <w:ind w:left="2084" w:hanging="180"/>
      </w:pPr>
    </w:lvl>
    <w:lvl w:ilvl="3" w:tplc="040C000F">
      <w:start w:val="1"/>
      <w:numFmt w:val="decimal"/>
      <w:lvlText w:val="%4."/>
      <w:lvlJc w:val="left"/>
      <w:pPr>
        <w:ind w:left="2804" w:hanging="360"/>
      </w:pPr>
    </w:lvl>
    <w:lvl w:ilvl="4" w:tplc="040C0019">
      <w:start w:val="1"/>
      <w:numFmt w:val="lowerLetter"/>
      <w:lvlText w:val="%5."/>
      <w:lvlJc w:val="left"/>
      <w:pPr>
        <w:ind w:left="3524" w:hanging="360"/>
      </w:pPr>
    </w:lvl>
    <w:lvl w:ilvl="5" w:tplc="040C001B">
      <w:start w:val="1"/>
      <w:numFmt w:val="lowerRoman"/>
      <w:lvlText w:val="%6."/>
      <w:lvlJc w:val="right"/>
      <w:pPr>
        <w:ind w:left="4244" w:hanging="180"/>
      </w:pPr>
    </w:lvl>
    <w:lvl w:ilvl="6" w:tplc="040C000F">
      <w:start w:val="1"/>
      <w:numFmt w:val="decimal"/>
      <w:lvlText w:val="%7."/>
      <w:lvlJc w:val="left"/>
      <w:pPr>
        <w:ind w:left="4964" w:hanging="360"/>
      </w:pPr>
    </w:lvl>
    <w:lvl w:ilvl="7" w:tplc="040C0019">
      <w:start w:val="1"/>
      <w:numFmt w:val="lowerLetter"/>
      <w:lvlText w:val="%8."/>
      <w:lvlJc w:val="left"/>
      <w:pPr>
        <w:ind w:left="5684" w:hanging="360"/>
      </w:pPr>
    </w:lvl>
    <w:lvl w:ilvl="8" w:tplc="040C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D346EF9"/>
    <w:multiLevelType w:val="hybridMultilevel"/>
    <w:tmpl w:val="4AA0329A"/>
    <w:lvl w:ilvl="0" w:tplc="04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 w15:restartNumberingAfterBreak="0">
    <w:nsid w:val="5E234150"/>
    <w:multiLevelType w:val="hybridMultilevel"/>
    <w:tmpl w:val="D4E2829C"/>
    <w:lvl w:ilvl="0" w:tplc="3E8E60AA">
      <w:numFmt w:val="bullet"/>
      <w:lvlText w:val=""/>
      <w:lvlJc w:val="left"/>
      <w:pPr>
        <w:ind w:left="836" w:hanging="360"/>
      </w:pPr>
      <w:rPr>
        <w:rFonts w:hint="default"/>
        <w:w w:val="59"/>
      </w:rPr>
    </w:lvl>
    <w:lvl w:ilvl="1" w:tplc="E318BC5A">
      <w:numFmt w:val="bullet"/>
      <w:lvlText w:val="•"/>
      <w:lvlJc w:val="left"/>
      <w:pPr>
        <w:ind w:left="1688" w:hanging="360"/>
      </w:pPr>
      <w:rPr>
        <w:rFonts w:hint="default"/>
      </w:rPr>
    </w:lvl>
    <w:lvl w:ilvl="2" w:tplc="5A4435F2">
      <w:numFmt w:val="bullet"/>
      <w:lvlText w:val="•"/>
      <w:lvlJc w:val="left"/>
      <w:pPr>
        <w:ind w:left="2537" w:hanging="360"/>
      </w:pPr>
      <w:rPr>
        <w:rFonts w:hint="default"/>
      </w:rPr>
    </w:lvl>
    <w:lvl w:ilvl="3" w:tplc="E1B0987E">
      <w:numFmt w:val="bullet"/>
      <w:lvlText w:val="•"/>
      <w:lvlJc w:val="left"/>
      <w:pPr>
        <w:ind w:left="3385" w:hanging="360"/>
      </w:pPr>
      <w:rPr>
        <w:rFonts w:hint="default"/>
      </w:rPr>
    </w:lvl>
    <w:lvl w:ilvl="4" w:tplc="7FB603FA">
      <w:numFmt w:val="bullet"/>
      <w:lvlText w:val="•"/>
      <w:lvlJc w:val="left"/>
      <w:pPr>
        <w:ind w:left="4234" w:hanging="360"/>
      </w:pPr>
      <w:rPr>
        <w:rFonts w:hint="default"/>
      </w:rPr>
    </w:lvl>
    <w:lvl w:ilvl="5" w:tplc="C9D2FBC4">
      <w:numFmt w:val="bullet"/>
      <w:lvlText w:val="•"/>
      <w:lvlJc w:val="left"/>
      <w:pPr>
        <w:ind w:left="5083" w:hanging="360"/>
      </w:pPr>
      <w:rPr>
        <w:rFonts w:hint="default"/>
      </w:rPr>
    </w:lvl>
    <w:lvl w:ilvl="6" w:tplc="3FAE609C">
      <w:numFmt w:val="bullet"/>
      <w:lvlText w:val="•"/>
      <w:lvlJc w:val="left"/>
      <w:pPr>
        <w:ind w:left="5931" w:hanging="360"/>
      </w:pPr>
      <w:rPr>
        <w:rFonts w:hint="default"/>
      </w:rPr>
    </w:lvl>
    <w:lvl w:ilvl="7" w:tplc="A82C0AF0"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FBD22A50">
      <w:numFmt w:val="bullet"/>
      <w:lvlText w:val="•"/>
      <w:lvlJc w:val="left"/>
      <w:pPr>
        <w:ind w:left="7629" w:hanging="360"/>
      </w:pPr>
      <w:rPr>
        <w:rFonts w:hint="default"/>
      </w:rPr>
    </w:lvl>
  </w:abstractNum>
  <w:abstractNum w:abstractNumId="30" w15:restartNumberingAfterBreak="0">
    <w:nsid w:val="5EFC2CC4"/>
    <w:multiLevelType w:val="hybridMultilevel"/>
    <w:tmpl w:val="3A7029B8"/>
    <w:lvl w:ilvl="0" w:tplc="040C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1" w15:restartNumberingAfterBreak="0">
    <w:nsid w:val="62BD3B3F"/>
    <w:multiLevelType w:val="hybridMultilevel"/>
    <w:tmpl w:val="33580400"/>
    <w:lvl w:ilvl="0" w:tplc="040C0005">
      <w:start w:val="1"/>
      <w:numFmt w:val="bullet"/>
      <w:lvlText w:val=""/>
      <w:lvlJc w:val="left"/>
      <w:pPr>
        <w:ind w:left="11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2" w15:restartNumberingAfterBreak="0">
    <w:nsid w:val="6FD877B1"/>
    <w:multiLevelType w:val="hybridMultilevel"/>
    <w:tmpl w:val="5BA65A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126C3"/>
    <w:multiLevelType w:val="hybridMultilevel"/>
    <w:tmpl w:val="9BDE0A1A"/>
    <w:lvl w:ilvl="0" w:tplc="1BBC8038">
      <w:start w:val="6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DA69AE"/>
    <w:multiLevelType w:val="hybridMultilevel"/>
    <w:tmpl w:val="F5B24B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3D2AA0"/>
    <w:multiLevelType w:val="hybridMultilevel"/>
    <w:tmpl w:val="F6E2D254"/>
    <w:lvl w:ilvl="0" w:tplc="1BBC8038">
      <w:start w:val="6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F574F0"/>
    <w:multiLevelType w:val="hybridMultilevel"/>
    <w:tmpl w:val="DA7698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6D2D70"/>
    <w:multiLevelType w:val="hybridMultilevel"/>
    <w:tmpl w:val="B332FC46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30"/>
  </w:num>
  <w:num w:numId="4">
    <w:abstractNumId w:val="21"/>
  </w:num>
  <w:num w:numId="5">
    <w:abstractNumId w:val="10"/>
  </w:num>
  <w:num w:numId="6">
    <w:abstractNumId w:val="8"/>
  </w:num>
  <w:num w:numId="7">
    <w:abstractNumId w:val="18"/>
  </w:num>
  <w:num w:numId="8">
    <w:abstractNumId w:val="0"/>
  </w:num>
  <w:num w:numId="9">
    <w:abstractNumId w:val="1"/>
  </w:num>
  <w:num w:numId="10">
    <w:abstractNumId w:val="17"/>
  </w:num>
  <w:num w:numId="11">
    <w:abstractNumId w:val="6"/>
  </w:num>
  <w:num w:numId="12">
    <w:abstractNumId w:val="2"/>
  </w:num>
  <w:num w:numId="13">
    <w:abstractNumId w:val="3"/>
  </w:num>
  <w:num w:numId="14">
    <w:abstractNumId w:val="28"/>
  </w:num>
  <w:num w:numId="15">
    <w:abstractNumId w:val="12"/>
  </w:num>
  <w:num w:numId="16">
    <w:abstractNumId w:val="4"/>
  </w:num>
  <w:num w:numId="17">
    <w:abstractNumId w:val="5"/>
  </w:num>
  <w:num w:numId="18">
    <w:abstractNumId w:val="7"/>
  </w:num>
  <w:num w:numId="19">
    <w:abstractNumId w:val="25"/>
  </w:num>
  <w:num w:numId="20">
    <w:abstractNumId w:val="22"/>
  </w:num>
  <w:num w:numId="21">
    <w:abstractNumId w:val="37"/>
  </w:num>
  <w:num w:numId="22">
    <w:abstractNumId w:val="34"/>
  </w:num>
  <w:num w:numId="23">
    <w:abstractNumId w:val="14"/>
  </w:num>
  <w:num w:numId="24">
    <w:abstractNumId w:val="24"/>
  </w:num>
  <w:num w:numId="25">
    <w:abstractNumId w:val="35"/>
  </w:num>
  <w:num w:numId="26">
    <w:abstractNumId w:val="13"/>
  </w:num>
  <w:num w:numId="27">
    <w:abstractNumId w:val="33"/>
  </w:num>
  <w:num w:numId="28">
    <w:abstractNumId w:val="11"/>
  </w:num>
  <w:num w:numId="29">
    <w:abstractNumId w:val="36"/>
  </w:num>
  <w:num w:numId="30">
    <w:abstractNumId w:val="26"/>
  </w:num>
  <w:num w:numId="31">
    <w:abstractNumId w:val="32"/>
  </w:num>
  <w:num w:numId="32">
    <w:abstractNumId w:val="20"/>
  </w:num>
  <w:num w:numId="33">
    <w:abstractNumId w:val="15"/>
  </w:num>
  <w:num w:numId="34">
    <w:abstractNumId w:val="19"/>
  </w:num>
  <w:num w:numId="35">
    <w:abstractNumId w:val="12"/>
  </w:num>
  <w:num w:numId="36">
    <w:abstractNumId w:val="9"/>
  </w:num>
  <w:num w:numId="37">
    <w:abstractNumId w:val="16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37"/>
  </w:num>
  <w:num w:numId="41">
    <w:abstractNumId w:val="26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E3E"/>
    <w:rsid w:val="00002F9F"/>
    <w:rsid w:val="00004DF7"/>
    <w:rsid w:val="00014DBE"/>
    <w:rsid w:val="00031D84"/>
    <w:rsid w:val="000337F3"/>
    <w:rsid w:val="00041184"/>
    <w:rsid w:val="00042A41"/>
    <w:rsid w:val="00047230"/>
    <w:rsid w:val="000478EE"/>
    <w:rsid w:val="00050151"/>
    <w:rsid w:val="00067915"/>
    <w:rsid w:val="000A4164"/>
    <w:rsid w:val="000C2735"/>
    <w:rsid w:val="000C72BD"/>
    <w:rsid w:val="000D16BC"/>
    <w:rsid w:val="000E4231"/>
    <w:rsid w:val="000F0A45"/>
    <w:rsid w:val="001451D9"/>
    <w:rsid w:val="001473B7"/>
    <w:rsid w:val="00151293"/>
    <w:rsid w:val="001534ED"/>
    <w:rsid w:val="00182CC6"/>
    <w:rsid w:val="001878E4"/>
    <w:rsid w:val="001A3710"/>
    <w:rsid w:val="001C00D2"/>
    <w:rsid w:val="001C1B55"/>
    <w:rsid w:val="001C65E0"/>
    <w:rsid w:val="001F3CC2"/>
    <w:rsid w:val="001F4723"/>
    <w:rsid w:val="001F6DD7"/>
    <w:rsid w:val="0022573D"/>
    <w:rsid w:val="002313BE"/>
    <w:rsid w:val="002431AB"/>
    <w:rsid w:val="00271010"/>
    <w:rsid w:val="002728F5"/>
    <w:rsid w:val="002A74DE"/>
    <w:rsid w:val="002B6687"/>
    <w:rsid w:val="002C47DF"/>
    <w:rsid w:val="002E18BC"/>
    <w:rsid w:val="00310112"/>
    <w:rsid w:val="0034717C"/>
    <w:rsid w:val="003542F6"/>
    <w:rsid w:val="00385D52"/>
    <w:rsid w:val="0039617E"/>
    <w:rsid w:val="00396CAB"/>
    <w:rsid w:val="003B2C83"/>
    <w:rsid w:val="003B3D70"/>
    <w:rsid w:val="003C6EEF"/>
    <w:rsid w:val="003C7254"/>
    <w:rsid w:val="003D1DA1"/>
    <w:rsid w:val="0040183B"/>
    <w:rsid w:val="0041396B"/>
    <w:rsid w:val="0042593E"/>
    <w:rsid w:val="0043480D"/>
    <w:rsid w:val="004402CF"/>
    <w:rsid w:val="00454E8D"/>
    <w:rsid w:val="00455838"/>
    <w:rsid w:val="00455A22"/>
    <w:rsid w:val="00462D98"/>
    <w:rsid w:val="004633CF"/>
    <w:rsid w:val="00470576"/>
    <w:rsid w:val="00472627"/>
    <w:rsid w:val="004769F6"/>
    <w:rsid w:val="004872EE"/>
    <w:rsid w:val="004915D8"/>
    <w:rsid w:val="004A2B17"/>
    <w:rsid w:val="004A4ACB"/>
    <w:rsid w:val="004B0542"/>
    <w:rsid w:val="004B1960"/>
    <w:rsid w:val="004B2202"/>
    <w:rsid w:val="004B66F3"/>
    <w:rsid w:val="004E3244"/>
    <w:rsid w:val="00506D6F"/>
    <w:rsid w:val="00521F4B"/>
    <w:rsid w:val="005512EF"/>
    <w:rsid w:val="005529B9"/>
    <w:rsid w:val="00556ED7"/>
    <w:rsid w:val="00570924"/>
    <w:rsid w:val="0059247D"/>
    <w:rsid w:val="00594AA5"/>
    <w:rsid w:val="00597396"/>
    <w:rsid w:val="005A4DC3"/>
    <w:rsid w:val="005D5CF7"/>
    <w:rsid w:val="005D6D85"/>
    <w:rsid w:val="005F068D"/>
    <w:rsid w:val="005F1A2D"/>
    <w:rsid w:val="0060516C"/>
    <w:rsid w:val="006065E6"/>
    <w:rsid w:val="00607CC5"/>
    <w:rsid w:val="006134BA"/>
    <w:rsid w:val="00615283"/>
    <w:rsid w:val="00615A57"/>
    <w:rsid w:val="0063725C"/>
    <w:rsid w:val="00645392"/>
    <w:rsid w:val="00666150"/>
    <w:rsid w:val="0067273E"/>
    <w:rsid w:val="006815DB"/>
    <w:rsid w:val="00691B26"/>
    <w:rsid w:val="00694697"/>
    <w:rsid w:val="0069514F"/>
    <w:rsid w:val="00697250"/>
    <w:rsid w:val="006E79B5"/>
    <w:rsid w:val="006F0E1C"/>
    <w:rsid w:val="006F14EB"/>
    <w:rsid w:val="006F383C"/>
    <w:rsid w:val="00707995"/>
    <w:rsid w:val="00725822"/>
    <w:rsid w:val="007347EE"/>
    <w:rsid w:val="00741FEE"/>
    <w:rsid w:val="007500C5"/>
    <w:rsid w:val="00757FD4"/>
    <w:rsid w:val="00760C68"/>
    <w:rsid w:val="0076730A"/>
    <w:rsid w:val="007713E1"/>
    <w:rsid w:val="007873D3"/>
    <w:rsid w:val="007B0A7A"/>
    <w:rsid w:val="007B401F"/>
    <w:rsid w:val="007B4ABC"/>
    <w:rsid w:val="007F5FA5"/>
    <w:rsid w:val="007F63D1"/>
    <w:rsid w:val="0080268D"/>
    <w:rsid w:val="00802A2A"/>
    <w:rsid w:val="008134EC"/>
    <w:rsid w:val="00832901"/>
    <w:rsid w:val="00841783"/>
    <w:rsid w:val="00841D1D"/>
    <w:rsid w:val="00851C67"/>
    <w:rsid w:val="008848A7"/>
    <w:rsid w:val="00885984"/>
    <w:rsid w:val="00892261"/>
    <w:rsid w:val="00893DDA"/>
    <w:rsid w:val="00896D0C"/>
    <w:rsid w:val="008A7D3E"/>
    <w:rsid w:val="008B38A8"/>
    <w:rsid w:val="008C415E"/>
    <w:rsid w:val="008D0E66"/>
    <w:rsid w:val="008D2F38"/>
    <w:rsid w:val="008E2792"/>
    <w:rsid w:val="009035B4"/>
    <w:rsid w:val="00971D3A"/>
    <w:rsid w:val="0097736E"/>
    <w:rsid w:val="00977D85"/>
    <w:rsid w:val="009B3F7D"/>
    <w:rsid w:val="00A1260A"/>
    <w:rsid w:val="00A13815"/>
    <w:rsid w:val="00A16B79"/>
    <w:rsid w:val="00A27554"/>
    <w:rsid w:val="00A36005"/>
    <w:rsid w:val="00A76A45"/>
    <w:rsid w:val="00A82557"/>
    <w:rsid w:val="00AB2C65"/>
    <w:rsid w:val="00AB2F4C"/>
    <w:rsid w:val="00AB61FA"/>
    <w:rsid w:val="00AB700F"/>
    <w:rsid w:val="00AC23C3"/>
    <w:rsid w:val="00AF187F"/>
    <w:rsid w:val="00B045EF"/>
    <w:rsid w:val="00B11C00"/>
    <w:rsid w:val="00B312C2"/>
    <w:rsid w:val="00B41E20"/>
    <w:rsid w:val="00B46D8C"/>
    <w:rsid w:val="00B67CE6"/>
    <w:rsid w:val="00B71268"/>
    <w:rsid w:val="00B82E54"/>
    <w:rsid w:val="00BB22AB"/>
    <w:rsid w:val="00BB40B0"/>
    <w:rsid w:val="00BD7564"/>
    <w:rsid w:val="00BE1B54"/>
    <w:rsid w:val="00BF6517"/>
    <w:rsid w:val="00C10700"/>
    <w:rsid w:val="00C43D4D"/>
    <w:rsid w:val="00C4620A"/>
    <w:rsid w:val="00C50474"/>
    <w:rsid w:val="00C51280"/>
    <w:rsid w:val="00C64DA1"/>
    <w:rsid w:val="00C73631"/>
    <w:rsid w:val="00C75121"/>
    <w:rsid w:val="00CA6F0C"/>
    <w:rsid w:val="00CB0E3E"/>
    <w:rsid w:val="00CB23E4"/>
    <w:rsid w:val="00CC31ED"/>
    <w:rsid w:val="00CE1540"/>
    <w:rsid w:val="00CE310C"/>
    <w:rsid w:val="00CE524D"/>
    <w:rsid w:val="00D3714B"/>
    <w:rsid w:val="00D57FD6"/>
    <w:rsid w:val="00D6108C"/>
    <w:rsid w:val="00D7098E"/>
    <w:rsid w:val="00D87266"/>
    <w:rsid w:val="00DA4FB9"/>
    <w:rsid w:val="00DB779F"/>
    <w:rsid w:val="00DC2AD1"/>
    <w:rsid w:val="00E0076C"/>
    <w:rsid w:val="00E03B60"/>
    <w:rsid w:val="00E212AA"/>
    <w:rsid w:val="00E27E2A"/>
    <w:rsid w:val="00E511C1"/>
    <w:rsid w:val="00E621B4"/>
    <w:rsid w:val="00EA186D"/>
    <w:rsid w:val="00EA5C2C"/>
    <w:rsid w:val="00EB0900"/>
    <w:rsid w:val="00EB2F2C"/>
    <w:rsid w:val="00EC0925"/>
    <w:rsid w:val="00EC668C"/>
    <w:rsid w:val="00ED38FF"/>
    <w:rsid w:val="00EF0D01"/>
    <w:rsid w:val="00F64853"/>
    <w:rsid w:val="00F6671D"/>
    <w:rsid w:val="00F82317"/>
    <w:rsid w:val="00F90993"/>
    <w:rsid w:val="00F95F3D"/>
    <w:rsid w:val="00FA1D84"/>
    <w:rsid w:val="00FB2634"/>
    <w:rsid w:val="00FC011E"/>
    <w:rsid w:val="00FD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6FA96F81"/>
  <w15:chartTrackingRefBased/>
  <w15:docId w15:val="{A4601EFD-4693-4241-A380-D16CAD88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3E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paragraph" w:styleId="Titre2">
    <w:name w:val="heading 2"/>
    <w:basedOn w:val="Normal"/>
    <w:link w:val="Titre2Car"/>
    <w:uiPriority w:val="9"/>
    <w:unhideWhenUsed/>
    <w:qFormat/>
    <w:rsid w:val="00CB0E3E"/>
    <w:pPr>
      <w:widowControl w:val="0"/>
      <w:autoSpaceDE w:val="0"/>
      <w:autoSpaceDN w:val="0"/>
      <w:ind w:left="116"/>
      <w:outlineLvl w:val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CB0E3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CB0E3E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CB0E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0E3E"/>
    <w:rPr>
      <w:rFonts w:ascii="Calibri" w:eastAsia="Calibri" w:hAnsi="Calibri" w:cs="Arial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B0E3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B0E3E"/>
    <w:rPr>
      <w:rFonts w:ascii="Calibri" w:eastAsia="Calibri" w:hAnsi="Calibri" w:cs="Arial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B0E3E"/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B0E3E"/>
    <w:pPr>
      <w:widowControl w:val="0"/>
      <w:autoSpaceDE w:val="0"/>
      <w:autoSpaceDN w:val="0"/>
      <w:spacing w:before="16"/>
      <w:ind w:left="836" w:hanging="360"/>
      <w:jc w:val="both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customStyle="1" w:styleId="Default">
    <w:name w:val="Default"/>
    <w:rsid w:val="00CB0E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c">
    <w:name w:val="ac"/>
    <w:basedOn w:val="Policepardfaut"/>
    <w:rsid w:val="000C2735"/>
  </w:style>
  <w:style w:type="table" w:customStyle="1" w:styleId="TableNormal1">
    <w:name w:val="Table Normal1"/>
    <w:uiPriority w:val="2"/>
    <w:semiHidden/>
    <w:unhideWhenUsed/>
    <w:qFormat/>
    <w:rsid w:val="003471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4717C"/>
    <w:pPr>
      <w:widowControl w:val="0"/>
      <w:autoSpaceDE w:val="0"/>
      <w:autoSpaceDN w:val="0"/>
      <w:spacing w:before="5"/>
      <w:ind w:left="284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15D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15D8"/>
    <w:rPr>
      <w:rFonts w:ascii="Segoe UI" w:eastAsia="Calibri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1260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1260A"/>
  </w:style>
  <w:style w:type="character" w:customStyle="1" w:styleId="CommentaireCar">
    <w:name w:val="Commentaire Car"/>
    <w:basedOn w:val="Policepardfaut"/>
    <w:link w:val="Commentaire"/>
    <w:uiPriority w:val="99"/>
    <w:rsid w:val="00A1260A"/>
    <w:rPr>
      <w:rFonts w:ascii="Calibri" w:eastAsia="Calibri" w:hAnsi="Calibri" w:cs="Arial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1260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1260A"/>
    <w:rPr>
      <w:rFonts w:ascii="Calibri" w:eastAsia="Calibri" w:hAnsi="Calibri" w:cs="Arial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2728F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728F5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BE1B54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crutement@caremaroc.org7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707DC-6327-4618-B0CF-F4FE43E3F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1302</Words>
  <Characters>7165</Characters>
  <Application>Microsoft Office Word</Application>
  <DocSecurity>0</DocSecurity>
  <Lines>59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Erragh, Amal</dc:creator>
  <cp:keywords/>
  <dc:description/>
  <cp:lastModifiedBy>Zahraoui, Khadija</cp:lastModifiedBy>
  <cp:revision>2</cp:revision>
  <dcterms:created xsi:type="dcterms:W3CDTF">2022-01-31T09:06:00Z</dcterms:created>
  <dcterms:modified xsi:type="dcterms:W3CDTF">2022-01-31T09:06:00Z</dcterms:modified>
</cp:coreProperties>
</file>