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3474" w14:textId="1ADE74CF" w:rsidR="0085650F" w:rsidRPr="00BA2CFB" w:rsidRDefault="00EB246B" w:rsidP="00EB246B">
      <w:pPr>
        <w:pStyle w:val="Corpsdetexte"/>
        <w:jc w:val="center"/>
        <w:rPr>
          <w:rFonts w:asciiTheme="minorHAnsi" w:hAnsiTheme="minorHAnsi" w:cstheme="minorHAnsi"/>
          <w:b/>
        </w:rPr>
      </w:pPr>
      <w:r w:rsidRPr="00BA2CFB">
        <w:rPr>
          <w:rFonts w:asciiTheme="minorHAnsi" w:hAnsiTheme="minorHAnsi" w:cstheme="minorHAnsi"/>
          <w:b/>
          <w:noProof/>
          <w:lang w:bidi="ar-SA"/>
        </w:rPr>
        <w:drawing>
          <wp:inline distT="0" distB="0" distL="0" distR="0" wp14:anchorId="6333F8B2" wp14:editId="246A3CD1">
            <wp:extent cx="5296639" cy="102884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4C+PNUD nouveau Juin 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E3B7A" w14:textId="77777777" w:rsidR="0085650F" w:rsidRPr="00BA2CFB" w:rsidRDefault="0085650F" w:rsidP="0085650F">
      <w:pPr>
        <w:pStyle w:val="Corpsdetexte"/>
        <w:rPr>
          <w:rFonts w:asciiTheme="minorHAnsi" w:hAnsiTheme="minorHAnsi" w:cstheme="minorHAnsi"/>
          <w:b/>
        </w:rPr>
      </w:pPr>
    </w:p>
    <w:p w14:paraId="3D5CA28B" w14:textId="77777777" w:rsidR="0085650F" w:rsidRPr="00BA2CFB" w:rsidRDefault="0085650F" w:rsidP="0085650F">
      <w:pPr>
        <w:pStyle w:val="Corpsdetexte"/>
        <w:rPr>
          <w:rFonts w:asciiTheme="minorHAnsi" w:hAnsiTheme="minorHAnsi" w:cstheme="minorHAnsi"/>
          <w:b/>
        </w:rPr>
      </w:pPr>
    </w:p>
    <w:p w14:paraId="25D48591" w14:textId="77777777" w:rsidR="0085650F" w:rsidRPr="00BA2CFB" w:rsidRDefault="0085650F" w:rsidP="0085650F">
      <w:pPr>
        <w:pStyle w:val="Corpsdetexte"/>
        <w:rPr>
          <w:rFonts w:asciiTheme="minorHAnsi" w:hAnsiTheme="minorHAnsi" w:cstheme="minorHAnsi"/>
          <w:b/>
        </w:rPr>
      </w:pPr>
    </w:p>
    <w:p w14:paraId="6514C1B2" w14:textId="77777777" w:rsidR="0085650F" w:rsidRPr="00BA2CFB" w:rsidRDefault="0085650F" w:rsidP="0085650F">
      <w:pPr>
        <w:pStyle w:val="Corpsdetexte"/>
        <w:spacing w:before="9"/>
        <w:rPr>
          <w:rFonts w:asciiTheme="minorHAnsi" w:hAnsiTheme="minorHAnsi" w:cstheme="minorHAnsi"/>
          <w:b/>
        </w:rPr>
      </w:pPr>
    </w:p>
    <w:p w14:paraId="3DB7710D" w14:textId="1326660C" w:rsidR="00967330" w:rsidRPr="007165E3" w:rsidRDefault="00967330" w:rsidP="009D7541">
      <w:pPr>
        <w:pStyle w:val="Titre1"/>
        <w:spacing w:before="51"/>
        <w:ind w:lef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7165E3">
        <w:rPr>
          <w:rFonts w:asciiTheme="minorHAnsi" w:hAnsiTheme="minorHAnsi" w:cstheme="minorHAnsi"/>
          <w:sz w:val="28"/>
          <w:szCs w:val="28"/>
        </w:rPr>
        <w:t xml:space="preserve">Appel à consultation </w:t>
      </w:r>
      <w:r w:rsidR="008C67B9">
        <w:rPr>
          <w:rFonts w:asciiTheme="minorHAnsi" w:hAnsiTheme="minorHAnsi" w:cstheme="minorHAnsi"/>
          <w:sz w:val="28"/>
          <w:szCs w:val="28"/>
        </w:rPr>
        <w:t>pour une assistance technique au</w:t>
      </w:r>
    </w:p>
    <w:p w14:paraId="4178C8A1" w14:textId="0176752F" w:rsidR="00967330" w:rsidRPr="007165E3" w:rsidRDefault="00BA2CFB" w:rsidP="00967330">
      <w:pPr>
        <w:pStyle w:val="Titre1"/>
        <w:ind w:left="0"/>
        <w:jc w:val="center"/>
        <w:rPr>
          <w:rFonts w:asciiTheme="minorHAnsi" w:hAnsiTheme="minorHAnsi" w:cstheme="minorHAnsi"/>
          <w:b w:val="0"/>
        </w:rPr>
      </w:pPr>
      <w:r w:rsidRPr="007165E3">
        <w:rPr>
          <w:rFonts w:asciiTheme="minorHAnsi" w:hAnsiTheme="minorHAnsi" w:cstheme="minorHAnsi"/>
          <w:sz w:val="28"/>
          <w:szCs w:val="28"/>
        </w:rPr>
        <w:t>« </w:t>
      </w:r>
      <w:r w:rsidR="00967330" w:rsidRPr="007165E3">
        <w:rPr>
          <w:rFonts w:asciiTheme="minorHAnsi" w:hAnsiTheme="minorHAnsi" w:cstheme="minorHAnsi"/>
          <w:sz w:val="28"/>
          <w:szCs w:val="28"/>
        </w:rPr>
        <w:t>Projet Renforcement opérationnel du 4C</w:t>
      </w:r>
      <w:r w:rsidR="00967330" w:rsidRPr="007165E3">
        <w:rPr>
          <w:rFonts w:asciiTheme="minorHAnsi" w:hAnsiTheme="minorHAnsi" w:cstheme="minorHAnsi"/>
          <w:spacing w:val="-52"/>
          <w:sz w:val="28"/>
          <w:szCs w:val="28"/>
        </w:rPr>
        <w:t xml:space="preserve"> </w:t>
      </w:r>
      <w:r w:rsidR="00967330" w:rsidRPr="007165E3">
        <w:rPr>
          <w:rFonts w:asciiTheme="minorHAnsi" w:hAnsiTheme="minorHAnsi" w:cstheme="minorHAnsi"/>
          <w:sz w:val="28"/>
          <w:szCs w:val="28"/>
        </w:rPr>
        <w:t xml:space="preserve">Maroc </w:t>
      </w:r>
      <w:r w:rsidR="00967330" w:rsidRPr="007165E3">
        <w:rPr>
          <w:rFonts w:asciiTheme="minorHAnsi" w:hAnsiTheme="minorHAnsi" w:cstheme="minorHAnsi"/>
          <w:b w:val="0"/>
          <w:sz w:val="28"/>
          <w:szCs w:val="28"/>
        </w:rPr>
        <w:t>»</w:t>
      </w:r>
      <w:r w:rsidR="00967330" w:rsidRPr="007165E3">
        <w:rPr>
          <w:rFonts w:asciiTheme="minorHAnsi" w:hAnsiTheme="minorHAnsi" w:cstheme="minorHAnsi"/>
          <w:b w:val="0"/>
        </w:rPr>
        <w:t>.</w:t>
      </w:r>
    </w:p>
    <w:p w14:paraId="6857C871" w14:textId="288D197A" w:rsidR="00E47FEE" w:rsidRPr="00BA2CFB" w:rsidRDefault="00E47FEE" w:rsidP="007A6597">
      <w:pPr>
        <w:spacing w:before="35"/>
        <w:ind w:left="672" w:right="341" w:firstLine="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B17DC8" w14:textId="77777777" w:rsidR="0085650F" w:rsidRPr="00BA2CFB" w:rsidRDefault="0085650F" w:rsidP="0085650F">
      <w:pPr>
        <w:pStyle w:val="Corpsdetexte"/>
        <w:spacing w:before="8"/>
        <w:rPr>
          <w:rFonts w:asciiTheme="minorHAnsi" w:hAnsiTheme="minorHAnsi" w:cstheme="minorHAnsi"/>
          <w:b/>
        </w:rPr>
      </w:pPr>
    </w:p>
    <w:p w14:paraId="56331641" w14:textId="00581DF3" w:rsidR="0085650F" w:rsidRPr="00BA2CFB" w:rsidRDefault="0085650F" w:rsidP="008B5E38">
      <w:pPr>
        <w:pStyle w:val="Corpsdetexte"/>
        <w:ind w:right="193"/>
        <w:jc w:val="right"/>
        <w:rPr>
          <w:rFonts w:asciiTheme="minorHAnsi" w:hAnsiTheme="minorHAnsi" w:cstheme="minorHAnsi"/>
        </w:rPr>
      </w:pPr>
      <w:r w:rsidRPr="00BA2CF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09500" wp14:editId="0ED0E0EB">
                <wp:simplePos x="0" y="0"/>
                <wp:positionH relativeFrom="page">
                  <wp:posOffset>874395</wp:posOffset>
                </wp:positionH>
                <wp:positionV relativeFrom="paragraph">
                  <wp:posOffset>347980</wp:posOffset>
                </wp:positionV>
                <wp:extent cx="590423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7174C6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85pt,27.4pt" to="533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" strokecolor="blue" strokeweight="2pt">
                <w10:wrap anchorx="page"/>
              </v:line>
            </w:pict>
          </mc:Fallback>
        </mc:AlternateContent>
      </w:r>
      <w:r w:rsidRPr="00BA2CFB">
        <w:rPr>
          <w:rFonts w:asciiTheme="minorHAnsi" w:hAnsiTheme="minorHAnsi" w:cstheme="minorHAnsi"/>
        </w:rPr>
        <w:t xml:space="preserve">Date : </w:t>
      </w:r>
      <w:r w:rsidR="008B5E38">
        <w:rPr>
          <w:rFonts w:asciiTheme="minorHAnsi" w:hAnsiTheme="minorHAnsi" w:cstheme="minorHAnsi"/>
        </w:rPr>
        <w:t>4</w:t>
      </w:r>
      <w:r w:rsidR="00391B0B">
        <w:rPr>
          <w:rFonts w:asciiTheme="minorHAnsi" w:hAnsiTheme="minorHAnsi" w:cstheme="minorHAnsi"/>
        </w:rPr>
        <w:t xml:space="preserve"> </w:t>
      </w:r>
      <w:r w:rsidR="000533EE">
        <w:rPr>
          <w:rFonts w:asciiTheme="minorHAnsi" w:hAnsiTheme="minorHAnsi" w:cstheme="minorHAnsi"/>
        </w:rPr>
        <w:t xml:space="preserve">février </w:t>
      </w:r>
      <w:r w:rsidR="000533EE" w:rsidRPr="00BA2CFB">
        <w:rPr>
          <w:rFonts w:asciiTheme="minorHAnsi" w:hAnsiTheme="minorHAnsi" w:cstheme="minorHAnsi"/>
        </w:rPr>
        <w:t>2022</w:t>
      </w:r>
    </w:p>
    <w:p w14:paraId="00E9A916" w14:textId="77777777" w:rsidR="0085650F" w:rsidRPr="00BA2CFB" w:rsidRDefault="0085650F" w:rsidP="0085650F">
      <w:pPr>
        <w:pStyle w:val="Corpsdetexte"/>
        <w:rPr>
          <w:rFonts w:asciiTheme="minorHAnsi" w:hAnsiTheme="minorHAnsi" w:cstheme="minorHAnsi"/>
        </w:rPr>
      </w:pPr>
    </w:p>
    <w:p w14:paraId="1F0872EE" w14:textId="77777777" w:rsidR="0085650F" w:rsidRPr="00BA2CFB" w:rsidRDefault="0085650F" w:rsidP="0085650F">
      <w:pPr>
        <w:pStyle w:val="Corpsdetexte"/>
        <w:spacing w:before="6"/>
        <w:rPr>
          <w:rFonts w:asciiTheme="minorHAnsi" w:hAnsiTheme="minorHAnsi" w:cstheme="minorHAnsi"/>
        </w:rPr>
      </w:pPr>
    </w:p>
    <w:p w14:paraId="222DE84F" w14:textId="77777777" w:rsidR="0085650F" w:rsidRPr="00BA2CFB" w:rsidRDefault="0085650F" w:rsidP="0085650F">
      <w:pPr>
        <w:ind w:left="516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b/>
          <w:sz w:val="24"/>
          <w:szCs w:val="24"/>
        </w:rPr>
        <w:t xml:space="preserve">Pays </w:t>
      </w:r>
      <w:r w:rsidRPr="00BA2CFB">
        <w:rPr>
          <w:rFonts w:asciiTheme="minorHAnsi" w:hAnsiTheme="minorHAnsi" w:cstheme="minorHAnsi"/>
          <w:sz w:val="24"/>
          <w:szCs w:val="24"/>
        </w:rPr>
        <w:t>: Maroc</w:t>
      </w:r>
    </w:p>
    <w:p w14:paraId="5635E77E" w14:textId="77777777" w:rsidR="0085650F" w:rsidRPr="00BA2CFB" w:rsidRDefault="0085650F" w:rsidP="0085650F">
      <w:pPr>
        <w:pStyle w:val="Corpsdetexte"/>
        <w:spacing w:before="8"/>
        <w:rPr>
          <w:rFonts w:asciiTheme="minorHAnsi" w:hAnsiTheme="minorHAnsi" w:cstheme="minorHAnsi"/>
        </w:rPr>
      </w:pPr>
    </w:p>
    <w:p w14:paraId="5A69EE9D" w14:textId="1482C900" w:rsidR="00967330" w:rsidRPr="00BA2CFB" w:rsidRDefault="0085650F" w:rsidP="00967330">
      <w:pPr>
        <w:pStyle w:val="Corpsdetexte"/>
        <w:ind w:left="516"/>
        <w:jc w:val="both"/>
        <w:rPr>
          <w:rFonts w:asciiTheme="minorHAnsi" w:hAnsiTheme="minorHAnsi" w:cstheme="minorHAnsi"/>
        </w:rPr>
      </w:pPr>
      <w:r w:rsidRPr="00BA2CFB">
        <w:rPr>
          <w:rFonts w:asciiTheme="minorHAnsi" w:hAnsiTheme="minorHAnsi" w:cstheme="minorHAnsi"/>
          <w:b/>
        </w:rPr>
        <w:t>Description</w:t>
      </w:r>
      <w:r w:rsidRPr="00BA2CFB">
        <w:rPr>
          <w:rFonts w:asciiTheme="minorHAnsi" w:hAnsiTheme="minorHAnsi" w:cstheme="minorHAnsi"/>
          <w:b/>
          <w:spacing w:val="-16"/>
        </w:rPr>
        <w:t xml:space="preserve"> </w:t>
      </w:r>
      <w:r w:rsidRPr="00BA2CFB">
        <w:rPr>
          <w:rFonts w:asciiTheme="minorHAnsi" w:hAnsiTheme="minorHAnsi" w:cstheme="minorHAnsi"/>
          <w:b/>
        </w:rPr>
        <w:t>de</w:t>
      </w:r>
      <w:r w:rsidRPr="00BA2CFB">
        <w:rPr>
          <w:rFonts w:asciiTheme="minorHAnsi" w:hAnsiTheme="minorHAnsi" w:cstheme="minorHAnsi"/>
          <w:b/>
          <w:spacing w:val="-17"/>
        </w:rPr>
        <w:t xml:space="preserve"> </w:t>
      </w:r>
      <w:r w:rsidRPr="00BA2CFB">
        <w:rPr>
          <w:rFonts w:asciiTheme="minorHAnsi" w:hAnsiTheme="minorHAnsi" w:cstheme="minorHAnsi"/>
          <w:b/>
        </w:rPr>
        <w:t>la</w:t>
      </w:r>
      <w:r w:rsidRPr="00BA2CFB">
        <w:rPr>
          <w:rFonts w:asciiTheme="minorHAnsi" w:hAnsiTheme="minorHAnsi" w:cstheme="minorHAnsi"/>
          <w:b/>
          <w:spacing w:val="-14"/>
        </w:rPr>
        <w:t xml:space="preserve"> </w:t>
      </w:r>
      <w:r w:rsidRPr="00BA2CFB">
        <w:rPr>
          <w:rFonts w:asciiTheme="minorHAnsi" w:hAnsiTheme="minorHAnsi" w:cstheme="minorHAnsi"/>
          <w:b/>
        </w:rPr>
        <w:t>mission</w:t>
      </w:r>
      <w:r w:rsidRPr="00BA2CFB">
        <w:rPr>
          <w:rFonts w:asciiTheme="minorHAnsi" w:hAnsiTheme="minorHAnsi" w:cstheme="minorHAnsi"/>
          <w:b/>
          <w:spacing w:val="-1"/>
        </w:rPr>
        <w:t xml:space="preserve"> </w:t>
      </w:r>
      <w:r w:rsidRPr="00BA2CFB">
        <w:rPr>
          <w:rFonts w:asciiTheme="minorHAnsi" w:hAnsiTheme="minorHAnsi" w:cstheme="minorHAnsi"/>
        </w:rPr>
        <w:t>:</w:t>
      </w:r>
      <w:r w:rsidRPr="00BA2CFB">
        <w:rPr>
          <w:rFonts w:asciiTheme="minorHAnsi" w:hAnsiTheme="minorHAnsi" w:cstheme="minorHAnsi"/>
          <w:spacing w:val="-15"/>
        </w:rPr>
        <w:t xml:space="preserve"> </w:t>
      </w:r>
      <w:r w:rsidR="00BA2CFB" w:rsidRPr="00BA2CFB">
        <w:rPr>
          <w:rFonts w:asciiTheme="minorHAnsi" w:hAnsiTheme="minorHAnsi" w:cstheme="minorHAnsi"/>
          <w:spacing w:val="-15"/>
        </w:rPr>
        <w:t>« </w:t>
      </w:r>
      <w:r w:rsidR="00967330" w:rsidRPr="00BA2CFB">
        <w:rPr>
          <w:rFonts w:asciiTheme="minorHAnsi" w:hAnsiTheme="minorHAnsi" w:cstheme="minorHAnsi"/>
        </w:rPr>
        <w:t>Assistance technique » au Projet Renforcement opérationnel du 4C Maroc ».</w:t>
      </w:r>
    </w:p>
    <w:p w14:paraId="1611727B" w14:textId="77777777" w:rsidR="00967330" w:rsidRPr="00BA2CFB" w:rsidRDefault="00967330" w:rsidP="007A6597">
      <w:pPr>
        <w:pStyle w:val="Corpsdetexte"/>
        <w:ind w:left="516"/>
        <w:rPr>
          <w:rFonts w:asciiTheme="minorHAnsi" w:hAnsiTheme="minorHAnsi" w:cstheme="minorHAnsi"/>
        </w:rPr>
      </w:pPr>
    </w:p>
    <w:p w14:paraId="00157924" w14:textId="77777777" w:rsidR="0085650F" w:rsidRPr="00BA2CFB" w:rsidRDefault="0085650F" w:rsidP="007C5A52">
      <w:pPr>
        <w:pStyle w:val="Corpsdetexte"/>
        <w:ind w:left="516"/>
        <w:rPr>
          <w:rFonts w:asciiTheme="minorHAnsi" w:hAnsiTheme="minorHAnsi" w:cstheme="minorHAnsi"/>
        </w:rPr>
      </w:pPr>
    </w:p>
    <w:p w14:paraId="52D51040" w14:textId="77777777" w:rsidR="0085650F" w:rsidRPr="00BA2CFB" w:rsidRDefault="0085650F" w:rsidP="0085650F">
      <w:pPr>
        <w:ind w:left="516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b/>
          <w:sz w:val="24"/>
          <w:szCs w:val="24"/>
        </w:rPr>
        <w:t xml:space="preserve">Titre du projet </w:t>
      </w:r>
      <w:r w:rsidRPr="00BA2CFB">
        <w:rPr>
          <w:rFonts w:asciiTheme="minorHAnsi" w:hAnsiTheme="minorHAnsi" w:cstheme="minorHAnsi"/>
          <w:sz w:val="24"/>
          <w:szCs w:val="24"/>
        </w:rPr>
        <w:t>: Renforcement opérationnel du 4C Maroc</w:t>
      </w:r>
    </w:p>
    <w:p w14:paraId="52DD4D9A" w14:textId="77777777" w:rsidR="0085650F" w:rsidRPr="00BA2CFB" w:rsidRDefault="0085650F" w:rsidP="0085650F">
      <w:pPr>
        <w:pStyle w:val="Corpsdetexte"/>
        <w:spacing w:before="8"/>
        <w:rPr>
          <w:rFonts w:asciiTheme="minorHAnsi" w:hAnsiTheme="minorHAnsi" w:cstheme="minorHAnsi"/>
        </w:rPr>
      </w:pPr>
    </w:p>
    <w:p w14:paraId="0EF6F912" w14:textId="77777777" w:rsidR="0085650F" w:rsidRPr="00BA2CFB" w:rsidRDefault="0085650F" w:rsidP="0085650F">
      <w:pPr>
        <w:ind w:left="516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b/>
          <w:sz w:val="24"/>
          <w:szCs w:val="24"/>
        </w:rPr>
        <w:t xml:space="preserve">Lieu d’affectation </w:t>
      </w:r>
      <w:r w:rsidRPr="00BA2CFB">
        <w:rPr>
          <w:rFonts w:asciiTheme="minorHAnsi" w:hAnsiTheme="minorHAnsi" w:cstheme="minorHAnsi"/>
          <w:sz w:val="24"/>
          <w:szCs w:val="24"/>
        </w:rPr>
        <w:t>: Rabat, Maroc</w:t>
      </w:r>
    </w:p>
    <w:p w14:paraId="33BDDF23" w14:textId="77777777" w:rsidR="0085650F" w:rsidRPr="00BA2CFB" w:rsidRDefault="0085650F" w:rsidP="0085650F">
      <w:pPr>
        <w:pStyle w:val="Corpsdetexte"/>
        <w:spacing w:before="8"/>
        <w:rPr>
          <w:rFonts w:asciiTheme="minorHAnsi" w:hAnsiTheme="minorHAnsi" w:cstheme="minorHAnsi"/>
        </w:rPr>
      </w:pPr>
    </w:p>
    <w:p w14:paraId="16261304" w14:textId="711ED2A8" w:rsidR="0085650F" w:rsidRPr="00BA2CFB" w:rsidRDefault="0085650F" w:rsidP="008B5E38">
      <w:pPr>
        <w:ind w:left="516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b/>
          <w:sz w:val="24"/>
          <w:szCs w:val="24"/>
        </w:rPr>
        <w:t xml:space="preserve">Date limite de dépôt des </w:t>
      </w:r>
      <w:r w:rsidR="005104DD" w:rsidRPr="00BA2CFB">
        <w:rPr>
          <w:rFonts w:asciiTheme="minorHAnsi" w:hAnsiTheme="minorHAnsi" w:cstheme="minorHAnsi"/>
          <w:b/>
          <w:sz w:val="24"/>
          <w:szCs w:val="24"/>
        </w:rPr>
        <w:t>soumissions</w:t>
      </w:r>
      <w:r w:rsidRPr="00BA2C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 xml:space="preserve">: </w:t>
      </w:r>
      <w:r w:rsidR="008B5E38">
        <w:rPr>
          <w:rFonts w:asciiTheme="minorHAnsi" w:hAnsiTheme="minorHAnsi" w:cstheme="minorHAnsi"/>
          <w:sz w:val="24"/>
          <w:szCs w:val="24"/>
        </w:rPr>
        <w:t>21</w:t>
      </w:r>
      <w:r w:rsidR="00BA2CFB" w:rsidRPr="00BA2CFB">
        <w:rPr>
          <w:rFonts w:asciiTheme="minorHAnsi" w:hAnsiTheme="minorHAnsi" w:cstheme="minorHAnsi"/>
          <w:sz w:val="24"/>
          <w:szCs w:val="24"/>
        </w:rPr>
        <w:t xml:space="preserve"> février 2022 </w:t>
      </w:r>
      <w:r w:rsidR="00133150" w:rsidRPr="00BA2CFB">
        <w:rPr>
          <w:rFonts w:asciiTheme="minorHAnsi" w:hAnsiTheme="minorHAnsi" w:cstheme="minorHAnsi"/>
          <w:sz w:val="24"/>
          <w:szCs w:val="24"/>
        </w:rPr>
        <w:t>à midi</w:t>
      </w:r>
    </w:p>
    <w:p w14:paraId="4DB43700" w14:textId="77777777" w:rsidR="0085650F" w:rsidRPr="00BA2CFB" w:rsidRDefault="00BD5965" w:rsidP="0085650F">
      <w:pPr>
        <w:pStyle w:val="Corpsdetexte"/>
        <w:spacing w:before="8"/>
        <w:rPr>
          <w:rFonts w:asciiTheme="minorHAnsi" w:hAnsiTheme="minorHAnsi" w:cstheme="minorHAnsi"/>
        </w:rPr>
      </w:pPr>
      <w:r w:rsidRPr="00BA2CFB">
        <w:rPr>
          <w:rFonts w:asciiTheme="minorHAnsi" w:hAnsiTheme="minorHAnsi" w:cstheme="minorHAnsi"/>
        </w:rPr>
        <w:br/>
        <w:t xml:space="preserve">          </w:t>
      </w:r>
      <w:r w:rsidR="0085650F" w:rsidRPr="00BA2CFB">
        <w:rPr>
          <w:rFonts w:asciiTheme="minorHAnsi" w:hAnsiTheme="minorHAnsi" w:cstheme="minorHAnsi"/>
        </w:rPr>
        <w:t xml:space="preserve">Les offres seront envoyées par </w:t>
      </w:r>
      <w:r w:rsidR="004F1FA7" w:rsidRPr="00BA2CFB">
        <w:rPr>
          <w:rFonts w:asciiTheme="minorHAnsi" w:hAnsiTheme="minorHAnsi" w:cstheme="minorHAnsi"/>
        </w:rPr>
        <w:t xml:space="preserve">mail </w:t>
      </w:r>
      <w:r w:rsidR="0085650F" w:rsidRPr="00BA2CFB">
        <w:rPr>
          <w:rFonts w:asciiTheme="minorHAnsi" w:hAnsiTheme="minorHAnsi" w:cstheme="minorHAnsi"/>
        </w:rPr>
        <w:t>à l’adresse suivante :</w:t>
      </w:r>
      <w:r w:rsidR="004F1FA7" w:rsidRPr="00BA2CFB">
        <w:rPr>
          <w:rFonts w:asciiTheme="minorHAnsi" w:hAnsiTheme="minorHAnsi" w:cstheme="minorHAnsi"/>
        </w:rPr>
        <w:t xml:space="preserve"> </w:t>
      </w:r>
      <w:hyperlink r:id="rId6">
        <w:r w:rsidR="004F1FA7" w:rsidRPr="00BA2CFB">
          <w:rPr>
            <w:rFonts w:asciiTheme="minorHAnsi" w:hAnsiTheme="minorHAnsi" w:cstheme="minorHAnsi"/>
            <w:b/>
            <w:bCs/>
            <w:color w:val="2F5496" w:themeColor="accent5" w:themeShade="BF"/>
            <w:u w:val="single"/>
          </w:rPr>
          <w:t>ro4c.maroc@gmail.com</w:t>
        </w:r>
      </w:hyperlink>
      <w:r w:rsidR="0085650F" w:rsidRPr="00BA2CF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514885" wp14:editId="0F581C84">
                <wp:simplePos x="0" y="0"/>
                <wp:positionH relativeFrom="page">
                  <wp:posOffset>881380</wp:posOffset>
                </wp:positionH>
                <wp:positionV relativeFrom="paragraph">
                  <wp:posOffset>152400</wp:posOffset>
                </wp:positionV>
                <wp:extent cx="5798185" cy="118491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1849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E3A04" w14:textId="77777777" w:rsidR="0085650F" w:rsidRDefault="0085650F" w:rsidP="0085650F">
                            <w:pPr>
                              <w:pStyle w:val="Corpsdetex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2BB49A80" w14:textId="77777777" w:rsidR="0085650F" w:rsidRPr="00BD5965" w:rsidRDefault="0085650F" w:rsidP="0085650F">
                            <w:pPr>
                              <w:spacing w:line="436" w:lineRule="auto"/>
                              <w:ind w:left="674" w:right="67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5965">
                              <w:rPr>
                                <w:b/>
                                <w:sz w:val="24"/>
                                <w:szCs w:val="24"/>
                              </w:rPr>
                              <w:t>Coordination Nationale du Projet de Renforcement Opérationnel du 4</w:t>
                            </w:r>
                            <w:r w:rsidR="00BD5965">
                              <w:rPr>
                                <w:b/>
                                <w:sz w:val="24"/>
                                <w:szCs w:val="24"/>
                              </w:rPr>
                              <w:t>C Maroc Centre de Compétences en</w:t>
                            </w:r>
                            <w:r w:rsidRPr="00BD59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Changement Climatique</w:t>
                            </w:r>
                          </w:p>
                          <w:p w14:paraId="4A97DB78" w14:textId="77777777" w:rsidR="0085650F" w:rsidRPr="00BD5965" w:rsidRDefault="0085650F" w:rsidP="0085650F">
                            <w:pPr>
                              <w:spacing w:line="292" w:lineRule="exact"/>
                              <w:ind w:left="674" w:right="67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5965">
                              <w:rPr>
                                <w:b/>
                                <w:sz w:val="24"/>
                                <w:szCs w:val="24"/>
                              </w:rPr>
                              <w:t>Avenue Al Araar, Villa 4, bloc A, Secteur 13, Hay Riad, Rabat, Maroc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5148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4pt;margin-top:12pt;width:456.55pt;height:93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" fillcolor="#f1f1f1" stroked="f">
                <v:textbox inset="0,0,0,0">
                  <w:txbxContent>
                    <w:p w14:paraId="7C6E3A04" w14:textId="77777777" w:rsidR="0085650F" w:rsidRDefault="0085650F" w:rsidP="0085650F">
                      <w:pPr>
                        <w:pStyle w:val="Corpsdetexte"/>
                        <w:spacing w:before="10"/>
                        <w:rPr>
                          <w:sz w:val="21"/>
                        </w:rPr>
                      </w:pPr>
                    </w:p>
                    <w:p w14:paraId="2BB49A80" w14:textId="77777777" w:rsidR="0085650F" w:rsidRPr="00BD5965" w:rsidRDefault="0085650F" w:rsidP="0085650F">
                      <w:pPr>
                        <w:spacing w:line="436" w:lineRule="auto"/>
                        <w:ind w:left="674" w:right="67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D5965">
                        <w:rPr>
                          <w:b/>
                          <w:sz w:val="24"/>
                          <w:szCs w:val="24"/>
                        </w:rPr>
                        <w:t>Coordination Nationale du Projet de Renforcement Opérationnel du 4</w:t>
                      </w:r>
                      <w:r w:rsidR="00BD5965">
                        <w:rPr>
                          <w:b/>
                          <w:sz w:val="24"/>
                          <w:szCs w:val="24"/>
                        </w:rPr>
                        <w:t>C Maroc Centre de Compétences en</w:t>
                      </w:r>
                      <w:r w:rsidRPr="00BD5965">
                        <w:rPr>
                          <w:b/>
                          <w:sz w:val="24"/>
                          <w:szCs w:val="24"/>
                        </w:rPr>
                        <w:t xml:space="preserve"> Changement Climatique</w:t>
                      </w:r>
                    </w:p>
                    <w:p w14:paraId="4A97DB78" w14:textId="77777777" w:rsidR="0085650F" w:rsidRPr="00BD5965" w:rsidRDefault="0085650F" w:rsidP="0085650F">
                      <w:pPr>
                        <w:spacing w:line="292" w:lineRule="exact"/>
                        <w:ind w:left="674" w:right="67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D5965">
                        <w:rPr>
                          <w:b/>
                          <w:sz w:val="24"/>
                          <w:szCs w:val="24"/>
                        </w:rPr>
                        <w:t xml:space="preserve">Avenue Al </w:t>
                      </w:r>
                      <w:proofErr w:type="spellStart"/>
                      <w:r w:rsidRPr="00BD5965">
                        <w:rPr>
                          <w:b/>
                          <w:sz w:val="24"/>
                          <w:szCs w:val="24"/>
                        </w:rPr>
                        <w:t>Araar</w:t>
                      </w:r>
                      <w:proofErr w:type="spellEnd"/>
                      <w:r w:rsidRPr="00BD5965">
                        <w:rPr>
                          <w:b/>
                          <w:sz w:val="24"/>
                          <w:szCs w:val="24"/>
                        </w:rPr>
                        <w:t>, Villa 4, bloc A, Secteur 13, Hay Riad, Rabat, Maroc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AEDDD5" w14:textId="77777777" w:rsidR="0085650F" w:rsidRPr="00BA2CFB" w:rsidRDefault="0085650F" w:rsidP="0085650F">
      <w:pPr>
        <w:pStyle w:val="Corpsdetexte"/>
        <w:spacing w:before="1"/>
        <w:rPr>
          <w:rFonts w:asciiTheme="minorHAnsi" w:hAnsiTheme="minorHAnsi" w:cstheme="minorHAnsi"/>
        </w:rPr>
      </w:pPr>
    </w:p>
    <w:p w14:paraId="7080FE41" w14:textId="77777777" w:rsidR="0085650F" w:rsidRPr="00BA2CFB" w:rsidRDefault="0085650F" w:rsidP="00BD5965">
      <w:pPr>
        <w:pStyle w:val="Corpsdetexte"/>
        <w:tabs>
          <w:tab w:val="left" w:pos="1290"/>
          <w:tab w:val="left" w:pos="2418"/>
          <w:tab w:val="left" w:pos="4061"/>
          <w:tab w:val="left" w:pos="5968"/>
          <w:tab w:val="left" w:pos="6584"/>
          <w:tab w:val="left" w:pos="7229"/>
          <w:tab w:val="left" w:pos="7756"/>
          <w:tab w:val="left" w:pos="8401"/>
          <w:tab w:val="left" w:pos="8720"/>
        </w:tabs>
        <w:spacing w:before="52"/>
        <w:ind w:left="516"/>
        <w:rPr>
          <w:rFonts w:asciiTheme="minorHAnsi" w:hAnsiTheme="minorHAnsi" w:cstheme="minorHAnsi"/>
          <w:b/>
          <w:bCs/>
          <w:color w:val="5B9BD5" w:themeColor="accent1"/>
          <w:u w:val="single"/>
        </w:rPr>
      </w:pPr>
      <w:r w:rsidRPr="00BA2CFB">
        <w:rPr>
          <w:rFonts w:asciiTheme="minorHAnsi" w:hAnsiTheme="minorHAnsi" w:cstheme="minorHAnsi"/>
        </w:rPr>
        <w:t>Toute</w:t>
      </w:r>
      <w:r w:rsidRPr="00BA2CFB">
        <w:rPr>
          <w:rFonts w:asciiTheme="minorHAnsi" w:hAnsiTheme="minorHAnsi" w:cstheme="minorHAnsi"/>
        </w:rPr>
        <w:tab/>
        <w:t>demande</w:t>
      </w:r>
      <w:r w:rsidRPr="00BA2CFB">
        <w:rPr>
          <w:rFonts w:asciiTheme="minorHAnsi" w:hAnsiTheme="minorHAnsi" w:cstheme="minorHAnsi"/>
        </w:rPr>
        <w:tab/>
        <w:t>d’informations</w:t>
      </w:r>
      <w:r w:rsidRPr="00BA2CFB">
        <w:rPr>
          <w:rFonts w:asciiTheme="minorHAnsi" w:hAnsiTheme="minorHAnsi" w:cstheme="minorHAnsi"/>
        </w:rPr>
        <w:tab/>
        <w:t>complémentaires</w:t>
      </w:r>
      <w:r w:rsidRPr="00BA2CFB">
        <w:rPr>
          <w:rFonts w:asciiTheme="minorHAnsi" w:hAnsiTheme="minorHAnsi" w:cstheme="minorHAnsi"/>
        </w:rPr>
        <w:tab/>
        <w:t>sera</w:t>
      </w:r>
      <w:r w:rsidRPr="00BA2CFB">
        <w:rPr>
          <w:rFonts w:asciiTheme="minorHAnsi" w:hAnsiTheme="minorHAnsi" w:cstheme="minorHAnsi"/>
        </w:rPr>
        <w:tab/>
        <w:t>faite</w:t>
      </w:r>
      <w:r w:rsidRPr="00BA2CFB">
        <w:rPr>
          <w:rFonts w:asciiTheme="minorHAnsi" w:hAnsiTheme="minorHAnsi" w:cstheme="minorHAnsi"/>
        </w:rPr>
        <w:tab/>
        <w:t>par</w:t>
      </w:r>
      <w:r w:rsidRPr="00BA2CFB">
        <w:rPr>
          <w:rFonts w:asciiTheme="minorHAnsi" w:hAnsiTheme="minorHAnsi" w:cstheme="minorHAnsi"/>
        </w:rPr>
        <w:tab/>
        <w:t xml:space="preserve">email à : </w:t>
      </w:r>
      <w:hyperlink r:id="rId7">
        <w:r w:rsidRPr="00BA2CFB">
          <w:rPr>
            <w:rFonts w:asciiTheme="minorHAnsi" w:hAnsiTheme="minorHAnsi" w:cstheme="minorHAnsi"/>
            <w:b/>
            <w:bCs/>
            <w:color w:val="2F5496" w:themeColor="accent5" w:themeShade="BF"/>
            <w:u w:val="single"/>
          </w:rPr>
          <w:t>ro4c.maroc@gmail.com</w:t>
        </w:r>
      </w:hyperlink>
    </w:p>
    <w:p w14:paraId="1FA70790" w14:textId="77777777" w:rsidR="0085650F" w:rsidRPr="00BA2CFB" w:rsidRDefault="0085650F" w:rsidP="0085650F">
      <w:pPr>
        <w:pStyle w:val="Corpsdetexte"/>
        <w:spacing w:before="5"/>
        <w:rPr>
          <w:rFonts w:asciiTheme="minorHAnsi" w:hAnsiTheme="minorHAnsi" w:cstheme="minorHAnsi"/>
          <w:b/>
          <w:bCs/>
          <w:color w:val="5B9BD5" w:themeColor="accent1"/>
          <w:u w:val="single"/>
        </w:rPr>
      </w:pPr>
    </w:p>
    <w:p w14:paraId="65D9F434" w14:textId="77777777" w:rsidR="0085650F" w:rsidRPr="00BA2CFB" w:rsidRDefault="0085650F" w:rsidP="0085650F">
      <w:pPr>
        <w:pStyle w:val="Corpsdetexte"/>
        <w:spacing w:before="51"/>
        <w:ind w:left="516"/>
        <w:rPr>
          <w:rFonts w:asciiTheme="minorHAnsi" w:hAnsiTheme="minorHAnsi" w:cstheme="minorHAnsi"/>
        </w:rPr>
        <w:sectPr w:rsidR="0085650F" w:rsidRPr="00BA2CFB" w:rsidSect="00BA2CFB">
          <w:pgSz w:w="11910" w:h="16840"/>
          <w:pgMar w:top="851" w:right="1137" w:bottom="280" w:left="900" w:header="720" w:footer="720" w:gutter="0"/>
          <w:cols w:space="720"/>
        </w:sectPr>
      </w:pPr>
      <w:r w:rsidRPr="00BA2CF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AB3B8" wp14:editId="46DD636C">
                <wp:simplePos x="0" y="0"/>
                <wp:positionH relativeFrom="page">
                  <wp:posOffset>779145</wp:posOffset>
                </wp:positionH>
                <wp:positionV relativeFrom="paragraph">
                  <wp:posOffset>455930</wp:posOffset>
                </wp:positionV>
                <wp:extent cx="60121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9A767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35pt,35.9pt" to="534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" strokecolor="blue" strokeweight="2pt">
                <w10:wrap anchorx="page"/>
              </v:line>
            </w:pict>
          </mc:Fallback>
        </mc:AlternateContent>
      </w:r>
    </w:p>
    <w:p w14:paraId="757A675F" w14:textId="77777777" w:rsidR="0085650F" w:rsidRPr="00BA2CFB" w:rsidRDefault="0085650F" w:rsidP="00231EE8">
      <w:pPr>
        <w:pStyle w:val="Paragraphedeliste"/>
        <w:numPr>
          <w:ilvl w:val="0"/>
          <w:numId w:val="2"/>
        </w:numPr>
        <w:spacing w:before="240" w:line="276" w:lineRule="auto"/>
        <w:ind w:left="567" w:right="194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lastRenderedPageBreak/>
        <w:t>Contexte</w:t>
      </w:r>
    </w:p>
    <w:p w14:paraId="03E51708" w14:textId="4F492C87" w:rsidR="008F15CD" w:rsidRPr="00BA2CFB" w:rsidRDefault="008F15CD" w:rsidP="00342CDC">
      <w:pPr>
        <w:pStyle w:val="TableParagraph"/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pacing w:val="-12"/>
          <w:sz w:val="24"/>
          <w:szCs w:val="24"/>
        </w:rPr>
        <w:t xml:space="preserve">Le </w:t>
      </w:r>
      <w:r w:rsidRPr="00BA2CFB">
        <w:rPr>
          <w:rFonts w:asciiTheme="minorHAnsi" w:hAnsiTheme="minorHAnsi" w:cstheme="minorHAnsi"/>
          <w:sz w:val="24"/>
          <w:szCs w:val="24"/>
        </w:rPr>
        <w:t>Maroc, faible émetteur et très vulnérable aux effets du changement climatique,</w:t>
      </w:r>
      <w:r w:rsidRPr="00BA2CF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s’est</w:t>
      </w:r>
      <w:r w:rsidRPr="00BA2CF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engagé</w:t>
      </w:r>
      <w:r w:rsidRPr="00BA2CFB">
        <w:rPr>
          <w:rFonts w:asciiTheme="minorHAnsi" w:hAnsiTheme="minorHAnsi" w:cstheme="minorHAnsi"/>
          <w:spacing w:val="-17"/>
          <w:sz w:val="24"/>
          <w:szCs w:val="24"/>
        </w:rPr>
        <w:t xml:space="preserve"> volontairement </w:t>
      </w:r>
      <w:r w:rsidRPr="00BA2CFB">
        <w:rPr>
          <w:rFonts w:asciiTheme="minorHAnsi" w:hAnsiTheme="minorHAnsi" w:cstheme="minorHAnsi"/>
          <w:sz w:val="24"/>
          <w:szCs w:val="24"/>
        </w:rPr>
        <w:t xml:space="preserve">à mettre en œuvre des actions d’adaptation et d’atténuation dans le cadre d’une approche intégrée, participative et responsable bien définie dans son plan climat </w:t>
      </w:r>
      <w:r w:rsidRPr="00BA2CFB">
        <w:rPr>
          <w:rFonts w:asciiTheme="minorHAnsi" w:hAnsiTheme="minorHAnsi" w:cstheme="minorHAnsi"/>
          <w:spacing w:val="-8"/>
          <w:sz w:val="24"/>
          <w:szCs w:val="24"/>
        </w:rPr>
        <w:t>et</w:t>
      </w:r>
      <w:r w:rsidRPr="00BA2CF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concrétisée</w:t>
      </w:r>
      <w:r w:rsidRPr="00BA2CF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dans</w:t>
      </w:r>
      <w:r w:rsidRPr="00BA2C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sa</w:t>
      </w:r>
      <w:r w:rsidRPr="00BA2CF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première</w:t>
      </w:r>
      <w:r w:rsidRPr="00BA2C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Contribution</w:t>
      </w:r>
      <w:r w:rsidRPr="00BA2CF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Déterminée</w:t>
      </w:r>
      <w:r w:rsidRPr="00BA2CF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au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 xml:space="preserve">niveau National (CDN Maroc, 2015). </w:t>
      </w:r>
    </w:p>
    <w:p w14:paraId="06B14A87" w14:textId="77777777" w:rsidR="008F15CD" w:rsidRPr="00BA2CFB" w:rsidRDefault="008F15CD" w:rsidP="008F15CD">
      <w:pPr>
        <w:pStyle w:val="TableParagraph"/>
        <w:spacing w:before="9"/>
        <w:rPr>
          <w:rFonts w:asciiTheme="minorHAnsi" w:hAnsiTheme="minorHAnsi" w:cstheme="minorHAnsi"/>
          <w:sz w:val="24"/>
          <w:szCs w:val="24"/>
        </w:rPr>
      </w:pPr>
    </w:p>
    <w:p w14:paraId="5A84CE7F" w14:textId="7E938835" w:rsidR="008F15CD" w:rsidRPr="00BA2CFB" w:rsidRDefault="008F15CD" w:rsidP="008F15CD">
      <w:pPr>
        <w:pStyle w:val="TableParagraph"/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L’atteinte des engagements pris par le Maroc dans le cadre de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la CCNUCC et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l’Accord de Paris nécessite une implication et une contribution effective de tous les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acteurs, un développement de compétences nouvelles en matière de finance Climat,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A2CFB" w:rsidRPr="00BA2CFB">
        <w:rPr>
          <w:rFonts w:asciiTheme="minorHAnsi" w:hAnsiTheme="minorHAnsi" w:cstheme="minorHAnsi"/>
          <w:sz w:val="24"/>
          <w:szCs w:val="24"/>
        </w:rPr>
        <w:t>MRV</w:t>
      </w:r>
      <w:r w:rsidR="008C67B9">
        <w:rPr>
          <w:rFonts w:asciiTheme="minorHAnsi" w:hAnsiTheme="minorHAnsi" w:cstheme="minorHAnsi"/>
          <w:sz w:val="24"/>
          <w:szCs w:val="24"/>
        </w:rPr>
        <w:t>…..</w:t>
      </w:r>
      <w:r w:rsidRPr="00BA2CFB">
        <w:rPr>
          <w:rFonts w:asciiTheme="minorHAnsi" w:hAnsiTheme="minorHAnsi" w:cstheme="minorHAnsi"/>
          <w:sz w:val="24"/>
          <w:szCs w:val="24"/>
        </w:rPr>
        <w:t>etc.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ainsi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qu’un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renforcement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des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capacités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des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institutions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en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charge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des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questions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climatiques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à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tous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les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niveaux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(planification,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mise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en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œuvre</w:t>
      </w:r>
      <w:r w:rsidRPr="00BA2CF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et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suivi).</w:t>
      </w:r>
    </w:p>
    <w:p w14:paraId="33F2B37B" w14:textId="2F69283D" w:rsidR="008F15CD" w:rsidRPr="00BA2CFB" w:rsidRDefault="008F15CD" w:rsidP="008F15CD">
      <w:pPr>
        <w:pStyle w:val="TableParagraph"/>
        <w:spacing w:before="120"/>
        <w:ind w:right="93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Pour répondre à ce besoin, le Maroc a créé le Centre de Compétences en Changement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Climatique «4C-Maroc » qui est une plateforme de renforcement des compétences des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acteurs pertinents de différents secteurs (public, économique, recherche &amp; formation,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société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civile,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collectivités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territoriales,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…),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et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un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hub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pour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le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développement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et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la</w:t>
      </w:r>
      <w:r w:rsidRPr="00BA2CF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diffusion de compétences en matière de changement climatique (CC) ouvert sur son</w:t>
      </w:r>
      <w:r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environnement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National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et</w:t>
      </w:r>
      <w:r w:rsidRPr="00BA2CF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Africain.</w:t>
      </w:r>
    </w:p>
    <w:p w14:paraId="00DC4B42" w14:textId="77777777" w:rsidR="008F15CD" w:rsidRPr="00BA2CFB" w:rsidRDefault="008F15CD" w:rsidP="008F15CD">
      <w:pPr>
        <w:pStyle w:val="TableParagraph"/>
        <w:spacing w:before="11"/>
        <w:rPr>
          <w:rFonts w:asciiTheme="minorHAnsi" w:hAnsiTheme="minorHAnsi" w:cstheme="minorHAnsi"/>
          <w:sz w:val="24"/>
          <w:szCs w:val="24"/>
        </w:rPr>
      </w:pPr>
    </w:p>
    <w:p w14:paraId="1E3FC0BA" w14:textId="4CDD0FFA" w:rsidR="008F15CD" w:rsidRPr="00BA2CFB" w:rsidRDefault="008C67B9" w:rsidP="008C67B9">
      <w:pPr>
        <w:pStyle w:val="TableParagraph"/>
        <w:ind w:right="9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Afin d’appuyer le Centre dans d</w:t>
      </w:r>
      <w:r w:rsidR="008F15CD" w:rsidRPr="00BA2CFB">
        <w:rPr>
          <w:rFonts w:asciiTheme="minorHAnsi" w:hAnsiTheme="minorHAnsi" w:cstheme="minorHAnsi"/>
          <w:sz w:val="24"/>
          <w:szCs w:val="24"/>
        </w:rPr>
        <w:t>es activités</w:t>
      </w:r>
      <w:r>
        <w:rPr>
          <w:rFonts w:asciiTheme="minorHAnsi" w:hAnsiTheme="minorHAnsi" w:cstheme="minorHAnsi"/>
          <w:sz w:val="24"/>
          <w:szCs w:val="24"/>
        </w:rPr>
        <w:t xml:space="preserve"> en relation avec la mise en œuvre de la CDN du Maroc</w:t>
      </w:r>
      <w:r w:rsidR="008F15CD" w:rsidRPr="00BA2CFB">
        <w:rPr>
          <w:rFonts w:asciiTheme="minorHAnsi" w:hAnsiTheme="minorHAnsi" w:cstheme="minorHAnsi"/>
          <w:sz w:val="24"/>
          <w:szCs w:val="24"/>
        </w:rPr>
        <w:t>, le</w:t>
      </w:r>
      <w:r w:rsidR="008F15CD"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5CD" w:rsidRPr="00BA2CFB">
        <w:rPr>
          <w:rFonts w:asciiTheme="minorHAnsi" w:hAnsiTheme="minorHAnsi" w:cstheme="minorHAnsi"/>
          <w:sz w:val="24"/>
          <w:szCs w:val="24"/>
        </w:rPr>
        <w:t>projet "renforcement opérationnel du</w:t>
      </w:r>
      <w:r w:rsidR="008F15CD"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5CD" w:rsidRPr="00BA2CFB">
        <w:rPr>
          <w:rFonts w:asciiTheme="minorHAnsi" w:hAnsiTheme="minorHAnsi" w:cstheme="minorHAnsi"/>
          <w:sz w:val="24"/>
          <w:szCs w:val="24"/>
        </w:rPr>
        <w:t>4C Maroc" a été lancé. Il</w:t>
      </w:r>
      <w:r w:rsidR="008F15CD"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5CD" w:rsidRPr="00BA2CFB">
        <w:rPr>
          <w:rFonts w:asciiTheme="minorHAnsi" w:hAnsiTheme="minorHAnsi" w:cstheme="minorHAnsi"/>
          <w:sz w:val="24"/>
          <w:szCs w:val="24"/>
        </w:rPr>
        <w:t>vise à fournir une assistance technique et soutenir les efforts</w:t>
      </w:r>
      <w:r w:rsidR="008F15CD"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5CD" w:rsidRPr="00BA2CFB">
        <w:rPr>
          <w:rFonts w:asciiTheme="minorHAnsi" w:hAnsiTheme="minorHAnsi" w:cstheme="minorHAnsi"/>
          <w:sz w:val="24"/>
          <w:szCs w:val="24"/>
        </w:rPr>
        <w:t>du pays pour s’adapter aux nouveaux enjeux internationaux, à travers trois domaines</w:t>
      </w:r>
      <w:r w:rsidR="008F15CD" w:rsidRPr="00BA2CF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5CD" w:rsidRPr="00BA2CFB">
        <w:rPr>
          <w:rFonts w:asciiTheme="minorHAnsi" w:hAnsiTheme="minorHAnsi" w:cstheme="minorHAnsi"/>
          <w:sz w:val="24"/>
          <w:szCs w:val="24"/>
        </w:rPr>
        <w:t>d'appui</w:t>
      </w:r>
      <w:r w:rsidR="008F15CD"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F15CD" w:rsidRPr="00BA2CFB">
        <w:rPr>
          <w:rFonts w:asciiTheme="minorHAnsi" w:hAnsiTheme="minorHAnsi" w:cstheme="minorHAnsi"/>
          <w:sz w:val="24"/>
          <w:szCs w:val="24"/>
        </w:rPr>
        <w:t>clés:</w:t>
      </w:r>
    </w:p>
    <w:p w14:paraId="0ED15752" w14:textId="77777777" w:rsidR="008F15CD" w:rsidRPr="00BA2CFB" w:rsidRDefault="008F15CD" w:rsidP="00BA2CFB">
      <w:pPr>
        <w:pStyle w:val="TableParagraph"/>
        <w:numPr>
          <w:ilvl w:val="0"/>
          <w:numId w:val="41"/>
        </w:numPr>
        <w:tabs>
          <w:tab w:val="left" w:pos="283"/>
        </w:tabs>
        <w:ind w:hanging="176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Cadre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programmatique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du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Maroc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pour</w:t>
      </w:r>
      <w:r w:rsidRPr="00BA2C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la mise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en œuvre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de la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NDC ;</w:t>
      </w:r>
    </w:p>
    <w:p w14:paraId="100FA92A" w14:textId="77777777" w:rsidR="008F15CD" w:rsidRPr="00BA2CFB" w:rsidRDefault="008F15CD" w:rsidP="00BA2CFB">
      <w:pPr>
        <w:pStyle w:val="TableParagraph"/>
        <w:numPr>
          <w:ilvl w:val="0"/>
          <w:numId w:val="41"/>
        </w:numPr>
        <w:tabs>
          <w:tab w:val="left" w:pos="283"/>
        </w:tabs>
        <w:ind w:hanging="176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Cadre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de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transparence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du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Maroc</w:t>
      </w:r>
      <w:r w:rsidRPr="00BA2C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pour le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suivi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de la mise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en œuvre de la</w:t>
      </w:r>
      <w:r w:rsidRPr="00BA2CF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NDC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;</w:t>
      </w:r>
    </w:p>
    <w:p w14:paraId="64821FDB" w14:textId="77777777" w:rsidR="008F15CD" w:rsidRPr="00BA2CFB" w:rsidRDefault="008F15CD" w:rsidP="00BA2CFB">
      <w:pPr>
        <w:pStyle w:val="TableParagraph"/>
        <w:numPr>
          <w:ilvl w:val="0"/>
          <w:numId w:val="41"/>
        </w:numPr>
        <w:tabs>
          <w:tab w:val="left" w:pos="283"/>
        </w:tabs>
        <w:ind w:hanging="176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Cadre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d'appui</w:t>
      </w:r>
      <w:r w:rsidRPr="00BA2C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à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la</w:t>
      </w:r>
      <w:r w:rsidRPr="00BA2C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coopération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sud-sud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à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travers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le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Fonds</w:t>
      </w:r>
      <w:r w:rsidRPr="00BA2C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Bleu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du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Bassin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du</w:t>
      </w:r>
      <w:r w:rsidRPr="00BA2C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Congo.</w:t>
      </w:r>
    </w:p>
    <w:p w14:paraId="3E8E4C1F" w14:textId="2743DED8" w:rsidR="00B97AC1" w:rsidRPr="00BA2CFB" w:rsidRDefault="005D23E8" w:rsidP="008C67B9">
      <w:pPr>
        <w:spacing w:before="240" w:line="276" w:lineRule="auto"/>
        <w:ind w:right="194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 xml:space="preserve">C’est dans ce cadre </w:t>
      </w:r>
      <w:r w:rsidR="00133150" w:rsidRPr="00BA2CFB">
        <w:rPr>
          <w:rFonts w:asciiTheme="minorHAnsi" w:hAnsiTheme="minorHAnsi" w:cstheme="minorHAnsi"/>
          <w:sz w:val="24"/>
          <w:szCs w:val="24"/>
        </w:rPr>
        <w:t>qu’a été lancé le présent appel</w:t>
      </w:r>
      <w:r w:rsidRPr="00BA2CFB">
        <w:rPr>
          <w:rFonts w:asciiTheme="minorHAnsi" w:hAnsiTheme="minorHAnsi" w:cstheme="minorHAnsi"/>
          <w:sz w:val="24"/>
          <w:szCs w:val="24"/>
        </w:rPr>
        <w:t xml:space="preserve"> à </w:t>
      </w:r>
      <w:r w:rsidR="00D6330F" w:rsidRPr="00BA2CFB">
        <w:rPr>
          <w:rFonts w:asciiTheme="minorHAnsi" w:hAnsiTheme="minorHAnsi" w:cstheme="minorHAnsi"/>
          <w:sz w:val="24"/>
          <w:szCs w:val="24"/>
        </w:rPr>
        <w:t xml:space="preserve">consultation </w:t>
      </w:r>
      <w:r w:rsidR="006D3E10" w:rsidRPr="00BA2CFB">
        <w:rPr>
          <w:rFonts w:asciiTheme="minorHAnsi" w:hAnsiTheme="minorHAnsi" w:cstheme="minorHAnsi"/>
          <w:sz w:val="24"/>
          <w:szCs w:val="24"/>
        </w:rPr>
        <w:t xml:space="preserve">pour </w:t>
      </w:r>
      <w:r w:rsidR="008F15CD" w:rsidRPr="00BA2CFB">
        <w:rPr>
          <w:rFonts w:asciiTheme="minorHAnsi" w:hAnsiTheme="minorHAnsi" w:cstheme="minorHAnsi"/>
          <w:sz w:val="24"/>
          <w:szCs w:val="24"/>
        </w:rPr>
        <w:t xml:space="preserve">le recrutement d’un (e) Expert (e) </w:t>
      </w:r>
      <w:r w:rsidR="00D27EFD">
        <w:rPr>
          <w:rFonts w:asciiTheme="minorHAnsi" w:hAnsiTheme="minorHAnsi" w:cstheme="minorHAnsi"/>
          <w:sz w:val="24"/>
          <w:szCs w:val="24"/>
        </w:rPr>
        <w:t xml:space="preserve">ou groupement d’experts </w:t>
      </w:r>
      <w:r w:rsidR="008F15CD" w:rsidRPr="00BA2CFB">
        <w:rPr>
          <w:rFonts w:asciiTheme="minorHAnsi" w:hAnsiTheme="minorHAnsi" w:cstheme="minorHAnsi"/>
          <w:sz w:val="24"/>
          <w:szCs w:val="24"/>
        </w:rPr>
        <w:t>pour fournir une assistance technique » au Projet Renforcement opérationnel du 4C Maroc</w:t>
      </w:r>
      <w:r w:rsidR="007C5A52" w:rsidRPr="00BA2CFB">
        <w:rPr>
          <w:rFonts w:asciiTheme="minorHAnsi" w:hAnsiTheme="minorHAnsi" w:cstheme="minorHAnsi"/>
          <w:sz w:val="24"/>
          <w:szCs w:val="24"/>
        </w:rPr>
        <w:t>.</w:t>
      </w:r>
    </w:p>
    <w:p w14:paraId="740B1CD2" w14:textId="77777777" w:rsidR="00B3372E" w:rsidRPr="00BA2CFB" w:rsidRDefault="0085650F" w:rsidP="00BD5965">
      <w:pPr>
        <w:pStyle w:val="Paragraphedeliste"/>
        <w:numPr>
          <w:ilvl w:val="0"/>
          <w:numId w:val="2"/>
        </w:numPr>
        <w:spacing w:before="240" w:line="276" w:lineRule="auto"/>
        <w:ind w:left="567" w:right="194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t>Objectif de la mission</w:t>
      </w:r>
    </w:p>
    <w:p w14:paraId="484889D9" w14:textId="46716BD2" w:rsidR="00B97AC1" w:rsidRPr="00BA2CFB" w:rsidRDefault="0043673A" w:rsidP="005C365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Cet appel à consultation a</w:t>
      </w:r>
      <w:r w:rsidR="006D3E10" w:rsidRPr="00BA2CFB">
        <w:rPr>
          <w:rFonts w:asciiTheme="minorHAnsi" w:hAnsiTheme="minorHAnsi" w:cstheme="minorHAnsi"/>
          <w:sz w:val="24"/>
          <w:szCs w:val="24"/>
        </w:rPr>
        <w:t xml:space="preserve"> pour principal objectif</w:t>
      </w:r>
      <w:r w:rsidR="007C5A52" w:rsidRPr="00BA2CFB">
        <w:rPr>
          <w:rFonts w:asciiTheme="minorHAnsi" w:hAnsiTheme="minorHAnsi" w:cstheme="minorHAnsi"/>
          <w:sz w:val="24"/>
          <w:szCs w:val="24"/>
        </w:rPr>
        <w:t xml:space="preserve"> </w:t>
      </w:r>
      <w:r w:rsidR="004E1D0F">
        <w:rPr>
          <w:rFonts w:asciiTheme="minorHAnsi" w:hAnsiTheme="minorHAnsi" w:cstheme="minorHAnsi"/>
          <w:sz w:val="24"/>
          <w:szCs w:val="24"/>
        </w:rPr>
        <w:t xml:space="preserve">d’appuyer l’équipe du </w:t>
      </w:r>
      <w:r w:rsidR="008F15CD" w:rsidRPr="00BA2CFB">
        <w:rPr>
          <w:rFonts w:asciiTheme="minorHAnsi" w:hAnsiTheme="minorHAnsi" w:cstheme="minorHAnsi"/>
          <w:sz w:val="24"/>
          <w:szCs w:val="24"/>
        </w:rPr>
        <w:t xml:space="preserve">projet dans la préparation et le suivi des </w:t>
      </w:r>
      <w:r w:rsidR="008C67B9">
        <w:rPr>
          <w:rFonts w:asciiTheme="minorHAnsi" w:hAnsiTheme="minorHAnsi" w:cstheme="minorHAnsi"/>
          <w:sz w:val="24"/>
          <w:szCs w:val="24"/>
        </w:rPr>
        <w:t xml:space="preserve">livrables des différentes </w:t>
      </w:r>
      <w:r w:rsidR="008F15CD" w:rsidRPr="00BA2CFB">
        <w:rPr>
          <w:rFonts w:asciiTheme="minorHAnsi" w:hAnsiTheme="minorHAnsi" w:cstheme="minorHAnsi"/>
          <w:sz w:val="24"/>
          <w:szCs w:val="24"/>
        </w:rPr>
        <w:t>activités du projet RO4C Maroc.</w:t>
      </w:r>
    </w:p>
    <w:p w14:paraId="07BE1A72" w14:textId="77777777" w:rsidR="00391B0B" w:rsidRPr="00E4610F" w:rsidRDefault="00391B0B" w:rsidP="00391B0B">
      <w:pPr>
        <w:pStyle w:val="Paragraphedeliste"/>
        <w:numPr>
          <w:ilvl w:val="0"/>
          <w:numId w:val="2"/>
        </w:numPr>
        <w:spacing w:before="240"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>Portée des travaux</w:t>
      </w:r>
    </w:p>
    <w:p w14:paraId="4D315987" w14:textId="180A6B9B" w:rsidR="004E1D0F" w:rsidRPr="004E1D0F" w:rsidRDefault="004E1D0F" w:rsidP="00391B0B">
      <w:pPr>
        <w:pStyle w:val="TableParagraph"/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</w:p>
    <w:p w14:paraId="160429E7" w14:textId="3F78C557" w:rsidR="006719C8" w:rsidRDefault="006719C8" w:rsidP="00F20986">
      <w:pPr>
        <w:pStyle w:val="TableParagraph"/>
        <w:numPr>
          <w:ilvl w:val="0"/>
          <w:numId w:val="46"/>
        </w:numPr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6719C8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4E1D0F" w:rsidRPr="006719C8">
        <w:rPr>
          <w:rFonts w:asciiTheme="minorHAnsi" w:hAnsiTheme="minorHAnsi" w:cstheme="minorHAnsi"/>
          <w:b/>
          <w:bCs/>
          <w:sz w:val="24"/>
          <w:szCs w:val="24"/>
        </w:rPr>
        <w:t xml:space="preserve">electure et </w:t>
      </w:r>
      <w:r w:rsidRPr="006719C8">
        <w:rPr>
          <w:rFonts w:asciiTheme="minorHAnsi" w:hAnsiTheme="minorHAnsi" w:cstheme="minorHAnsi"/>
          <w:b/>
          <w:bCs/>
          <w:sz w:val="24"/>
          <w:szCs w:val="24"/>
        </w:rPr>
        <w:t xml:space="preserve">analyse </w:t>
      </w:r>
      <w:r w:rsidR="004E1D0F" w:rsidRPr="006719C8">
        <w:rPr>
          <w:rFonts w:asciiTheme="minorHAnsi" w:hAnsiTheme="minorHAnsi" w:cstheme="minorHAnsi"/>
          <w:b/>
          <w:bCs/>
          <w:sz w:val="24"/>
          <w:szCs w:val="24"/>
        </w:rPr>
        <w:t>des livrables produits par les consultants</w:t>
      </w:r>
      <w:r w:rsidR="004E1D0F" w:rsidRPr="006719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9F63D2" w14:textId="14C6A452" w:rsidR="004E1D0F" w:rsidRPr="006719C8" w:rsidRDefault="00624472" w:rsidP="006719C8">
      <w:pPr>
        <w:pStyle w:val="TableParagraph"/>
        <w:tabs>
          <w:tab w:val="left" w:pos="466"/>
        </w:tabs>
        <w:spacing w:line="259" w:lineRule="auto"/>
        <w:ind w:left="824" w:right="1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L’expert(e) </w:t>
      </w:r>
      <w:r w:rsidRPr="006719C8">
        <w:rPr>
          <w:rFonts w:asciiTheme="minorHAnsi" w:hAnsiTheme="minorHAnsi" w:cstheme="minorHAnsi"/>
          <w:sz w:val="24"/>
          <w:szCs w:val="24"/>
        </w:rPr>
        <w:t>assurera</w:t>
      </w:r>
      <w:r w:rsidR="004E1D0F" w:rsidRPr="006719C8">
        <w:rPr>
          <w:rFonts w:asciiTheme="minorHAnsi" w:hAnsiTheme="minorHAnsi" w:cstheme="minorHAnsi"/>
          <w:sz w:val="24"/>
          <w:szCs w:val="24"/>
        </w:rPr>
        <w:t xml:space="preserve"> l’appui technique au projet au fur et à mesure du déroulement des études qui seront remis par les consultants en vue de l’évaluation et la validation de ces rapports.</w:t>
      </w:r>
    </w:p>
    <w:p w14:paraId="1DE43171" w14:textId="67EE1C44" w:rsidR="00391B0B" w:rsidRDefault="004E1D0F" w:rsidP="00391B0B">
      <w:pPr>
        <w:pStyle w:val="TableParagraph"/>
        <w:tabs>
          <w:tab w:val="left" w:pos="466"/>
        </w:tabs>
        <w:spacing w:line="259" w:lineRule="auto"/>
        <w:ind w:left="824" w:right="1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l’</w:t>
      </w:r>
      <w:r w:rsidR="006719C8">
        <w:rPr>
          <w:rFonts w:asciiTheme="minorHAnsi" w:hAnsiTheme="minorHAnsi" w:cstheme="minorHAnsi"/>
          <w:sz w:val="24"/>
          <w:szCs w:val="24"/>
        </w:rPr>
        <w:t xml:space="preserve">issue de chaque intervention, </w:t>
      </w:r>
      <w:r w:rsidR="00624472">
        <w:rPr>
          <w:rFonts w:asciiTheme="minorHAnsi" w:hAnsiTheme="minorHAnsi" w:cstheme="minorHAnsi"/>
          <w:sz w:val="24"/>
          <w:szCs w:val="24"/>
        </w:rPr>
        <w:t xml:space="preserve">l’expert(e) </w:t>
      </w:r>
      <w:r w:rsidR="00624472" w:rsidRPr="006719C8">
        <w:rPr>
          <w:rFonts w:asciiTheme="minorHAnsi" w:hAnsiTheme="minorHAnsi" w:cstheme="minorHAnsi"/>
          <w:sz w:val="24"/>
          <w:szCs w:val="24"/>
        </w:rPr>
        <w:t>remettra</w:t>
      </w:r>
      <w:r>
        <w:rPr>
          <w:rFonts w:asciiTheme="minorHAnsi" w:hAnsiTheme="minorHAnsi" w:cstheme="minorHAnsi"/>
          <w:sz w:val="24"/>
          <w:szCs w:val="24"/>
        </w:rPr>
        <w:t xml:space="preserve"> un rapport dans lequel il</w:t>
      </w:r>
      <w:r w:rsidR="00624472">
        <w:rPr>
          <w:rFonts w:asciiTheme="minorHAnsi" w:hAnsiTheme="minorHAnsi" w:cstheme="minorHAnsi"/>
          <w:sz w:val="24"/>
          <w:szCs w:val="24"/>
        </w:rPr>
        <w:t>/elle</w:t>
      </w:r>
      <w:r>
        <w:rPr>
          <w:rFonts w:asciiTheme="minorHAnsi" w:hAnsiTheme="minorHAnsi" w:cstheme="minorHAnsi"/>
          <w:sz w:val="24"/>
          <w:szCs w:val="24"/>
        </w:rPr>
        <w:t xml:space="preserve"> précise son avis sur les études et les dossiers ainsi que ses </w:t>
      </w:r>
      <w:r w:rsidR="006719C8">
        <w:rPr>
          <w:rFonts w:asciiTheme="minorHAnsi" w:hAnsiTheme="minorHAnsi" w:cstheme="minorHAnsi"/>
          <w:sz w:val="24"/>
          <w:szCs w:val="24"/>
        </w:rPr>
        <w:t>recommandations</w:t>
      </w:r>
      <w:r>
        <w:rPr>
          <w:rFonts w:asciiTheme="minorHAnsi" w:hAnsiTheme="minorHAnsi" w:cstheme="minorHAnsi"/>
          <w:sz w:val="24"/>
          <w:szCs w:val="24"/>
        </w:rPr>
        <w:t xml:space="preserve"> et orientations à prendre en considération </w:t>
      </w:r>
      <w:r w:rsidR="006719C8">
        <w:rPr>
          <w:rFonts w:asciiTheme="minorHAnsi" w:hAnsiTheme="minorHAnsi" w:cstheme="minorHAnsi"/>
          <w:sz w:val="24"/>
          <w:szCs w:val="24"/>
        </w:rPr>
        <w:t xml:space="preserve">dans le cadre des études en cours ou programmées. </w:t>
      </w:r>
    </w:p>
    <w:p w14:paraId="5AD8193F" w14:textId="77777777" w:rsidR="00391B0B" w:rsidRPr="00BA2CFB" w:rsidRDefault="00391B0B" w:rsidP="008C67B9">
      <w:pPr>
        <w:pStyle w:val="TableParagraph"/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</w:p>
    <w:p w14:paraId="6B1C6034" w14:textId="26E4DCE7" w:rsidR="00C47507" w:rsidRPr="00630C7D" w:rsidRDefault="000533EE" w:rsidP="000533EE">
      <w:pPr>
        <w:pStyle w:val="TableParagraph"/>
        <w:numPr>
          <w:ilvl w:val="0"/>
          <w:numId w:val="46"/>
        </w:numPr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Assistance pour l’é</w:t>
      </w:r>
      <w:r w:rsidR="00630C7D" w:rsidRPr="00630C7D">
        <w:rPr>
          <w:rFonts w:asciiTheme="minorHAnsi" w:hAnsiTheme="minorHAnsi" w:cstheme="minorHAnsi"/>
          <w:b/>
          <w:bCs/>
          <w:sz w:val="24"/>
          <w:szCs w:val="24"/>
        </w:rPr>
        <w:t xml:space="preserve">tablissement des </w:t>
      </w:r>
      <w:r w:rsidR="00630C7D" w:rsidRPr="00BA2CFB">
        <w:rPr>
          <w:rFonts w:asciiTheme="minorHAnsi" w:hAnsiTheme="minorHAnsi" w:cstheme="minorHAnsi"/>
          <w:b/>
          <w:bCs/>
          <w:sz w:val="24"/>
          <w:szCs w:val="24"/>
        </w:rPr>
        <w:t>termes</w:t>
      </w:r>
      <w:r w:rsidR="00C47507" w:rsidRPr="00BA2CFB">
        <w:rPr>
          <w:rFonts w:asciiTheme="minorHAnsi" w:hAnsiTheme="minorHAnsi" w:cstheme="minorHAnsi"/>
          <w:b/>
          <w:bCs/>
          <w:sz w:val="24"/>
          <w:szCs w:val="24"/>
        </w:rPr>
        <w:t xml:space="preserve"> de références </w:t>
      </w:r>
      <w:r w:rsidR="00630C7D">
        <w:rPr>
          <w:rFonts w:asciiTheme="minorHAnsi" w:hAnsiTheme="minorHAnsi" w:cstheme="minorHAnsi"/>
          <w:b/>
          <w:bCs/>
          <w:sz w:val="24"/>
          <w:szCs w:val="24"/>
        </w:rPr>
        <w:t xml:space="preserve">des marchés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(APD) </w:t>
      </w:r>
      <w:r w:rsidR="00630C7D">
        <w:rPr>
          <w:rFonts w:asciiTheme="minorHAnsi" w:hAnsiTheme="minorHAnsi" w:cstheme="minorHAnsi"/>
          <w:b/>
          <w:bCs/>
          <w:sz w:val="24"/>
          <w:szCs w:val="24"/>
        </w:rPr>
        <w:t xml:space="preserve">qui seront lancés dans le cadre du projet : </w:t>
      </w:r>
    </w:p>
    <w:p w14:paraId="7B9EBEF4" w14:textId="2D17ABB1" w:rsidR="00630C7D" w:rsidRDefault="005C365C" w:rsidP="000533EE">
      <w:pPr>
        <w:pStyle w:val="TableParagraph"/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Dans ce cadre l’expert(e) </w:t>
      </w:r>
      <w:r w:rsidR="000533EE">
        <w:rPr>
          <w:rFonts w:asciiTheme="minorHAnsi" w:hAnsiTheme="minorHAnsi" w:cstheme="minorHAnsi"/>
          <w:sz w:val="24"/>
          <w:szCs w:val="24"/>
        </w:rPr>
        <w:t xml:space="preserve">procèdera à l’établissement </w:t>
      </w:r>
      <w:r w:rsidR="00F20986">
        <w:rPr>
          <w:rFonts w:asciiTheme="minorHAnsi" w:hAnsiTheme="minorHAnsi" w:cstheme="minorHAnsi"/>
          <w:sz w:val="24"/>
          <w:szCs w:val="24"/>
        </w:rPr>
        <w:t>d</w:t>
      </w:r>
      <w:r w:rsidR="00630C7D">
        <w:rPr>
          <w:rFonts w:asciiTheme="minorHAnsi" w:hAnsiTheme="minorHAnsi" w:cstheme="minorHAnsi"/>
          <w:sz w:val="24"/>
          <w:szCs w:val="24"/>
        </w:rPr>
        <w:t>es marchés</w:t>
      </w:r>
      <w:r w:rsidR="000533EE">
        <w:rPr>
          <w:rFonts w:asciiTheme="minorHAnsi" w:hAnsiTheme="minorHAnsi" w:cstheme="minorHAnsi"/>
          <w:sz w:val="24"/>
          <w:szCs w:val="24"/>
        </w:rPr>
        <w:t xml:space="preserve"> </w:t>
      </w:r>
      <w:r w:rsidR="00630C7D">
        <w:rPr>
          <w:rFonts w:asciiTheme="minorHAnsi" w:hAnsiTheme="minorHAnsi" w:cstheme="minorHAnsi"/>
          <w:sz w:val="24"/>
          <w:szCs w:val="24"/>
        </w:rPr>
        <w:t>relati</w:t>
      </w:r>
      <w:r w:rsidR="00624472">
        <w:rPr>
          <w:rFonts w:asciiTheme="minorHAnsi" w:hAnsiTheme="minorHAnsi" w:cstheme="minorHAnsi"/>
          <w:sz w:val="24"/>
          <w:szCs w:val="24"/>
        </w:rPr>
        <w:t>f</w:t>
      </w:r>
      <w:r w:rsidR="00630C7D">
        <w:rPr>
          <w:rFonts w:asciiTheme="minorHAnsi" w:hAnsiTheme="minorHAnsi" w:cstheme="minorHAnsi"/>
          <w:sz w:val="24"/>
          <w:szCs w:val="24"/>
        </w:rPr>
        <w:t>s aux</w:t>
      </w:r>
      <w:r w:rsidR="000533EE">
        <w:rPr>
          <w:rFonts w:asciiTheme="minorHAnsi" w:hAnsiTheme="minorHAnsi" w:cstheme="minorHAnsi"/>
          <w:sz w:val="24"/>
          <w:szCs w:val="24"/>
        </w:rPr>
        <w:t xml:space="preserve"> études socio-</w:t>
      </w:r>
      <w:r w:rsidR="000533EE">
        <w:rPr>
          <w:rFonts w:asciiTheme="minorHAnsi" w:hAnsiTheme="minorHAnsi" w:cstheme="minorHAnsi"/>
          <w:sz w:val="24"/>
          <w:szCs w:val="24"/>
        </w:rPr>
        <w:lastRenderedPageBreak/>
        <w:t xml:space="preserve">économiques, d’impact environnementale et financières exigées par la finance climatique (  GCF notamment)  pour la préparation des  </w:t>
      </w:r>
      <w:r w:rsidR="00630C7D">
        <w:rPr>
          <w:rFonts w:asciiTheme="minorHAnsi" w:hAnsiTheme="minorHAnsi" w:cstheme="minorHAnsi"/>
          <w:sz w:val="24"/>
          <w:szCs w:val="24"/>
        </w:rPr>
        <w:t xml:space="preserve">projets d’investissement qui seront lancés dans le cadre du </w:t>
      </w:r>
      <w:r w:rsidR="00F20986">
        <w:rPr>
          <w:rFonts w:asciiTheme="minorHAnsi" w:hAnsiTheme="minorHAnsi" w:cstheme="minorHAnsi"/>
          <w:sz w:val="24"/>
          <w:szCs w:val="24"/>
        </w:rPr>
        <w:t>projet.</w:t>
      </w:r>
      <w:r w:rsidR="00630C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594D98" w14:textId="1C028CDF" w:rsidR="00391B0B" w:rsidRDefault="00391B0B" w:rsidP="00624472">
      <w:pPr>
        <w:pStyle w:val="TableParagraph"/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</w:p>
    <w:p w14:paraId="3102C835" w14:textId="77777777" w:rsidR="00391B0B" w:rsidRPr="00BA2CFB" w:rsidRDefault="00391B0B" w:rsidP="00391B0B">
      <w:pPr>
        <w:pStyle w:val="Paragraphedeliste"/>
        <w:numPr>
          <w:ilvl w:val="0"/>
          <w:numId w:val="2"/>
        </w:numPr>
        <w:spacing w:before="240" w:line="276" w:lineRule="auto"/>
        <w:ind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t xml:space="preserve">Durée des travaux, livrables, estimation du temps </w:t>
      </w:r>
    </w:p>
    <w:p w14:paraId="55914752" w14:textId="77777777" w:rsidR="00391B0B" w:rsidRDefault="00391B0B" w:rsidP="00391B0B">
      <w:pPr>
        <w:pStyle w:val="TableParagraph"/>
        <w:tabs>
          <w:tab w:val="left" w:pos="466"/>
        </w:tabs>
        <w:spacing w:line="259" w:lineRule="auto"/>
        <w:ind w:left="824" w:right="101"/>
        <w:jc w:val="both"/>
        <w:rPr>
          <w:rFonts w:asciiTheme="minorHAnsi" w:hAnsiTheme="minorHAnsi" w:cstheme="minorHAnsi"/>
          <w:sz w:val="24"/>
          <w:szCs w:val="24"/>
        </w:rPr>
      </w:pPr>
    </w:p>
    <w:p w14:paraId="1313E899" w14:textId="76F31150" w:rsidR="00391B0B" w:rsidRPr="00C156EB" w:rsidRDefault="00391B0B" w:rsidP="005C7A18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 w:rsidRPr="00C156EB">
        <w:t xml:space="preserve">Le contrat sera conclu pour un total estimé </w:t>
      </w:r>
      <w:r w:rsidR="005C7A18">
        <w:t xml:space="preserve">d’environ </w:t>
      </w:r>
      <w:r w:rsidR="005C7A18" w:rsidRPr="00C156EB">
        <w:t>80</w:t>
      </w:r>
      <w:r w:rsidRPr="00C156EB">
        <w:t xml:space="preserve"> Hommes/Jour. Ce</w:t>
      </w:r>
      <w:r w:rsidR="00C156EB" w:rsidRPr="00C156EB">
        <w:t xml:space="preserve"> total peut varier à la hausse ou à la baisse en fonction des demandes de l’assistance technique. </w:t>
      </w:r>
    </w:p>
    <w:p w14:paraId="182545F7" w14:textId="77777777" w:rsidR="00391B0B" w:rsidRDefault="00391B0B" w:rsidP="00391B0B">
      <w:pPr>
        <w:pStyle w:val="TableParagraph"/>
        <w:tabs>
          <w:tab w:val="left" w:pos="466"/>
        </w:tabs>
        <w:spacing w:line="259" w:lineRule="auto"/>
        <w:ind w:left="824" w:right="101"/>
        <w:jc w:val="both"/>
        <w:rPr>
          <w:rFonts w:asciiTheme="minorHAnsi" w:hAnsiTheme="minorHAnsi" w:cstheme="minorHAnsi"/>
          <w:sz w:val="24"/>
          <w:szCs w:val="24"/>
        </w:rPr>
      </w:pPr>
    </w:p>
    <w:p w14:paraId="52C76515" w14:textId="4169EFE7" w:rsidR="00391B0B" w:rsidRDefault="00391B0B" w:rsidP="00C156EB">
      <w:pPr>
        <w:pStyle w:val="TableParagraph"/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 xml:space="preserve">Les livrables attendus </w:t>
      </w:r>
      <w:r>
        <w:rPr>
          <w:rFonts w:asciiTheme="minorHAnsi" w:hAnsiTheme="minorHAnsi" w:cstheme="minorHAnsi"/>
          <w:sz w:val="24"/>
          <w:szCs w:val="24"/>
        </w:rPr>
        <w:t>de cette consultation</w:t>
      </w:r>
      <w:r w:rsidRPr="00BA2CFB">
        <w:rPr>
          <w:rFonts w:asciiTheme="minorHAnsi" w:hAnsiTheme="minorHAnsi" w:cstheme="minorHAnsi"/>
          <w:sz w:val="24"/>
          <w:szCs w:val="24"/>
        </w:rPr>
        <w:t xml:space="preserve"> sont les suivants :</w:t>
      </w:r>
      <w:r w:rsidRPr="004E1D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8E319E2" w14:textId="77777777" w:rsidR="00391B0B" w:rsidRDefault="00391B0B" w:rsidP="00624472">
      <w:pPr>
        <w:pStyle w:val="TableParagraph"/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</w:p>
    <w:p w14:paraId="244261F7" w14:textId="77777777" w:rsidR="00F20986" w:rsidRPr="00BA2CFB" w:rsidRDefault="00F20986" w:rsidP="00405559">
      <w:pPr>
        <w:pStyle w:val="Paragraphedeliste"/>
        <w:spacing w:line="276" w:lineRule="auto"/>
        <w:ind w:left="567"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693"/>
        <w:gridCol w:w="1984"/>
      </w:tblGrid>
      <w:tr w:rsidR="00435502" w:rsidRPr="00BA2CFB" w14:paraId="29B374B3" w14:textId="0079EABE" w:rsidTr="00A71C97">
        <w:trPr>
          <w:trHeight w:val="340"/>
        </w:trPr>
        <w:tc>
          <w:tcPr>
            <w:tcW w:w="2547" w:type="dxa"/>
            <w:shd w:val="clear" w:color="auto" w:fill="DBDBDB" w:themeFill="accent3" w:themeFillTint="66"/>
          </w:tcPr>
          <w:p w14:paraId="4504AA25" w14:textId="578BC757" w:rsidR="00435502" w:rsidRPr="00BA2CFB" w:rsidRDefault="00435502" w:rsidP="00342CDC">
            <w:pPr>
              <w:spacing w:line="276" w:lineRule="auto"/>
              <w:ind w:right="19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Mission 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0F931752" w14:textId="178ADB1D" w:rsidR="00435502" w:rsidRPr="00BA2CFB" w:rsidRDefault="00435502" w:rsidP="00342CDC">
            <w:pPr>
              <w:spacing w:line="276" w:lineRule="auto"/>
              <w:ind w:right="19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2C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Livrables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18F24E61" w14:textId="77777777" w:rsidR="00435502" w:rsidRPr="00BA2CFB" w:rsidRDefault="00435502" w:rsidP="006C0925">
            <w:pPr>
              <w:spacing w:line="276" w:lineRule="auto"/>
              <w:ind w:right="19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2C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Echéance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14:paraId="22B58B73" w14:textId="77777777" w:rsidR="00435502" w:rsidRPr="00BA2CFB" w:rsidRDefault="00435502" w:rsidP="00BA2CFB">
            <w:pPr>
              <w:spacing w:line="276" w:lineRule="auto"/>
              <w:ind w:right="19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2C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Estimation H/j</w:t>
            </w:r>
          </w:p>
        </w:tc>
      </w:tr>
      <w:tr w:rsidR="00435502" w:rsidRPr="00FF52C0" w14:paraId="17D5D280" w14:textId="0C515F1A" w:rsidTr="00A71C97">
        <w:trPr>
          <w:trHeight w:val="649"/>
        </w:trPr>
        <w:tc>
          <w:tcPr>
            <w:tcW w:w="2547" w:type="dxa"/>
          </w:tcPr>
          <w:p w14:paraId="26B00725" w14:textId="517648C3" w:rsidR="00435502" w:rsidRPr="00FF52C0" w:rsidRDefault="00435502" w:rsidP="00435502">
            <w:pPr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F52C0">
              <w:rPr>
                <w:rFonts w:asciiTheme="minorHAnsi" w:hAnsiTheme="minorHAnsi" w:cstheme="minorHAnsi"/>
                <w:sz w:val="24"/>
                <w:szCs w:val="24"/>
              </w:rPr>
              <w:t>Etablissement des Appel à consultation et préparation des marchés pour le lancement des activités du projet. </w:t>
            </w:r>
          </w:p>
        </w:tc>
        <w:tc>
          <w:tcPr>
            <w:tcW w:w="2410" w:type="dxa"/>
          </w:tcPr>
          <w:p w14:paraId="0D581D1B" w14:textId="1981B73F" w:rsidR="00435502" w:rsidRPr="00FF52C0" w:rsidRDefault="00435502" w:rsidP="00012B1B">
            <w:pPr>
              <w:pStyle w:val="Paragraphedeliste"/>
              <w:numPr>
                <w:ilvl w:val="0"/>
                <w:numId w:val="47"/>
              </w:numPr>
              <w:ind w:left="201" w:right="194" w:hanging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FF52C0">
              <w:rPr>
                <w:rFonts w:asciiTheme="minorHAnsi" w:hAnsiTheme="minorHAnsi" w:cstheme="minorHAnsi"/>
                <w:sz w:val="24"/>
                <w:szCs w:val="24"/>
              </w:rPr>
              <w:t>Dossier complet du marché (</w:t>
            </w:r>
            <w:r w:rsidR="000533EE">
              <w:rPr>
                <w:rFonts w:asciiTheme="minorHAnsi" w:hAnsiTheme="minorHAnsi" w:cstheme="minorHAnsi"/>
                <w:sz w:val="24"/>
                <w:szCs w:val="24"/>
              </w:rPr>
              <w:t>TDRs,</w:t>
            </w:r>
            <w:r w:rsidRPr="00FF52C0">
              <w:rPr>
                <w:rFonts w:asciiTheme="minorHAnsi" w:hAnsiTheme="minorHAnsi" w:cstheme="minorHAnsi"/>
                <w:sz w:val="24"/>
                <w:szCs w:val="24"/>
              </w:rPr>
              <w:t xml:space="preserve"> CPS, RC) </w:t>
            </w:r>
          </w:p>
          <w:p w14:paraId="6490BA29" w14:textId="52C42AD1" w:rsidR="00435502" w:rsidRPr="00FF52C0" w:rsidRDefault="00435502" w:rsidP="00435502">
            <w:pPr>
              <w:pStyle w:val="Paragraphedeliste"/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42AD82" w14:textId="3C5F69B0" w:rsidR="00435502" w:rsidRPr="00FF52C0" w:rsidRDefault="00435502" w:rsidP="000533EE">
            <w:pPr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F52C0">
              <w:rPr>
                <w:rFonts w:asciiTheme="minorHAnsi" w:hAnsiTheme="minorHAnsi" w:cstheme="minorHAnsi"/>
                <w:sz w:val="24"/>
                <w:szCs w:val="24"/>
              </w:rPr>
              <w:t xml:space="preserve">15 jours après la réception d’une demande de préparation d’un marché </w:t>
            </w:r>
            <w:r w:rsidR="000533E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082AA05" w14:textId="475FB858" w:rsidR="00435502" w:rsidRPr="005C7A18" w:rsidRDefault="00435502" w:rsidP="004649BD">
            <w:pPr>
              <w:ind w:right="1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7A18">
              <w:rPr>
                <w:rFonts w:asciiTheme="minorHAnsi" w:hAnsiTheme="minorHAnsi" w:cstheme="minorHAnsi"/>
                <w:sz w:val="24"/>
                <w:szCs w:val="24"/>
              </w:rPr>
              <w:t xml:space="preserve">5 h/J pour la préparation de chaque  marché </w:t>
            </w:r>
          </w:p>
          <w:p w14:paraId="1C7DB8D0" w14:textId="77777777" w:rsidR="005C7A18" w:rsidRDefault="005C7A18" w:rsidP="00435502">
            <w:pPr>
              <w:ind w:right="19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C071C4E" w14:textId="266C4DFE" w:rsidR="005C7A18" w:rsidRPr="00FF52C0" w:rsidRDefault="005C7A18" w:rsidP="004649BD">
            <w:pPr>
              <w:ind w:right="19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Total estimé </w:t>
            </w:r>
            <w:r w:rsidR="00464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30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H/J</w:t>
            </w:r>
          </w:p>
        </w:tc>
      </w:tr>
      <w:tr w:rsidR="00435502" w:rsidRPr="00BA2CFB" w14:paraId="4BA9279F" w14:textId="1F3BE7FC" w:rsidTr="00A71C97">
        <w:trPr>
          <w:trHeight w:val="618"/>
        </w:trPr>
        <w:tc>
          <w:tcPr>
            <w:tcW w:w="2547" w:type="dxa"/>
          </w:tcPr>
          <w:p w14:paraId="383F01AF" w14:textId="16166B5C" w:rsidR="00435502" w:rsidRPr="00FF52C0" w:rsidRDefault="00435502" w:rsidP="00E87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2C0">
              <w:rPr>
                <w:rFonts w:asciiTheme="minorHAnsi" w:hAnsiTheme="minorHAnsi" w:cstheme="minorHAnsi"/>
                <w:sz w:val="24"/>
                <w:szCs w:val="24"/>
              </w:rPr>
              <w:t>Notes de relecture et l’analyse des  livrables produits par les consultants</w:t>
            </w:r>
          </w:p>
        </w:tc>
        <w:tc>
          <w:tcPr>
            <w:tcW w:w="2410" w:type="dxa"/>
          </w:tcPr>
          <w:p w14:paraId="7DF79609" w14:textId="0DD8B3E1" w:rsidR="00435502" w:rsidRPr="00FF52C0" w:rsidRDefault="00435502" w:rsidP="00E87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2C0">
              <w:rPr>
                <w:rFonts w:asciiTheme="minorHAnsi" w:hAnsiTheme="minorHAnsi" w:cstheme="minorHAnsi"/>
                <w:sz w:val="24"/>
                <w:szCs w:val="24"/>
              </w:rPr>
              <w:t xml:space="preserve">Rapport d’analyse et des recommandations </w:t>
            </w:r>
          </w:p>
        </w:tc>
        <w:tc>
          <w:tcPr>
            <w:tcW w:w="2693" w:type="dxa"/>
          </w:tcPr>
          <w:p w14:paraId="1E43D214" w14:textId="4FF6407B" w:rsidR="00435502" w:rsidRPr="00FF52C0" w:rsidRDefault="00435502" w:rsidP="00435502">
            <w:pPr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F52C0">
              <w:rPr>
                <w:rFonts w:asciiTheme="minorHAnsi" w:hAnsiTheme="minorHAnsi" w:cstheme="minorHAnsi"/>
                <w:sz w:val="24"/>
                <w:szCs w:val="24"/>
              </w:rPr>
              <w:t xml:space="preserve">1 semaine après la notification de la  demande d’analyse des livrables </w:t>
            </w:r>
          </w:p>
        </w:tc>
        <w:tc>
          <w:tcPr>
            <w:tcW w:w="1984" w:type="dxa"/>
          </w:tcPr>
          <w:p w14:paraId="5FB15D0D" w14:textId="77777777" w:rsidR="00435502" w:rsidRPr="005C7A18" w:rsidRDefault="00435502" w:rsidP="00BA2CFB">
            <w:pPr>
              <w:ind w:right="1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7A18">
              <w:rPr>
                <w:rFonts w:asciiTheme="minorHAnsi" w:hAnsiTheme="minorHAnsi" w:cstheme="minorHAnsi"/>
                <w:sz w:val="24"/>
                <w:szCs w:val="24"/>
              </w:rPr>
              <w:t>2 H/J</w:t>
            </w:r>
            <w:r w:rsidR="00F21744" w:rsidRPr="005C7A18">
              <w:rPr>
                <w:rFonts w:asciiTheme="minorHAnsi" w:hAnsiTheme="minorHAnsi" w:cstheme="minorHAnsi"/>
                <w:sz w:val="24"/>
                <w:szCs w:val="24"/>
              </w:rPr>
              <w:t xml:space="preserve"> pour chaque rapport analysé </w:t>
            </w:r>
          </w:p>
          <w:p w14:paraId="2ADF1804" w14:textId="640FA5FD" w:rsidR="005C7A18" w:rsidRPr="00FF52C0" w:rsidRDefault="004649BD" w:rsidP="005C7A18">
            <w:pPr>
              <w:ind w:right="19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estimé 50</w:t>
            </w:r>
            <w:r w:rsidR="005C7A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H/J</w:t>
            </w:r>
          </w:p>
        </w:tc>
      </w:tr>
      <w:tr w:rsidR="005C7A18" w:rsidRPr="00BA2CFB" w14:paraId="3812B62B" w14:textId="77777777" w:rsidTr="007F092F">
        <w:trPr>
          <w:trHeight w:val="618"/>
        </w:trPr>
        <w:tc>
          <w:tcPr>
            <w:tcW w:w="2547" w:type="dxa"/>
          </w:tcPr>
          <w:p w14:paraId="79592A01" w14:textId="7FFC97D2" w:rsidR="005C7A18" w:rsidRPr="00FF52C0" w:rsidRDefault="005C7A18" w:rsidP="00E87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 estimé </w:t>
            </w:r>
          </w:p>
        </w:tc>
        <w:tc>
          <w:tcPr>
            <w:tcW w:w="7087" w:type="dxa"/>
            <w:gridSpan w:val="3"/>
          </w:tcPr>
          <w:p w14:paraId="3AA070C3" w14:textId="4513CF40" w:rsidR="005C7A18" w:rsidRPr="00FF52C0" w:rsidRDefault="005C7A18" w:rsidP="00BA2CFB">
            <w:pPr>
              <w:ind w:right="19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80 h / J </w:t>
            </w:r>
          </w:p>
        </w:tc>
      </w:tr>
    </w:tbl>
    <w:p w14:paraId="717B0A00" w14:textId="77777777" w:rsidR="005C7A18" w:rsidRDefault="005C7A18" w:rsidP="005C7A18">
      <w:pPr>
        <w:pStyle w:val="Paragraphedeliste"/>
        <w:spacing w:before="240" w:line="276" w:lineRule="auto"/>
        <w:ind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B425B6" w14:textId="77777777" w:rsidR="005C7A18" w:rsidRDefault="005C7A18" w:rsidP="005C7A18">
      <w:pPr>
        <w:pStyle w:val="Paragraphedeliste"/>
        <w:spacing w:before="240" w:line="276" w:lineRule="auto"/>
        <w:ind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2DCCC0" w14:textId="183B86EE" w:rsidR="0085650F" w:rsidRPr="00BA2CFB" w:rsidRDefault="0085650F" w:rsidP="00391B0B">
      <w:pPr>
        <w:pStyle w:val="Paragraphedeliste"/>
        <w:numPr>
          <w:ilvl w:val="0"/>
          <w:numId w:val="2"/>
        </w:numPr>
        <w:spacing w:before="240" w:line="276" w:lineRule="auto"/>
        <w:ind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t>Modalités de paiement</w:t>
      </w:r>
    </w:p>
    <w:p w14:paraId="6F14D74F" w14:textId="6E58E437" w:rsidR="00642AE4" w:rsidRDefault="007D69C1" w:rsidP="005C7A18">
      <w:pPr>
        <w:spacing w:line="276" w:lineRule="auto"/>
        <w:ind w:right="194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Le règlement sera effectué</w:t>
      </w:r>
      <w:r w:rsidR="00F21744">
        <w:rPr>
          <w:rFonts w:asciiTheme="minorHAnsi" w:hAnsiTheme="minorHAnsi" w:cstheme="minorHAnsi"/>
          <w:sz w:val="24"/>
          <w:szCs w:val="24"/>
        </w:rPr>
        <w:t xml:space="preserve"> chaque mois en fonction du nombre de livrables et les hommes jours</w:t>
      </w:r>
      <w:r w:rsidR="005C7A18">
        <w:rPr>
          <w:rFonts w:asciiTheme="minorHAnsi" w:hAnsiTheme="minorHAnsi" w:cstheme="minorHAnsi"/>
          <w:sz w:val="24"/>
          <w:szCs w:val="24"/>
        </w:rPr>
        <w:t xml:space="preserve"> réellement utilisés comme</w:t>
      </w:r>
      <w:r w:rsidR="00F21744">
        <w:rPr>
          <w:rFonts w:asciiTheme="minorHAnsi" w:hAnsiTheme="minorHAnsi" w:cstheme="minorHAnsi"/>
          <w:sz w:val="24"/>
          <w:szCs w:val="24"/>
        </w:rPr>
        <w:t xml:space="preserve"> indiqué dans le paragraphe III. </w:t>
      </w:r>
    </w:p>
    <w:p w14:paraId="22927C81" w14:textId="77777777" w:rsidR="0085650F" w:rsidRPr="00BA2CFB" w:rsidRDefault="009475B1" w:rsidP="00391B0B">
      <w:pPr>
        <w:pStyle w:val="Paragraphedeliste"/>
        <w:numPr>
          <w:ilvl w:val="0"/>
          <w:numId w:val="2"/>
        </w:numPr>
        <w:spacing w:before="240" w:line="276" w:lineRule="auto"/>
        <w:ind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5650F" w:rsidRPr="00BA2CFB">
        <w:rPr>
          <w:rFonts w:asciiTheme="minorHAnsi" w:hAnsiTheme="minorHAnsi" w:cstheme="minorHAnsi"/>
          <w:b/>
          <w:bCs/>
          <w:sz w:val="24"/>
          <w:szCs w:val="24"/>
        </w:rPr>
        <w:t xml:space="preserve">Profil </w:t>
      </w:r>
      <w:r w:rsidRPr="00BA2CFB">
        <w:rPr>
          <w:rFonts w:asciiTheme="minorHAnsi" w:hAnsiTheme="minorHAnsi" w:cstheme="minorHAnsi"/>
          <w:b/>
          <w:bCs/>
          <w:sz w:val="24"/>
          <w:szCs w:val="24"/>
        </w:rPr>
        <w:t>du/de la consultant(e)</w:t>
      </w:r>
    </w:p>
    <w:p w14:paraId="68BF372E" w14:textId="067C7F5E" w:rsidR="009475B1" w:rsidRPr="00BA2CFB" w:rsidRDefault="009475B1" w:rsidP="00BA2CFB">
      <w:pPr>
        <w:spacing w:line="276" w:lineRule="auto"/>
        <w:ind w:right="194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L’expert(e)</w:t>
      </w:r>
      <w:r w:rsidR="00D27EFD">
        <w:rPr>
          <w:rFonts w:asciiTheme="minorHAnsi" w:hAnsiTheme="minorHAnsi" w:cstheme="minorHAnsi"/>
          <w:sz w:val="24"/>
          <w:szCs w:val="24"/>
        </w:rPr>
        <w:t xml:space="preserve"> ou groupement d’experts   doivent</w:t>
      </w:r>
      <w:r w:rsidRPr="00BA2CFB">
        <w:rPr>
          <w:rFonts w:asciiTheme="minorHAnsi" w:hAnsiTheme="minorHAnsi" w:cstheme="minorHAnsi"/>
          <w:sz w:val="24"/>
          <w:szCs w:val="24"/>
        </w:rPr>
        <w:t xml:space="preserve"> justifier des qualifications suivantes : </w:t>
      </w:r>
    </w:p>
    <w:p w14:paraId="0AB4C325" w14:textId="50B0D136" w:rsidR="009C2DE8" w:rsidRPr="00BA2CFB" w:rsidRDefault="007D69C1" w:rsidP="00E87370">
      <w:pPr>
        <w:pStyle w:val="TableParagraph"/>
        <w:numPr>
          <w:ilvl w:val="0"/>
          <w:numId w:val="45"/>
        </w:numPr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Diplôme d’études universitaires : Minimum Bac + 5 en environnement, développement durable, ges</w:t>
      </w:r>
      <w:r w:rsidR="00E87370">
        <w:rPr>
          <w:rFonts w:asciiTheme="minorHAnsi" w:hAnsiTheme="minorHAnsi" w:cstheme="minorHAnsi"/>
          <w:sz w:val="24"/>
          <w:szCs w:val="24"/>
        </w:rPr>
        <w:t xml:space="preserve">tion des ressources naturelles </w:t>
      </w:r>
      <w:r w:rsidRPr="00BA2CFB">
        <w:rPr>
          <w:rFonts w:asciiTheme="minorHAnsi" w:hAnsiTheme="minorHAnsi" w:cstheme="minorHAnsi"/>
          <w:sz w:val="24"/>
          <w:szCs w:val="24"/>
        </w:rPr>
        <w:t>ou équivalent</w:t>
      </w:r>
      <w:r w:rsidR="00624472">
        <w:rPr>
          <w:rFonts w:asciiTheme="minorHAnsi" w:hAnsiTheme="minorHAnsi" w:cstheme="minorHAnsi"/>
          <w:sz w:val="24"/>
          <w:szCs w:val="24"/>
        </w:rPr>
        <w:t> ;</w:t>
      </w:r>
    </w:p>
    <w:p w14:paraId="53AF1757" w14:textId="767DDD66" w:rsidR="00460DFE" w:rsidRDefault="007D69C1" w:rsidP="00E87370">
      <w:pPr>
        <w:pStyle w:val="TableParagraph"/>
        <w:numPr>
          <w:ilvl w:val="0"/>
          <w:numId w:val="45"/>
        </w:numPr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 xml:space="preserve">Expérience professionnelle d’au moins </w:t>
      </w:r>
      <w:r w:rsidR="00E87370">
        <w:rPr>
          <w:rFonts w:asciiTheme="minorHAnsi" w:hAnsiTheme="minorHAnsi" w:cstheme="minorHAnsi"/>
          <w:sz w:val="24"/>
          <w:szCs w:val="24"/>
        </w:rPr>
        <w:t>5</w:t>
      </w:r>
      <w:r w:rsidRPr="00BA2CFB">
        <w:rPr>
          <w:rFonts w:asciiTheme="minorHAnsi" w:hAnsiTheme="minorHAnsi" w:cstheme="minorHAnsi"/>
          <w:sz w:val="24"/>
          <w:szCs w:val="24"/>
        </w:rPr>
        <w:t xml:space="preserve"> an</w:t>
      </w:r>
      <w:r w:rsidR="00E87370">
        <w:rPr>
          <w:rFonts w:asciiTheme="minorHAnsi" w:hAnsiTheme="minorHAnsi" w:cstheme="minorHAnsi"/>
          <w:sz w:val="24"/>
          <w:szCs w:val="24"/>
        </w:rPr>
        <w:t>s</w:t>
      </w:r>
      <w:r w:rsidRPr="00BA2CFB">
        <w:rPr>
          <w:rFonts w:asciiTheme="minorHAnsi" w:hAnsiTheme="minorHAnsi" w:cstheme="minorHAnsi"/>
          <w:sz w:val="24"/>
          <w:szCs w:val="24"/>
        </w:rPr>
        <w:t xml:space="preserve"> dans le domaine du changement climatique </w:t>
      </w:r>
      <w:r w:rsidR="00460DFE" w:rsidRPr="00BA2CFB">
        <w:rPr>
          <w:rFonts w:asciiTheme="minorHAnsi" w:hAnsiTheme="minorHAnsi" w:cstheme="minorHAnsi"/>
          <w:sz w:val="24"/>
          <w:szCs w:val="24"/>
        </w:rPr>
        <w:t>;</w:t>
      </w:r>
    </w:p>
    <w:p w14:paraId="55A37A81" w14:textId="6F73CCA1" w:rsidR="00F21744" w:rsidRDefault="00F21744" w:rsidP="00624472">
      <w:pPr>
        <w:pStyle w:val="TableParagraph"/>
        <w:numPr>
          <w:ilvl w:val="0"/>
          <w:numId w:val="45"/>
        </w:numPr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Ayant une expérience dans la formulation de projets présentés aux bailleurs de fonds</w:t>
      </w:r>
      <w:r w:rsidR="00624472">
        <w:rPr>
          <w:rFonts w:asciiTheme="minorHAnsi" w:hAnsiTheme="minorHAnsi" w:cstheme="minorHAnsi"/>
          <w:sz w:val="24"/>
          <w:szCs w:val="24"/>
        </w:rPr>
        <w:t> ;</w:t>
      </w:r>
    </w:p>
    <w:p w14:paraId="0B99A74D" w14:textId="2DCF98C4" w:rsidR="00E87370" w:rsidRPr="00BA2CFB" w:rsidRDefault="00E87370" w:rsidP="00F21744">
      <w:pPr>
        <w:pStyle w:val="TableParagraph"/>
        <w:numPr>
          <w:ilvl w:val="0"/>
          <w:numId w:val="45"/>
        </w:numPr>
        <w:tabs>
          <w:tab w:val="left" w:pos="466"/>
        </w:tabs>
        <w:spacing w:line="259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Ayant une expérience dans </w:t>
      </w:r>
      <w:r w:rsidR="00F21744"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z w:val="24"/>
          <w:szCs w:val="24"/>
        </w:rPr>
        <w:t xml:space="preserve"> réali</w:t>
      </w:r>
      <w:r w:rsidR="00F21744">
        <w:rPr>
          <w:rFonts w:asciiTheme="minorHAnsi" w:hAnsiTheme="minorHAnsi" w:cstheme="minorHAnsi"/>
          <w:sz w:val="24"/>
          <w:szCs w:val="24"/>
        </w:rPr>
        <w:t>sation des études en relation avec le</w:t>
      </w:r>
      <w:r>
        <w:rPr>
          <w:rFonts w:asciiTheme="minorHAnsi" w:hAnsiTheme="minorHAnsi" w:cstheme="minorHAnsi"/>
          <w:sz w:val="24"/>
          <w:szCs w:val="24"/>
        </w:rPr>
        <w:t xml:space="preserve"> changement </w:t>
      </w:r>
      <w:r w:rsidR="00F21744">
        <w:rPr>
          <w:rFonts w:asciiTheme="minorHAnsi" w:hAnsiTheme="minorHAnsi" w:cstheme="minorHAnsi"/>
          <w:sz w:val="24"/>
          <w:szCs w:val="24"/>
        </w:rPr>
        <w:t xml:space="preserve">climatique </w:t>
      </w:r>
    </w:p>
    <w:p w14:paraId="6E0A1D4E" w14:textId="77777777" w:rsidR="00B97AC1" w:rsidRPr="00BA2CFB" w:rsidRDefault="00B97AC1" w:rsidP="00AC36CC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1513350C" w14:textId="77777777" w:rsidR="00B3372E" w:rsidRPr="00BA2CFB" w:rsidRDefault="0085650F" w:rsidP="00391B0B">
      <w:pPr>
        <w:pStyle w:val="Paragraphedeliste"/>
        <w:numPr>
          <w:ilvl w:val="0"/>
          <w:numId w:val="2"/>
        </w:numPr>
        <w:spacing w:before="240" w:line="276" w:lineRule="auto"/>
        <w:ind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t>Présentation de l’offre du contractant</w:t>
      </w:r>
    </w:p>
    <w:p w14:paraId="1CE6BCA4" w14:textId="77777777" w:rsidR="0085650F" w:rsidRPr="00BA2CFB" w:rsidRDefault="0085650F" w:rsidP="00405559">
      <w:pPr>
        <w:pStyle w:val="Corpsdetexte"/>
        <w:rPr>
          <w:rFonts w:asciiTheme="minorHAnsi" w:hAnsiTheme="minorHAnsi" w:cstheme="minorHAnsi"/>
        </w:rPr>
      </w:pPr>
      <w:r w:rsidRPr="00BA2CFB">
        <w:rPr>
          <w:rFonts w:asciiTheme="minorHAnsi" w:hAnsiTheme="minorHAnsi" w:cstheme="minorHAnsi"/>
        </w:rPr>
        <w:t>Le prestataire est tenu de présenter les documents suivants :</w:t>
      </w:r>
    </w:p>
    <w:p w14:paraId="5ADFAAA8" w14:textId="77777777" w:rsidR="0085650F" w:rsidRPr="00BA2CFB" w:rsidRDefault="0085650F" w:rsidP="00405559">
      <w:pPr>
        <w:pStyle w:val="Titre1"/>
        <w:numPr>
          <w:ilvl w:val="0"/>
          <w:numId w:val="5"/>
        </w:numPr>
        <w:tabs>
          <w:tab w:val="left" w:pos="1237"/>
        </w:tabs>
        <w:rPr>
          <w:rFonts w:asciiTheme="minorHAnsi" w:hAnsiTheme="minorHAnsi" w:cstheme="minorHAnsi"/>
        </w:rPr>
      </w:pPr>
      <w:r w:rsidRPr="00BA2CFB">
        <w:rPr>
          <w:rFonts w:asciiTheme="minorHAnsi" w:hAnsiTheme="minorHAnsi" w:cstheme="minorHAnsi"/>
        </w:rPr>
        <w:t>Offre Technique détaillant</w:t>
      </w:r>
      <w:r w:rsidRPr="00BA2CFB">
        <w:rPr>
          <w:rFonts w:asciiTheme="minorHAnsi" w:hAnsiTheme="minorHAnsi" w:cstheme="minorHAnsi"/>
          <w:spacing w:val="2"/>
        </w:rPr>
        <w:t xml:space="preserve"> </w:t>
      </w:r>
      <w:r w:rsidRPr="00BA2CFB">
        <w:rPr>
          <w:rFonts w:asciiTheme="minorHAnsi" w:hAnsiTheme="minorHAnsi" w:cstheme="minorHAnsi"/>
        </w:rPr>
        <w:t>:</w:t>
      </w:r>
    </w:p>
    <w:p w14:paraId="51A2C905" w14:textId="6745CA9A" w:rsidR="0085650F" w:rsidRPr="00BA2CFB" w:rsidRDefault="0085650F" w:rsidP="00405559">
      <w:pPr>
        <w:pStyle w:val="Paragraphedeliste"/>
        <w:numPr>
          <w:ilvl w:val="1"/>
          <w:numId w:val="1"/>
        </w:numPr>
        <w:tabs>
          <w:tab w:val="left" w:pos="1236"/>
          <w:tab w:val="left" w:pos="123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CV de l’expert</w:t>
      </w:r>
      <w:r w:rsidR="00CA4227">
        <w:rPr>
          <w:rFonts w:asciiTheme="minorHAnsi" w:hAnsiTheme="minorHAnsi" w:cstheme="minorHAnsi"/>
          <w:sz w:val="24"/>
          <w:szCs w:val="24"/>
        </w:rPr>
        <w:t>(e)</w:t>
      </w:r>
      <w:r w:rsidRPr="00BA2CF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;</w:t>
      </w:r>
    </w:p>
    <w:p w14:paraId="6D06A46C" w14:textId="77777777" w:rsidR="00D6330F" w:rsidRPr="00BA2CFB" w:rsidRDefault="0085650F" w:rsidP="00405559">
      <w:pPr>
        <w:pStyle w:val="Paragraphedeliste"/>
        <w:numPr>
          <w:ilvl w:val="1"/>
          <w:numId w:val="1"/>
        </w:numPr>
        <w:tabs>
          <w:tab w:val="left" w:pos="1236"/>
          <w:tab w:val="left" w:pos="1237"/>
        </w:tabs>
        <w:ind w:hanging="36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lastRenderedPageBreak/>
        <w:t>Etapes et calendrier de mise en œuvre</w:t>
      </w:r>
      <w:r w:rsidRPr="00BA2CF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;</w:t>
      </w:r>
    </w:p>
    <w:p w14:paraId="32DEBABF" w14:textId="3D511265" w:rsidR="0085650F" w:rsidRPr="00BA2CFB" w:rsidRDefault="00624472" w:rsidP="00405559">
      <w:pPr>
        <w:pStyle w:val="Paragraphedeliste"/>
        <w:numPr>
          <w:ilvl w:val="1"/>
          <w:numId w:val="1"/>
        </w:numPr>
        <w:tabs>
          <w:tab w:val="left" w:pos="1236"/>
          <w:tab w:val="left" w:pos="1237"/>
        </w:tabs>
        <w:ind w:hanging="36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6330F" w:rsidRPr="00BA2CFB">
        <w:rPr>
          <w:rFonts w:asciiTheme="minorHAnsi" w:hAnsiTheme="minorHAnsi" w:cstheme="minorHAnsi"/>
          <w:sz w:val="24"/>
          <w:szCs w:val="24"/>
        </w:rPr>
        <w:t>U</w:t>
      </w:r>
      <w:r w:rsidR="0085650F" w:rsidRPr="00BA2CFB">
        <w:rPr>
          <w:rFonts w:asciiTheme="minorHAnsi" w:hAnsiTheme="minorHAnsi" w:cstheme="minorHAnsi"/>
          <w:sz w:val="24"/>
          <w:szCs w:val="24"/>
        </w:rPr>
        <w:t>ne méthodologie de travail ;</w:t>
      </w:r>
    </w:p>
    <w:p w14:paraId="25AF0070" w14:textId="77777777" w:rsidR="0085650F" w:rsidRPr="00BA2CFB" w:rsidRDefault="0085650F" w:rsidP="00405559">
      <w:pPr>
        <w:pStyle w:val="Titre1"/>
        <w:numPr>
          <w:ilvl w:val="0"/>
          <w:numId w:val="5"/>
        </w:numPr>
        <w:tabs>
          <w:tab w:val="left" w:pos="1237"/>
        </w:tabs>
        <w:jc w:val="both"/>
        <w:rPr>
          <w:rFonts w:asciiTheme="minorHAnsi" w:hAnsiTheme="minorHAnsi" w:cstheme="minorHAnsi"/>
        </w:rPr>
      </w:pPr>
      <w:r w:rsidRPr="00BA2CFB">
        <w:rPr>
          <w:rFonts w:asciiTheme="minorHAnsi" w:hAnsiTheme="minorHAnsi" w:cstheme="minorHAnsi"/>
        </w:rPr>
        <w:t>Offre Financière</w:t>
      </w:r>
      <w:r w:rsidRPr="00BA2CFB">
        <w:rPr>
          <w:rFonts w:asciiTheme="minorHAnsi" w:hAnsiTheme="minorHAnsi" w:cstheme="minorHAnsi"/>
          <w:spacing w:val="-2"/>
        </w:rPr>
        <w:t xml:space="preserve"> </w:t>
      </w:r>
      <w:r w:rsidRPr="00BA2CFB">
        <w:rPr>
          <w:rFonts w:asciiTheme="minorHAnsi" w:hAnsiTheme="minorHAnsi" w:cstheme="minorHAnsi"/>
        </w:rPr>
        <w:t>:</w:t>
      </w:r>
    </w:p>
    <w:p w14:paraId="45B0945D" w14:textId="77777777" w:rsidR="00D6330F" w:rsidRPr="00BA2CFB" w:rsidRDefault="00D6330F" w:rsidP="00405559">
      <w:pPr>
        <w:pStyle w:val="Paragraphedeliste"/>
        <w:numPr>
          <w:ilvl w:val="0"/>
          <w:numId w:val="14"/>
        </w:numPr>
        <w:tabs>
          <w:tab w:val="left" w:pos="1237"/>
        </w:tabs>
        <w:spacing w:after="240"/>
        <w:ind w:left="1418" w:right="193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 xml:space="preserve">    </w:t>
      </w:r>
      <w:r w:rsidR="0085650F" w:rsidRPr="00BA2CFB">
        <w:rPr>
          <w:rFonts w:asciiTheme="minorHAnsi" w:hAnsiTheme="minorHAnsi" w:cstheme="minorHAnsi"/>
          <w:sz w:val="24"/>
          <w:szCs w:val="24"/>
        </w:rPr>
        <w:t>Une offre financière détaillée spécifiant le nombre d’H/J par étape de chaque phase. L’offre financière doit être datée et</w:t>
      </w:r>
      <w:r w:rsidR="0085650F" w:rsidRPr="00BA2CF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85650F" w:rsidRPr="00BA2CFB">
        <w:rPr>
          <w:rFonts w:asciiTheme="minorHAnsi" w:hAnsiTheme="minorHAnsi" w:cstheme="minorHAnsi"/>
          <w:sz w:val="24"/>
          <w:szCs w:val="24"/>
        </w:rPr>
        <w:t>signée.</w:t>
      </w:r>
    </w:p>
    <w:p w14:paraId="22389F29" w14:textId="158981F6" w:rsidR="00012B1B" w:rsidRDefault="00012B1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13EA688" w14:textId="77777777" w:rsidR="00B97AC1" w:rsidRPr="00BA2CFB" w:rsidRDefault="0085650F" w:rsidP="00391B0B">
      <w:pPr>
        <w:pStyle w:val="Paragraphedeliste"/>
        <w:numPr>
          <w:ilvl w:val="0"/>
          <w:numId w:val="2"/>
        </w:numPr>
        <w:spacing w:before="240" w:line="276" w:lineRule="auto"/>
        <w:ind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lastRenderedPageBreak/>
        <w:t>Evaluation des offres</w:t>
      </w:r>
    </w:p>
    <w:p w14:paraId="6E8E4F3F" w14:textId="1B51D254" w:rsidR="00FA5ACE" w:rsidRPr="00BA2CFB" w:rsidRDefault="009C2DE8" w:rsidP="00405559">
      <w:pPr>
        <w:pStyle w:val="Paragraphedeliste"/>
        <w:numPr>
          <w:ilvl w:val="0"/>
          <w:numId w:val="37"/>
        </w:numPr>
        <w:spacing w:line="276" w:lineRule="auto"/>
        <w:ind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t>Evaluation technique des offres</w:t>
      </w:r>
      <w:r w:rsidR="00D27EFD">
        <w:rPr>
          <w:rFonts w:asciiTheme="minorHAnsi" w:hAnsiTheme="minorHAnsi" w:cstheme="minorHAnsi"/>
          <w:b/>
          <w:bCs/>
          <w:sz w:val="24"/>
          <w:szCs w:val="24"/>
        </w:rPr>
        <w:t xml:space="preserve"> (dans le cas d’un groupement de deux experts ou plus pour couvrir toutes les exigences de la consultation</w:t>
      </w:r>
      <w:r w:rsidR="00E871C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D27EFD">
        <w:rPr>
          <w:rFonts w:asciiTheme="minorHAnsi" w:hAnsiTheme="minorHAnsi" w:cstheme="minorHAnsi"/>
          <w:b/>
          <w:bCs/>
          <w:sz w:val="24"/>
          <w:szCs w:val="24"/>
        </w:rPr>
        <w:t xml:space="preserve"> les notations seront complémentaires).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416"/>
      </w:tblGrid>
      <w:tr w:rsidR="009C2DE8" w:rsidRPr="00BA2CFB" w14:paraId="0ED490F6" w14:textId="77777777" w:rsidTr="00405559">
        <w:trPr>
          <w:trHeight w:val="585"/>
          <w:jc w:val="center"/>
        </w:trPr>
        <w:tc>
          <w:tcPr>
            <w:tcW w:w="4219" w:type="pct"/>
            <w:shd w:val="clear" w:color="auto" w:fill="DBDBDB" w:themeFill="accent3" w:themeFillTint="66"/>
            <w:vAlign w:val="center"/>
          </w:tcPr>
          <w:p w14:paraId="64830A89" w14:textId="77777777" w:rsidR="009C2DE8" w:rsidRPr="00BA2CFB" w:rsidRDefault="009C2DE8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b/>
                <w:sz w:val="24"/>
                <w:szCs w:val="24"/>
                <w:lang w:eastAsia="en-US" w:bidi="ar-SA"/>
              </w:rPr>
              <w:t>Critères de l’évaluation technique</w:t>
            </w:r>
          </w:p>
        </w:tc>
        <w:tc>
          <w:tcPr>
            <w:tcW w:w="781" w:type="pct"/>
            <w:shd w:val="clear" w:color="auto" w:fill="DBDBDB" w:themeFill="accent3" w:themeFillTint="66"/>
            <w:vAlign w:val="center"/>
          </w:tcPr>
          <w:p w14:paraId="12382448" w14:textId="4B9C94DA" w:rsidR="009C2DE8" w:rsidRPr="00BA2CFB" w:rsidRDefault="00FF52C0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 w:bidi="ar-SA"/>
              </w:rPr>
              <w:t xml:space="preserve">Note maximale </w:t>
            </w:r>
          </w:p>
        </w:tc>
      </w:tr>
      <w:tr w:rsidR="009C2DE8" w:rsidRPr="00BA2CFB" w14:paraId="6D1D707F" w14:textId="77777777" w:rsidTr="00405559">
        <w:trPr>
          <w:trHeight w:val="1103"/>
          <w:jc w:val="center"/>
        </w:trPr>
        <w:tc>
          <w:tcPr>
            <w:tcW w:w="4219" w:type="pct"/>
          </w:tcPr>
          <w:p w14:paraId="0BC9E6B1" w14:textId="77777777" w:rsidR="009C2DE8" w:rsidRPr="00BA2CFB" w:rsidRDefault="00460DFE" w:rsidP="00CA422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 w:bidi="ar-SA"/>
              </w:rPr>
              <w:t>Offre méthodologique</w:t>
            </w:r>
          </w:p>
          <w:p w14:paraId="5BA3C60D" w14:textId="3F408D48" w:rsidR="009C2DE8" w:rsidRPr="00BA2CFB" w:rsidRDefault="009C2DE8" w:rsidP="00CA4227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Bien détaillée : </w:t>
            </w:r>
            <w:r w:rsidR="0030764C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20</w:t>
            </w: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 points</w:t>
            </w:r>
            <w:r w:rsidR="00EC6FA5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 ;</w:t>
            </w:r>
          </w:p>
          <w:p w14:paraId="34F1D1F1" w14:textId="7D3E8D74" w:rsidR="00B97AC1" w:rsidRPr="00BA2CFB" w:rsidRDefault="009C2DE8" w:rsidP="00CA4227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Détaillée :  </w:t>
            </w:r>
            <w:r w:rsidR="0030764C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10</w:t>
            </w: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 points</w:t>
            </w:r>
            <w:r w:rsidR="00EC6FA5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 ;</w:t>
            </w:r>
          </w:p>
          <w:p w14:paraId="3C0FCFA3" w14:textId="63C58DDB" w:rsidR="009C2DE8" w:rsidRPr="00BA2CFB" w:rsidRDefault="009C2DE8" w:rsidP="00CA4227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Non détaillée :  0 points</w:t>
            </w:r>
            <w:r w:rsidR="00EC6FA5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781" w:type="pct"/>
            <w:vAlign w:val="center"/>
          </w:tcPr>
          <w:p w14:paraId="459D65D3" w14:textId="77777777" w:rsidR="009C2DE8" w:rsidRPr="00BA2CFB" w:rsidRDefault="009C2DE8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</w:p>
          <w:p w14:paraId="42581FAD" w14:textId="1C9C2236" w:rsidR="009C2DE8" w:rsidRPr="00BA2CFB" w:rsidRDefault="0030764C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  <w:t>20</w:t>
            </w:r>
          </w:p>
          <w:p w14:paraId="49C40963" w14:textId="77777777" w:rsidR="009C2DE8" w:rsidRPr="00BA2CFB" w:rsidRDefault="009C2DE8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</w:p>
          <w:p w14:paraId="00A8F721" w14:textId="77777777" w:rsidR="009C2DE8" w:rsidRPr="00BA2CFB" w:rsidRDefault="009C2DE8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</w:p>
        </w:tc>
      </w:tr>
      <w:tr w:rsidR="009C2DE8" w:rsidRPr="00BA2CFB" w14:paraId="316B87C9" w14:textId="77777777" w:rsidTr="00405559">
        <w:trPr>
          <w:jc w:val="center"/>
        </w:trPr>
        <w:tc>
          <w:tcPr>
            <w:tcW w:w="4219" w:type="pct"/>
            <w:tcBorders>
              <w:right w:val="single" w:sz="4" w:space="0" w:color="auto"/>
            </w:tcBorders>
          </w:tcPr>
          <w:p w14:paraId="1D71AB3B" w14:textId="5CA755D1" w:rsidR="00B97AC1" w:rsidRPr="00BA2CFB" w:rsidRDefault="009C2DE8" w:rsidP="00CA422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 w:bidi="ar-SA"/>
              </w:rPr>
              <w:t>Profil du consultant </w:t>
            </w:r>
            <w:r w:rsidR="00D27EFD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 w:bidi="ar-SA"/>
              </w:rPr>
              <w:t xml:space="preserve">(e) </w:t>
            </w:r>
          </w:p>
          <w:p w14:paraId="06B2EF55" w14:textId="1E66B7F9" w:rsidR="00D27EFD" w:rsidRDefault="00D27EFD" w:rsidP="00D27EFD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Formation académique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 :</w:t>
            </w:r>
          </w:p>
          <w:p w14:paraId="2CC2B573" w14:textId="21E33285" w:rsidR="009C2DE8" w:rsidRPr="00BA2CFB" w:rsidRDefault="00D27EFD" w:rsidP="00D27EFD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-Le(a) ou les expert(e)s proposé(e)s devront avoir un</w:t>
            </w:r>
            <w:r w:rsidR="009C2DE8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Diplôme</w:t>
            </w:r>
            <w:r w:rsidR="007D69C1" w:rsidRPr="00BA2CF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d’études</w:t>
            </w:r>
            <w:r w:rsidR="007D69C1" w:rsidRPr="00BA2CF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universitaires : Minimum</w:t>
            </w:r>
            <w:r w:rsidR="007D69C1" w:rsidRPr="00BA2CF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Bac</w:t>
            </w:r>
            <w:r w:rsidR="007D69C1" w:rsidRPr="00BA2CF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7D69C1" w:rsidRPr="00BA2CF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D69C1" w:rsidRPr="00BA2CF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7D69C1" w:rsidRPr="00BA2CFB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2CFB">
              <w:rPr>
                <w:rFonts w:asciiTheme="minorHAnsi" w:hAnsiTheme="minorHAnsi" w:cstheme="minorHAnsi"/>
                <w:sz w:val="24"/>
                <w:szCs w:val="24"/>
              </w:rPr>
              <w:t>environnement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 xml:space="preserve"> développement </w:t>
            </w:r>
            <w:r w:rsidRPr="00BA2CFB">
              <w:rPr>
                <w:rFonts w:asciiTheme="minorHAnsi" w:hAnsiTheme="minorHAnsi" w:cstheme="minorHAnsi"/>
                <w:sz w:val="24"/>
                <w:szCs w:val="24"/>
              </w:rPr>
              <w:t>durable,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finance,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 xml:space="preserve"> gestion des</w:t>
            </w:r>
            <w:r w:rsidR="007D69C1" w:rsidRPr="00BA2CF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ressources</w:t>
            </w:r>
            <w:r w:rsidR="007D69C1" w:rsidRPr="00BA2CF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30764C">
              <w:rPr>
                <w:rFonts w:asciiTheme="minorHAnsi" w:hAnsiTheme="minorHAnsi" w:cstheme="minorHAnsi"/>
                <w:sz w:val="24"/>
                <w:szCs w:val="24"/>
              </w:rPr>
              <w:t xml:space="preserve">naturelles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="007D69C1" w:rsidRPr="00BA2CF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D69C1" w:rsidRPr="00BA2CFB">
              <w:rPr>
                <w:rFonts w:asciiTheme="minorHAnsi" w:hAnsiTheme="minorHAnsi" w:cstheme="minorHAnsi"/>
                <w:sz w:val="24"/>
                <w:szCs w:val="24"/>
              </w:rPr>
              <w:t>équivalent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A4FACFA" w14:textId="77777777" w:rsidR="00460DFE" w:rsidRPr="00BA2CFB" w:rsidRDefault="00EC6FA5" w:rsidP="00CA4227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Moins de bac +5 : </w:t>
            </w:r>
            <w:r w:rsidR="00594465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éliminé</w:t>
            </w: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461" w14:textId="77777777" w:rsidR="009C2DE8" w:rsidRPr="00BA2CFB" w:rsidRDefault="009C2DE8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</w:p>
          <w:p w14:paraId="03FF53C0" w14:textId="3A24D1A4" w:rsidR="009C2DE8" w:rsidRPr="00BA2CFB" w:rsidRDefault="0030764C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  <w:t>10</w:t>
            </w:r>
          </w:p>
          <w:p w14:paraId="753C9D4D" w14:textId="77777777" w:rsidR="009C2DE8" w:rsidRPr="00BA2CFB" w:rsidRDefault="009C2DE8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</w:p>
        </w:tc>
      </w:tr>
      <w:tr w:rsidR="007D69C1" w:rsidRPr="00BA2CFB" w14:paraId="32492D5B" w14:textId="77777777" w:rsidTr="00012B1B">
        <w:trPr>
          <w:trHeight w:val="1501"/>
          <w:jc w:val="center"/>
        </w:trPr>
        <w:tc>
          <w:tcPr>
            <w:tcW w:w="4219" w:type="pct"/>
            <w:tcBorders>
              <w:right w:val="single" w:sz="4" w:space="0" w:color="auto"/>
            </w:tcBorders>
          </w:tcPr>
          <w:p w14:paraId="015FD11F" w14:textId="13C491CA" w:rsidR="007D69C1" w:rsidRPr="00BA2CFB" w:rsidRDefault="007D69C1" w:rsidP="00CA422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2CFB">
              <w:rPr>
                <w:rFonts w:asciiTheme="minorHAnsi" w:hAnsiTheme="minorHAnsi" w:cstheme="minorHAnsi"/>
                <w:sz w:val="24"/>
                <w:szCs w:val="24"/>
              </w:rPr>
              <w:t>Expérience</w:t>
            </w:r>
            <w:r w:rsidRPr="00BA2CF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A2CFB">
              <w:rPr>
                <w:rFonts w:asciiTheme="minorHAnsi" w:hAnsiTheme="minorHAnsi" w:cstheme="minorHAnsi"/>
                <w:sz w:val="24"/>
                <w:szCs w:val="24"/>
              </w:rPr>
              <w:t xml:space="preserve">professionnelle d’au moins </w:t>
            </w:r>
            <w:r w:rsidR="00F2174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A2CFB">
              <w:rPr>
                <w:rFonts w:asciiTheme="minorHAnsi" w:hAnsiTheme="minorHAnsi" w:cstheme="minorHAnsi"/>
                <w:sz w:val="24"/>
                <w:szCs w:val="24"/>
              </w:rPr>
              <w:t xml:space="preserve"> an</w:t>
            </w:r>
            <w:r w:rsidR="0030764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A2CFB">
              <w:rPr>
                <w:rFonts w:asciiTheme="minorHAnsi" w:hAnsiTheme="minorHAnsi" w:cstheme="minorHAnsi"/>
                <w:sz w:val="24"/>
                <w:szCs w:val="24"/>
              </w:rPr>
              <w:t xml:space="preserve"> dans le domaine du</w:t>
            </w:r>
            <w:r w:rsidRPr="00BA2CF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A2CFB">
              <w:rPr>
                <w:rFonts w:asciiTheme="minorHAnsi" w:hAnsiTheme="minorHAnsi" w:cstheme="minorHAnsi"/>
                <w:sz w:val="24"/>
                <w:szCs w:val="24"/>
              </w:rPr>
              <w:t>changement</w:t>
            </w:r>
            <w:r w:rsidRPr="00BA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A2CFB">
              <w:rPr>
                <w:rFonts w:asciiTheme="minorHAnsi" w:hAnsiTheme="minorHAnsi" w:cstheme="minorHAnsi"/>
                <w:sz w:val="24"/>
                <w:szCs w:val="24"/>
              </w:rPr>
              <w:t>climatique</w:t>
            </w:r>
            <w:r w:rsidR="00FF52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05384AD" w14:textId="2590C304" w:rsidR="0030764C" w:rsidRPr="0030764C" w:rsidRDefault="0030764C" w:rsidP="00CA4227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5</w:t>
            </w:r>
            <w:r w:rsidRPr="0030764C"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ans ou plus : </w:t>
            </w: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lang w:eastAsia="en-US" w:bidi="ar-SA"/>
              </w:rPr>
              <w:t xml:space="preserve">4 points par année d’expérience au-delà de 5ans avec un max de 20 points. </w:t>
            </w:r>
          </w:p>
          <w:p w14:paraId="528093F4" w14:textId="35E7D67A" w:rsidR="007D69C1" w:rsidRPr="00BA2CFB" w:rsidRDefault="0030764C" w:rsidP="00CA4227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 w:bidi="ar-SA"/>
              </w:rPr>
            </w:pPr>
            <w:r w:rsidRPr="0030764C"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Moins de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5</w:t>
            </w:r>
            <w:r w:rsidRPr="0030764C"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ans : </w:t>
            </w:r>
            <w:r w:rsidRPr="0030764C">
              <w:rPr>
                <w:rFonts w:asciiTheme="minorHAnsi" w:eastAsiaTheme="minorHAnsi" w:hAnsiTheme="minorHAnsi" w:cstheme="minorBidi"/>
                <w:b/>
                <w:bCs/>
                <w:color w:val="000000"/>
                <w:lang w:eastAsia="en-US" w:bidi="ar-SA"/>
              </w:rPr>
              <w:t>0 points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17B" w14:textId="640D4E8E" w:rsidR="007D69C1" w:rsidRPr="00BA2CFB" w:rsidRDefault="0030764C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  <w:t>20</w:t>
            </w:r>
          </w:p>
        </w:tc>
      </w:tr>
      <w:tr w:rsidR="009C2DE8" w:rsidRPr="00BA2CFB" w14:paraId="6D5E2311" w14:textId="77777777" w:rsidTr="00405559">
        <w:trPr>
          <w:jc w:val="center"/>
        </w:trPr>
        <w:tc>
          <w:tcPr>
            <w:tcW w:w="4219" w:type="pct"/>
            <w:tcBorders>
              <w:right w:val="single" w:sz="4" w:space="0" w:color="auto"/>
            </w:tcBorders>
          </w:tcPr>
          <w:p w14:paraId="659D59B6" w14:textId="7F7038A4" w:rsidR="0030764C" w:rsidRPr="00BA2CFB" w:rsidRDefault="00FF52C0" w:rsidP="004649BD">
            <w:pPr>
              <w:pStyle w:val="TableParagraph"/>
              <w:tabs>
                <w:tab w:val="left" w:pos="466"/>
              </w:tabs>
              <w:ind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30764C">
              <w:rPr>
                <w:rFonts w:asciiTheme="minorHAnsi" w:hAnsiTheme="minorHAnsi" w:cstheme="minorHAnsi"/>
                <w:sz w:val="24"/>
                <w:szCs w:val="24"/>
              </w:rPr>
              <w:t>xpérience dans la réalisation des études en relation avec le changement climatique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</w:p>
          <w:p w14:paraId="1E749F87" w14:textId="61A2B18E" w:rsidR="0030764C" w:rsidRPr="00BA2CFB" w:rsidRDefault="00FF52C0" w:rsidP="00CA4227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5 points par étude réalisée </w:t>
            </w: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;</w:t>
            </w:r>
          </w:p>
          <w:p w14:paraId="094B018E" w14:textId="4351652A" w:rsidR="009C2DE8" w:rsidRPr="00BA2CFB" w:rsidRDefault="0030764C" w:rsidP="00CA4227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Moins de 3</w:t>
            </w:r>
            <w:r w:rsidR="00FF52C0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 études </w:t>
            </w:r>
            <w:r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 : 0 Points.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F42" w14:textId="2DB3B483" w:rsidR="009C2DE8" w:rsidRPr="00BA2CFB" w:rsidRDefault="0030764C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  <w:t>30</w:t>
            </w:r>
          </w:p>
        </w:tc>
      </w:tr>
      <w:tr w:rsidR="009C2DE8" w:rsidRPr="00BA2CFB" w14:paraId="2B4315FD" w14:textId="77777777" w:rsidTr="00405559">
        <w:trPr>
          <w:jc w:val="center"/>
        </w:trPr>
        <w:tc>
          <w:tcPr>
            <w:tcW w:w="4219" w:type="pct"/>
            <w:tcBorders>
              <w:right w:val="single" w:sz="4" w:space="0" w:color="auto"/>
            </w:tcBorders>
          </w:tcPr>
          <w:p w14:paraId="4C2A886A" w14:textId="1C753BEA" w:rsidR="0030764C" w:rsidRPr="00012B1B" w:rsidRDefault="0030764C" w:rsidP="00CA4227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012B1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Ayant une expérience dans la formulation de projets présentés aux bailleurs de fonds. </w:t>
            </w:r>
          </w:p>
          <w:p w14:paraId="2EEE6F33" w14:textId="4AB9FD3C" w:rsidR="0030764C" w:rsidRPr="00BA2CFB" w:rsidRDefault="001C0CF0" w:rsidP="00CA4227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iCs/>
                <w:lang w:eastAsia="en-US" w:bidi="ar-SA"/>
              </w:rPr>
              <w:t xml:space="preserve">&gt; </w:t>
            </w:r>
            <w:r w:rsidR="0030764C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5 références : </w:t>
            </w:r>
            <w:r w:rsidR="00FF52C0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20</w:t>
            </w:r>
            <w:r w:rsidR="0030764C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 points ;</w:t>
            </w:r>
          </w:p>
          <w:p w14:paraId="0C2CC322" w14:textId="37E66844" w:rsidR="0030764C" w:rsidRDefault="008B5E38" w:rsidP="008B5E38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Entre </w:t>
            </w:r>
            <w:r w:rsidR="0030764C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3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 et 5</w:t>
            </w:r>
            <w:r w:rsidR="0030764C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  références : </w:t>
            </w:r>
            <w:r w:rsidR="00FF52C0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10</w:t>
            </w:r>
            <w:r w:rsidR="0030764C" w:rsidRPr="00BA2CFB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 xml:space="preserve"> points ;</w:t>
            </w:r>
          </w:p>
          <w:p w14:paraId="17D3BCBB" w14:textId="4AFCBD4D" w:rsidR="00460DFE" w:rsidRPr="008B5E38" w:rsidRDefault="0030764C" w:rsidP="008B5E38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</w:pPr>
            <w:r w:rsidRPr="008B5E38">
              <w:rPr>
                <w:rFonts w:asciiTheme="minorHAnsi" w:hAnsiTheme="minorHAnsi" w:cstheme="minorHAnsi"/>
                <w:iCs/>
                <w:sz w:val="24"/>
                <w:szCs w:val="24"/>
                <w:lang w:eastAsia="en-US" w:bidi="ar-SA"/>
              </w:rPr>
              <w:t>Moins de 3 : 0 Points.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00D7" w14:textId="77777777" w:rsidR="009C2DE8" w:rsidRPr="00BA2CFB" w:rsidRDefault="009C2DE8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</w:p>
          <w:p w14:paraId="4EB906B4" w14:textId="11C11DAD" w:rsidR="009C2DE8" w:rsidRPr="00BA2CFB" w:rsidRDefault="0030764C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 w:bidi="ar-SA"/>
              </w:rPr>
              <w:t>20</w:t>
            </w:r>
          </w:p>
        </w:tc>
      </w:tr>
      <w:tr w:rsidR="009C2DE8" w:rsidRPr="00BA2CFB" w14:paraId="60A621EB" w14:textId="77777777" w:rsidTr="00405559">
        <w:trPr>
          <w:trHeight w:val="470"/>
          <w:jc w:val="center"/>
        </w:trPr>
        <w:tc>
          <w:tcPr>
            <w:tcW w:w="4219" w:type="pct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7AF4248" w14:textId="77777777" w:rsidR="009C2DE8" w:rsidRPr="00BA2CFB" w:rsidRDefault="009C2DE8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b/>
                <w:sz w:val="24"/>
                <w:szCs w:val="24"/>
                <w:lang w:eastAsia="en-US" w:bidi="ar-SA"/>
              </w:rPr>
              <w:t>Total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98EA6EA" w14:textId="77777777" w:rsidR="009C2DE8" w:rsidRPr="00BA2CFB" w:rsidRDefault="009C2DE8" w:rsidP="00CA42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ar-SA"/>
              </w:rPr>
            </w:pPr>
            <w:r w:rsidRPr="00BA2CFB">
              <w:rPr>
                <w:rFonts w:asciiTheme="minorHAnsi" w:hAnsiTheme="minorHAnsi" w:cstheme="minorHAnsi"/>
                <w:b/>
                <w:sz w:val="24"/>
                <w:szCs w:val="24"/>
                <w:lang w:eastAsia="en-US" w:bidi="ar-SA"/>
              </w:rPr>
              <w:t>100</w:t>
            </w:r>
          </w:p>
        </w:tc>
      </w:tr>
    </w:tbl>
    <w:p w14:paraId="60701613" w14:textId="77777777" w:rsidR="009C2DE8" w:rsidRPr="00BA2CFB" w:rsidRDefault="009C2DE8" w:rsidP="009C2DE8">
      <w:pPr>
        <w:spacing w:before="240" w:line="276" w:lineRule="auto"/>
        <w:ind w:right="194"/>
        <w:rPr>
          <w:rFonts w:asciiTheme="minorHAnsi" w:hAnsiTheme="minorHAnsi" w:cstheme="minorHAnsi"/>
          <w:i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iCs/>
          <w:sz w:val="24"/>
          <w:szCs w:val="24"/>
        </w:rPr>
        <w:t>Bien détaillé :</w:t>
      </w:r>
      <w:r w:rsidRPr="00BA2CFB">
        <w:rPr>
          <w:rFonts w:asciiTheme="minorHAnsi" w:hAnsiTheme="minorHAnsi" w:cstheme="minorHAnsi"/>
          <w:iCs/>
          <w:sz w:val="24"/>
          <w:szCs w:val="24"/>
        </w:rPr>
        <w:t xml:space="preserve"> Bon niveau de détail, innovation et valeur ajoutée, pertinence de l’approche présentée, cohérence des éléments/activités proposés pour la réalisation des prestations ;</w:t>
      </w:r>
    </w:p>
    <w:p w14:paraId="470BD1B6" w14:textId="77777777" w:rsidR="009C2DE8" w:rsidRPr="00BA2CFB" w:rsidRDefault="009C2DE8" w:rsidP="009C2DE8">
      <w:pPr>
        <w:spacing w:before="240" w:line="276" w:lineRule="auto"/>
        <w:ind w:right="194"/>
        <w:rPr>
          <w:rFonts w:asciiTheme="minorHAnsi" w:hAnsiTheme="minorHAnsi" w:cstheme="minorHAnsi"/>
          <w:i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iCs/>
          <w:sz w:val="24"/>
          <w:szCs w:val="24"/>
        </w:rPr>
        <w:t>Détaillé :</w:t>
      </w:r>
      <w:r w:rsidRPr="00BA2CFB">
        <w:rPr>
          <w:rFonts w:asciiTheme="minorHAnsi" w:hAnsiTheme="minorHAnsi" w:cstheme="minorHAnsi"/>
          <w:iCs/>
          <w:sz w:val="24"/>
          <w:szCs w:val="24"/>
        </w:rPr>
        <w:t xml:space="preserve"> Reprise des TdRs en restant dans les généralités ;</w:t>
      </w:r>
    </w:p>
    <w:p w14:paraId="2B7901CB" w14:textId="77777777" w:rsidR="009C2DE8" w:rsidRPr="00BA2CFB" w:rsidRDefault="009C2DE8" w:rsidP="00EC6FA5">
      <w:pPr>
        <w:spacing w:before="240" w:after="240" w:line="276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iCs/>
          <w:sz w:val="24"/>
          <w:szCs w:val="24"/>
        </w:rPr>
        <w:t>Non détaillé :</w:t>
      </w:r>
      <w:r w:rsidRPr="00BA2CFB">
        <w:rPr>
          <w:rFonts w:asciiTheme="minorHAnsi" w:hAnsiTheme="minorHAnsi" w:cstheme="minorHAnsi"/>
          <w:iCs/>
          <w:sz w:val="24"/>
          <w:szCs w:val="24"/>
        </w:rPr>
        <w:t xml:space="preserve"> Sans valeur ajoutée </w:t>
      </w:r>
      <w:r w:rsidRPr="00BA2CFB">
        <w:rPr>
          <w:rFonts w:asciiTheme="minorHAnsi" w:hAnsiTheme="minorHAnsi" w:cstheme="minorHAnsi"/>
          <w:sz w:val="24"/>
          <w:szCs w:val="24"/>
        </w:rPr>
        <w:t>aux TdRs.</w:t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6"/>
      </w:tblGrid>
      <w:tr w:rsidR="009C2DE8" w:rsidRPr="00BA2CFB" w14:paraId="07E11BBE" w14:textId="77777777" w:rsidTr="007D69C1">
        <w:tc>
          <w:tcPr>
            <w:tcW w:w="9066" w:type="dxa"/>
            <w:shd w:val="clear" w:color="auto" w:fill="E2EFD9" w:themeFill="accent6" w:themeFillTint="33"/>
          </w:tcPr>
          <w:p w14:paraId="5C4697F2" w14:textId="77777777" w:rsidR="00B97AC1" w:rsidRPr="00BA2CFB" w:rsidRDefault="009C2DE8" w:rsidP="005C0453">
            <w:pPr>
              <w:ind w:right="19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A2CF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Important :</w:t>
            </w:r>
          </w:p>
          <w:p w14:paraId="1B3FF888" w14:textId="4CC72885" w:rsidR="009C2DE8" w:rsidRPr="00BA2CFB" w:rsidRDefault="009C2DE8" w:rsidP="005C0453">
            <w:pPr>
              <w:ind w:right="19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A2C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Seront systématiquement éliminées à l’issue de cette phase toutes les offres ayant obtenu </w:t>
            </w:r>
            <w:r w:rsidR="00F33E7C" w:rsidRPr="00BA2CFB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="00DA7502" w:rsidRPr="00BA2CFB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BA2CFB">
              <w:rPr>
                <w:rFonts w:asciiTheme="minorHAnsi" w:hAnsiTheme="minorHAnsi" w:cstheme="minorHAnsi"/>
                <w:b/>
                <w:sz w:val="24"/>
                <w:szCs w:val="24"/>
              </w:rPr>
              <w:t>e note technique inférieure à la note technique minimale de 70 points.</w:t>
            </w:r>
          </w:p>
          <w:p w14:paraId="002E362D" w14:textId="77777777" w:rsidR="009C2DE8" w:rsidRPr="00BA2CFB" w:rsidRDefault="009C2DE8" w:rsidP="005C0453">
            <w:pPr>
              <w:ind w:right="19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2CFB">
              <w:rPr>
                <w:rFonts w:asciiTheme="minorHAnsi" w:hAnsiTheme="minorHAnsi" w:cstheme="minorHAnsi"/>
                <w:b/>
                <w:sz w:val="24"/>
                <w:szCs w:val="24"/>
              </w:rPr>
              <w:t>Les offres techniques seront évaluées sur la base de leur degré de réponse aux Termes de référence.</w:t>
            </w:r>
          </w:p>
        </w:tc>
      </w:tr>
    </w:tbl>
    <w:p w14:paraId="46648947" w14:textId="6B2F81AF" w:rsidR="005C0453" w:rsidRDefault="005C0453" w:rsidP="005C0453">
      <w:pPr>
        <w:pStyle w:val="Paragraphedeliste"/>
        <w:spacing w:line="276" w:lineRule="auto"/>
        <w:ind w:right="194"/>
        <w:rPr>
          <w:rFonts w:asciiTheme="minorHAnsi" w:hAnsiTheme="minorHAnsi" w:cstheme="minorHAnsi"/>
          <w:b/>
          <w:bCs/>
          <w:sz w:val="24"/>
          <w:szCs w:val="24"/>
        </w:rPr>
      </w:pPr>
    </w:p>
    <w:p w14:paraId="61F1EEC3" w14:textId="2792D0E4" w:rsidR="00232424" w:rsidRPr="00BA2CFB" w:rsidRDefault="009C2DE8" w:rsidP="00405559">
      <w:pPr>
        <w:pStyle w:val="Paragraphedeliste"/>
        <w:numPr>
          <w:ilvl w:val="0"/>
          <w:numId w:val="37"/>
        </w:numPr>
        <w:spacing w:line="276" w:lineRule="auto"/>
        <w:ind w:right="194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t>Evaluation financière des offres</w:t>
      </w:r>
    </w:p>
    <w:p w14:paraId="19619389" w14:textId="77777777" w:rsidR="009C2DE8" w:rsidRPr="00BA2CFB" w:rsidRDefault="009C2DE8" w:rsidP="00405559">
      <w:pPr>
        <w:spacing w:line="276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Seuls seront concernés par cette évaluation, les concurrents qui seront retenus à l'issue de l'évaluation technique.</w:t>
      </w:r>
    </w:p>
    <w:p w14:paraId="4F65BE1E" w14:textId="77777777" w:rsidR="009C2DE8" w:rsidRPr="00BA2CFB" w:rsidRDefault="009C2DE8" w:rsidP="009C2DE8">
      <w:pPr>
        <w:spacing w:before="240" w:line="276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 xml:space="preserve">L'offre la moins disante sera affectée d'une note de 100 points, les autres offres seront </w:t>
      </w:r>
      <w:r w:rsidRPr="00BA2CFB">
        <w:rPr>
          <w:rFonts w:asciiTheme="minorHAnsi" w:hAnsiTheme="minorHAnsi" w:cstheme="minorHAnsi"/>
          <w:sz w:val="24"/>
          <w:szCs w:val="24"/>
        </w:rPr>
        <w:lastRenderedPageBreak/>
        <w:t>affectées chacune d'une note correspondante par l'application de la formule suivante :</w:t>
      </w:r>
    </w:p>
    <w:p w14:paraId="0D3B6C74" w14:textId="0F5F33E9" w:rsidR="009C2DE8" w:rsidRPr="00BA2CFB" w:rsidRDefault="009C2DE8" w:rsidP="009C2DE8">
      <w:pPr>
        <w:spacing w:before="240" w:line="276" w:lineRule="auto"/>
        <w:ind w:right="194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NF=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Offre financière la moins disante x100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Offre financière proposée par le candidat</m:t>
              </m:r>
            </m:den>
          </m:f>
        </m:oMath>
      </m:oMathPara>
    </w:p>
    <w:p w14:paraId="525724E5" w14:textId="77777777" w:rsidR="00405559" w:rsidRPr="00BA2CFB" w:rsidRDefault="00405559" w:rsidP="00405559">
      <w:pPr>
        <w:spacing w:line="276" w:lineRule="auto"/>
        <w:ind w:right="194"/>
        <w:rPr>
          <w:rFonts w:asciiTheme="minorHAnsi" w:hAnsiTheme="minorHAnsi" w:cstheme="minorHAnsi"/>
          <w:sz w:val="24"/>
          <w:szCs w:val="24"/>
        </w:rPr>
      </w:pPr>
    </w:p>
    <w:p w14:paraId="3BBC52AA" w14:textId="77777777" w:rsidR="009C2DE8" w:rsidRPr="00BA2CFB" w:rsidRDefault="009C2DE8" w:rsidP="00405559">
      <w:pPr>
        <w:pStyle w:val="Paragraphedeliste"/>
        <w:numPr>
          <w:ilvl w:val="0"/>
          <w:numId w:val="37"/>
        </w:numPr>
        <w:spacing w:line="276" w:lineRule="auto"/>
        <w:ind w:right="194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t>Analyse technico-financière</w:t>
      </w:r>
    </w:p>
    <w:p w14:paraId="42BC2A43" w14:textId="77777777" w:rsidR="009C2DE8" w:rsidRPr="00BA2CFB" w:rsidRDefault="009C2DE8" w:rsidP="00405559">
      <w:pPr>
        <w:spacing w:line="276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La note technico-financière (NTF) de chaque concurrent sera calculée en faisant la somme de la note technique (NT) et la note financière (NF) pondérées respectivement par les coefficients de 80% pour l'offre technique et 20% pour l'offre financière.</w:t>
      </w:r>
    </w:p>
    <w:p w14:paraId="47AE1266" w14:textId="77777777" w:rsidR="009C2DE8" w:rsidRPr="00BA2CFB" w:rsidRDefault="009C2DE8" w:rsidP="009C2DE8">
      <w:pPr>
        <w:spacing w:before="240" w:line="276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Note technico-financière (NTF) = 80 % x Note technique(NT) + 20 % Note financière (NF)</w:t>
      </w:r>
    </w:p>
    <w:p w14:paraId="7C04A685" w14:textId="77777777" w:rsidR="00B97AC1" w:rsidRPr="00BA2CFB" w:rsidRDefault="009C2DE8" w:rsidP="00B97AC1">
      <w:pPr>
        <w:spacing w:before="240" w:after="240" w:line="276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sz w:val="24"/>
          <w:szCs w:val="24"/>
        </w:rPr>
        <w:t>L'offre retenue sera celle qui aura obtenu la note globale(NTF) la plus élevée.</w:t>
      </w:r>
    </w:p>
    <w:p w14:paraId="597549DB" w14:textId="77777777" w:rsidR="0085650F" w:rsidRPr="00BA2CFB" w:rsidRDefault="0085650F" w:rsidP="00391B0B">
      <w:pPr>
        <w:pStyle w:val="Paragraphedeliste"/>
        <w:numPr>
          <w:ilvl w:val="0"/>
          <w:numId w:val="2"/>
        </w:numPr>
        <w:spacing w:before="240" w:line="276" w:lineRule="auto"/>
        <w:ind w:right="1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CFB">
        <w:rPr>
          <w:rFonts w:asciiTheme="minorHAnsi" w:hAnsiTheme="minorHAnsi" w:cstheme="minorHAnsi"/>
          <w:b/>
          <w:bCs/>
          <w:sz w:val="24"/>
          <w:szCs w:val="24"/>
        </w:rPr>
        <w:t xml:space="preserve">Dépôt des offres </w:t>
      </w:r>
    </w:p>
    <w:p w14:paraId="039F350C" w14:textId="77777777" w:rsidR="0085650F" w:rsidRPr="00BA2CFB" w:rsidRDefault="009C2DE8" w:rsidP="00BA2055">
      <w:pPr>
        <w:pStyle w:val="Corpsdetexte"/>
        <w:rPr>
          <w:rFonts w:asciiTheme="minorHAnsi" w:hAnsiTheme="minorHAnsi" w:cstheme="minorHAnsi"/>
        </w:rPr>
      </w:pPr>
      <w:r w:rsidRPr="00BA2CFB">
        <w:rPr>
          <w:rFonts w:asciiTheme="minorHAnsi" w:hAnsiTheme="minorHAnsi" w:cstheme="minorHAnsi"/>
        </w:rPr>
        <w:t xml:space="preserve">Le/la consultant(e) </w:t>
      </w:r>
      <w:r w:rsidR="000577B0" w:rsidRPr="00BA2CFB">
        <w:rPr>
          <w:rFonts w:asciiTheme="minorHAnsi" w:hAnsiTheme="minorHAnsi" w:cstheme="minorHAnsi"/>
        </w:rPr>
        <w:t>est</w:t>
      </w:r>
      <w:r w:rsidR="0085650F" w:rsidRPr="00BA2CFB">
        <w:rPr>
          <w:rFonts w:asciiTheme="minorHAnsi" w:hAnsiTheme="minorHAnsi" w:cstheme="minorHAnsi"/>
        </w:rPr>
        <w:t xml:space="preserve"> </w:t>
      </w:r>
      <w:r w:rsidR="000577B0" w:rsidRPr="00BA2CFB">
        <w:rPr>
          <w:rFonts w:asciiTheme="minorHAnsi" w:hAnsiTheme="minorHAnsi" w:cstheme="minorHAnsi"/>
        </w:rPr>
        <w:t>prié</w:t>
      </w:r>
      <w:r w:rsidRPr="00BA2CFB">
        <w:rPr>
          <w:rFonts w:asciiTheme="minorHAnsi" w:hAnsiTheme="minorHAnsi" w:cstheme="minorHAnsi"/>
        </w:rPr>
        <w:t>(e)</w:t>
      </w:r>
      <w:r w:rsidR="000577B0" w:rsidRPr="00BA2CFB">
        <w:rPr>
          <w:rFonts w:asciiTheme="minorHAnsi" w:hAnsiTheme="minorHAnsi" w:cstheme="minorHAnsi"/>
        </w:rPr>
        <w:t xml:space="preserve"> d’envoyer</w:t>
      </w:r>
      <w:r w:rsidR="0085650F" w:rsidRPr="00BA2CFB">
        <w:rPr>
          <w:rFonts w:asciiTheme="minorHAnsi" w:hAnsiTheme="minorHAnsi" w:cstheme="minorHAnsi"/>
        </w:rPr>
        <w:t xml:space="preserve"> dans deux documents séparés:</w:t>
      </w:r>
    </w:p>
    <w:p w14:paraId="0DC2C2B6" w14:textId="77777777" w:rsidR="0085650F" w:rsidRPr="00BA2CFB" w:rsidRDefault="0085650F" w:rsidP="0085650F">
      <w:pPr>
        <w:pStyle w:val="Paragraphedeliste"/>
        <w:numPr>
          <w:ilvl w:val="0"/>
          <w:numId w:val="3"/>
        </w:numPr>
        <w:tabs>
          <w:tab w:val="left" w:pos="877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b/>
          <w:sz w:val="24"/>
          <w:szCs w:val="24"/>
        </w:rPr>
        <w:t>Offre</w:t>
      </w:r>
      <w:r w:rsidRPr="00BA2CF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b/>
          <w:sz w:val="24"/>
          <w:szCs w:val="24"/>
        </w:rPr>
        <w:t>technique</w:t>
      </w:r>
      <w:r w:rsidRPr="00BA2CF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b/>
          <w:sz w:val="24"/>
          <w:szCs w:val="24"/>
        </w:rPr>
        <w:t>:</w:t>
      </w:r>
      <w:r w:rsidRPr="00BA2CF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Contenant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les</w:t>
      </w:r>
      <w:r w:rsidRPr="00BA2C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éléments</w:t>
      </w:r>
      <w:r w:rsidRPr="00BA2CF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précisés</w:t>
      </w:r>
      <w:r w:rsidRPr="00BA2C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dans</w:t>
      </w:r>
      <w:r w:rsidRPr="00BA2C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le</w:t>
      </w:r>
      <w:r w:rsidRPr="00BA2C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B6609" w:rsidRPr="00BA2CFB">
        <w:rPr>
          <w:rFonts w:asciiTheme="minorHAnsi" w:hAnsiTheme="minorHAnsi" w:cstheme="minorHAnsi"/>
          <w:sz w:val="24"/>
          <w:szCs w:val="24"/>
        </w:rPr>
        <w:t>point VII</w:t>
      </w:r>
      <w:r w:rsidRPr="00BA2C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du</w:t>
      </w:r>
      <w:r w:rsidRPr="00BA2C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présent</w:t>
      </w:r>
      <w:r w:rsidRPr="00BA2CF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document</w:t>
      </w:r>
      <w:r w:rsidRPr="00BA2CF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;</w:t>
      </w:r>
    </w:p>
    <w:p w14:paraId="03B4802F" w14:textId="77777777" w:rsidR="0085650F" w:rsidRPr="00BA2CFB" w:rsidRDefault="0085650F" w:rsidP="00DA739F">
      <w:pPr>
        <w:pStyle w:val="Paragraphedeliste"/>
        <w:numPr>
          <w:ilvl w:val="0"/>
          <w:numId w:val="3"/>
        </w:numPr>
        <w:tabs>
          <w:tab w:val="left" w:pos="877"/>
        </w:tabs>
        <w:spacing w:before="120" w:after="240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b/>
          <w:sz w:val="24"/>
          <w:szCs w:val="24"/>
        </w:rPr>
        <w:t xml:space="preserve">Offre financière </w:t>
      </w:r>
      <w:r w:rsidRPr="00BA2CFB">
        <w:rPr>
          <w:rFonts w:asciiTheme="minorHAnsi" w:hAnsiTheme="minorHAnsi" w:cstheme="minorHAnsi"/>
          <w:sz w:val="24"/>
          <w:szCs w:val="24"/>
        </w:rPr>
        <w:t>: Estimation du coû</w:t>
      </w:r>
      <w:r w:rsidR="008B6609" w:rsidRPr="00BA2CFB">
        <w:rPr>
          <w:rFonts w:asciiTheme="minorHAnsi" w:hAnsiTheme="minorHAnsi" w:cstheme="minorHAnsi"/>
          <w:sz w:val="24"/>
          <w:szCs w:val="24"/>
        </w:rPr>
        <w:t xml:space="preserve">t tel que précisé dans point VII </w:t>
      </w:r>
      <w:r w:rsidRPr="00BA2CFB">
        <w:rPr>
          <w:rFonts w:asciiTheme="minorHAnsi" w:hAnsiTheme="minorHAnsi" w:cstheme="minorHAnsi"/>
          <w:sz w:val="24"/>
          <w:szCs w:val="24"/>
        </w:rPr>
        <w:t>du présent</w:t>
      </w:r>
      <w:r w:rsidRPr="00BA2CF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BA2CFB">
        <w:rPr>
          <w:rFonts w:asciiTheme="minorHAnsi" w:hAnsiTheme="minorHAnsi" w:cstheme="minorHAnsi"/>
          <w:sz w:val="24"/>
          <w:szCs w:val="24"/>
        </w:rPr>
        <w:t>document.</w:t>
      </w:r>
    </w:p>
    <w:p w14:paraId="735EDFA1" w14:textId="40797F2A" w:rsidR="004431EF" w:rsidRPr="00BA2CFB" w:rsidRDefault="0085650F" w:rsidP="008B5E38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BA2CFB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3C0E50" wp14:editId="38FDD201">
                <wp:simplePos x="0" y="0"/>
                <wp:positionH relativeFrom="page">
                  <wp:posOffset>881380</wp:posOffset>
                </wp:positionH>
                <wp:positionV relativeFrom="paragraph">
                  <wp:posOffset>525145</wp:posOffset>
                </wp:positionV>
                <wp:extent cx="5798185" cy="12344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2344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EB3B" w14:textId="77777777" w:rsidR="0085650F" w:rsidRDefault="0085650F" w:rsidP="0085650F">
                            <w:pPr>
                              <w:pStyle w:val="Corpsdetexte"/>
                              <w:spacing w:before="9"/>
                              <w:rPr>
                                <w:sz w:val="33"/>
                              </w:rPr>
                            </w:pPr>
                          </w:p>
                          <w:p w14:paraId="219D03C3" w14:textId="77777777" w:rsidR="0085650F" w:rsidRPr="004431EF" w:rsidRDefault="0085650F" w:rsidP="0085650F">
                            <w:pPr>
                              <w:spacing w:line="338" w:lineRule="auto"/>
                              <w:ind w:left="674" w:right="67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31EF">
                              <w:rPr>
                                <w:b/>
                                <w:sz w:val="24"/>
                                <w:szCs w:val="24"/>
                              </w:rPr>
                              <w:t>Coordination Nationale du Projet de Renforcement Opérationnel du 4C Maroc Centre de Compétences Changement Climatique</w:t>
                            </w:r>
                          </w:p>
                          <w:p w14:paraId="1FA614B4" w14:textId="77777777" w:rsidR="0085650F" w:rsidRPr="004431EF" w:rsidRDefault="0085650F" w:rsidP="0085650F">
                            <w:pPr>
                              <w:spacing w:line="292" w:lineRule="exact"/>
                              <w:ind w:left="674" w:right="67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31EF">
                              <w:rPr>
                                <w:b/>
                                <w:sz w:val="24"/>
                                <w:szCs w:val="24"/>
                              </w:rPr>
                              <w:t>Bureau 104, 9 Avenue Al Araar, Secteur 16, Hay Ryad, Rabat, Maroc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C0E50" id="Text Box 2" o:spid="_x0000_s1027" type="#_x0000_t202" style="position:absolute;left:0;text-align:left;margin-left:69.4pt;margin-top:41.35pt;width:456.55pt;height:97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" fillcolor="#f1f1f1" stroked="f">
                <v:textbox inset="0,0,0,0">
                  <w:txbxContent>
                    <w:p w14:paraId="1B90EB3B" w14:textId="77777777" w:rsidR="0085650F" w:rsidRDefault="0085650F" w:rsidP="0085650F">
                      <w:pPr>
                        <w:pStyle w:val="Corpsdetexte"/>
                        <w:spacing w:before="9"/>
                        <w:rPr>
                          <w:sz w:val="33"/>
                        </w:rPr>
                      </w:pPr>
                    </w:p>
                    <w:p w14:paraId="219D03C3" w14:textId="77777777" w:rsidR="0085650F" w:rsidRPr="004431EF" w:rsidRDefault="0085650F" w:rsidP="0085650F">
                      <w:pPr>
                        <w:spacing w:line="338" w:lineRule="auto"/>
                        <w:ind w:left="674" w:right="67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31EF">
                        <w:rPr>
                          <w:b/>
                          <w:sz w:val="24"/>
                          <w:szCs w:val="24"/>
                        </w:rPr>
                        <w:t>Coordination Nationale du Projet de Renforcement Opérationnel du 4C Maroc Centre de Compétences Changement Climatique</w:t>
                      </w:r>
                    </w:p>
                    <w:p w14:paraId="1FA614B4" w14:textId="77777777" w:rsidR="0085650F" w:rsidRPr="004431EF" w:rsidRDefault="0085650F" w:rsidP="0085650F">
                      <w:pPr>
                        <w:spacing w:line="292" w:lineRule="exact"/>
                        <w:ind w:left="674" w:right="67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31EF">
                        <w:rPr>
                          <w:b/>
                          <w:sz w:val="24"/>
                          <w:szCs w:val="24"/>
                        </w:rPr>
                        <w:t xml:space="preserve">Bureau 104, 9 Avenue Al </w:t>
                      </w:r>
                      <w:proofErr w:type="spellStart"/>
                      <w:r w:rsidRPr="004431EF">
                        <w:rPr>
                          <w:b/>
                          <w:sz w:val="24"/>
                          <w:szCs w:val="24"/>
                        </w:rPr>
                        <w:t>Araar</w:t>
                      </w:r>
                      <w:proofErr w:type="spellEnd"/>
                      <w:r w:rsidRPr="004431EF">
                        <w:rPr>
                          <w:b/>
                          <w:sz w:val="24"/>
                          <w:szCs w:val="24"/>
                        </w:rPr>
                        <w:t>, Secteur 16, Hay Ryad, Rabat, Maroc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A2CFB">
        <w:rPr>
          <w:rFonts w:asciiTheme="minorHAnsi" w:hAnsiTheme="minorHAnsi" w:cstheme="minorHAnsi"/>
          <w:sz w:val="24"/>
          <w:szCs w:val="24"/>
        </w:rPr>
        <w:t xml:space="preserve">Les offres seront </w:t>
      </w:r>
      <w:r w:rsidR="00D41915" w:rsidRPr="00BA2CFB">
        <w:rPr>
          <w:rFonts w:asciiTheme="minorHAnsi" w:hAnsiTheme="minorHAnsi" w:cstheme="minorHAnsi"/>
          <w:sz w:val="24"/>
          <w:szCs w:val="24"/>
        </w:rPr>
        <w:t xml:space="preserve">envoyés par mail </w:t>
      </w:r>
      <w:r w:rsidRPr="00BA2CFB">
        <w:rPr>
          <w:rFonts w:asciiTheme="minorHAnsi" w:hAnsiTheme="minorHAnsi" w:cstheme="minorHAnsi"/>
          <w:sz w:val="24"/>
          <w:szCs w:val="24"/>
        </w:rPr>
        <w:t xml:space="preserve"> </w:t>
      </w:r>
      <w:r w:rsidR="004431EF" w:rsidRPr="00BA2CFB">
        <w:rPr>
          <w:rFonts w:asciiTheme="minorHAnsi" w:hAnsiTheme="minorHAnsi" w:cstheme="minorHAnsi"/>
          <w:b/>
          <w:sz w:val="24"/>
          <w:szCs w:val="24"/>
        </w:rPr>
        <w:t xml:space="preserve">au plus tard le </w:t>
      </w:r>
      <w:r w:rsidR="008B5E38">
        <w:rPr>
          <w:rFonts w:asciiTheme="minorHAnsi" w:hAnsiTheme="minorHAnsi" w:cstheme="minorHAnsi"/>
          <w:b/>
          <w:sz w:val="24"/>
          <w:szCs w:val="24"/>
        </w:rPr>
        <w:t>21</w:t>
      </w:r>
      <w:bookmarkStart w:id="0" w:name="_GoBack"/>
      <w:bookmarkEnd w:id="0"/>
      <w:r w:rsidR="00FF52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5559" w:rsidRPr="00BA2CFB">
        <w:rPr>
          <w:rFonts w:asciiTheme="minorHAnsi" w:hAnsiTheme="minorHAnsi" w:cstheme="minorHAnsi"/>
          <w:b/>
          <w:sz w:val="24"/>
          <w:szCs w:val="24"/>
        </w:rPr>
        <w:t xml:space="preserve"> février 2022</w:t>
      </w:r>
      <w:r w:rsidRPr="00BA2CFB">
        <w:rPr>
          <w:rFonts w:asciiTheme="minorHAnsi" w:hAnsiTheme="minorHAnsi" w:cstheme="minorHAnsi"/>
          <w:b/>
          <w:sz w:val="24"/>
          <w:szCs w:val="24"/>
        </w:rPr>
        <w:t xml:space="preserve"> à Midi </w:t>
      </w:r>
      <w:r w:rsidR="005104DD" w:rsidRPr="00BA2CFB">
        <w:rPr>
          <w:rFonts w:asciiTheme="minorHAnsi" w:hAnsiTheme="minorHAnsi" w:cstheme="minorHAnsi"/>
          <w:sz w:val="24"/>
          <w:szCs w:val="24"/>
        </w:rPr>
        <w:t xml:space="preserve">: </w:t>
      </w:r>
      <w:hyperlink r:id="rId8">
        <w:r w:rsidR="005104DD" w:rsidRPr="00BA2CFB">
          <w:rPr>
            <w:rFonts w:asciiTheme="minorHAnsi" w:hAnsiTheme="minorHAnsi" w:cstheme="minorHAnsi"/>
            <w:b/>
            <w:bCs/>
            <w:color w:val="2F5496" w:themeColor="accent5" w:themeShade="BF"/>
            <w:sz w:val="24"/>
            <w:szCs w:val="24"/>
            <w:u w:val="single"/>
          </w:rPr>
          <w:t>ro4c.maroc@gmail.com</w:t>
        </w:r>
      </w:hyperlink>
    </w:p>
    <w:sectPr w:rsidR="004431EF" w:rsidRPr="00BA2CFB" w:rsidSect="00BA2CFB">
      <w:pgSz w:w="11910" w:h="16840" w:code="9"/>
      <w:pgMar w:top="709" w:right="1417" w:bottom="851" w:left="1417" w:header="0" w:footer="374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5F2A" w16cex:dateUtc="2022-02-07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A7D854" w16cid:durableId="25AB5F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C63A"/>
      </v:shape>
    </w:pict>
  </w:numPicBullet>
  <w:abstractNum w:abstractNumId="0" w15:restartNumberingAfterBreak="0">
    <w:nsid w:val="01D03EEE"/>
    <w:multiLevelType w:val="hybridMultilevel"/>
    <w:tmpl w:val="9E245818"/>
    <w:lvl w:ilvl="0" w:tplc="935A83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1B247528">
      <w:numFmt w:val="bullet"/>
      <w:lvlText w:val=""/>
      <w:lvlJc w:val="left"/>
      <w:pPr>
        <w:ind w:left="192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92A3C8C"/>
    <w:multiLevelType w:val="hybridMultilevel"/>
    <w:tmpl w:val="670E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2F3B"/>
    <w:multiLevelType w:val="hybridMultilevel"/>
    <w:tmpl w:val="233C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4719"/>
    <w:multiLevelType w:val="hybridMultilevel"/>
    <w:tmpl w:val="78DC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FFD"/>
    <w:multiLevelType w:val="hybridMultilevel"/>
    <w:tmpl w:val="C2A02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5F6B"/>
    <w:multiLevelType w:val="hybridMultilevel"/>
    <w:tmpl w:val="C980D52E"/>
    <w:lvl w:ilvl="0" w:tplc="E838664A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bCs/>
        <w:spacing w:val="-5"/>
        <w:w w:val="100"/>
        <w:sz w:val="24"/>
        <w:szCs w:val="24"/>
        <w:lang w:val="fr-FR" w:eastAsia="fr-FR" w:bidi="fr-FR"/>
      </w:rPr>
    </w:lvl>
    <w:lvl w:ilvl="1" w:tplc="42F66100">
      <w:numFmt w:val="bullet"/>
      <w:lvlText w:val="•"/>
      <w:lvlJc w:val="left"/>
      <w:pPr>
        <w:ind w:left="1770" w:hanging="360"/>
      </w:pPr>
      <w:rPr>
        <w:rFonts w:hint="default"/>
        <w:lang w:val="fr-FR" w:eastAsia="fr-FR" w:bidi="fr-FR"/>
      </w:rPr>
    </w:lvl>
    <w:lvl w:ilvl="2" w:tplc="AB30C0C8">
      <w:numFmt w:val="bullet"/>
      <w:lvlText w:val="•"/>
      <w:lvlJc w:val="left"/>
      <w:pPr>
        <w:ind w:left="2661" w:hanging="360"/>
      </w:pPr>
      <w:rPr>
        <w:rFonts w:hint="default"/>
        <w:lang w:val="fr-FR" w:eastAsia="fr-FR" w:bidi="fr-FR"/>
      </w:rPr>
    </w:lvl>
    <w:lvl w:ilvl="3" w:tplc="28DA907C">
      <w:numFmt w:val="bullet"/>
      <w:lvlText w:val="•"/>
      <w:lvlJc w:val="left"/>
      <w:pPr>
        <w:ind w:left="3551" w:hanging="360"/>
      </w:pPr>
      <w:rPr>
        <w:rFonts w:hint="default"/>
        <w:lang w:val="fr-FR" w:eastAsia="fr-FR" w:bidi="fr-FR"/>
      </w:rPr>
    </w:lvl>
    <w:lvl w:ilvl="4" w:tplc="831AFA06">
      <w:numFmt w:val="bullet"/>
      <w:lvlText w:val="•"/>
      <w:lvlJc w:val="left"/>
      <w:pPr>
        <w:ind w:left="4442" w:hanging="360"/>
      </w:pPr>
      <w:rPr>
        <w:rFonts w:hint="default"/>
        <w:lang w:val="fr-FR" w:eastAsia="fr-FR" w:bidi="fr-FR"/>
      </w:rPr>
    </w:lvl>
    <w:lvl w:ilvl="5" w:tplc="774E8CC8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6" w:tplc="3828D2E4">
      <w:numFmt w:val="bullet"/>
      <w:lvlText w:val="•"/>
      <w:lvlJc w:val="left"/>
      <w:pPr>
        <w:ind w:left="6223" w:hanging="360"/>
      </w:pPr>
      <w:rPr>
        <w:rFonts w:hint="default"/>
        <w:lang w:val="fr-FR" w:eastAsia="fr-FR" w:bidi="fr-FR"/>
      </w:rPr>
    </w:lvl>
    <w:lvl w:ilvl="7" w:tplc="1638C46E">
      <w:numFmt w:val="bullet"/>
      <w:lvlText w:val="•"/>
      <w:lvlJc w:val="left"/>
      <w:pPr>
        <w:ind w:left="7114" w:hanging="360"/>
      </w:pPr>
      <w:rPr>
        <w:rFonts w:hint="default"/>
        <w:lang w:val="fr-FR" w:eastAsia="fr-FR" w:bidi="fr-FR"/>
      </w:rPr>
    </w:lvl>
    <w:lvl w:ilvl="8" w:tplc="51D25B74">
      <w:numFmt w:val="bullet"/>
      <w:lvlText w:val="•"/>
      <w:lvlJc w:val="left"/>
      <w:pPr>
        <w:ind w:left="8005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13D22417"/>
    <w:multiLevelType w:val="hybridMultilevel"/>
    <w:tmpl w:val="593E2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1BBA"/>
    <w:multiLevelType w:val="hybridMultilevel"/>
    <w:tmpl w:val="342CEBA4"/>
    <w:lvl w:ilvl="0" w:tplc="4E2EA772">
      <w:start w:val="333"/>
      <w:numFmt w:val="bullet"/>
      <w:lvlText w:val="-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1737423E"/>
    <w:multiLevelType w:val="hybridMultilevel"/>
    <w:tmpl w:val="BD76CF90"/>
    <w:lvl w:ilvl="0" w:tplc="CD82734C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230C33"/>
    <w:multiLevelType w:val="hybridMultilevel"/>
    <w:tmpl w:val="6DB2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3FC1"/>
    <w:multiLevelType w:val="hybridMultilevel"/>
    <w:tmpl w:val="388A7C14"/>
    <w:lvl w:ilvl="0" w:tplc="C3B6A9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63049"/>
    <w:multiLevelType w:val="hybridMultilevel"/>
    <w:tmpl w:val="164E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06FC"/>
    <w:multiLevelType w:val="hybridMultilevel"/>
    <w:tmpl w:val="B5064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D7C70"/>
    <w:multiLevelType w:val="hybridMultilevel"/>
    <w:tmpl w:val="72406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1D27"/>
    <w:multiLevelType w:val="hybridMultilevel"/>
    <w:tmpl w:val="DB18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72795"/>
    <w:multiLevelType w:val="hybridMultilevel"/>
    <w:tmpl w:val="72406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35698"/>
    <w:multiLevelType w:val="hybridMultilevel"/>
    <w:tmpl w:val="AF88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07D4C"/>
    <w:multiLevelType w:val="hybridMultilevel"/>
    <w:tmpl w:val="161ED30A"/>
    <w:lvl w:ilvl="0" w:tplc="8DBA95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C2EF6"/>
    <w:multiLevelType w:val="hybridMultilevel"/>
    <w:tmpl w:val="96BC2C7E"/>
    <w:lvl w:ilvl="0" w:tplc="935A83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67D5DDE"/>
    <w:multiLevelType w:val="hybridMultilevel"/>
    <w:tmpl w:val="FC108034"/>
    <w:lvl w:ilvl="0" w:tplc="10061B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17031"/>
    <w:multiLevelType w:val="hybridMultilevel"/>
    <w:tmpl w:val="00D2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1AE1"/>
    <w:multiLevelType w:val="hybridMultilevel"/>
    <w:tmpl w:val="B40A97F4"/>
    <w:lvl w:ilvl="0" w:tplc="10061B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2611B"/>
    <w:multiLevelType w:val="hybridMultilevel"/>
    <w:tmpl w:val="68482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5B96"/>
    <w:multiLevelType w:val="hybridMultilevel"/>
    <w:tmpl w:val="FB2A28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FA7"/>
    <w:multiLevelType w:val="hybridMultilevel"/>
    <w:tmpl w:val="48F2FA7C"/>
    <w:lvl w:ilvl="0" w:tplc="18886F7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0EC5"/>
    <w:multiLevelType w:val="hybridMultilevel"/>
    <w:tmpl w:val="F36C05CC"/>
    <w:lvl w:ilvl="0" w:tplc="1F14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66F05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D6630"/>
    <w:multiLevelType w:val="hybridMultilevel"/>
    <w:tmpl w:val="17F0B3C8"/>
    <w:lvl w:ilvl="0" w:tplc="04090007">
      <w:start w:val="1"/>
      <w:numFmt w:val="bullet"/>
      <w:lvlText w:val=""/>
      <w:lvlPicBulletId w:val="0"/>
      <w:lvlJc w:val="left"/>
      <w:pPr>
        <w:ind w:left="465" w:hanging="358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4ADE75A4">
      <w:numFmt w:val="bullet"/>
      <w:lvlText w:val="•"/>
      <w:lvlJc w:val="left"/>
      <w:pPr>
        <w:ind w:left="1298" w:hanging="358"/>
      </w:pPr>
      <w:rPr>
        <w:rFonts w:hint="default"/>
        <w:lang w:val="fr-FR" w:eastAsia="en-US" w:bidi="ar-SA"/>
      </w:rPr>
    </w:lvl>
    <w:lvl w:ilvl="2" w:tplc="7EB445C4">
      <w:numFmt w:val="bullet"/>
      <w:lvlText w:val="•"/>
      <w:lvlJc w:val="left"/>
      <w:pPr>
        <w:ind w:left="2137" w:hanging="358"/>
      </w:pPr>
      <w:rPr>
        <w:rFonts w:hint="default"/>
        <w:lang w:val="fr-FR" w:eastAsia="en-US" w:bidi="ar-SA"/>
      </w:rPr>
    </w:lvl>
    <w:lvl w:ilvl="3" w:tplc="FED84586">
      <w:numFmt w:val="bullet"/>
      <w:lvlText w:val="•"/>
      <w:lvlJc w:val="left"/>
      <w:pPr>
        <w:ind w:left="2976" w:hanging="358"/>
      </w:pPr>
      <w:rPr>
        <w:rFonts w:hint="default"/>
        <w:lang w:val="fr-FR" w:eastAsia="en-US" w:bidi="ar-SA"/>
      </w:rPr>
    </w:lvl>
    <w:lvl w:ilvl="4" w:tplc="A8A428A4">
      <w:numFmt w:val="bullet"/>
      <w:lvlText w:val="•"/>
      <w:lvlJc w:val="left"/>
      <w:pPr>
        <w:ind w:left="3815" w:hanging="358"/>
      </w:pPr>
      <w:rPr>
        <w:rFonts w:hint="default"/>
        <w:lang w:val="fr-FR" w:eastAsia="en-US" w:bidi="ar-SA"/>
      </w:rPr>
    </w:lvl>
    <w:lvl w:ilvl="5" w:tplc="69D2048E">
      <w:numFmt w:val="bullet"/>
      <w:lvlText w:val="•"/>
      <w:lvlJc w:val="left"/>
      <w:pPr>
        <w:ind w:left="4654" w:hanging="358"/>
      </w:pPr>
      <w:rPr>
        <w:rFonts w:hint="default"/>
        <w:lang w:val="fr-FR" w:eastAsia="en-US" w:bidi="ar-SA"/>
      </w:rPr>
    </w:lvl>
    <w:lvl w:ilvl="6" w:tplc="3922388C">
      <w:numFmt w:val="bullet"/>
      <w:lvlText w:val="•"/>
      <w:lvlJc w:val="left"/>
      <w:pPr>
        <w:ind w:left="5492" w:hanging="358"/>
      </w:pPr>
      <w:rPr>
        <w:rFonts w:hint="default"/>
        <w:lang w:val="fr-FR" w:eastAsia="en-US" w:bidi="ar-SA"/>
      </w:rPr>
    </w:lvl>
    <w:lvl w:ilvl="7" w:tplc="BDFE2A7C">
      <w:numFmt w:val="bullet"/>
      <w:lvlText w:val="•"/>
      <w:lvlJc w:val="left"/>
      <w:pPr>
        <w:ind w:left="6331" w:hanging="358"/>
      </w:pPr>
      <w:rPr>
        <w:rFonts w:hint="default"/>
        <w:lang w:val="fr-FR" w:eastAsia="en-US" w:bidi="ar-SA"/>
      </w:rPr>
    </w:lvl>
    <w:lvl w:ilvl="8" w:tplc="61AEC608">
      <w:numFmt w:val="bullet"/>
      <w:lvlText w:val="•"/>
      <w:lvlJc w:val="left"/>
      <w:pPr>
        <w:ind w:left="7170" w:hanging="358"/>
      </w:pPr>
      <w:rPr>
        <w:rFonts w:hint="default"/>
        <w:lang w:val="fr-FR" w:eastAsia="en-US" w:bidi="ar-SA"/>
      </w:rPr>
    </w:lvl>
  </w:abstractNum>
  <w:abstractNum w:abstractNumId="28" w15:restartNumberingAfterBreak="0">
    <w:nsid w:val="5C684670"/>
    <w:multiLevelType w:val="hybridMultilevel"/>
    <w:tmpl w:val="1768349A"/>
    <w:lvl w:ilvl="0" w:tplc="5EBCE222">
      <w:numFmt w:val="bullet"/>
      <w:lvlText w:val=""/>
      <w:lvlJc w:val="left"/>
      <w:pPr>
        <w:ind w:left="464" w:hanging="3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D70B5D8">
      <w:numFmt w:val="bullet"/>
      <w:lvlText w:val="•"/>
      <w:lvlJc w:val="left"/>
      <w:pPr>
        <w:ind w:left="999" w:hanging="358"/>
      </w:pPr>
      <w:rPr>
        <w:rFonts w:hint="default"/>
        <w:lang w:val="fr-FR" w:eastAsia="en-US" w:bidi="ar-SA"/>
      </w:rPr>
    </w:lvl>
    <w:lvl w:ilvl="2" w:tplc="98CC74CA">
      <w:numFmt w:val="bullet"/>
      <w:lvlText w:val="•"/>
      <w:lvlJc w:val="left"/>
      <w:pPr>
        <w:ind w:left="1539" w:hanging="358"/>
      </w:pPr>
      <w:rPr>
        <w:rFonts w:hint="default"/>
        <w:lang w:val="fr-FR" w:eastAsia="en-US" w:bidi="ar-SA"/>
      </w:rPr>
    </w:lvl>
    <w:lvl w:ilvl="3" w:tplc="0CDA6B5C">
      <w:numFmt w:val="bullet"/>
      <w:lvlText w:val="•"/>
      <w:lvlJc w:val="left"/>
      <w:pPr>
        <w:ind w:left="2079" w:hanging="358"/>
      </w:pPr>
      <w:rPr>
        <w:rFonts w:hint="default"/>
        <w:lang w:val="fr-FR" w:eastAsia="en-US" w:bidi="ar-SA"/>
      </w:rPr>
    </w:lvl>
    <w:lvl w:ilvl="4" w:tplc="178A5AFE">
      <w:numFmt w:val="bullet"/>
      <w:lvlText w:val="•"/>
      <w:lvlJc w:val="left"/>
      <w:pPr>
        <w:ind w:left="2619" w:hanging="358"/>
      </w:pPr>
      <w:rPr>
        <w:rFonts w:hint="default"/>
        <w:lang w:val="fr-FR" w:eastAsia="en-US" w:bidi="ar-SA"/>
      </w:rPr>
    </w:lvl>
    <w:lvl w:ilvl="5" w:tplc="35B60B98">
      <w:numFmt w:val="bullet"/>
      <w:lvlText w:val="•"/>
      <w:lvlJc w:val="left"/>
      <w:pPr>
        <w:ind w:left="3159" w:hanging="358"/>
      </w:pPr>
      <w:rPr>
        <w:rFonts w:hint="default"/>
        <w:lang w:val="fr-FR" w:eastAsia="en-US" w:bidi="ar-SA"/>
      </w:rPr>
    </w:lvl>
    <w:lvl w:ilvl="6" w:tplc="4416747E">
      <w:numFmt w:val="bullet"/>
      <w:lvlText w:val="•"/>
      <w:lvlJc w:val="left"/>
      <w:pPr>
        <w:ind w:left="3699" w:hanging="358"/>
      </w:pPr>
      <w:rPr>
        <w:rFonts w:hint="default"/>
        <w:lang w:val="fr-FR" w:eastAsia="en-US" w:bidi="ar-SA"/>
      </w:rPr>
    </w:lvl>
    <w:lvl w:ilvl="7" w:tplc="7C66F588">
      <w:numFmt w:val="bullet"/>
      <w:lvlText w:val="•"/>
      <w:lvlJc w:val="left"/>
      <w:pPr>
        <w:ind w:left="4239" w:hanging="358"/>
      </w:pPr>
      <w:rPr>
        <w:rFonts w:hint="default"/>
        <w:lang w:val="fr-FR" w:eastAsia="en-US" w:bidi="ar-SA"/>
      </w:rPr>
    </w:lvl>
    <w:lvl w:ilvl="8" w:tplc="133890CC">
      <w:numFmt w:val="bullet"/>
      <w:lvlText w:val="•"/>
      <w:lvlJc w:val="left"/>
      <w:pPr>
        <w:ind w:left="4779" w:hanging="358"/>
      </w:pPr>
      <w:rPr>
        <w:rFonts w:hint="default"/>
        <w:lang w:val="fr-FR" w:eastAsia="en-US" w:bidi="ar-SA"/>
      </w:rPr>
    </w:lvl>
  </w:abstractNum>
  <w:abstractNum w:abstractNumId="29" w15:restartNumberingAfterBreak="0">
    <w:nsid w:val="5C822ACD"/>
    <w:multiLevelType w:val="hybridMultilevel"/>
    <w:tmpl w:val="D0EEE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5072A"/>
    <w:multiLevelType w:val="multilevel"/>
    <w:tmpl w:val="0388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CF1AE5"/>
    <w:multiLevelType w:val="hybridMultilevel"/>
    <w:tmpl w:val="ED6021AA"/>
    <w:lvl w:ilvl="0" w:tplc="EBE40BFE">
      <w:numFmt w:val="bullet"/>
      <w:lvlText w:val=""/>
      <w:lvlJc w:val="left"/>
      <w:pPr>
        <w:ind w:left="500" w:hanging="3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ADE75A4">
      <w:numFmt w:val="bullet"/>
      <w:lvlText w:val="•"/>
      <w:lvlJc w:val="left"/>
      <w:pPr>
        <w:ind w:left="1333" w:hanging="358"/>
      </w:pPr>
      <w:rPr>
        <w:rFonts w:hint="default"/>
        <w:lang w:val="fr-FR" w:eastAsia="en-US" w:bidi="ar-SA"/>
      </w:rPr>
    </w:lvl>
    <w:lvl w:ilvl="2" w:tplc="7EB445C4">
      <w:numFmt w:val="bullet"/>
      <w:lvlText w:val="•"/>
      <w:lvlJc w:val="left"/>
      <w:pPr>
        <w:ind w:left="2172" w:hanging="358"/>
      </w:pPr>
      <w:rPr>
        <w:rFonts w:hint="default"/>
        <w:lang w:val="fr-FR" w:eastAsia="en-US" w:bidi="ar-SA"/>
      </w:rPr>
    </w:lvl>
    <w:lvl w:ilvl="3" w:tplc="FED84586">
      <w:numFmt w:val="bullet"/>
      <w:lvlText w:val="•"/>
      <w:lvlJc w:val="left"/>
      <w:pPr>
        <w:ind w:left="3011" w:hanging="358"/>
      </w:pPr>
      <w:rPr>
        <w:rFonts w:hint="default"/>
        <w:lang w:val="fr-FR" w:eastAsia="en-US" w:bidi="ar-SA"/>
      </w:rPr>
    </w:lvl>
    <w:lvl w:ilvl="4" w:tplc="A8A428A4">
      <w:numFmt w:val="bullet"/>
      <w:lvlText w:val="•"/>
      <w:lvlJc w:val="left"/>
      <w:pPr>
        <w:ind w:left="3850" w:hanging="358"/>
      </w:pPr>
      <w:rPr>
        <w:rFonts w:hint="default"/>
        <w:lang w:val="fr-FR" w:eastAsia="en-US" w:bidi="ar-SA"/>
      </w:rPr>
    </w:lvl>
    <w:lvl w:ilvl="5" w:tplc="69D2048E">
      <w:numFmt w:val="bullet"/>
      <w:lvlText w:val="•"/>
      <w:lvlJc w:val="left"/>
      <w:pPr>
        <w:ind w:left="4689" w:hanging="358"/>
      </w:pPr>
      <w:rPr>
        <w:rFonts w:hint="default"/>
        <w:lang w:val="fr-FR" w:eastAsia="en-US" w:bidi="ar-SA"/>
      </w:rPr>
    </w:lvl>
    <w:lvl w:ilvl="6" w:tplc="3922388C">
      <w:numFmt w:val="bullet"/>
      <w:lvlText w:val="•"/>
      <w:lvlJc w:val="left"/>
      <w:pPr>
        <w:ind w:left="5527" w:hanging="358"/>
      </w:pPr>
      <w:rPr>
        <w:rFonts w:hint="default"/>
        <w:lang w:val="fr-FR" w:eastAsia="en-US" w:bidi="ar-SA"/>
      </w:rPr>
    </w:lvl>
    <w:lvl w:ilvl="7" w:tplc="BDFE2A7C">
      <w:numFmt w:val="bullet"/>
      <w:lvlText w:val="•"/>
      <w:lvlJc w:val="left"/>
      <w:pPr>
        <w:ind w:left="6366" w:hanging="358"/>
      </w:pPr>
      <w:rPr>
        <w:rFonts w:hint="default"/>
        <w:lang w:val="fr-FR" w:eastAsia="en-US" w:bidi="ar-SA"/>
      </w:rPr>
    </w:lvl>
    <w:lvl w:ilvl="8" w:tplc="61AEC608">
      <w:numFmt w:val="bullet"/>
      <w:lvlText w:val="•"/>
      <w:lvlJc w:val="left"/>
      <w:pPr>
        <w:ind w:left="7205" w:hanging="358"/>
      </w:pPr>
      <w:rPr>
        <w:rFonts w:hint="default"/>
        <w:lang w:val="fr-FR" w:eastAsia="en-US" w:bidi="ar-SA"/>
      </w:rPr>
    </w:lvl>
  </w:abstractNum>
  <w:abstractNum w:abstractNumId="32" w15:restartNumberingAfterBreak="0">
    <w:nsid w:val="64DA492C"/>
    <w:multiLevelType w:val="multilevel"/>
    <w:tmpl w:val="C5BA0ABA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378A3"/>
    <w:multiLevelType w:val="hybridMultilevel"/>
    <w:tmpl w:val="AEB04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B7CAC"/>
    <w:multiLevelType w:val="hybridMultilevel"/>
    <w:tmpl w:val="6A022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63222"/>
    <w:multiLevelType w:val="hybridMultilevel"/>
    <w:tmpl w:val="FA02B2D2"/>
    <w:lvl w:ilvl="0" w:tplc="B42A1CE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ED8CB7B8">
      <w:numFmt w:val="bullet"/>
      <w:lvlText w:val="•"/>
      <w:lvlJc w:val="left"/>
      <w:pPr>
        <w:ind w:left="1575" w:hanging="360"/>
      </w:pPr>
      <w:rPr>
        <w:rFonts w:hint="default"/>
        <w:lang w:val="fr-FR" w:eastAsia="fr-FR" w:bidi="fr-FR"/>
      </w:rPr>
    </w:lvl>
    <w:lvl w:ilvl="2" w:tplc="BE509748">
      <w:numFmt w:val="bullet"/>
      <w:lvlText w:val="•"/>
      <w:lvlJc w:val="left"/>
      <w:pPr>
        <w:ind w:left="2311" w:hanging="360"/>
      </w:pPr>
      <w:rPr>
        <w:rFonts w:hint="default"/>
        <w:lang w:val="fr-FR" w:eastAsia="fr-FR" w:bidi="fr-FR"/>
      </w:rPr>
    </w:lvl>
    <w:lvl w:ilvl="3" w:tplc="39B09B6E">
      <w:numFmt w:val="bullet"/>
      <w:lvlText w:val="•"/>
      <w:lvlJc w:val="left"/>
      <w:pPr>
        <w:ind w:left="3047" w:hanging="360"/>
      </w:pPr>
      <w:rPr>
        <w:rFonts w:hint="default"/>
        <w:lang w:val="fr-FR" w:eastAsia="fr-FR" w:bidi="fr-FR"/>
      </w:rPr>
    </w:lvl>
    <w:lvl w:ilvl="4" w:tplc="703896D0">
      <w:numFmt w:val="bullet"/>
      <w:lvlText w:val="•"/>
      <w:lvlJc w:val="left"/>
      <w:pPr>
        <w:ind w:left="3782" w:hanging="360"/>
      </w:pPr>
      <w:rPr>
        <w:rFonts w:hint="default"/>
        <w:lang w:val="fr-FR" w:eastAsia="fr-FR" w:bidi="fr-FR"/>
      </w:rPr>
    </w:lvl>
    <w:lvl w:ilvl="5" w:tplc="27485358">
      <w:numFmt w:val="bullet"/>
      <w:lvlText w:val="•"/>
      <w:lvlJc w:val="left"/>
      <w:pPr>
        <w:ind w:left="4518" w:hanging="360"/>
      </w:pPr>
      <w:rPr>
        <w:rFonts w:hint="default"/>
        <w:lang w:val="fr-FR" w:eastAsia="fr-FR" w:bidi="fr-FR"/>
      </w:rPr>
    </w:lvl>
    <w:lvl w:ilvl="6" w:tplc="C786E976">
      <w:numFmt w:val="bullet"/>
      <w:lvlText w:val="•"/>
      <w:lvlJc w:val="left"/>
      <w:pPr>
        <w:ind w:left="5254" w:hanging="360"/>
      </w:pPr>
      <w:rPr>
        <w:rFonts w:hint="default"/>
        <w:lang w:val="fr-FR" w:eastAsia="fr-FR" w:bidi="fr-FR"/>
      </w:rPr>
    </w:lvl>
    <w:lvl w:ilvl="7" w:tplc="169E2976">
      <w:numFmt w:val="bullet"/>
      <w:lvlText w:val="•"/>
      <w:lvlJc w:val="left"/>
      <w:pPr>
        <w:ind w:left="5989" w:hanging="360"/>
      </w:pPr>
      <w:rPr>
        <w:rFonts w:hint="default"/>
        <w:lang w:val="fr-FR" w:eastAsia="fr-FR" w:bidi="fr-FR"/>
      </w:rPr>
    </w:lvl>
    <w:lvl w:ilvl="8" w:tplc="FBE07102">
      <w:numFmt w:val="bullet"/>
      <w:lvlText w:val="•"/>
      <w:lvlJc w:val="left"/>
      <w:pPr>
        <w:ind w:left="6725" w:hanging="360"/>
      </w:pPr>
      <w:rPr>
        <w:rFonts w:hint="default"/>
        <w:lang w:val="fr-FR" w:eastAsia="fr-FR" w:bidi="fr-FR"/>
      </w:rPr>
    </w:lvl>
  </w:abstractNum>
  <w:abstractNum w:abstractNumId="36" w15:restartNumberingAfterBreak="0">
    <w:nsid w:val="66621209"/>
    <w:multiLevelType w:val="hybridMultilevel"/>
    <w:tmpl w:val="215E691E"/>
    <w:lvl w:ilvl="0" w:tplc="2FB0D716">
      <w:numFmt w:val="bullet"/>
      <w:lvlText w:val="•"/>
      <w:lvlJc w:val="left"/>
      <w:pPr>
        <w:ind w:left="282" w:hanging="175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2238229C">
      <w:numFmt w:val="bullet"/>
      <w:lvlText w:val="•"/>
      <w:lvlJc w:val="left"/>
      <w:pPr>
        <w:ind w:left="1136" w:hanging="175"/>
      </w:pPr>
      <w:rPr>
        <w:rFonts w:hint="default"/>
        <w:lang w:val="fr-FR" w:eastAsia="en-US" w:bidi="ar-SA"/>
      </w:rPr>
    </w:lvl>
    <w:lvl w:ilvl="2" w:tplc="032AD52C">
      <w:numFmt w:val="bullet"/>
      <w:lvlText w:val="•"/>
      <w:lvlJc w:val="left"/>
      <w:pPr>
        <w:ind w:left="1993" w:hanging="175"/>
      </w:pPr>
      <w:rPr>
        <w:rFonts w:hint="default"/>
        <w:lang w:val="fr-FR" w:eastAsia="en-US" w:bidi="ar-SA"/>
      </w:rPr>
    </w:lvl>
    <w:lvl w:ilvl="3" w:tplc="98B4CE3C">
      <w:numFmt w:val="bullet"/>
      <w:lvlText w:val="•"/>
      <w:lvlJc w:val="left"/>
      <w:pPr>
        <w:ind w:left="2850" w:hanging="175"/>
      </w:pPr>
      <w:rPr>
        <w:rFonts w:hint="default"/>
        <w:lang w:val="fr-FR" w:eastAsia="en-US" w:bidi="ar-SA"/>
      </w:rPr>
    </w:lvl>
    <w:lvl w:ilvl="4" w:tplc="7C4040FE">
      <w:numFmt w:val="bullet"/>
      <w:lvlText w:val="•"/>
      <w:lvlJc w:val="left"/>
      <w:pPr>
        <w:ind w:left="3707" w:hanging="175"/>
      </w:pPr>
      <w:rPr>
        <w:rFonts w:hint="default"/>
        <w:lang w:val="fr-FR" w:eastAsia="en-US" w:bidi="ar-SA"/>
      </w:rPr>
    </w:lvl>
    <w:lvl w:ilvl="5" w:tplc="CA7CABDC">
      <w:numFmt w:val="bullet"/>
      <w:lvlText w:val="•"/>
      <w:lvlJc w:val="left"/>
      <w:pPr>
        <w:ind w:left="4564" w:hanging="175"/>
      </w:pPr>
      <w:rPr>
        <w:rFonts w:hint="default"/>
        <w:lang w:val="fr-FR" w:eastAsia="en-US" w:bidi="ar-SA"/>
      </w:rPr>
    </w:lvl>
    <w:lvl w:ilvl="6" w:tplc="AF9EB7D8">
      <w:numFmt w:val="bullet"/>
      <w:lvlText w:val="•"/>
      <w:lvlJc w:val="left"/>
      <w:pPr>
        <w:ind w:left="5420" w:hanging="175"/>
      </w:pPr>
      <w:rPr>
        <w:rFonts w:hint="default"/>
        <w:lang w:val="fr-FR" w:eastAsia="en-US" w:bidi="ar-SA"/>
      </w:rPr>
    </w:lvl>
    <w:lvl w:ilvl="7" w:tplc="88EE84A0">
      <w:numFmt w:val="bullet"/>
      <w:lvlText w:val="•"/>
      <w:lvlJc w:val="left"/>
      <w:pPr>
        <w:ind w:left="6277" w:hanging="175"/>
      </w:pPr>
      <w:rPr>
        <w:rFonts w:hint="default"/>
        <w:lang w:val="fr-FR" w:eastAsia="en-US" w:bidi="ar-SA"/>
      </w:rPr>
    </w:lvl>
    <w:lvl w:ilvl="8" w:tplc="694E3068">
      <w:numFmt w:val="bullet"/>
      <w:lvlText w:val="•"/>
      <w:lvlJc w:val="left"/>
      <w:pPr>
        <w:ind w:left="7134" w:hanging="175"/>
      </w:pPr>
      <w:rPr>
        <w:rFonts w:hint="default"/>
        <w:lang w:val="fr-FR" w:eastAsia="en-US" w:bidi="ar-SA"/>
      </w:rPr>
    </w:lvl>
  </w:abstractNum>
  <w:abstractNum w:abstractNumId="37" w15:restartNumberingAfterBreak="0">
    <w:nsid w:val="66EA6FF7"/>
    <w:multiLevelType w:val="hybridMultilevel"/>
    <w:tmpl w:val="6E5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31510"/>
    <w:multiLevelType w:val="hybridMultilevel"/>
    <w:tmpl w:val="48F2FA7C"/>
    <w:lvl w:ilvl="0" w:tplc="18886F7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524"/>
    <w:multiLevelType w:val="hybridMultilevel"/>
    <w:tmpl w:val="AEB04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7DA3"/>
    <w:multiLevelType w:val="hybridMultilevel"/>
    <w:tmpl w:val="64382A04"/>
    <w:lvl w:ilvl="0" w:tplc="4B267B84">
      <w:start w:val="1"/>
      <w:numFmt w:val="lowerLetter"/>
      <w:lvlText w:val="%1)"/>
      <w:lvlJc w:val="left"/>
      <w:pPr>
        <w:ind w:left="1236" w:hanging="36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fr-FR" w:eastAsia="fr-FR" w:bidi="fr-FR"/>
      </w:rPr>
    </w:lvl>
    <w:lvl w:ilvl="1" w:tplc="EA32FFC4">
      <w:numFmt w:val="bullet"/>
      <w:lvlText w:val="•"/>
      <w:lvlJc w:val="left"/>
      <w:pPr>
        <w:ind w:left="2094" w:hanging="360"/>
      </w:pPr>
      <w:rPr>
        <w:rFonts w:hint="default"/>
        <w:lang w:val="fr-FR" w:eastAsia="fr-FR" w:bidi="fr-FR"/>
      </w:rPr>
    </w:lvl>
    <w:lvl w:ilvl="2" w:tplc="93FA7E52">
      <w:numFmt w:val="bullet"/>
      <w:lvlText w:val="•"/>
      <w:lvlJc w:val="left"/>
      <w:pPr>
        <w:ind w:left="2949" w:hanging="360"/>
      </w:pPr>
      <w:rPr>
        <w:rFonts w:hint="default"/>
        <w:lang w:val="fr-FR" w:eastAsia="fr-FR" w:bidi="fr-FR"/>
      </w:rPr>
    </w:lvl>
    <w:lvl w:ilvl="3" w:tplc="8A36A8EC">
      <w:numFmt w:val="bullet"/>
      <w:lvlText w:val="•"/>
      <w:lvlJc w:val="left"/>
      <w:pPr>
        <w:ind w:left="3803" w:hanging="360"/>
      </w:pPr>
      <w:rPr>
        <w:rFonts w:hint="default"/>
        <w:lang w:val="fr-FR" w:eastAsia="fr-FR" w:bidi="fr-FR"/>
      </w:rPr>
    </w:lvl>
    <w:lvl w:ilvl="4" w:tplc="F1E6BC3A">
      <w:numFmt w:val="bullet"/>
      <w:lvlText w:val="•"/>
      <w:lvlJc w:val="left"/>
      <w:pPr>
        <w:ind w:left="4658" w:hanging="360"/>
      </w:pPr>
      <w:rPr>
        <w:rFonts w:hint="default"/>
        <w:lang w:val="fr-FR" w:eastAsia="fr-FR" w:bidi="fr-FR"/>
      </w:rPr>
    </w:lvl>
    <w:lvl w:ilvl="5" w:tplc="A6E88BAE">
      <w:numFmt w:val="bullet"/>
      <w:lvlText w:val="•"/>
      <w:lvlJc w:val="left"/>
      <w:pPr>
        <w:ind w:left="5513" w:hanging="360"/>
      </w:pPr>
      <w:rPr>
        <w:rFonts w:hint="default"/>
        <w:lang w:val="fr-FR" w:eastAsia="fr-FR" w:bidi="fr-FR"/>
      </w:rPr>
    </w:lvl>
    <w:lvl w:ilvl="6" w:tplc="24B464EC">
      <w:numFmt w:val="bullet"/>
      <w:lvlText w:val="•"/>
      <w:lvlJc w:val="left"/>
      <w:pPr>
        <w:ind w:left="6367" w:hanging="360"/>
      </w:pPr>
      <w:rPr>
        <w:rFonts w:hint="default"/>
        <w:lang w:val="fr-FR" w:eastAsia="fr-FR" w:bidi="fr-FR"/>
      </w:rPr>
    </w:lvl>
    <w:lvl w:ilvl="7" w:tplc="33CC885E">
      <w:numFmt w:val="bullet"/>
      <w:lvlText w:val="•"/>
      <w:lvlJc w:val="left"/>
      <w:pPr>
        <w:ind w:left="7222" w:hanging="360"/>
      </w:pPr>
      <w:rPr>
        <w:rFonts w:hint="default"/>
        <w:lang w:val="fr-FR" w:eastAsia="fr-FR" w:bidi="fr-FR"/>
      </w:rPr>
    </w:lvl>
    <w:lvl w:ilvl="8" w:tplc="FF02A646">
      <w:numFmt w:val="bullet"/>
      <w:lvlText w:val="•"/>
      <w:lvlJc w:val="left"/>
      <w:pPr>
        <w:ind w:left="8077" w:hanging="360"/>
      </w:pPr>
      <w:rPr>
        <w:rFonts w:hint="default"/>
        <w:lang w:val="fr-FR" w:eastAsia="fr-FR" w:bidi="fr-FR"/>
      </w:rPr>
    </w:lvl>
  </w:abstractNum>
  <w:abstractNum w:abstractNumId="41" w15:restartNumberingAfterBreak="0">
    <w:nsid w:val="7441FAEC"/>
    <w:multiLevelType w:val="hybridMultilevel"/>
    <w:tmpl w:val="D2D1D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50F157D"/>
    <w:multiLevelType w:val="hybridMultilevel"/>
    <w:tmpl w:val="68482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668C"/>
    <w:multiLevelType w:val="hybridMultilevel"/>
    <w:tmpl w:val="99722856"/>
    <w:lvl w:ilvl="0" w:tplc="4E2EA772">
      <w:start w:val="333"/>
      <w:numFmt w:val="bullet"/>
      <w:lvlText w:val="-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44DE6"/>
    <w:multiLevelType w:val="hybridMultilevel"/>
    <w:tmpl w:val="550ABAD4"/>
    <w:lvl w:ilvl="0" w:tplc="04090001">
      <w:start w:val="1"/>
      <w:numFmt w:val="bullet"/>
      <w:lvlText w:val=""/>
      <w:lvlJc w:val="left"/>
      <w:pPr>
        <w:ind w:left="824" w:hanging="358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4ADE75A4">
      <w:numFmt w:val="bullet"/>
      <w:lvlText w:val="•"/>
      <w:lvlJc w:val="left"/>
      <w:pPr>
        <w:ind w:left="1657" w:hanging="358"/>
      </w:pPr>
      <w:rPr>
        <w:rFonts w:hint="default"/>
        <w:lang w:val="fr-FR" w:eastAsia="en-US" w:bidi="ar-SA"/>
      </w:rPr>
    </w:lvl>
    <w:lvl w:ilvl="2" w:tplc="7EB445C4">
      <w:numFmt w:val="bullet"/>
      <w:lvlText w:val="•"/>
      <w:lvlJc w:val="left"/>
      <w:pPr>
        <w:ind w:left="2496" w:hanging="358"/>
      </w:pPr>
      <w:rPr>
        <w:rFonts w:hint="default"/>
        <w:lang w:val="fr-FR" w:eastAsia="en-US" w:bidi="ar-SA"/>
      </w:rPr>
    </w:lvl>
    <w:lvl w:ilvl="3" w:tplc="FED84586">
      <w:numFmt w:val="bullet"/>
      <w:lvlText w:val="•"/>
      <w:lvlJc w:val="left"/>
      <w:pPr>
        <w:ind w:left="3335" w:hanging="358"/>
      </w:pPr>
      <w:rPr>
        <w:rFonts w:hint="default"/>
        <w:lang w:val="fr-FR" w:eastAsia="en-US" w:bidi="ar-SA"/>
      </w:rPr>
    </w:lvl>
    <w:lvl w:ilvl="4" w:tplc="A8A428A4">
      <w:numFmt w:val="bullet"/>
      <w:lvlText w:val="•"/>
      <w:lvlJc w:val="left"/>
      <w:pPr>
        <w:ind w:left="4174" w:hanging="358"/>
      </w:pPr>
      <w:rPr>
        <w:rFonts w:hint="default"/>
        <w:lang w:val="fr-FR" w:eastAsia="en-US" w:bidi="ar-SA"/>
      </w:rPr>
    </w:lvl>
    <w:lvl w:ilvl="5" w:tplc="69D2048E">
      <w:numFmt w:val="bullet"/>
      <w:lvlText w:val="•"/>
      <w:lvlJc w:val="left"/>
      <w:pPr>
        <w:ind w:left="5013" w:hanging="358"/>
      </w:pPr>
      <w:rPr>
        <w:rFonts w:hint="default"/>
        <w:lang w:val="fr-FR" w:eastAsia="en-US" w:bidi="ar-SA"/>
      </w:rPr>
    </w:lvl>
    <w:lvl w:ilvl="6" w:tplc="3922388C">
      <w:numFmt w:val="bullet"/>
      <w:lvlText w:val="•"/>
      <w:lvlJc w:val="left"/>
      <w:pPr>
        <w:ind w:left="5851" w:hanging="358"/>
      </w:pPr>
      <w:rPr>
        <w:rFonts w:hint="default"/>
        <w:lang w:val="fr-FR" w:eastAsia="en-US" w:bidi="ar-SA"/>
      </w:rPr>
    </w:lvl>
    <w:lvl w:ilvl="7" w:tplc="BDFE2A7C">
      <w:numFmt w:val="bullet"/>
      <w:lvlText w:val="•"/>
      <w:lvlJc w:val="left"/>
      <w:pPr>
        <w:ind w:left="6690" w:hanging="358"/>
      </w:pPr>
      <w:rPr>
        <w:rFonts w:hint="default"/>
        <w:lang w:val="fr-FR" w:eastAsia="en-US" w:bidi="ar-SA"/>
      </w:rPr>
    </w:lvl>
    <w:lvl w:ilvl="8" w:tplc="61AEC608">
      <w:numFmt w:val="bullet"/>
      <w:lvlText w:val="•"/>
      <w:lvlJc w:val="left"/>
      <w:pPr>
        <w:ind w:left="7529" w:hanging="358"/>
      </w:pPr>
      <w:rPr>
        <w:rFonts w:hint="default"/>
        <w:lang w:val="fr-FR" w:eastAsia="en-US" w:bidi="ar-SA"/>
      </w:rPr>
    </w:lvl>
  </w:abstractNum>
  <w:abstractNum w:abstractNumId="45" w15:restartNumberingAfterBreak="0">
    <w:nsid w:val="7A3A5874"/>
    <w:multiLevelType w:val="hybridMultilevel"/>
    <w:tmpl w:val="6A94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42064"/>
    <w:multiLevelType w:val="hybridMultilevel"/>
    <w:tmpl w:val="D0DE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A708F"/>
    <w:multiLevelType w:val="hybridMultilevel"/>
    <w:tmpl w:val="792E49AA"/>
    <w:lvl w:ilvl="0" w:tplc="634CE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2089E"/>
    <w:multiLevelType w:val="hybridMultilevel"/>
    <w:tmpl w:val="6BF0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90F1F"/>
    <w:multiLevelType w:val="hybridMultilevel"/>
    <w:tmpl w:val="A76C7DBA"/>
    <w:lvl w:ilvl="0" w:tplc="B7F6065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DC5EB9D8">
      <w:numFmt w:val="bullet"/>
      <w:lvlText w:val="•"/>
      <w:lvlJc w:val="left"/>
      <w:pPr>
        <w:ind w:left="1575" w:hanging="360"/>
      </w:pPr>
      <w:rPr>
        <w:rFonts w:hint="default"/>
        <w:lang w:val="fr-FR" w:eastAsia="fr-FR" w:bidi="fr-FR"/>
      </w:rPr>
    </w:lvl>
    <w:lvl w:ilvl="2" w:tplc="09C65304">
      <w:numFmt w:val="bullet"/>
      <w:lvlText w:val="•"/>
      <w:lvlJc w:val="left"/>
      <w:pPr>
        <w:ind w:left="2311" w:hanging="360"/>
      </w:pPr>
      <w:rPr>
        <w:rFonts w:hint="default"/>
        <w:lang w:val="fr-FR" w:eastAsia="fr-FR" w:bidi="fr-FR"/>
      </w:rPr>
    </w:lvl>
    <w:lvl w:ilvl="3" w:tplc="4E4E6F16">
      <w:numFmt w:val="bullet"/>
      <w:lvlText w:val="•"/>
      <w:lvlJc w:val="left"/>
      <w:pPr>
        <w:ind w:left="3047" w:hanging="360"/>
      </w:pPr>
      <w:rPr>
        <w:rFonts w:hint="default"/>
        <w:lang w:val="fr-FR" w:eastAsia="fr-FR" w:bidi="fr-FR"/>
      </w:rPr>
    </w:lvl>
    <w:lvl w:ilvl="4" w:tplc="02ACBD18">
      <w:numFmt w:val="bullet"/>
      <w:lvlText w:val="•"/>
      <w:lvlJc w:val="left"/>
      <w:pPr>
        <w:ind w:left="3782" w:hanging="360"/>
      </w:pPr>
      <w:rPr>
        <w:rFonts w:hint="default"/>
        <w:lang w:val="fr-FR" w:eastAsia="fr-FR" w:bidi="fr-FR"/>
      </w:rPr>
    </w:lvl>
    <w:lvl w:ilvl="5" w:tplc="D87487E8">
      <w:numFmt w:val="bullet"/>
      <w:lvlText w:val="•"/>
      <w:lvlJc w:val="left"/>
      <w:pPr>
        <w:ind w:left="4518" w:hanging="360"/>
      </w:pPr>
      <w:rPr>
        <w:rFonts w:hint="default"/>
        <w:lang w:val="fr-FR" w:eastAsia="fr-FR" w:bidi="fr-FR"/>
      </w:rPr>
    </w:lvl>
    <w:lvl w:ilvl="6" w:tplc="5C0A759E">
      <w:numFmt w:val="bullet"/>
      <w:lvlText w:val="•"/>
      <w:lvlJc w:val="left"/>
      <w:pPr>
        <w:ind w:left="5254" w:hanging="360"/>
      </w:pPr>
      <w:rPr>
        <w:rFonts w:hint="default"/>
        <w:lang w:val="fr-FR" w:eastAsia="fr-FR" w:bidi="fr-FR"/>
      </w:rPr>
    </w:lvl>
    <w:lvl w:ilvl="7" w:tplc="B01E19FE">
      <w:numFmt w:val="bullet"/>
      <w:lvlText w:val="•"/>
      <w:lvlJc w:val="left"/>
      <w:pPr>
        <w:ind w:left="5989" w:hanging="360"/>
      </w:pPr>
      <w:rPr>
        <w:rFonts w:hint="default"/>
        <w:lang w:val="fr-FR" w:eastAsia="fr-FR" w:bidi="fr-FR"/>
      </w:rPr>
    </w:lvl>
    <w:lvl w:ilvl="8" w:tplc="9A76137C">
      <w:numFmt w:val="bullet"/>
      <w:lvlText w:val="•"/>
      <w:lvlJc w:val="left"/>
      <w:pPr>
        <w:ind w:left="6725" w:hanging="360"/>
      </w:pPr>
      <w:rPr>
        <w:rFonts w:hint="default"/>
        <w:lang w:val="fr-FR" w:eastAsia="fr-FR" w:bidi="fr-FR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40"/>
  </w:num>
  <w:num w:numId="5">
    <w:abstractNumId w:val="3"/>
  </w:num>
  <w:num w:numId="6">
    <w:abstractNumId w:val="45"/>
  </w:num>
  <w:num w:numId="7">
    <w:abstractNumId w:val="24"/>
  </w:num>
  <w:num w:numId="8">
    <w:abstractNumId w:val="38"/>
  </w:num>
  <w:num w:numId="9">
    <w:abstractNumId w:val="10"/>
  </w:num>
  <w:num w:numId="10">
    <w:abstractNumId w:val="15"/>
  </w:num>
  <w:num w:numId="11">
    <w:abstractNumId w:val="35"/>
  </w:num>
  <w:num w:numId="12">
    <w:abstractNumId w:val="17"/>
  </w:num>
  <w:num w:numId="13">
    <w:abstractNumId w:val="49"/>
  </w:num>
  <w:num w:numId="14">
    <w:abstractNumId w:val="29"/>
  </w:num>
  <w:num w:numId="15">
    <w:abstractNumId w:val="34"/>
  </w:num>
  <w:num w:numId="16">
    <w:abstractNumId w:val="12"/>
  </w:num>
  <w:num w:numId="17">
    <w:abstractNumId w:val="47"/>
  </w:num>
  <w:num w:numId="18">
    <w:abstractNumId w:val="16"/>
  </w:num>
  <w:num w:numId="19">
    <w:abstractNumId w:val="37"/>
  </w:num>
  <w:num w:numId="20">
    <w:abstractNumId w:val="4"/>
  </w:num>
  <w:num w:numId="21">
    <w:abstractNumId w:val="11"/>
  </w:num>
  <w:num w:numId="22">
    <w:abstractNumId w:val="9"/>
  </w:num>
  <w:num w:numId="23">
    <w:abstractNumId w:val="42"/>
  </w:num>
  <w:num w:numId="24">
    <w:abstractNumId w:val="39"/>
  </w:num>
  <w:num w:numId="25">
    <w:abstractNumId w:val="13"/>
  </w:num>
  <w:num w:numId="26">
    <w:abstractNumId w:val="23"/>
  </w:num>
  <w:num w:numId="27">
    <w:abstractNumId w:val="33"/>
  </w:num>
  <w:num w:numId="28">
    <w:abstractNumId w:val="7"/>
  </w:num>
  <w:num w:numId="29">
    <w:abstractNumId w:val="43"/>
  </w:num>
  <w:num w:numId="30">
    <w:abstractNumId w:val="21"/>
  </w:num>
  <w:num w:numId="31">
    <w:abstractNumId w:val="25"/>
  </w:num>
  <w:num w:numId="32">
    <w:abstractNumId w:val="30"/>
  </w:num>
  <w:num w:numId="33">
    <w:abstractNumId w:val="46"/>
  </w:num>
  <w:num w:numId="34">
    <w:abstractNumId w:val="14"/>
  </w:num>
  <w:num w:numId="35">
    <w:abstractNumId w:val="2"/>
  </w:num>
  <w:num w:numId="36">
    <w:abstractNumId w:val="41"/>
  </w:num>
  <w:num w:numId="37">
    <w:abstractNumId w:val="1"/>
  </w:num>
  <w:num w:numId="38">
    <w:abstractNumId w:val="0"/>
  </w:num>
  <w:num w:numId="39">
    <w:abstractNumId w:val="19"/>
  </w:num>
  <w:num w:numId="40">
    <w:abstractNumId w:val="48"/>
  </w:num>
  <w:num w:numId="41">
    <w:abstractNumId w:val="36"/>
  </w:num>
  <w:num w:numId="42">
    <w:abstractNumId w:val="31"/>
  </w:num>
  <w:num w:numId="43">
    <w:abstractNumId w:val="28"/>
  </w:num>
  <w:num w:numId="44">
    <w:abstractNumId w:val="27"/>
  </w:num>
  <w:num w:numId="45">
    <w:abstractNumId w:val="44"/>
  </w:num>
  <w:num w:numId="46">
    <w:abstractNumId w:val="8"/>
  </w:num>
  <w:num w:numId="47">
    <w:abstractNumId w:val="18"/>
  </w:num>
  <w:num w:numId="48">
    <w:abstractNumId w:val="6"/>
  </w:num>
  <w:num w:numId="49">
    <w:abstractNumId w:val="3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12B1B"/>
    <w:rsid w:val="00026C42"/>
    <w:rsid w:val="000533EE"/>
    <w:rsid w:val="000577B0"/>
    <w:rsid w:val="0007515D"/>
    <w:rsid w:val="000856FA"/>
    <w:rsid w:val="000A5D0F"/>
    <w:rsid w:val="000C3E6E"/>
    <w:rsid w:val="00133150"/>
    <w:rsid w:val="001575C9"/>
    <w:rsid w:val="001908FF"/>
    <w:rsid w:val="001C0CF0"/>
    <w:rsid w:val="001D57CA"/>
    <w:rsid w:val="00231EE8"/>
    <w:rsid w:val="00232424"/>
    <w:rsid w:val="00246089"/>
    <w:rsid w:val="002650BD"/>
    <w:rsid w:val="002833D3"/>
    <w:rsid w:val="002A389B"/>
    <w:rsid w:val="002B56AD"/>
    <w:rsid w:val="002C1E18"/>
    <w:rsid w:val="002D7869"/>
    <w:rsid w:val="0030764C"/>
    <w:rsid w:val="0033235C"/>
    <w:rsid w:val="003372DA"/>
    <w:rsid w:val="00342CDC"/>
    <w:rsid w:val="00357F2C"/>
    <w:rsid w:val="003631A7"/>
    <w:rsid w:val="00375A77"/>
    <w:rsid w:val="00391B0B"/>
    <w:rsid w:val="003A336F"/>
    <w:rsid w:val="003A76A4"/>
    <w:rsid w:val="003D7181"/>
    <w:rsid w:val="003F36FD"/>
    <w:rsid w:val="003F7F2E"/>
    <w:rsid w:val="0040078E"/>
    <w:rsid w:val="004027D5"/>
    <w:rsid w:val="00405559"/>
    <w:rsid w:val="00420A6B"/>
    <w:rsid w:val="00435502"/>
    <w:rsid w:val="0043673A"/>
    <w:rsid w:val="004431EF"/>
    <w:rsid w:val="00460DFE"/>
    <w:rsid w:val="00464031"/>
    <w:rsid w:val="004649BD"/>
    <w:rsid w:val="004734A8"/>
    <w:rsid w:val="004847FE"/>
    <w:rsid w:val="00484B8B"/>
    <w:rsid w:val="00486D40"/>
    <w:rsid w:val="004B16F8"/>
    <w:rsid w:val="004C6908"/>
    <w:rsid w:val="004E1D0F"/>
    <w:rsid w:val="004F1FA7"/>
    <w:rsid w:val="005104DD"/>
    <w:rsid w:val="00522B63"/>
    <w:rsid w:val="00544257"/>
    <w:rsid w:val="00563AE4"/>
    <w:rsid w:val="00574F63"/>
    <w:rsid w:val="00586BD2"/>
    <w:rsid w:val="00594465"/>
    <w:rsid w:val="005A3D65"/>
    <w:rsid w:val="005C0453"/>
    <w:rsid w:val="005C365C"/>
    <w:rsid w:val="005C4526"/>
    <w:rsid w:val="005C7A18"/>
    <w:rsid w:val="005D23E8"/>
    <w:rsid w:val="005E1C57"/>
    <w:rsid w:val="00624472"/>
    <w:rsid w:val="00630C7D"/>
    <w:rsid w:val="006339DC"/>
    <w:rsid w:val="00634939"/>
    <w:rsid w:val="00641924"/>
    <w:rsid w:val="00642AE4"/>
    <w:rsid w:val="00650D8A"/>
    <w:rsid w:val="006719C8"/>
    <w:rsid w:val="006960FA"/>
    <w:rsid w:val="006A491C"/>
    <w:rsid w:val="006A5676"/>
    <w:rsid w:val="006B5B59"/>
    <w:rsid w:val="006C0925"/>
    <w:rsid w:val="006C578D"/>
    <w:rsid w:val="006D3E10"/>
    <w:rsid w:val="00706A05"/>
    <w:rsid w:val="007165E3"/>
    <w:rsid w:val="0072170A"/>
    <w:rsid w:val="00732A85"/>
    <w:rsid w:val="00735A06"/>
    <w:rsid w:val="00750D44"/>
    <w:rsid w:val="00750E17"/>
    <w:rsid w:val="00751651"/>
    <w:rsid w:val="00751DE3"/>
    <w:rsid w:val="00780433"/>
    <w:rsid w:val="007A6597"/>
    <w:rsid w:val="007C5A52"/>
    <w:rsid w:val="007D69C1"/>
    <w:rsid w:val="007F734B"/>
    <w:rsid w:val="00833DC2"/>
    <w:rsid w:val="00855926"/>
    <w:rsid w:val="0085650F"/>
    <w:rsid w:val="00861A3F"/>
    <w:rsid w:val="00883329"/>
    <w:rsid w:val="00883D30"/>
    <w:rsid w:val="00886209"/>
    <w:rsid w:val="0089446E"/>
    <w:rsid w:val="0089612E"/>
    <w:rsid w:val="00896A04"/>
    <w:rsid w:val="008B5E38"/>
    <w:rsid w:val="008B6609"/>
    <w:rsid w:val="008C1E30"/>
    <w:rsid w:val="008C67B9"/>
    <w:rsid w:val="008D7E0C"/>
    <w:rsid w:val="008E64EC"/>
    <w:rsid w:val="008F15CD"/>
    <w:rsid w:val="008F300B"/>
    <w:rsid w:val="00921205"/>
    <w:rsid w:val="00922A5B"/>
    <w:rsid w:val="00930C6D"/>
    <w:rsid w:val="009455D3"/>
    <w:rsid w:val="009475B1"/>
    <w:rsid w:val="00967330"/>
    <w:rsid w:val="00973FE7"/>
    <w:rsid w:val="00984F78"/>
    <w:rsid w:val="009C1FD1"/>
    <w:rsid w:val="009C2DE8"/>
    <w:rsid w:val="009D7541"/>
    <w:rsid w:val="009E34C9"/>
    <w:rsid w:val="009F5959"/>
    <w:rsid w:val="00A270CF"/>
    <w:rsid w:val="00A35008"/>
    <w:rsid w:val="00A51833"/>
    <w:rsid w:val="00A628A9"/>
    <w:rsid w:val="00A71C97"/>
    <w:rsid w:val="00AA794F"/>
    <w:rsid w:val="00AC231B"/>
    <w:rsid w:val="00AC36CC"/>
    <w:rsid w:val="00AE79AF"/>
    <w:rsid w:val="00AF30FF"/>
    <w:rsid w:val="00B3372E"/>
    <w:rsid w:val="00B36297"/>
    <w:rsid w:val="00B80A35"/>
    <w:rsid w:val="00B962BA"/>
    <w:rsid w:val="00B97AC1"/>
    <w:rsid w:val="00BA2055"/>
    <w:rsid w:val="00BA2CFB"/>
    <w:rsid w:val="00BB0264"/>
    <w:rsid w:val="00BB116A"/>
    <w:rsid w:val="00BB17B8"/>
    <w:rsid w:val="00BC57D4"/>
    <w:rsid w:val="00BD5965"/>
    <w:rsid w:val="00BF62DF"/>
    <w:rsid w:val="00C102FE"/>
    <w:rsid w:val="00C156EB"/>
    <w:rsid w:val="00C339DD"/>
    <w:rsid w:val="00C47507"/>
    <w:rsid w:val="00C57E03"/>
    <w:rsid w:val="00C8459D"/>
    <w:rsid w:val="00CA4227"/>
    <w:rsid w:val="00CF2006"/>
    <w:rsid w:val="00D00692"/>
    <w:rsid w:val="00D27EFD"/>
    <w:rsid w:val="00D41915"/>
    <w:rsid w:val="00D521EE"/>
    <w:rsid w:val="00D6330F"/>
    <w:rsid w:val="00DA739F"/>
    <w:rsid w:val="00DA7502"/>
    <w:rsid w:val="00DB7418"/>
    <w:rsid w:val="00DD63B3"/>
    <w:rsid w:val="00E07C02"/>
    <w:rsid w:val="00E2758B"/>
    <w:rsid w:val="00E47FEE"/>
    <w:rsid w:val="00E52F1B"/>
    <w:rsid w:val="00E83254"/>
    <w:rsid w:val="00E871CA"/>
    <w:rsid w:val="00E87370"/>
    <w:rsid w:val="00EB1879"/>
    <w:rsid w:val="00EB246B"/>
    <w:rsid w:val="00EC1E69"/>
    <w:rsid w:val="00EC6FA5"/>
    <w:rsid w:val="00F20986"/>
    <w:rsid w:val="00F21744"/>
    <w:rsid w:val="00F33E7C"/>
    <w:rsid w:val="00F51578"/>
    <w:rsid w:val="00F55141"/>
    <w:rsid w:val="00F65465"/>
    <w:rsid w:val="00F92ED6"/>
    <w:rsid w:val="00FA5ACE"/>
    <w:rsid w:val="00FC1F31"/>
    <w:rsid w:val="00FF1EA5"/>
    <w:rsid w:val="00FF52C0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C86E"/>
  <w15:docId w15:val="{593284E2-578B-4339-A5F1-621D6521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1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rsid w:val="0085650F"/>
    <w:pPr>
      <w:ind w:left="65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5650F"/>
    <w:rPr>
      <w:rFonts w:ascii="Calibri" w:eastAsia="Calibri" w:hAnsi="Calibri" w:cs="Calibri"/>
      <w:b/>
      <w:bCs/>
      <w:sz w:val="24"/>
      <w:szCs w:val="24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85650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5650F"/>
    <w:rPr>
      <w:rFonts w:ascii="Calibri" w:eastAsia="Calibri" w:hAnsi="Calibri" w:cs="Calibri"/>
      <w:sz w:val="24"/>
      <w:szCs w:val="24"/>
      <w:lang w:val="fr-FR" w:eastAsia="fr-FR" w:bidi="fr-FR"/>
    </w:rPr>
  </w:style>
  <w:style w:type="paragraph" w:styleId="Paragraphedeliste">
    <w:name w:val="List Paragraph"/>
    <w:basedOn w:val="Normal"/>
    <w:qFormat/>
    <w:rsid w:val="008565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3D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D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D65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D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D65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D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65"/>
    <w:rPr>
      <w:rFonts w:ascii="Segoe UI" w:eastAsia="Calibri" w:hAnsi="Segoe UI" w:cs="Segoe UI"/>
      <w:sz w:val="18"/>
      <w:szCs w:val="18"/>
      <w:lang w:val="fr-FR" w:eastAsia="fr-FR" w:bidi="fr-FR"/>
    </w:rPr>
  </w:style>
  <w:style w:type="table" w:customStyle="1" w:styleId="TableauGrille4-Accentuation51">
    <w:name w:val="Tableau Grille 4 - Accentuation 51"/>
    <w:basedOn w:val="TableauNormal"/>
    <w:uiPriority w:val="49"/>
    <w:rsid w:val="004B16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1">
    <w:name w:val="Tableau Grille 41"/>
    <w:basedOn w:val="TableauNormal"/>
    <w:uiPriority w:val="49"/>
    <w:rsid w:val="003631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1Clair1">
    <w:name w:val="Tableau Grille 1 Clair1"/>
    <w:basedOn w:val="TableauNormal"/>
    <w:uiPriority w:val="46"/>
    <w:rsid w:val="003631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B962BA"/>
  </w:style>
  <w:style w:type="character" w:styleId="Lienhypertexte">
    <w:name w:val="Hyperlink"/>
    <w:basedOn w:val="Policepardfaut"/>
    <w:uiPriority w:val="99"/>
    <w:unhideWhenUsed/>
    <w:rsid w:val="00883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4c.mar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4c.maroc@gmail.co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4c.maroc@gmail.com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2021-06-23T15:05:00Z</cp:lastPrinted>
  <dcterms:created xsi:type="dcterms:W3CDTF">2022-02-07T09:54:00Z</dcterms:created>
  <dcterms:modified xsi:type="dcterms:W3CDTF">2022-02-07T09:54:00Z</dcterms:modified>
</cp:coreProperties>
</file>