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BAA9" w14:textId="77777777" w:rsidR="00E25F3C" w:rsidRPr="00B85030" w:rsidRDefault="00E25F3C" w:rsidP="00E25F3C">
      <w:pPr>
        <w:spacing w:after="120" w:line="240" w:lineRule="auto"/>
        <w:rPr>
          <w:rFonts w:cstheme="minorHAnsi"/>
        </w:rPr>
      </w:pPr>
    </w:p>
    <w:p w14:paraId="00F1EA9F" w14:textId="77777777" w:rsidR="00E25F3C" w:rsidRPr="00B85030" w:rsidRDefault="00E25F3C" w:rsidP="00E25F3C">
      <w:pPr>
        <w:spacing w:after="120" w:line="240" w:lineRule="auto"/>
        <w:rPr>
          <w:rFonts w:cstheme="minorHAnsi"/>
        </w:rPr>
      </w:pPr>
      <w:r w:rsidRPr="00B85030">
        <w:rPr>
          <w:rFonts w:cstheme="minorHAnsi"/>
          <w:noProof/>
          <w:lang w:eastAsia="fr-FR"/>
        </w:rPr>
        <w:drawing>
          <wp:anchor distT="0" distB="0" distL="114300" distR="114300" simplePos="0" relativeHeight="251659264" behindDoc="1" locked="0" layoutInCell="1" allowOverlap="1" wp14:anchorId="7B934A73" wp14:editId="5C9C0780">
            <wp:simplePos x="0" y="0"/>
            <wp:positionH relativeFrom="column">
              <wp:posOffset>-33020</wp:posOffset>
            </wp:positionH>
            <wp:positionV relativeFrom="paragraph">
              <wp:posOffset>105410</wp:posOffset>
            </wp:positionV>
            <wp:extent cx="790575" cy="986790"/>
            <wp:effectExtent l="0" t="0" r="9525" b="3810"/>
            <wp:wrapTight wrapText="bothSides">
              <wp:wrapPolygon edited="0">
                <wp:start x="0" y="0"/>
                <wp:lineTo x="0" y="21266"/>
                <wp:lineTo x="21340" y="21266"/>
                <wp:lineTo x="213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986790"/>
                    </a:xfrm>
                    <a:prstGeom prst="rect">
                      <a:avLst/>
                    </a:prstGeom>
                  </pic:spPr>
                </pic:pic>
              </a:graphicData>
            </a:graphic>
            <wp14:sizeRelH relativeFrom="margin">
              <wp14:pctWidth>0</wp14:pctWidth>
            </wp14:sizeRelH>
            <wp14:sizeRelV relativeFrom="margin">
              <wp14:pctHeight>0</wp14:pctHeight>
            </wp14:sizeRelV>
          </wp:anchor>
        </w:drawing>
      </w:r>
    </w:p>
    <w:p w14:paraId="5BC287BD" w14:textId="77777777" w:rsidR="00E25F3C" w:rsidRPr="00B85030" w:rsidRDefault="00E25F3C" w:rsidP="00E25F3C">
      <w:pPr>
        <w:pStyle w:val="Default"/>
        <w:spacing w:after="120"/>
        <w:rPr>
          <w:rFonts w:asciiTheme="minorHAnsi" w:hAnsiTheme="minorHAnsi" w:cstheme="minorHAnsi"/>
          <w:sz w:val="22"/>
          <w:szCs w:val="22"/>
        </w:rPr>
      </w:pPr>
    </w:p>
    <w:p w14:paraId="50DE3D6B" w14:textId="77777777" w:rsidR="00E25F3C" w:rsidRPr="00B85030" w:rsidRDefault="00E25F3C" w:rsidP="00E25F3C">
      <w:pPr>
        <w:spacing w:after="120" w:line="240" w:lineRule="auto"/>
        <w:rPr>
          <w:rFonts w:cstheme="minorHAnsi"/>
          <w:b/>
          <w:bCs/>
          <w:color w:val="ED7D31" w:themeColor="accent2"/>
        </w:rPr>
      </w:pPr>
      <w:r w:rsidRPr="00B85030">
        <w:rPr>
          <w:rFonts w:cstheme="minorHAnsi"/>
        </w:rPr>
        <w:t xml:space="preserve">          </w:t>
      </w:r>
      <w:r w:rsidRPr="00B85030">
        <w:rPr>
          <w:rFonts w:cstheme="minorHAnsi"/>
          <w:b/>
          <w:bCs/>
          <w:color w:val="ED7D31" w:themeColor="accent2"/>
        </w:rPr>
        <w:t>Organisation Non Gouvernementale - CARE International Maroc</w:t>
      </w:r>
    </w:p>
    <w:p w14:paraId="78E71C6A" w14:textId="77777777" w:rsidR="00E25F3C" w:rsidRPr="00B85030" w:rsidRDefault="00E25F3C" w:rsidP="00E25F3C">
      <w:pPr>
        <w:spacing w:after="120" w:line="240" w:lineRule="auto"/>
        <w:rPr>
          <w:rFonts w:cstheme="minorHAnsi"/>
        </w:rPr>
      </w:pPr>
      <w:r w:rsidRPr="00B85030">
        <w:rPr>
          <w:rFonts w:cstheme="minorHAnsi"/>
          <w:noProof/>
          <w:lang w:eastAsia="fr-FR"/>
        </w:rPr>
        <mc:AlternateContent>
          <mc:Choice Requires="wps">
            <w:drawing>
              <wp:anchor distT="0" distB="0" distL="114300" distR="114300" simplePos="0" relativeHeight="251660288" behindDoc="0" locked="0" layoutInCell="1" allowOverlap="1" wp14:anchorId="68D89EBA" wp14:editId="594E2E9E">
                <wp:simplePos x="0" y="0"/>
                <wp:positionH relativeFrom="column">
                  <wp:posOffset>1195705</wp:posOffset>
                </wp:positionH>
                <wp:positionV relativeFrom="paragraph">
                  <wp:posOffset>26670</wp:posOffset>
                </wp:positionV>
                <wp:extent cx="399097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582C792" id="Connecteur droit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5pt,2.1pt" to="40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" strokecolor="#ed7d31 [3205]" strokeweight=".5pt">
                <v:stroke joinstyle="miter"/>
              </v:line>
            </w:pict>
          </mc:Fallback>
        </mc:AlternateContent>
      </w:r>
    </w:p>
    <w:p w14:paraId="553A19F3" w14:textId="77777777" w:rsidR="00E25F3C" w:rsidRPr="00B85030" w:rsidRDefault="00E25F3C" w:rsidP="00E25F3C">
      <w:pPr>
        <w:autoSpaceDE w:val="0"/>
        <w:autoSpaceDN w:val="0"/>
        <w:adjustRightInd w:val="0"/>
        <w:spacing w:after="120" w:line="240" w:lineRule="auto"/>
        <w:rPr>
          <w:rFonts w:cstheme="minorHAnsi"/>
          <w:color w:val="000000"/>
        </w:rPr>
      </w:pPr>
    </w:p>
    <w:p w14:paraId="31025A77" w14:textId="3B34E41E" w:rsidR="00E25F3C" w:rsidRPr="00B85030" w:rsidRDefault="00E25F3C" w:rsidP="00E25F3C">
      <w:pPr>
        <w:shd w:val="clear" w:color="auto" w:fill="FFFFFF"/>
        <w:spacing w:after="120" w:line="240" w:lineRule="auto"/>
        <w:jc w:val="center"/>
        <w:outlineLvl w:val="0"/>
        <w:rPr>
          <w:rFonts w:eastAsia="Times New Roman" w:cstheme="minorHAnsi"/>
          <w:b/>
          <w:bCs/>
          <w:kern w:val="36"/>
          <w:sz w:val="28"/>
          <w:szCs w:val="28"/>
          <w:bdr w:val="none" w:sz="0" w:space="0" w:color="auto" w:frame="1"/>
          <w:lang w:eastAsia="fr-FR"/>
        </w:rPr>
      </w:pPr>
      <w:r w:rsidRPr="00B85030">
        <w:rPr>
          <w:rFonts w:eastAsia="Times New Roman" w:cstheme="minorHAnsi"/>
          <w:b/>
          <w:bCs/>
          <w:kern w:val="36"/>
          <w:sz w:val="28"/>
          <w:szCs w:val="28"/>
          <w:bdr w:val="none" w:sz="0" w:space="0" w:color="auto" w:frame="1"/>
          <w:lang w:eastAsia="fr-FR"/>
        </w:rPr>
        <w:t xml:space="preserve">CARE International Maroc recherche un(e) </w:t>
      </w:r>
      <w:r w:rsidR="00465ED3">
        <w:rPr>
          <w:rFonts w:eastAsia="Times New Roman" w:cstheme="minorHAnsi"/>
          <w:b/>
          <w:bCs/>
          <w:kern w:val="36"/>
          <w:sz w:val="28"/>
          <w:szCs w:val="28"/>
          <w:bdr w:val="none" w:sz="0" w:space="0" w:color="auto" w:frame="1"/>
          <w:lang w:eastAsia="fr-FR"/>
        </w:rPr>
        <w:t xml:space="preserve">référent(e) </w:t>
      </w:r>
      <w:r>
        <w:rPr>
          <w:rFonts w:eastAsia="Times New Roman" w:cstheme="minorHAnsi"/>
          <w:b/>
          <w:bCs/>
          <w:kern w:val="36"/>
          <w:sz w:val="28"/>
          <w:szCs w:val="28"/>
          <w:bdr w:val="none" w:sz="0" w:space="0" w:color="auto" w:frame="1"/>
          <w:lang w:eastAsia="fr-FR"/>
        </w:rPr>
        <w:t>communautaire</w:t>
      </w:r>
      <w:r w:rsidR="00751AA7">
        <w:rPr>
          <w:rFonts w:eastAsia="Times New Roman" w:cstheme="minorHAnsi"/>
          <w:b/>
          <w:bCs/>
          <w:kern w:val="36"/>
          <w:sz w:val="28"/>
          <w:szCs w:val="28"/>
          <w:bdr w:val="none" w:sz="0" w:space="0" w:color="auto" w:frame="1"/>
          <w:lang w:eastAsia="fr-FR"/>
        </w:rPr>
        <w:t xml:space="preserve"> dans la région de Rabat-Salé-Kénitra</w:t>
      </w:r>
      <w:r>
        <w:rPr>
          <w:rFonts w:eastAsia="Times New Roman" w:cstheme="minorHAnsi"/>
          <w:b/>
          <w:bCs/>
          <w:kern w:val="36"/>
          <w:sz w:val="28"/>
          <w:szCs w:val="28"/>
          <w:bdr w:val="none" w:sz="0" w:space="0" w:color="auto" w:frame="1"/>
          <w:lang w:eastAsia="fr-FR"/>
        </w:rPr>
        <w:t xml:space="preserve"> </w:t>
      </w:r>
      <w:r w:rsidRPr="00B85030">
        <w:rPr>
          <w:rFonts w:eastAsia="Times New Roman" w:cstheme="minorHAnsi"/>
          <w:b/>
          <w:bCs/>
          <w:kern w:val="36"/>
          <w:sz w:val="28"/>
          <w:szCs w:val="28"/>
          <w:bdr w:val="none" w:sz="0" w:space="0" w:color="auto" w:frame="1"/>
          <w:lang w:eastAsia="fr-FR"/>
        </w:rPr>
        <w:t>– Réf. :</w:t>
      </w:r>
      <w:r w:rsidR="00B906A9">
        <w:rPr>
          <w:rFonts w:eastAsia="Times New Roman" w:cstheme="minorHAnsi"/>
          <w:b/>
          <w:bCs/>
          <w:kern w:val="36"/>
          <w:sz w:val="28"/>
          <w:szCs w:val="28"/>
          <w:bdr w:val="none" w:sz="0" w:space="0" w:color="auto" w:frame="1"/>
          <w:lang w:eastAsia="fr-FR"/>
        </w:rPr>
        <w:t>CIM/2022/0004</w:t>
      </w:r>
    </w:p>
    <w:p w14:paraId="4255633E" w14:textId="77777777" w:rsidR="00E25F3C" w:rsidRPr="00B85030" w:rsidRDefault="00E25F3C" w:rsidP="00E25F3C">
      <w:pPr>
        <w:autoSpaceDE w:val="0"/>
        <w:autoSpaceDN w:val="0"/>
        <w:adjustRightInd w:val="0"/>
        <w:spacing w:after="120" w:line="240" w:lineRule="auto"/>
        <w:rPr>
          <w:rFonts w:cstheme="minorHAnsi"/>
          <w:color w:val="000000"/>
        </w:rPr>
      </w:pPr>
    </w:p>
    <w:p w14:paraId="60CD1D75"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tl/>
        </w:rPr>
      </w:pPr>
      <w:r w:rsidRPr="008F3FCD">
        <w:rPr>
          <w:rFonts w:asciiTheme="minorHAnsi" w:hAnsiTheme="minorHAnsi" w:cstheme="minorHAnsi"/>
          <w:sz w:val="24"/>
          <w:szCs w:val="24"/>
        </w:rPr>
        <w:t>Présentation de CARE International Maroc</w:t>
      </w:r>
    </w:p>
    <w:p w14:paraId="37F00CD6" w14:textId="35B38748" w:rsidR="00E25F3C" w:rsidRPr="00B85030"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CARE International Maroc, ONG locale marocaine créée en 200</w:t>
      </w:r>
      <w:r w:rsidR="00465ED3">
        <w:rPr>
          <w:rFonts w:eastAsia="Times New Roman" w:cstheme="minorHAnsi"/>
          <w:lang w:eastAsia="fr-FR"/>
        </w:rPr>
        <w:t>8</w:t>
      </w:r>
      <w:r w:rsidRPr="00B85030">
        <w:rPr>
          <w:rFonts w:eastAsia="Times New Roman" w:cstheme="minorHAnsi"/>
          <w:lang w:eastAsia="fr-FR"/>
        </w:rPr>
        <w:t xml:space="preserve"> et reconnue d’utilité publique en 2018, appartient au réseau international de CARE qui est l’une des plus grandes organisations internationales d’assistance et de développement au monde. CARE cherche à attaquer les causes profondes de la pauvreté et à habiliter les communautés à se prendre en charge. L’analyse des principaux enjeux de développement au Maroc oriente l’action de CARE autour des problématiques de l’éducation, l’accès à des opportunités économiques et la participation politique et citoyenne des populations les plus vulnérables, notamment les enfants, les</w:t>
      </w:r>
      <w:r w:rsidRPr="00B85030">
        <w:rPr>
          <w:rFonts w:cstheme="minorHAnsi"/>
          <w:color w:val="000000"/>
        </w:rPr>
        <w:t xml:space="preserve"> </w:t>
      </w:r>
      <w:r w:rsidRPr="00B85030">
        <w:rPr>
          <w:rFonts w:eastAsia="Times New Roman" w:cstheme="minorHAnsi"/>
          <w:lang w:eastAsia="fr-FR"/>
        </w:rPr>
        <w:t xml:space="preserve">femmes et les jeunes. </w:t>
      </w:r>
    </w:p>
    <w:p w14:paraId="0F2946D6" w14:textId="77777777" w:rsidR="00E25F3C" w:rsidRPr="00B85030" w:rsidRDefault="00E25F3C" w:rsidP="00E25F3C">
      <w:pPr>
        <w:autoSpaceDE w:val="0"/>
        <w:autoSpaceDN w:val="0"/>
        <w:adjustRightInd w:val="0"/>
        <w:spacing w:after="120" w:line="240" w:lineRule="auto"/>
        <w:jc w:val="both"/>
        <w:rPr>
          <w:rFonts w:eastAsia="Times New Roman" w:cstheme="minorHAnsi"/>
          <w:rtl/>
          <w:lang w:eastAsia="fr-FR"/>
        </w:rPr>
      </w:pPr>
    </w:p>
    <w:p w14:paraId="3D8F3218" w14:textId="4B818BE3"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 xml:space="preserve">Description du projet </w:t>
      </w:r>
      <w:r w:rsidR="00465ED3">
        <w:rPr>
          <w:rFonts w:asciiTheme="minorHAnsi" w:hAnsiTheme="minorHAnsi" w:cstheme="minorHAnsi"/>
          <w:sz w:val="24"/>
          <w:szCs w:val="24"/>
        </w:rPr>
        <w:t>« </w:t>
      </w:r>
      <w:r w:rsidR="00465ED3" w:rsidRPr="00465ED3">
        <w:rPr>
          <w:rFonts w:asciiTheme="minorHAnsi" w:hAnsiTheme="minorHAnsi" w:cstheme="minorHAnsi"/>
          <w:sz w:val="24"/>
          <w:szCs w:val="24"/>
        </w:rPr>
        <w:t xml:space="preserve">Promouvoir des techniques innovantes dans l’alphabétisation des jeunes, des femmes et du monde rural dans la région de </w:t>
      </w:r>
      <w:r w:rsidR="005945AF">
        <w:rPr>
          <w:rFonts w:asciiTheme="minorHAnsi" w:hAnsiTheme="minorHAnsi" w:cstheme="minorHAnsi"/>
          <w:sz w:val="24"/>
          <w:szCs w:val="24"/>
        </w:rPr>
        <w:t>Rabat-Salé-Kénitra</w:t>
      </w:r>
      <w:r w:rsidR="00465ED3">
        <w:rPr>
          <w:rFonts w:asciiTheme="minorHAnsi" w:hAnsiTheme="minorHAnsi" w:cstheme="minorHAnsi"/>
          <w:sz w:val="24"/>
          <w:szCs w:val="24"/>
        </w:rPr>
        <w:t> » :</w:t>
      </w:r>
    </w:p>
    <w:p w14:paraId="58BD312A" w14:textId="7AF76D1B" w:rsidR="00465ED3" w:rsidRPr="00465ED3"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Dans le cadre du programme : « </w:t>
      </w:r>
      <w:r w:rsidR="00465ED3" w:rsidRPr="00456986">
        <w:rPr>
          <w:rFonts w:eastAsia="Times New Roman" w:cstheme="minorHAnsi"/>
          <w:lang w:eastAsia="fr-FR"/>
        </w:rPr>
        <w:t xml:space="preserve">Promouvoir des techniques innovantes dans l’alphabétisation des jeunes, des femmes et du monde rural dans la région de </w:t>
      </w:r>
      <w:r w:rsidR="005945AF">
        <w:rPr>
          <w:rFonts w:eastAsia="Times New Roman" w:cstheme="minorHAnsi"/>
          <w:lang w:eastAsia="fr-FR"/>
        </w:rPr>
        <w:t>Rabat-Salé-Kénitra</w:t>
      </w:r>
      <w:r w:rsidR="00465ED3" w:rsidRPr="00456986">
        <w:rPr>
          <w:rFonts w:eastAsia="Times New Roman" w:cstheme="minorHAnsi"/>
          <w:lang w:eastAsia="fr-FR"/>
        </w:rPr>
        <w:t xml:space="preserve"> </w:t>
      </w:r>
      <w:r w:rsidRPr="00B85030">
        <w:rPr>
          <w:rFonts w:eastAsia="Times New Roman" w:cstheme="minorHAnsi"/>
          <w:lang w:eastAsia="fr-FR"/>
        </w:rPr>
        <w:t>»</w:t>
      </w:r>
      <w:r w:rsidR="00465ED3">
        <w:rPr>
          <w:rFonts w:eastAsia="Times New Roman" w:cstheme="minorHAnsi"/>
          <w:lang w:eastAsia="fr-FR"/>
        </w:rPr>
        <w:t xml:space="preserve">, </w:t>
      </w:r>
      <w:r w:rsidRPr="00B85030">
        <w:rPr>
          <w:rFonts w:eastAsia="Times New Roman" w:cstheme="minorHAnsi"/>
          <w:lang w:eastAsia="fr-FR"/>
        </w:rPr>
        <w:t>financé par l</w:t>
      </w:r>
      <w:r w:rsidR="00465ED3">
        <w:rPr>
          <w:rFonts w:eastAsia="Times New Roman" w:cstheme="minorHAnsi"/>
          <w:lang w:eastAsia="fr-FR"/>
        </w:rPr>
        <w:t>’Union européenne</w:t>
      </w:r>
      <w:r w:rsidRPr="00B85030">
        <w:rPr>
          <w:rFonts w:eastAsia="Times New Roman" w:cstheme="minorHAnsi"/>
          <w:lang w:eastAsia="fr-FR"/>
        </w:rPr>
        <w:t xml:space="preserve"> CARE Maroc est à la recherche d’un(e) </w:t>
      </w:r>
      <w:r w:rsidR="00465ED3">
        <w:rPr>
          <w:rFonts w:eastAsia="Times New Roman" w:cstheme="minorHAnsi"/>
          <w:b/>
          <w:bCs/>
          <w:lang w:eastAsia="fr-FR"/>
        </w:rPr>
        <w:t>référent</w:t>
      </w:r>
      <w:r>
        <w:rPr>
          <w:rFonts w:eastAsia="Times New Roman" w:cstheme="minorHAnsi"/>
          <w:b/>
          <w:bCs/>
          <w:lang w:eastAsia="fr-FR"/>
        </w:rPr>
        <w:t xml:space="preserve">(e) </w:t>
      </w:r>
      <w:r w:rsidR="00465ED3">
        <w:rPr>
          <w:rFonts w:eastAsia="Times New Roman" w:cstheme="minorHAnsi"/>
          <w:b/>
          <w:bCs/>
          <w:lang w:eastAsia="fr-FR"/>
        </w:rPr>
        <w:t>commu</w:t>
      </w:r>
      <w:r>
        <w:rPr>
          <w:rFonts w:eastAsia="Times New Roman" w:cstheme="minorHAnsi"/>
          <w:b/>
          <w:bCs/>
          <w:lang w:eastAsia="fr-FR"/>
        </w:rPr>
        <w:t>nautaire</w:t>
      </w:r>
      <w:r w:rsidRPr="00B85030">
        <w:rPr>
          <w:rFonts w:eastAsia="Times New Roman" w:cstheme="minorHAnsi"/>
          <w:lang w:eastAsia="fr-FR"/>
        </w:rPr>
        <w:t>.</w:t>
      </w:r>
    </w:p>
    <w:p w14:paraId="3CBBE77C" w14:textId="3F98AB11" w:rsidR="00E25F3C" w:rsidRPr="00B85030"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 xml:space="preserve">Le projet est mis en œuvre dans la région de </w:t>
      </w:r>
      <w:r w:rsidR="005945AF">
        <w:rPr>
          <w:rFonts w:eastAsia="Times New Roman" w:cstheme="minorHAnsi"/>
          <w:lang w:eastAsia="fr-FR"/>
        </w:rPr>
        <w:t>Rabat-Salé-Kénitra</w:t>
      </w:r>
      <w:r w:rsidRPr="00B85030">
        <w:rPr>
          <w:rFonts w:eastAsia="Times New Roman" w:cstheme="minorHAnsi"/>
          <w:lang w:eastAsia="fr-FR"/>
        </w:rPr>
        <w:t xml:space="preserve"> et s’achèvera en </w:t>
      </w:r>
      <w:r w:rsidR="00456986">
        <w:rPr>
          <w:rFonts w:eastAsia="Times New Roman" w:cstheme="minorHAnsi"/>
          <w:lang w:eastAsia="fr-FR"/>
        </w:rPr>
        <w:t>décembre</w:t>
      </w:r>
      <w:r w:rsidRPr="00B85030">
        <w:rPr>
          <w:rFonts w:eastAsia="Times New Roman" w:cstheme="minorHAnsi"/>
          <w:lang w:eastAsia="fr-FR"/>
        </w:rPr>
        <w:t xml:space="preserve"> 2023. </w:t>
      </w:r>
    </w:p>
    <w:p w14:paraId="4E9D9440" w14:textId="5FB171AF" w:rsidR="00E25F3C" w:rsidRPr="00B85030"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 xml:space="preserve">Le projet </w:t>
      </w:r>
      <w:r w:rsidR="00456986">
        <w:rPr>
          <w:rFonts w:eastAsia="Times New Roman" w:cstheme="minorHAnsi"/>
          <w:lang w:eastAsia="fr-FR"/>
        </w:rPr>
        <w:t>« </w:t>
      </w:r>
      <w:r w:rsidR="00456986" w:rsidRPr="00456986">
        <w:rPr>
          <w:rFonts w:eastAsia="Times New Roman" w:cstheme="minorHAnsi"/>
          <w:lang w:eastAsia="fr-FR"/>
        </w:rPr>
        <w:t xml:space="preserve">Promouvoir des techniques innovantes dans l’alphabétisation des jeunes, des femmes et du monde rural dans la région de </w:t>
      </w:r>
      <w:r w:rsidR="005945AF">
        <w:rPr>
          <w:rFonts w:eastAsia="Times New Roman" w:cstheme="minorHAnsi"/>
          <w:lang w:eastAsia="fr-FR"/>
        </w:rPr>
        <w:t>Rabat-Salé-Kénitra</w:t>
      </w:r>
      <w:r w:rsidR="00456986">
        <w:rPr>
          <w:rFonts w:eastAsia="Times New Roman" w:cstheme="minorHAnsi"/>
          <w:lang w:eastAsia="fr-FR"/>
        </w:rPr>
        <w:t xml:space="preserve"> » mis en œuvre par la Fondation Orient Occident et en collaboration avec CARE Maroc veut </w:t>
      </w:r>
      <w:r w:rsidR="00456986" w:rsidRPr="004F2FAC">
        <w:rPr>
          <w:rFonts w:eastAsia="Times New Roman" w:cstheme="minorHAnsi"/>
          <w:lang w:eastAsia="fr-FR"/>
        </w:rPr>
        <w:t xml:space="preserve">contribuer à l’amélioration du dispositif d’apprentissage tout au long de la vie au Maroc au profit de femmes et de jeunes vivant en milieu rural. Afin d’y parvenir, </w:t>
      </w:r>
      <w:r w:rsidR="00BC7D23" w:rsidRPr="004F2FAC">
        <w:rPr>
          <w:rFonts w:eastAsia="Times New Roman" w:cstheme="minorHAnsi"/>
          <w:lang w:eastAsia="fr-FR"/>
        </w:rPr>
        <w:t>les</w:t>
      </w:r>
      <w:r w:rsidR="00456986" w:rsidRPr="004F2FAC">
        <w:rPr>
          <w:rFonts w:eastAsia="Times New Roman" w:cstheme="minorHAnsi"/>
          <w:lang w:eastAsia="fr-FR"/>
        </w:rPr>
        <w:t xml:space="preserve"> activités </w:t>
      </w:r>
      <w:r w:rsidR="00BC7D23" w:rsidRPr="004F2FAC">
        <w:rPr>
          <w:rFonts w:eastAsia="Times New Roman" w:cstheme="minorHAnsi"/>
          <w:lang w:eastAsia="fr-FR"/>
        </w:rPr>
        <w:t xml:space="preserve">du projet se concentreront </w:t>
      </w:r>
      <w:r w:rsidR="00456986" w:rsidRPr="004F2FAC">
        <w:rPr>
          <w:rFonts w:eastAsia="Times New Roman" w:cstheme="minorHAnsi"/>
          <w:lang w:eastAsia="fr-FR"/>
        </w:rPr>
        <w:t xml:space="preserve">sur le renforcement de capacités de structures locales </w:t>
      </w:r>
      <w:r w:rsidR="00BC7D23" w:rsidRPr="004F2FAC">
        <w:rPr>
          <w:rFonts w:eastAsia="Times New Roman" w:cstheme="minorHAnsi"/>
          <w:lang w:eastAsia="fr-FR"/>
        </w:rPr>
        <w:t>œuvrant</w:t>
      </w:r>
      <w:r w:rsidR="00456986" w:rsidRPr="004F2FAC">
        <w:rPr>
          <w:rFonts w:eastAsia="Times New Roman" w:cstheme="minorHAnsi"/>
          <w:lang w:eastAsia="fr-FR"/>
        </w:rPr>
        <w:t xml:space="preserve"> déjà dans le domaine d’alphabétisation à travers diverses formations et la constitution d’un réseau de partage d’expériences</w:t>
      </w:r>
      <w:r w:rsidR="00456986">
        <w:rPr>
          <w:sz w:val="23"/>
          <w:szCs w:val="23"/>
        </w:rPr>
        <w:t>.</w:t>
      </w:r>
      <w:r w:rsidRPr="00B85030">
        <w:rPr>
          <w:rFonts w:eastAsia="Times New Roman" w:cstheme="minorHAnsi"/>
          <w:lang w:eastAsia="fr-FR"/>
        </w:rPr>
        <w:t xml:space="preserve"> </w:t>
      </w:r>
    </w:p>
    <w:p w14:paraId="0E4D4667" w14:textId="77777777" w:rsidR="00E25F3C" w:rsidRPr="00B85030" w:rsidRDefault="00E25F3C" w:rsidP="00E25F3C">
      <w:pPr>
        <w:autoSpaceDE w:val="0"/>
        <w:autoSpaceDN w:val="0"/>
        <w:adjustRightInd w:val="0"/>
        <w:spacing w:after="120" w:line="240" w:lineRule="auto"/>
        <w:jc w:val="both"/>
        <w:rPr>
          <w:rFonts w:eastAsia="Times New Roman" w:cstheme="minorHAnsi"/>
          <w:b/>
          <w:bCs/>
          <w:u w:val="single"/>
          <w:lang w:eastAsia="fr-FR"/>
        </w:rPr>
      </w:pPr>
    </w:p>
    <w:p w14:paraId="45928727"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Description du poste</w:t>
      </w:r>
    </w:p>
    <w:p w14:paraId="2A8CE8D6" w14:textId="77777777" w:rsidR="00A77110" w:rsidRPr="00A77110" w:rsidRDefault="00A77110" w:rsidP="00A77110">
      <w:pPr>
        <w:autoSpaceDE w:val="0"/>
        <w:autoSpaceDN w:val="0"/>
        <w:adjustRightInd w:val="0"/>
        <w:spacing w:after="120" w:line="240" w:lineRule="auto"/>
        <w:jc w:val="both"/>
        <w:rPr>
          <w:rFonts w:eastAsia="Times New Roman" w:cstheme="minorHAnsi"/>
          <w:lang w:eastAsia="fr-FR"/>
        </w:rPr>
      </w:pPr>
      <w:bookmarkStart w:id="0" w:name="_Hlk93568543"/>
      <w:r w:rsidRPr="00A77110">
        <w:rPr>
          <w:rFonts w:eastAsia="Times New Roman" w:cstheme="minorHAnsi"/>
          <w:b/>
          <w:bCs/>
          <w:lang w:eastAsia="fr-FR"/>
        </w:rPr>
        <w:t>Le/la référent(e) communautaire</w:t>
      </w:r>
      <w:r w:rsidRPr="00A77110">
        <w:rPr>
          <w:rFonts w:eastAsia="Times New Roman" w:cstheme="minorHAnsi"/>
          <w:lang w:eastAsia="fr-FR"/>
        </w:rPr>
        <w:t xml:space="preserve"> sera sous la responsabilité hiérarchique directe de la coordinatrice des programmes de CARE Maroc et fonctionnelle du chef de projet de la fondation Orient Occident. Il travaille en binôme et en étroite collaboration avec le chargé d’activité de la Fondation Orient Occident, et prépare et met en œuvre les activités terrain du projet, en particulier la mobilisation et la formation des organisations de la société civile relais, la collecte de données, la communication avec les bénéficiaires finaux et autres parties prenantes.</w:t>
      </w:r>
    </w:p>
    <w:bookmarkEnd w:id="0"/>
    <w:p w14:paraId="0EBB5EB0" w14:textId="77777777" w:rsidR="00E25F3C" w:rsidRPr="00B573CB" w:rsidRDefault="00E25F3C" w:rsidP="00E25F3C">
      <w:pPr>
        <w:autoSpaceDE w:val="0"/>
        <w:autoSpaceDN w:val="0"/>
        <w:spacing w:after="120"/>
        <w:jc w:val="both"/>
        <w:rPr>
          <w:rFonts w:cstheme="minorHAnsi"/>
        </w:rPr>
      </w:pPr>
      <w:r w:rsidRPr="00B573CB">
        <w:rPr>
          <w:rFonts w:cstheme="minorHAnsi"/>
        </w:rPr>
        <w:t>Il(elle) aura entre autres responsabilités et tâches suivantes :</w:t>
      </w:r>
    </w:p>
    <w:p w14:paraId="452C4B2C" w14:textId="77777777" w:rsidR="00E25F3C" w:rsidRPr="00B573CB" w:rsidRDefault="00E25F3C" w:rsidP="00E25F3C">
      <w:pPr>
        <w:spacing w:after="120"/>
        <w:jc w:val="both"/>
        <w:rPr>
          <w:rFonts w:cstheme="minorHAnsi"/>
          <w:u w:val="single"/>
        </w:rPr>
      </w:pPr>
      <w:r w:rsidRPr="00B573CB">
        <w:rPr>
          <w:rFonts w:cstheme="minorHAnsi"/>
          <w:u w:val="single"/>
        </w:rPr>
        <w:t>Mise en œuvre des activités prévues dans le projet</w:t>
      </w:r>
    </w:p>
    <w:p w14:paraId="4F4CAA87" w14:textId="7243384C" w:rsidR="00E25F3C" w:rsidRPr="00B573CB" w:rsidRDefault="00E25F3C" w:rsidP="00E25F3C">
      <w:pPr>
        <w:pStyle w:val="Paragraphedeliste"/>
        <w:numPr>
          <w:ilvl w:val="0"/>
          <w:numId w:val="3"/>
        </w:numPr>
        <w:spacing w:after="120"/>
        <w:jc w:val="both"/>
        <w:rPr>
          <w:rFonts w:cstheme="minorHAnsi"/>
          <w:u w:val="single"/>
        </w:rPr>
      </w:pPr>
      <w:r w:rsidRPr="00B573CB">
        <w:rPr>
          <w:rFonts w:cstheme="minorHAnsi"/>
          <w:u w:val="single"/>
        </w:rPr>
        <w:t>Formation des formateurs des OSC relais</w:t>
      </w:r>
    </w:p>
    <w:p w14:paraId="17CD13EC" w14:textId="77777777" w:rsidR="00857912" w:rsidRPr="00B573CB" w:rsidRDefault="00857912" w:rsidP="00857912">
      <w:pPr>
        <w:numPr>
          <w:ilvl w:val="0"/>
          <w:numId w:val="1"/>
        </w:numPr>
        <w:spacing w:after="120" w:line="240" w:lineRule="auto"/>
        <w:ind w:left="0" w:firstLine="0"/>
        <w:jc w:val="both"/>
        <w:rPr>
          <w:rFonts w:cstheme="minorHAnsi"/>
        </w:rPr>
      </w:pPr>
      <w:r w:rsidRPr="00B573CB">
        <w:rPr>
          <w:rFonts w:cstheme="minorHAnsi"/>
        </w:rPr>
        <w:lastRenderedPageBreak/>
        <w:t>Identifier et mobiliser les associations d’alphabétisation sur l’ensemble de la durée du projet ;</w:t>
      </w:r>
    </w:p>
    <w:p w14:paraId="17D3B359" w14:textId="77777777" w:rsidR="00857912" w:rsidRPr="00B573CB" w:rsidRDefault="00857912" w:rsidP="00857912">
      <w:pPr>
        <w:spacing w:after="120"/>
        <w:jc w:val="both"/>
        <w:rPr>
          <w:rFonts w:cstheme="minorHAnsi"/>
          <w:u w:val="single"/>
        </w:rPr>
      </w:pPr>
    </w:p>
    <w:p w14:paraId="4B36EB30" w14:textId="1C937EC8" w:rsidR="00E25F3C" w:rsidRPr="00B573CB" w:rsidRDefault="00857912" w:rsidP="00E25F3C">
      <w:pPr>
        <w:numPr>
          <w:ilvl w:val="0"/>
          <w:numId w:val="1"/>
        </w:numPr>
        <w:spacing w:after="120" w:line="240" w:lineRule="auto"/>
        <w:ind w:left="0" w:firstLine="0"/>
        <w:jc w:val="both"/>
        <w:rPr>
          <w:rFonts w:cstheme="minorHAnsi"/>
        </w:rPr>
      </w:pPr>
      <w:r w:rsidRPr="00B573CB">
        <w:rPr>
          <w:rFonts w:cstheme="minorHAnsi"/>
          <w:color w:val="000000"/>
        </w:rPr>
        <w:t>R</w:t>
      </w:r>
      <w:r w:rsidR="004F2FAC" w:rsidRPr="00B573CB">
        <w:rPr>
          <w:rFonts w:cstheme="minorHAnsi"/>
          <w:color w:val="000000"/>
        </w:rPr>
        <w:t>enforcer les associations d’alphabétisation autour l’accompagnement entrepreneurial à destination des personnes vulnérables recevant les cours d’alphabétisation</w:t>
      </w:r>
      <w:r w:rsidR="004F2FAC" w:rsidRPr="00B573CB">
        <w:rPr>
          <w:rFonts w:cstheme="minorHAnsi"/>
        </w:rPr>
        <w:t xml:space="preserve"> (business plan, recherche de financement, loi sur les coopératives) </w:t>
      </w:r>
      <w:r w:rsidR="00E25F3C" w:rsidRPr="00B573CB">
        <w:rPr>
          <w:rFonts w:cstheme="minorHAnsi"/>
        </w:rPr>
        <w:t>;</w:t>
      </w:r>
    </w:p>
    <w:p w14:paraId="14E96ABB" w14:textId="164EE7EC" w:rsidR="00E25F3C" w:rsidRPr="00B573CB" w:rsidRDefault="00857912" w:rsidP="00E25F3C">
      <w:pPr>
        <w:numPr>
          <w:ilvl w:val="0"/>
          <w:numId w:val="1"/>
        </w:numPr>
        <w:spacing w:after="120" w:line="240" w:lineRule="auto"/>
        <w:ind w:left="0" w:firstLine="0"/>
        <w:jc w:val="both"/>
        <w:rPr>
          <w:rFonts w:cstheme="minorHAnsi"/>
        </w:rPr>
      </w:pPr>
      <w:r w:rsidRPr="00B573CB">
        <w:rPr>
          <w:rFonts w:cstheme="minorHAnsi"/>
        </w:rPr>
        <w:t xml:space="preserve">Renforcer les associations d’alphabétisation sur les aspects de reporting administratif et financier </w:t>
      </w:r>
      <w:r w:rsidR="00E25F3C" w:rsidRPr="00B573CB">
        <w:rPr>
          <w:rFonts w:cstheme="minorHAnsi"/>
        </w:rPr>
        <w:t>;</w:t>
      </w:r>
    </w:p>
    <w:p w14:paraId="6C240DF7" w14:textId="01274580" w:rsidR="00857912" w:rsidRPr="00B573CB" w:rsidRDefault="00857912" w:rsidP="00E25F3C">
      <w:pPr>
        <w:numPr>
          <w:ilvl w:val="0"/>
          <w:numId w:val="1"/>
        </w:numPr>
        <w:spacing w:after="120" w:line="240" w:lineRule="auto"/>
        <w:ind w:left="0" w:firstLine="0"/>
        <w:jc w:val="both"/>
        <w:rPr>
          <w:rFonts w:cstheme="minorHAnsi"/>
        </w:rPr>
      </w:pPr>
      <w:r w:rsidRPr="00B573CB">
        <w:rPr>
          <w:rFonts w:cstheme="minorHAnsi"/>
        </w:rPr>
        <w:t>Renforcer les associations d’alphabétisation autour de plusieurs activités notamment sur le suivi-évaluation (dont le comptage des bénéficiaires) ;</w:t>
      </w:r>
    </w:p>
    <w:p w14:paraId="1A12A835" w14:textId="32857E86" w:rsidR="00E25F3C" w:rsidRPr="00B573CB" w:rsidRDefault="00857912" w:rsidP="00E25F3C">
      <w:pPr>
        <w:pStyle w:val="Paragraphedeliste"/>
        <w:numPr>
          <w:ilvl w:val="0"/>
          <w:numId w:val="3"/>
        </w:numPr>
        <w:spacing w:after="120"/>
        <w:jc w:val="both"/>
        <w:rPr>
          <w:rFonts w:cstheme="minorHAnsi"/>
          <w:u w:val="single"/>
        </w:rPr>
      </w:pPr>
      <w:r w:rsidRPr="00B573CB">
        <w:rPr>
          <w:rFonts w:cstheme="minorHAnsi"/>
          <w:u w:val="single"/>
        </w:rPr>
        <w:t>Suivi des activités :</w:t>
      </w:r>
      <w:r w:rsidR="00E25F3C" w:rsidRPr="00B573CB">
        <w:rPr>
          <w:rFonts w:cstheme="minorHAnsi"/>
          <w:u w:val="single"/>
        </w:rPr>
        <w:t xml:space="preserve"> </w:t>
      </w:r>
    </w:p>
    <w:p w14:paraId="58CBAFE0" w14:textId="77777777" w:rsidR="00E25F3C" w:rsidRPr="00B573CB" w:rsidRDefault="00E25F3C" w:rsidP="00E25F3C">
      <w:pPr>
        <w:numPr>
          <w:ilvl w:val="0"/>
          <w:numId w:val="1"/>
        </w:numPr>
        <w:spacing w:after="120" w:line="240" w:lineRule="auto"/>
        <w:ind w:left="0" w:firstLine="0"/>
        <w:jc w:val="both"/>
        <w:rPr>
          <w:rFonts w:cstheme="minorHAnsi"/>
        </w:rPr>
      </w:pPr>
      <w:r w:rsidRPr="00B573CB">
        <w:rPr>
          <w:rFonts w:cstheme="minorHAnsi"/>
        </w:rPr>
        <w:t>En coordination avec l’équipe terrain, assurer l’identification des associations partenaires et les relations avec celles-ci ;</w:t>
      </w:r>
    </w:p>
    <w:p w14:paraId="19270E2D" w14:textId="2D7E957E" w:rsidR="00E25F3C" w:rsidRPr="00B573CB" w:rsidRDefault="00E25F3C" w:rsidP="00E25F3C">
      <w:pPr>
        <w:numPr>
          <w:ilvl w:val="0"/>
          <w:numId w:val="1"/>
        </w:numPr>
        <w:spacing w:after="120" w:line="240" w:lineRule="auto"/>
        <w:ind w:left="0" w:firstLine="0"/>
        <w:jc w:val="both"/>
        <w:rPr>
          <w:rFonts w:cstheme="minorHAnsi"/>
        </w:rPr>
      </w:pPr>
      <w:r w:rsidRPr="00B573CB">
        <w:rPr>
          <w:rFonts w:cstheme="minorHAnsi"/>
        </w:rPr>
        <w:t>Assurer le suivi des conventions et valider les rapports techniques et financiers transmis par les associations, en collaboration avec l’assistant A</w:t>
      </w:r>
      <w:r w:rsidR="00857912" w:rsidRPr="00B573CB">
        <w:rPr>
          <w:rFonts w:cstheme="minorHAnsi"/>
        </w:rPr>
        <w:t>dministratif et financi</w:t>
      </w:r>
      <w:r w:rsidR="00B573CB">
        <w:rPr>
          <w:rFonts w:cstheme="minorHAnsi"/>
        </w:rPr>
        <w:t>e</w:t>
      </w:r>
      <w:r w:rsidR="00857912" w:rsidRPr="00B573CB">
        <w:rPr>
          <w:rFonts w:cstheme="minorHAnsi"/>
        </w:rPr>
        <w:t>r</w:t>
      </w:r>
      <w:r w:rsidRPr="00B573CB">
        <w:rPr>
          <w:rFonts w:cstheme="minorHAnsi"/>
        </w:rPr>
        <w:t> ;</w:t>
      </w:r>
    </w:p>
    <w:p w14:paraId="0A579A1C" w14:textId="1F88EDDA" w:rsidR="00E25F3C" w:rsidRPr="00B573CB" w:rsidRDefault="00E25F3C" w:rsidP="00E25F3C">
      <w:pPr>
        <w:numPr>
          <w:ilvl w:val="0"/>
          <w:numId w:val="1"/>
        </w:numPr>
        <w:spacing w:after="120" w:line="240" w:lineRule="auto"/>
        <w:ind w:left="0" w:firstLine="0"/>
        <w:jc w:val="both"/>
        <w:rPr>
          <w:rFonts w:cstheme="minorHAnsi"/>
        </w:rPr>
      </w:pPr>
      <w:r w:rsidRPr="00B573CB">
        <w:rPr>
          <w:rFonts w:cstheme="minorHAnsi"/>
        </w:rPr>
        <w:t>Assurer tou</w:t>
      </w:r>
      <w:r w:rsidR="005945AF">
        <w:rPr>
          <w:rFonts w:cstheme="minorHAnsi"/>
        </w:rPr>
        <w:t>te</w:t>
      </w:r>
      <w:r w:rsidRPr="00B573CB">
        <w:rPr>
          <w:rFonts w:cstheme="minorHAnsi"/>
        </w:rPr>
        <w:t xml:space="preserve">s les </w:t>
      </w:r>
      <w:r w:rsidR="005945AF" w:rsidRPr="00B573CB">
        <w:rPr>
          <w:rFonts w:cstheme="minorHAnsi"/>
        </w:rPr>
        <w:t>tâche</w:t>
      </w:r>
      <w:r w:rsidR="005945AF">
        <w:rPr>
          <w:rFonts w:cstheme="minorHAnsi"/>
        </w:rPr>
        <w:t>s</w:t>
      </w:r>
      <w:r w:rsidRPr="00B573CB">
        <w:rPr>
          <w:rFonts w:cstheme="minorHAnsi"/>
        </w:rPr>
        <w:t xml:space="preserve"> administratives et financières liées à la contractualisation avec les OSC en concertation avec l’assistant AF du projet.</w:t>
      </w:r>
    </w:p>
    <w:p w14:paraId="5DBFDBC4" w14:textId="77777777" w:rsidR="00E25F3C" w:rsidRDefault="00E25F3C" w:rsidP="00E25F3C">
      <w:pPr>
        <w:spacing w:after="120"/>
        <w:jc w:val="both"/>
        <w:rPr>
          <w:u w:val="single"/>
        </w:rPr>
      </w:pPr>
    </w:p>
    <w:p w14:paraId="245EE5DE" w14:textId="77777777" w:rsidR="00E25F3C" w:rsidRDefault="00E25F3C" w:rsidP="00E25F3C">
      <w:pPr>
        <w:spacing w:after="120"/>
        <w:jc w:val="both"/>
        <w:rPr>
          <w:u w:val="single"/>
        </w:rPr>
      </w:pPr>
      <w:r>
        <w:rPr>
          <w:u w:val="single"/>
        </w:rPr>
        <w:t>Suivi-évaluation</w:t>
      </w:r>
    </w:p>
    <w:p w14:paraId="67A52C32" w14:textId="77777777" w:rsidR="00E25F3C" w:rsidRDefault="00E25F3C" w:rsidP="00E25F3C">
      <w:pPr>
        <w:numPr>
          <w:ilvl w:val="0"/>
          <w:numId w:val="1"/>
        </w:numPr>
        <w:spacing w:after="120" w:line="240" w:lineRule="auto"/>
        <w:ind w:left="0" w:firstLine="0"/>
        <w:jc w:val="both"/>
      </w:pPr>
      <w:r>
        <w:t>Réaliser la collecte des informations de terrain par le biais de méthodes adaptées (enquêtes, réunions communautaires, etc.) ;</w:t>
      </w:r>
    </w:p>
    <w:p w14:paraId="469D5CFF" w14:textId="77777777" w:rsidR="00E25F3C" w:rsidRDefault="00E25F3C" w:rsidP="00E25F3C">
      <w:pPr>
        <w:numPr>
          <w:ilvl w:val="0"/>
          <w:numId w:val="1"/>
        </w:numPr>
        <w:spacing w:after="120" w:line="240" w:lineRule="auto"/>
        <w:ind w:left="0" w:firstLine="0"/>
        <w:jc w:val="both"/>
      </w:pPr>
      <w:r>
        <w:t>Assurer la saisie, contribuer au traitement et à la structuration des données collectées ;</w:t>
      </w:r>
    </w:p>
    <w:p w14:paraId="1E056C85" w14:textId="1BD33636" w:rsidR="00E25F3C" w:rsidRDefault="00E25F3C" w:rsidP="00E25F3C">
      <w:pPr>
        <w:numPr>
          <w:ilvl w:val="0"/>
          <w:numId w:val="1"/>
        </w:numPr>
        <w:spacing w:after="120" w:line="240" w:lineRule="auto"/>
        <w:ind w:left="0" w:firstLine="0"/>
        <w:jc w:val="both"/>
      </w:pPr>
      <w:r>
        <w:t xml:space="preserve">Fournir </w:t>
      </w:r>
      <w:r w:rsidR="00857912">
        <w:t>à la coordinatrice des programmes l</w:t>
      </w:r>
      <w:r>
        <w:t>es informations relatives à l’évolution des activités ;</w:t>
      </w:r>
    </w:p>
    <w:p w14:paraId="5120E18A" w14:textId="77777777" w:rsidR="00E25F3C" w:rsidRDefault="00E25F3C" w:rsidP="00E25F3C">
      <w:pPr>
        <w:numPr>
          <w:ilvl w:val="0"/>
          <w:numId w:val="1"/>
        </w:numPr>
        <w:spacing w:after="120" w:line="240" w:lineRule="auto"/>
        <w:ind w:left="0" w:firstLine="0"/>
        <w:jc w:val="both"/>
      </w:pPr>
      <w:r>
        <w:t>Prendre part au suivi-évaluation participatif du projet ;</w:t>
      </w:r>
    </w:p>
    <w:p w14:paraId="75793FF3" w14:textId="52DC4B85" w:rsidR="00E25F3C" w:rsidRDefault="00E25F3C" w:rsidP="00E25F3C">
      <w:pPr>
        <w:numPr>
          <w:ilvl w:val="0"/>
          <w:numId w:val="1"/>
        </w:numPr>
        <w:spacing w:after="120" w:line="240" w:lineRule="auto"/>
        <w:ind w:left="0" w:firstLine="0"/>
        <w:jc w:val="both"/>
      </w:pPr>
      <w:r>
        <w:t>Elaborer et présenter des comptes rendus et des rapports mensuels des activités, et contribuer à l’élaboration des rapports semestriel</w:t>
      </w:r>
      <w:r w:rsidR="005945AF">
        <w:t>s</w:t>
      </w:r>
      <w:r>
        <w:t xml:space="preserve"> et annuel</w:t>
      </w:r>
      <w:r w:rsidR="005945AF">
        <w:t>s</w:t>
      </w:r>
      <w:r>
        <w:t xml:space="preserve"> du projet ;</w:t>
      </w:r>
    </w:p>
    <w:p w14:paraId="47973ECB" w14:textId="77777777" w:rsidR="00E25F3C" w:rsidRDefault="00E25F3C" w:rsidP="00E25F3C">
      <w:pPr>
        <w:numPr>
          <w:ilvl w:val="0"/>
          <w:numId w:val="1"/>
        </w:numPr>
        <w:spacing w:after="120" w:line="240" w:lineRule="auto"/>
        <w:ind w:left="0" w:firstLine="0"/>
        <w:jc w:val="both"/>
      </w:pPr>
      <w:r>
        <w:t>Contribuer au travail de capitalisation sur les réalisations du projet ;</w:t>
      </w:r>
    </w:p>
    <w:p w14:paraId="1050D2C8" w14:textId="77777777" w:rsidR="00E25F3C" w:rsidRDefault="00E25F3C" w:rsidP="00E25F3C">
      <w:pPr>
        <w:numPr>
          <w:ilvl w:val="0"/>
          <w:numId w:val="1"/>
        </w:numPr>
        <w:spacing w:after="120" w:line="240" w:lineRule="auto"/>
        <w:ind w:left="0" w:firstLine="0"/>
        <w:jc w:val="both"/>
      </w:pPr>
      <w:r>
        <w:t>Utiliser à sa propre initiative et/ou à la demande de son superviseur toute forme de restitution jugée utile pour la mise en œuvre du projet.</w:t>
      </w:r>
    </w:p>
    <w:p w14:paraId="07B2FEC1" w14:textId="77777777" w:rsidR="00E25F3C" w:rsidRPr="00B85030" w:rsidRDefault="00E25F3C" w:rsidP="00E25F3C">
      <w:pPr>
        <w:spacing w:after="120" w:line="240" w:lineRule="auto"/>
        <w:jc w:val="both"/>
        <w:rPr>
          <w:rFonts w:eastAsia="Times New Roman" w:cstheme="minorHAnsi"/>
          <w:lang w:eastAsia="fr-FR"/>
        </w:rPr>
      </w:pPr>
    </w:p>
    <w:p w14:paraId="78E3D926"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 xml:space="preserve">Profil du candidat(e) </w:t>
      </w:r>
    </w:p>
    <w:p w14:paraId="580E78FF" w14:textId="77777777" w:rsidR="00E25F3C" w:rsidRPr="00B85030" w:rsidRDefault="00E25F3C" w:rsidP="00E25F3C">
      <w:pPr>
        <w:spacing w:after="120" w:line="240" w:lineRule="auto"/>
        <w:jc w:val="both"/>
        <w:rPr>
          <w:rFonts w:eastAsia="Times New Roman" w:cstheme="minorHAnsi"/>
          <w:u w:val="single"/>
          <w:lang w:eastAsia="fr-FR"/>
        </w:rPr>
      </w:pPr>
      <w:r w:rsidRPr="00B85030">
        <w:rPr>
          <w:rFonts w:eastAsia="Times New Roman" w:cstheme="minorHAnsi"/>
          <w:u w:val="single"/>
          <w:lang w:eastAsia="fr-FR"/>
        </w:rPr>
        <w:t>Formation et expérience</w:t>
      </w:r>
    </w:p>
    <w:p w14:paraId="3E44A195"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Être titulaire au minimum d’un diplôme de Bac+3 en </w:t>
      </w:r>
      <w:r>
        <w:rPr>
          <w:rFonts w:eastAsia="Times New Roman" w:cstheme="minorHAnsi"/>
          <w:lang w:eastAsia="fr-FR"/>
        </w:rPr>
        <w:t>sciences sociales</w:t>
      </w:r>
      <w:r w:rsidRPr="00B85030">
        <w:rPr>
          <w:rFonts w:eastAsia="Times New Roman" w:cstheme="minorHAnsi"/>
          <w:lang w:eastAsia="fr-FR"/>
        </w:rPr>
        <w:t> ;</w:t>
      </w:r>
    </w:p>
    <w:p w14:paraId="69F7ADE3"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Avoir au moins 3 ans d’expérience dans l’accompagnement des </w:t>
      </w:r>
      <w:r>
        <w:rPr>
          <w:rFonts w:eastAsia="Times New Roman" w:cstheme="minorHAnsi"/>
          <w:lang w:eastAsia="fr-FR"/>
        </w:rPr>
        <w:t xml:space="preserve">associations ou des </w:t>
      </w:r>
      <w:r w:rsidRPr="00B85030">
        <w:rPr>
          <w:rFonts w:eastAsia="Times New Roman" w:cstheme="minorHAnsi"/>
          <w:lang w:eastAsia="fr-FR"/>
        </w:rPr>
        <w:t xml:space="preserve">entreprises sociales (Suivi, conseil, formation …) </w:t>
      </w:r>
    </w:p>
    <w:p w14:paraId="5DD6D8B8" w14:textId="0110D8E3" w:rsidR="00E25F3C"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Avoir une expérience dans le domaine social, l</w:t>
      </w:r>
      <w:r w:rsidR="00C438E3">
        <w:rPr>
          <w:rFonts w:eastAsia="Times New Roman" w:cstheme="minorHAnsi"/>
          <w:lang w:eastAsia="fr-FR"/>
        </w:rPr>
        <w:t>e renforcement de capacités d’associations locales</w:t>
      </w:r>
      <w:r w:rsidRPr="00B85030">
        <w:rPr>
          <w:rFonts w:eastAsia="Times New Roman" w:cstheme="minorHAnsi"/>
          <w:lang w:eastAsia="fr-FR"/>
        </w:rPr>
        <w:t xml:space="preserve"> ou dans l’économie sociale et solidaire</w:t>
      </w:r>
      <w:r>
        <w:rPr>
          <w:rFonts w:eastAsia="Times New Roman" w:cstheme="minorHAnsi"/>
          <w:lang w:eastAsia="fr-FR"/>
        </w:rPr>
        <w:t>.</w:t>
      </w:r>
    </w:p>
    <w:p w14:paraId="7E5D2659" w14:textId="46A90570" w:rsidR="00B573CB" w:rsidRDefault="00B573CB" w:rsidP="00B573CB">
      <w:pPr>
        <w:spacing w:after="120" w:line="240" w:lineRule="auto"/>
        <w:jc w:val="both"/>
        <w:rPr>
          <w:rFonts w:eastAsia="Times New Roman" w:cstheme="minorHAnsi"/>
          <w:lang w:eastAsia="fr-FR"/>
        </w:rPr>
      </w:pPr>
    </w:p>
    <w:p w14:paraId="5D426D62" w14:textId="77777777" w:rsidR="00B573CB" w:rsidRPr="00B85030" w:rsidRDefault="00B573CB" w:rsidP="00B573CB">
      <w:pPr>
        <w:spacing w:after="120" w:line="240" w:lineRule="auto"/>
        <w:jc w:val="both"/>
        <w:rPr>
          <w:rFonts w:eastAsia="Times New Roman" w:cstheme="minorHAnsi"/>
          <w:lang w:eastAsia="fr-FR"/>
        </w:rPr>
      </w:pPr>
    </w:p>
    <w:p w14:paraId="16450355" w14:textId="77777777" w:rsidR="00E25F3C" w:rsidRPr="00B85030" w:rsidRDefault="00E25F3C" w:rsidP="00E25F3C">
      <w:pPr>
        <w:spacing w:after="120" w:line="240" w:lineRule="auto"/>
        <w:jc w:val="both"/>
        <w:rPr>
          <w:rFonts w:eastAsia="Times New Roman" w:cstheme="minorHAnsi"/>
          <w:lang w:eastAsia="fr-FR"/>
        </w:rPr>
      </w:pPr>
    </w:p>
    <w:p w14:paraId="709D8A59" w14:textId="77777777" w:rsidR="00E25F3C" w:rsidRPr="00B85030" w:rsidRDefault="00E25F3C" w:rsidP="00E25F3C">
      <w:pPr>
        <w:spacing w:after="120" w:line="240" w:lineRule="auto"/>
        <w:jc w:val="both"/>
        <w:rPr>
          <w:rFonts w:eastAsia="Times New Roman" w:cstheme="minorHAnsi"/>
          <w:u w:val="single"/>
          <w:lang w:eastAsia="fr-FR"/>
        </w:rPr>
      </w:pPr>
      <w:r w:rsidRPr="00B85030">
        <w:rPr>
          <w:rFonts w:eastAsia="Times New Roman" w:cstheme="minorHAnsi"/>
          <w:u w:val="single"/>
          <w:lang w:eastAsia="fr-FR"/>
        </w:rPr>
        <w:lastRenderedPageBreak/>
        <w:t xml:space="preserve">Compétences </w:t>
      </w:r>
    </w:p>
    <w:p w14:paraId="66D17A8E" w14:textId="6851CA1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Savoir animer des séances de formation et ateliers d’accompagnement, en particulier dans le</w:t>
      </w:r>
      <w:r w:rsidR="00A035A3">
        <w:rPr>
          <w:rFonts w:eastAsia="Times New Roman" w:cstheme="minorHAnsi"/>
          <w:lang w:eastAsia="fr-FR"/>
        </w:rPr>
        <w:t xml:space="preserve">s thématiques de </w:t>
      </w:r>
      <w:r w:rsidR="00C438E3">
        <w:rPr>
          <w:rFonts w:eastAsia="Times New Roman" w:cstheme="minorHAnsi"/>
          <w:lang w:eastAsia="fr-FR"/>
        </w:rPr>
        <w:t>gestion administrative et financière, d’entrepreneuriat, suivi-évaluation et approche genre</w:t>
      </w:r>
      <w:r w:rsidRPr="00B85030">
        <w:rPr>
          <w:rFonts w:eastAsia="Times New Roman" w:cstheme="minorHAnsi"/>
          <w:lang w:eastAsia="fr-FR"/>
        </w:rPr>
        <w:t xml:space="preserve"> ; </w:t>
      </w:r>
    </w:p>
    <w:p w14:paraId="0D578E1A"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Avoir de bonnes capacités de synthèse, et de rédaction des comptes rendus et rapports ;</w:t>
      </w:r>
    </w:p>
    <w:p w14:paraId="72F3403A"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Bon relationnel, Bonnes capacités de communication et de résolution de conflits, ouverture d’esprit et capacité de travailler en équipe ;</w:t>
      </w:r>
    </w:p>
    <w:p w14:paraId="78F3E787"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Pr>
          <w:rFonts w:eastAsia="Times New Roman" w:cstheme="minorHAnsi"/>
          <w:lang w:eastAsia="fr-FR"/>
        </w:rPr>
        <w:t>C</w:t>
      </w:r>
      <w:r w:rsidRPr="00B85030">
        <w:rPr>
          <w:rFonts w:eastAsia="Times New Roman" w:cstheme="minorHAnsi"/>
          <w:lang w:eastAsia="fr-FR"/>
        </w:rPr>
        <w:t>apacité à convaincre ;</w:t>
      </w:r>
    </w:p>
    <w:p w14:paraId="40062CFD"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Maîtriser l’informatique (Excel, Word, Powerpoint, internet et Courrier électronique.) ;</w:t>
      </w:r>
    </w:p>
    <w:p w14:paraId="47F8C4FE" w14:textId="5D0FA15E"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Avoir l’aptitude et la disponibilité pour se déplacer et entrer en contact avec les h</w:t>
      </w:r>
      <w:r w:rsidR="00C438E3">
        <w:rPr>
          <w:rFonts w:eastAsia="Times New Roman" w:cstheme="minorHAnsi"/>
          <w:lang w:eastAsia="fr-FR"/>
        </w:rPr>
        <w:t>abitants des douars</w:t>
      </w:r>
      <w:r w:rsidRPr="00B85030">
        <w:rPr>
          <w:rFonts w:eastAsia="Times New Roman" w:cstheme="minorHAnsi"/>
          <w:lang w:eastAsia="fr-FR"/>
        </w:rPr>
        <w:t>, en particulier avec les femmes et les acteurs sociaux.</w:t>
      </w:r>
    </w:p>
    <w:p w14:paraId="2DAA315F" w14:textId="77777777" w:rsidR="00E25F3C" w:rsidRPr="00B85030" w:rsidRDefault="00E25F3C" w:rsidP="00E25F3C">
      <w:pPr>
        <w:spacing w:after="120" w:line="240" w:lineRule="auto"/>
        <w:jc w:val="both"/>
        <w:rPr>
          <w:rFonts w:eastAsia="Times New Roman" w:cstheme="minorHAnsi"/>
          <w:u w:val="single"/>
          <w:lang w:eastAsia="fr-FR"/>
        </w:rPr>
      </w:pPr>
    </w:p>
    <w:p w14:paraId="7534CEF8" w14:textId="77777777" w:rsidR="00E25F3C" w:rsidRPr="00B85030" w:rsidRDefault="00E25F3C" w:rsidP="00E25F3C">
      <w:pPr>
        <w:spacing w:after="120" w:line="240" w:lineRule="auto"/>
        <w:jc w:val="both"/>
        <w:rPr>
          <w:rFonts w:eastAsia="Times New Roman" w:cstheme="minorHAnsi"/>
          <w:u w:val="single"/>
          <w:lang w:eastAsia="fr-FR"/>
        </w:rPr>
      </w:pPr>
      <w:r w:rsidRPr="00B85030">
        <w:rPr>
          <w:rFonts w:eastAsia="Times New Roman" w:cstheme="minorHAnsi"/>
          <w:u w:val="single"/>
          <w:lang w:eastAsia="fr-FR"/>
        </w:rPr>
        <w:t>Connaissances</w:t>
      </w:r>
    </w:p>
    <w:p w14:paraId="05F4E88C" w14:textId="0E531D5A"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Avoir une connaissance de la zone d’intervention du projet (région </w:t>
      </w:r>
      <w:r w:rsidR="005945AF">
        <w:rPr>
          <w:rFonts w:eastAsia="Times New Roman" w:cstheme="minorHAnsi"/>
          <w:lang w:eastAsia="fr-FR"/>
        </w:rPr>
        <w:t>Rabat-Salé-Kénitra</w:t>
      </w:r>
      <w:r w:rsidRPr="00B85030">
        <w:rPr>
          <w:rFonts w:eastAsia="Times New Roman" w:cstheme="minorHAnsi"/>
          <w:lang w:eastAsia="fr-FR"/>
        </w:rPr>
        <w:t>) ;</w:t>
      </w:r>
    </w:p>
    <w:p w14:paraId="1F89FE6E" w14:textId="34344EB4"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Connaissance et expérience de l’approche genre et travail avec des </w:t>
      </w:r>
      <w:r>
        <w:rPr>
          <w:rFonts w:eastAsia="Times New Roman" w:cstheme="minorHAnsi"/>
          <w:lang w:eastAsia="fr-FR"/>
        </w:rPr>
        <w:t xml:space="preserve">associations locales d’alphabétisation </w:t>
      </w:r>
      <w:r w:rsidRPr="00B85030">
        <w:rPr>
          <w:rFonts w:eastAsia="Times New Roman" w:cstheme="minorHAnsi"/>
          <w:lang w:eastAsia="fr-FR"/>
        </w:rPr>
        <w:t>fortement souhaitées ;</w:t>
      </w:r>
    </w:p>
    <w:p w14:paraId="71E32096" w14:textId="1F4DDEDA" w:rsidR="00E25F3C" w:rsidRPr="00A035A3" w:rsidRDefault="00E25F3C" w:rsidP="00E25F3C">
      <w:pPr>
        <w:numPr>
          <w:ilvl w:val="0"/>
          <w:numId w:val="1"/>
        </w:numPr>
        <w:tabs>
          <w:tab w:val="clear" w:pos="720"/>
          <w:tab w:val="num" w:pos="284"/>
          <w:tab w:val="left" w:pos="1196"/>
          <w:tab w:val="left" w:pos="1197"/>
        </w:tabs>
        <w:spacing w:after="120" w:line="240" w:lineRule="auto"/>
        <w:ind w:left="0" w:firstLine="0"/>
        <w:jc w:val="both"/>
        <w:rPr>
          <w:rFonts w:cstheme="minorHAnsi"/>
        </w:rPr>
      </w:pPr>
      <w:r w:rsidRPr="00A035A3">
        <w:rPr>
          <w:rFonts w:eastAsia="Times New Roman" w:cstheme="minorHAnsi"/>
          <w:lang w:eastAsia="fr-FR"/>
        </w:rPr>
        <w:t xml:space="preserve">Bonne connaissance écrite et parlée de la langue arabe et française. </w:t>
      </w:r>
    </w:p>
    <w:p w14:paraId="3166112E"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Déplacements</w:t>
      </w:r>
    </w:p>
    <w:p w14:paraId="33ADE0C3" w14:textId="1A549577" w:rsidR="00E25F3C" w:rsidRPr="00B85030" w:rsidRDefault="00E25F3C" w:rsidP="00E25F3C">
      <w:pPr>
        <w:spacing w:after="120" w:line="240" w:lineRule="auto"/>
        <w:jc w:val="both"/>
        <w:rPr>
          <w:rFonts w:eastAsia="Times New Roman" w:cstheme="minorHAnsi"/>
          <w:lang w:eastAsia="fr-FR"/>
        </w:rPr>
      </w:pPr>
      <w:r w:rsidRPr="00B85030">
        <w:rPr>
          <w:rFonts w:eastAsia="Times New Roman" w:cstheme="minorHAnsi"/>
          <w:lang w:eastAsia="fr-FR"/>
        </w:rPr>
        <w:t xml:space="preserve">Le poste </w:t>
      </w:r>
      <w:r>
        <w:rPr>
          <w:rFonts w:eastAsia="Times New Roman" w:cstheme="minorHAnsi"/>
          <w:lang w:eastAsia="fr-FR"/>
        </w:rPr>
        <w:t xml:space="preserve">de référent communautaire </w:t>
      </w:r>
      <w:r w:rsidRPr="00B85030">
        <w:rPr>
          <w:rFonts w:eastAsia="Times New Roman" w:cstheme="minorHAnsi"/>
          <w:lang w:eastAsia="fr-FR"/>
        </w:rPr>
        <w:t xml:space="preserve">est basé au bureau de </w:t>
      </w:r>
      <w:r>
        <w:rPr>
          <w:rFonts w:eastAsia="Times New Roman" w:cstheme="minorHAnsi"/>
          <w:lang w:eastAsia="fr-FR"/>
        </w:rPr>
        <w:t>Casablanca</w:t>
      </w:r>
      <w:r w:rsidRPr="00B85030">
        <w:rPr>
          <w:rFonts w:eastAsia="Times New Roman" w:cstheme="minorHAnsi"/>
          <w:lang w:eastAsia="fr-FR"/>
        </w:rPr>
        <w:t xml:space="preserve"> et des déplacements sont à prévoir dans</w:t>
      </w:r>
      <w:r w:rsidR="005945AF">
        <w:rPr>
          <w:rFonts w:eastAsia="Times New Roman" w:cstheme="minorHAnsi"/>
          <w:lang w:eastAsia="fr-FR"/>
        </w:rPr>
        <w:t xml:space="preserve"> sur la zone d’intervention de Rabat-Salé-Kénitra </w:t>
      </w:r>
      <w:r w:rsidRPr="00B85030">
        <w:rPr>
          <w:rFonts w:eastAsia="Times New Roman" w:cstheme="minorHAnsi"/>
          <w:lang w:eastAsia="fr-FR"/>
        </w:rPr>
        <w:t>:</w:t>
      </w:r>
    </w:p>
    <w:p w14:paraId="30946485" w14:textId="03567B28"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Déplacements quotidiens sur les zones d’interventions du projet dans la région de</w:t>
      </w:r>
      <w:r w:rsidR="005945AF">
        <w:rPr>
          <w:rFonts w:eastAsia="Times New Roman" w:cstheme="minorHAnsi"/>
          <w:lang w:eastAsia="fr-FR"/>
        </w:rPr>
        <w:t xml:space="preserve"> Rabat-Salé-Kénitra</w:t>
      </w:r>
      <w:r>
        <w:rPr>
          <w:rFonts w:eastAsia="Times New Roman" w:cstheme="minorHAnsi"/>
          <w:lang w:eastAsia="fr-FR"/>
        </w:rPr>
        <w:t> ;</w:t>
      </w:r>
    </w:p>
    <w:p w14:paraId="47E10753" w14:textId="42FF5A61"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Déplacements </w:t>
      </w:r>
      <w:r>
        <w:rPr>
          <w:rFonts w:eastAsia="Times New Roman" w:cstheme="minorHAnsi"/>
          <w:lang w:eastAsia="fr-FR"/>
        </w:rPr>
        <w:t xml:space="preserve">à </w:t>
      </w:r>
      <w:r w:rsidR="005945AF">
        <w:rPr>
          <w:rFonts w:eastAsia="Times New Roman" w:cstheme="minorHAnsi"/>
          <w:lang w:eastAsia="fr-FR"/>
        </w:rPr>
        <w:t>Casablanca</w:t>
      </w:r>
      <w:r>
        <w:rPr>
          <w:rFonts w:eastAsia="Times New Roman" w:cstheme="minorHAnsi"/>
          <w:lang w:eastAsia="fr-FR"/>
        </w:rPr>
        <w:t xml:space="preserve"> dans les locaux d</w:t>
      </w:r>
      <w:r w:rsidR="005945AF">
        <w:rPr>
          <w:rFonts w:eastAsia="Times New Roman" w:cstheme="minorHAnsi"/>
          <w:lang w:eastAsia="fr-FR"/>
        </w:rPr>
        <w:t xml:space="preserve">e CARE Maroc </w:t>
      </w:r>
      <w:r>
        <w:rPr>
          <w:rFonts w:eastAsia="Times New Roman" w:cstheme="minorHAnsi"/>
          <w:lang w:eastAsia="fr-FR"/>
        </w:rPr>
        <w:t>;</w:t>
      </w:r>
    </w:p>
    <w:p w14:paraId="1EE2E028"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Déplacements ad hoc sur le terrain d’autres projets mis en œuvre par CARE, par exemple pour des échanges techniques ou des formations</w:t>
      </w:r>
    </w:p>
    <w:p w14:paraId="00BE32AE"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Déplacements chez les partenaires.</w:t>
      </w:r>
    </w:p>
    <w:p w14:paraId="1BAAF004" w14:textId="77777777" w:rsidR="00E25F3C" w:rsidRPr="00B85030" w:rsidRDefault="00E25F3C" w:rsidP="00E25F3C">
      <w:pPr>
        <w:spacing w:after="120" w:line="240" w:lineRule="auto"/>
        <w:jc w:val="both"/>
        <w:rPr>
          <w:rFonts w:eastAsia="Times New Roman" w:cstheme="minorHAnsi"/>
          <w:lang w:eastAsia="fr-FR"/>
        </w:rPr>
      </w:pPr>
    </w:p>
    <w:p w14:paraId="07C682C7"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Conditions</w:t>
      </w:r>
    </w:p>
    <w:p w14:paraId="6593C98B" w14:textId="64BD0896"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Localisation : Région de </w:t>
      </w:r>
      <w:r w:rsidR="005945AF">
        <w:rPr>
          <w:rFonts w:eastAsia="Times New Roman" w:cstheme="minorHAnsi"/>
          <w:lang w:eastAsia="fr-FR"/>
        </w:rPr>
        <w:t>Rabat-Salé-Kénitra</w:t>
      </w:r>
      <w:r w:rsidRPr="00B85030">
        <w:rPr>
          <w:rFonts w:eastAsia="Times New Roman" w:cstheme="minorHAnsi"/>
          <w:lang w:eastAsia="fr-FR"/>
        </w:rPr>
        <w:t xml:space="preserve">, avec des déplacements réguliers à </w:t>
      </w:r>
      <w:r w:rsidR="005945AF">
        <w:rPr>
          <w:rFonts w:eastAsia="Times New Roman" w:cstheme="minorHAnsi"/>
          <w:lang w:eastAsia="fr-FR"/>
        </w:rPr>
        <w:t>Casablanca</w:t>
      </w:r>
      <w:r w:rsidRPr="00B85030">
        <w:rPr>
          <w:rFonts w:eastAsia="Times New Roman" w:cstheme="minorHAnsi"/>
          <w:lang w:eastAsia="fr-FR"/>
        </w:rPr>
        <w:t> ;</w:t>
      </w:r>
    </w:p>
    <w:p w14:paraId="71A7D95C"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Durée du contrat : Contrat de mission. </w:t>
      </w:r>
    </w:p>
    <w:p w14:paraId="4F4A8A51" w14:textId="586B1E52" w:rsidR="00E25F3C"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Date de prise de fonction : le plus tôt possible.</w:t>
      </w:r>
    </w:p>
    <w:p w14:paraId="207701D6" w14:textId="108E449D" w:rsidR="00B573CB" w:rsidRDefault="00B573CB" w:rsidP="00B573CB">
      <w:pPr>
        <w:spacing w:after="120" w:line="240" w:lineRule="auto"/>
        <w:jc w:val="both"/>
        <w:rPr>
          <w:rFonts w:eastAsia="Times New Roman" w:cstheme="minorHAnsi"/>
          <w:lang w:eastAsia="fr-FR"/>
        </w:rPr>
      </w:pPr>
    </w:p>
    <w:p w14:paraId="3CEAF4A8" w14:textId="1CB89EA9" w:rsidR="00B573CB" w:rsidRDefault="00B573CB" w:rsidP="00B573CB">
      <w:pPr>
        <w:spacing w:after="120" w:line="240" w:lineRule="auto"/>
        <w:jc w:val="both"/>
        <w:rPr>
          <w:rFonts w:eastAsia="Times New Roman" w:cstheme="minorHAnsi"/>
          <w:lang w:eastAsia="fr-FR"/>
        </w:rPr>
      </w:pPr>
    </w:p>
    <w:p w14:paraId="71AB73C3" w14:textId="5984ECC9" w:rsidR="00B573CB" w:rsidRDefault="00B573CB" w:rsidP="00B573CB">
      <w:pPr>
        <w:spacing w:after="120" w:line="240" w:lineRule="auto"/>
        <w:jc w:val="both"/>
        <w:rPr>
          <w:rFonts w:eastAsia="Times New Roman" w:cstheme="minorHAnsi"/>
          <w:lang w:eastAsia="fr-FR"/>
        </w:rPr>
      </w:pPr>
    </w:p>
    <w:p w14:paraId="5B7CB90E" w14:textId="5AD4265A" w:rsidR="00B573CB" w:rsidRDefault="00B573CB" w:rsidP="00B573CB">
      <w:pPr>
        <w:spacing w:after="120" w:line="240" w:lineRule="auto"/>
        <w:jc w:val="both"/>
        <w:rPr>
          <w:rFonts w:eastAsia="Times New Roman" w:cstheme="minorHAnsi"/>
          <w:lang w:eastAsia="fr-FR"/>
        </w:rPr>
      </w:pPr>
    </w:p>
    <w:p w14:paraId="17D0237D" w14:textId="26EE2F41" w:rsidR="00B573CB" w:rsidRDefault="00B573CB" w:rsidP="00B573CB">
      <w:pPr>
        <w:spacing w:after="120" w:line="240" w:lineRule="auto"/>
        <w:jc w:val="both"/>
        <w:rPr>
          <w:rFonts w:eastAsia="Times New Roman" w:cstheme="minorHAnsi"/>
          <w:lang w:eastAsia="fr-FR"/>
        </w:rPr>
      </w:pPr>
    </w:p>
    <w:p w14:paraId="08E06777" w14:textId="23EDFECC" w:rsidR="00B573CB" w:rsidRDefault="00B573CB" w:rsidP="00B573CB">
      <w:pPr>
        <w:spacing w:after="120" w:line="240" w:lineRule="auto"/>
        <w:jc w:val="both"/>
        <w:rPr>
          <w:rFonts w:eastAsia="Times New Roman" w:cstheme="minorHAnsi"/>
          <w:lang w:eastAsia="fr-FR"/>
        </w:rPr>
      </w:pPr>
    </w:p>
    <w:p w14:paraId="7C54A548" w14:textId="77777777" w:rsidR="00B573CB" w:rsidRPr="00B85030" w:rsidRDefault="00B573CB" w:rsidP="00B573CB">
      <w:pPr>
        <w:spacing w:after="120" w:line="240" w:lineRule="auto"/>
        <w:jc w:val="both"/>
        <w:rPr>
          <w:rFonts w:eastAsia="Times New Roman" w:cstheme="minorHAnsi"/>
          <w:lang w:eastAsia="fr-FR"/>
        </w:rPr>
      </w:pPr>
    </w:p>
    <w:p w14:paraId="79A934D7" w14:textId="77777777" w:rsidR="00E25F3C" w:rsidRPr="00B85030" w:rsidRDefault="00E25F3C" w:rsidP="00E25F3C">
      <w:pPr>
        <w:pStyle w:val="Paragraphedeliste"/>
        <w:spacing w:after="120" w:line="240" w:lineRule="auto"/>
        <w:ind w:left="0"/>
        <w:jc w:val="both"/>
        <w:rPr>
          <w:rFonts w:eastAsia="Times New Roman" w:cstheme="minorHAnsi"/>
          <w:lang w:eastAsia="fr-FR"/>
        </w:rPr>
      </w:pPr>
    </w:p>
    <w:p w14:paraId="6B5D2020"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lastRenderedPageBreak/>
        <w:t>Candidatures</w:t>
      </w:r>
    </w:p>
    <w:p w14:paraId="6EA66DEC" w14:textId="4887B8CE" w:rsidR="00E25F3C" w:rsidRPr="00B85030" w:rsidRDefault="00E25F3C" w:rsidP="00E25F3C">
      <w:pPr>
        <w:spacing w:after="120" w:line="240" w:lineRule="auto"/>
        <w:jc w:val="both"/>
        <w:rPr>
          <w:rFonts w:eastAsia="Times New Roman" w:cstheme="minorHAnsi"/>
          <w:lang w:eastAsia="fr-FR"/>
        </w:rPr>
      </w:pPr>
      <w:r w:rsidRPr="00B85030">
        <w:rPr>
          <w:rFonts w:eastAsia="Times New Roman" w:cstheme="minorHAnsi"/>
          <w:lang w:eastAsia="fr-FR"/>
        </w:rPr>
        <w:t xml:space="preserve">Envoyer CV détaillé avec </w:t>
      </w:r>
      <w:r w:rsidRPr="00B85030">
        <w:rPr>
          <w:rFonts w:eastAsia="Times New Roman" w:cstheme="minorHAnsi"/>
          <w:b/>
          <w:bCs/>
          <w:color w:val="FF0000"/>
          <w:lang w:eastAsia="fr-FR"/>
        </w:rPr>
        <w:t xml:space="preserve">3 références </w:t>
      </w:r>
      <w:r w:rsidRPr="00B85030">
        <w:rPr>
          <w:rFonts w:eastAsia="Times New Roman" w:cstheme="minorHAnsi"/>
          <w:lang w:eastAsia="fr-FR"/>
        </w:rPr>
        <w:t xml:space="preserve">(Nom, Fonction, Organisation, Tel, Adresse email) + lettre de motivation à : </w:t>
      </w:r>
      <w:hyperlink r:id="rId6" w:history="1">
        <w:r w:rsidRPr="00B85030">
          <w:rPr>
            <w:rStyle w:val="Lienhypertexte"/>
            <w:rFonts w:eastAsia="Times New Roman" w:cstheme="minorHAnsi"/>
            <w:lang w:eastAsia="fr-FR"/>
          </w:rPr>
          <w:t>recrutement@caremaroc.org</w:t>
        </w:r>
      </w:hyperlink>
      <w:r w:rsidRPr="00B85030">
        <w:rPr>
          <w:rFonts w:eastAsia="Times New Roman" w:cstheme="minorHAnsi"/>
          <w:lang w:eastAsia="fr-FR"/>
        </w:rPr>
        <w:t xml:space="preserve"> CC </w:t>
      </w:r>
      <w:hyperlink r:id="rId7" w:history="1">
        <w:r w:rsidRPr="00C74EF3">
          <w:rPr>
            <w:rStyle w:val="Lienhypertexte"/>
            <w:rFonts w:eastAsia="Times New Roman" w:cstheme="minorHAnsi"/>
            <w:lang w:eastAsia="fr-FR"/>
          </w:rPr>
          <w:t>vasseur@caremaroc.org</w:t>
        </w:r>
      </w:hyperlink>
    </w:p>
    <w:p w14:paraId="01D3F225" w14:textId="77777777" w:rsidR="00E25F3C" w:rsidRPr="00B85030" w:rsidRDefault="00E25F3C" w:rsidP="00E25F3C">
      <w:pPr>
        <w:spacing w:after="120" w:line="240" w:lineRule="auto"/>
        <w:jc w:val="both"/>
        <w:rPr>
          <w:rFonts w:eastAsia="Times New Roman" w:cstheme="minorHAnsi"/>
          <w:lang w:eastAsia="fr-FR"/>
        </w:rPr>
      </w:pPr>
    </w:p>
    <w:p w14:paraId="3AFD2F36" w14:textId="77777777" w:rsidR="00E25F3C" w:rsidRPr="00B85030" w:rsidRDefault="00E25F3C" w:rsidP="00E25F3C">
      <w:pPr>
        <w:spacing w:after="120" w:line="240" w:lineRule="auto"/>
        <w:jc w:val="both"/>
        <w:rPr>
          <w:rFonts w:eastAsia="Times New Roman" w:cstheme="minorHAnsi"/>
          <w:b/>
          <w:bCs/>
          <w:u w:val="single"/>
          <w:lang w:eastAsia="fr-FR"/>
        </w:rPr>
      </w:pPr>
      <w:r w:rsidRPr="00B85030">
        <w:rPr>
          <w:rFonts w:eastAsia="Times New Roman" w:cstheme="minorHAnsi"/>
          <w:b/>
          <w:bCs/>
          <w:u w:val="single"/>
          <w:lang w:eastAsia="fr-FR"/>
        </w:rPr>
        <w:t>IMPORTANT</w:t>
      </w:r>
    </w:p>
    <w:p w14:paraId="1E09062F"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Les CV sont traités à fur et à mesure ;</w:t>
      </w:r>
    </w:p>
    <w:p w14:paraId="5B3F0234"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Indiquer la référence de l’offre (Réf :…………………..) dans l’objet du message ;</w:t>
      </w:r>
    </w:p>
    <w:p w14:paraId="1B446986"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Les candidatures ne correspondant pas aux critères de profil énumérés ci-dessus ne seront pas étudiées. Seuls les candidats présélectionnés recevront une réponse et seront contactés pour un premier entretien ;</w:t>
      </w:r>
    </w:p>
    <w:p w14:paraId="2A90EAFC"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Les candidatures seront </w:t>
      </w:r>
      <w:r>
        <w:rPr>
          <w:rFonts w:eastAsia="Times New Roman" w:cstheme="minorHAnsi"/>
          <w:lang w:eastAsia="fr-FR"/>
        </w:rPr>
        <w:t>étudiées</w:t>
      </w:r>
      <w:r w:rsidRPr="00B85030">
        <w:rPr>
          <w:rFonts w:eastAsia="Times New Roman" w:cstheme="minorHAnsi"/>
          <w:lang w:eastAsia="fr-FR"/>
        </w:rPr>
        <w:t xml:space="preserve"> par ordre de réception ;</w:t>
      </w:r>
    </w:p>
    <w:p w14:paraId="14938CF5" w14:textId="5A717AD0"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Date limite de l’offre : </w:t>
      </w:r>
      <w:r w:rsidRPr="00E25F3C">
        <w:rPr>
          <w:rFonts w:eastAsia="Times New Roman" w:cstheme="minorHAnsi"/>
          <w:b/>
          <w:bCs/>
          <w:highlight w:val="yellow"/>
          <w:lang w:eastAsia="fr-FR"/>
        </w:rPr>
        <w:t>XXX  2022</w:t>
      </w:r>
      <w:r w:rsidRPr="00B85030">
        <w:rPr>
          <w:rFonts w:eastAsia="Times New Roman" w:cstheme="minorHAnsi"/>
          <w:lang w:eastAsia="fr-FR"/>
        </w:rPr>
        <w:t xml:space="preserve"> (CARE Maroc se réserve le droit de modifier cette date, si cela est jugé nécessaire.).</w:t>
      </w:r>
    </w:p>
    <w:p w14:paraId="4F614AD9" w14:textId="77777777" w:rsidR="00E25F3C" w:rsidRDefault="00E25F3C"/>
    <w:sectPr w:rsidR="00E25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B745F"/>
    <w:multiLevelType w:val="hybridMultilevel"/>
    <w:tmpl w:val="72549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4D5538"/>
    <w:multiLevelType w:val="hybridMultilevel"/>
    <w:tmpl w:val="CE84292C"/>
    <w:lvl w:ilvl="0" w:tplc="9B9EA1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F84F7C"/>
    <w:multiLevelType w:val="multilevel"/>
    <w:tmpl w:val="2BE41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3C"/>
    <w:rsid w:val="00456986"/>
    <w:rsid w:val="00465ED3"/>
    <w:rsid w:val="004F2FAC"/>
    <w:rsid w:val="005945AF"/>
    <w:rsid w:val="005A1385"/>
    <w:rsid w:val="00751AA7"/>
    <w:rsid w:val="00857912"/>
    <w:rsid w:val="00A035A3"/>
    <w:rsid w:val="00A77110"/>
    <w:rsid w:val="00B573CB"/>
    <w:rsid w:val="00B906A9"/>
    <w:rsid w:val="00BC7D23"/>
    <w:rsid w:val="00C438E3"/>
    <w:rsid w:val="00C4430A"/>
    <w:rsid w:val="00E25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ECE8"/>
  <w15:chartTrackingRefBased/>
  <w15:docId w15:val="{FA222436-02C3-4695-98FF-35EF7E1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3C"/>
  </w:style>
  <w:style w:type="paragraph" w:styleId="Titre1">
    <w:name w:val="heading 1"/>
    <w:basedOn w:val="Normal"/>
    <w:link w:val="Titre1Car"/>
    <w:uiPriority w:val="9"/>
    <w:qFormat/>
    <w:rsid w:val="00E25F3C"/>
    <w:pPr>
      <w:widowControl w:val="0"/>
      <w:autoSpaceDE w:val="0"/>
      <w:autoSpaceDN w:val="0"/>
      <w:spacing w:after="0" w:line="240" w:lineRule="auto"/>
      <w:ind w:left="1196" w:hanging="721"/>
      <w:outlineLvl w:val="0"/>
    </w:pPr>
    <w:rPr>
      <w:rFonts w:ascii="Tahoma" w:eastAsia="Tahoma" w:hAnsi="Tahoma" w:cs="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F3C"/>
    <w:rPr>
      <w:rFonts w:ascii="Tahoma" w:eastAsia="Tahoma" w:hAnsi="Tahoma" w:cs="Tahoma"/>
      <w:b/>
      <w:bCs/>
      <w:sz w:val="20"/>
      <w:szCs w:val="20"/>
    </w:rPr>
  </w:style>
  <w:style w:type="paragraph" w:customStyle="1" w:styleId="Default">
    <w:name w:val="Default"/>
    <w:rsid w:val="00E25F3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25F3C"/>
    <w:rPr>
      <w:color w:val="0563C1" w:themeColor="hyperlink"/>
      <w:u w:val="single"/>
    </w:rPr>
  </w:style>
  <w:style w:type="paragraph" w:styleId="Paragraphedeliste">
    <w:name w:val="List Paragraph"/>
    <w:basedOn w:val="Normal"/>
    <w:uiPriority w:val="1"/>
    <w:qFormat/>
    <w:rsid w:val="00E25F3C"/>
    <w:pPr>
      <w:ind w:left="720"/>
      <w:contextualSpacing/>
    </w:pPr>
  </w:style>
  <w:style w:type="character" w:styleId="Mentionnonrsolue">
    <w:name w:val="Unresolved Mention"/>
    <w:basedOn w:val="Policepardfaut"/>
    <w:uiPriority w:val="99"/>
    <w:semiHidden/>
    <w:unhideWhenUsed/>
    <w:rsid w:val="00E25F3C"/>
    <w:rPr>
      <w:color w:val="605E5C"/>
      <w:shd w:val="clear" w:color="auto" w:fill="E1DFDD"/>
    </w:rPr>
  </w:style>
  <w:style w:type="character" w:styleId="Marquedecommentaire">
    <w:name w:val="annotation reference"/>
    <w:basedOn w:val="Policepardfaut"/>
    <w:uiPriority w:val="99"/>
    <w:semiHidden/>
    <w:unhideWhenUsed/>
    <w:rsid w:val="00456986"/>
    <w:rPr>
      <w:sz w:val="16"/>
      <w:szCs w:val="16"/>
    </w:rPr>
  </w:style>
  <w:style w:type="paragraph" w:styleId="Commentaire">
    <w:name w:val="annotation text"/>
    <w:basedOn w:val="Normal"/>
    <w:link w:val="CommentaireCar"/>
    <w:uiPriority w:val="99"/>
    <w:semiHidden/>
    <w:unhideWhenUsed/>
    <w:rsid w:val="00456986"/>
    <w:pPr>
      <w:spacing w:line="240" w:lineRule="auto"/>
    </w:pPr>
    <w:rPr>
      <w:sz w:val="20"/>
      <w:szCs w:val="20"/>
    </w:rPr>
  </w:style>
  <w:style w:type="character" w:customStyle="1" w:styleId="CommentaireCar">
    <w:name w:val="Commentaire Car"/>
    <w:basedOn w:val="Policepardfaut"/>
    <w:link w:val="Commentaire"/>
    <w:uiPriority w:val="99"/>
    <w:semiHidden/>
    <w:rsid w:val="00456986"/>
    <w:rPr>
      <w:sz w:val="20"/>
      <w:szCs w:val="20"/>
    </w:rPr>
  </w:style>
  <w:style w:type="paragraph" w:styleId="Objetducommentaire">
    <w:name w:val="annotation subject"/>
    <w:basedOn w:val="Commentaire"/>
    <w:next w:val="Commentaire"/>
    <w:link w:val="ObjetducommentaireCar"/>
    <w:uiPriority w:val="99"/>
    <w:semiHidden/>
    <w:unhideWhenUsed/>
    <w:rsid w:val="00456986"/>
    <w:rPr>
      <w:b/>
      <w:bCs/>
    </w:rPr>
  </w:style>
  <w:style w:type="character" w:customStyle="1" w:styleId="ObjetducommentaireCar">
    <w:name w:val="Objet du commentaire Car"/>
    <w:basedOn w:val="CommentaireCar"/>
    <w:link w:val="Objetducommentaire"/>
    <w:uiPriority w:val="99"/>
    <w:semiHidden/>
    <w:rsid w:val="00456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seur@caremar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caremaro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Manon</dc:creator>
  <cp:keywords/>
  <dc:description/>
  <cp:lastModifiedBy>Kilani, Salma</cp:lastModifiedBy>
  <cp:revision>3</cp:revision>
  <dcterms:created xsi:type="dcterms:W3CDTF">2022-01-20T09:56:00Z</dcterms:created>
  <dcterms:modified xsi:type="dcterms:W3CDTF">2022-01-20T10:16:00Z</dcterms:modified>
</cp:coreProperties>
</file>