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571A" w14:textId="61789D74" w:rsidR="00E30B0A" w:rsidRDefault="00E30B0A" w:rsidP="00E30B0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DEBBCC8" w14:textId="7968A7ED" w:rsidR="00E30B0A" w:rsidRPr="00A32BFF" w:rsidRDefault="00E30B0A" w:rsidP="00A32BFF">
      <w:pPr>
        <w:pStyle w:val="NoSpacing"/>
        <w:jc w:val="center"/>
        <w:rPr>
          <w:b/>
          <w:bCs/>
          <w:szCs w:val="24"/>
        </w:rPr>
      </w:pPr>
    </w:p>
    <w:p w14:paraId="07E53D8D" w14:textId="77777777" w:rsidR="00E30B0A" w:rsidRPr="00A32BFF" w:rsidRDefault="00E30B0A" w:rsidP="00A32BFF">
      <w:pPr>
        <w:pStyle w:val="NoSpacing"/>
        <w:jc w:val="center"/>
        <w:rPr>
          <w:b/>
          <w:bCs/>
          <w:szCs w:val="24"/>
        </w:rPr>
      </w:pPr>
      <w:r w:rsidRPr="00A32BFF">
        <w:rPr>
          <w:b/>
          <w:bCs/>
          <w:szCs w:val="24"/>
        </w:rPr>
        <w:t>Job Description</w:t>
      </w:r>
    </w:p>
    <w:p w14:paraId="0076FBE8" w14:textId="344FB9E3" w:rsidR="00E30B0A" w:rsidRPr="00A32BFF" w:rsidRDefault="00E30B0A" w:rsidP="00A32BFF">
      <w:pPr>
        <w:pStyle w:val="NoSpacing"/>
        <w:jc w:val="center"/>
        <w:rPr>
          <w:b/>
          <w:bCs/>
          <w:szCs w:val="24"/>
        </w:rPr>
      </w:pPr>
      <w:r w:rsidRPr="00A32BFF">
        <w:rPr>
          <w:b/>
          <w:bCs/>
          <w:szCs w:val="24"/>
        </w:rPr>
        <w:t xml:space="preserve">Position Title – </w:t>
      </w:r>
      <w:r w:rsidR="006A7175">
        <w:rPr>
          <w:b/>
          <w:bCs/>
          <w:szCs w:val="24"/>
        </w:rPr>
        <w:t>MEL</w:t>
      </w:r>
      <w:r w:rsidR="00D72BD2">
        <w:rPr>
          <w:b/>
          <w:bCs/>
          <w:szCs w:val="24"/>
        </w:rPr>
        <w:t xml:space="preserve"> Coordinator</w:t>
      </w:r>
      <w:r w:rsidR="00B50E30">
        <w:rPr>
          <w:b/>
          <w:bCs/>
          <w:szCs w:val="24"/>
        </w:rPr>
        <w:t xml:space="preserve">, </w:t>
      </w:r>
      <w:r w:rsidR="002729C7" w:rsidRPr="00A32BFF">
        <w:rPr>
          <w:b/>
          <w:bCs/>
          <w:szCs w:val="24"/>
        </w:rPr>
        <w:t>Morocco Field Office</w:t>
      </w:r>
    </w:p>
    <w:p w14:paraId="7D81F80A" w14:textId="20661F29" w:rsidR="00E30B0A" w:rsidRPr="00A32BFF" w:rsidRDefault="00E30B0A" w:rsidP="00D272E8">
      <w:pPr>
        <w:pStyle w:val="NoSpacing"/>
        <w:rPr>
          <w:szCs w:val="24"/>
        </w:rPr>
      </w:pPr>
    </w:p>
    <w:p w14:paraId="7E158ED7" w14:textId="405FC5E5" w:rsidR="00E30B0A" w:rsidRPr="00A32BFF" w:rsidRDefault="007F69E4" w:rsidP="00D272E8">
      <w:pPr>
        <w:pStyle w:val="NoSpacing"/>
        <w:rPr>
          <w:b/>
          <w:bCs/>
          <w:color w:val="002060"/>
          <w:szCs w:val="24"/>
        </w:rPr>
      </w:pPr>
      <w:r w:rsidRPr="00A32BFF">
        <w:rPr>
          <w:b/>
          <w:bCs/>
          <w:color w:val="002060"/>
          <w:szCs w:val="24"/>
        </w:rPr>
        <w:t xml:space="preserve">About </w:t>
      </w:r>
      <w:r w:rsidR="00362FC1">
        <w:rPr>
          <w:b/>
          <w:bCs/>
          <w:color w:val="002060"/>
          <w:szCs w:val="24"/>
        </w:rPr>
        <w:t>Employer</w:t>
      </w:r>
    </w:p>
    <w:p w14:paraId="1C15CE03" w14:textId="77777777" w:rsidR="00E30B0A" w:rsidRPr="00A32BFF" w:rsidRDefault="00E30B0A" w:rsidP="00D272E8">
      <w:pPr>
        <w:pStyle w:val="NoSpacing"/>
        <w:rPr>
          <w:szCs w:val="24"/>
        </w:rPr>
      </w:pPr>
    </w:p>
    <w:p w14:paraId="7CEE1B95" w14:textId="01085EC4" w:rsidR="00BD0AFB" w:rsidRDefault="00362FC1" w:rsidP="00D272E8">
      <w:pPr>
        <w:pStyle w:val="NoSpacing"/>
        <w:rPr>
          <w:szCs w:val="24"/>
        </w:rPr>
      </w:pPr>
      <w:r>
        <w:rPr>
          <w:szCs w:val="24"/>
        </w:rPr>
        <w:t>The employer, an</w:t>
      </w:r>
      <w:r w:rsidR="007F69E4" w:rsidRPr="00A32BFF">
        <w:rPr>
          <w:szCs w:val="24"/>
        </w:rPr>
        <w:t xml:space="preserve"> international non-profit, non-governmental organization (NGO), with projects in more than 50 countries worldwide has an </w:t>
      </w:r>
      <w:r w:rsidR="00BB449D" w:rsidRPr="00A32BFF">
        <w:rPr>
          <w:szCs w:val="24"/>
        </w:rPr>
        <w:t>employment opportunity</w:t>
      </w:r>
      <w:r w:rsidR="007F69E4" w:rsidRPr="00A32BFF">
        <w:rPr>
          <w:szCs w:val="24"/>
        </w:rPr>
        <w:t xml:space="preserve"> in its Rabat, Morocco office. </w:t>
      </w:r>
      <w:r w:rsidR="00BD0AFB" w:rsidRPr="00A32BFF">
        <w:rPr>
          <w:szCs w:val="24"/>
        </w:rPr>
        <w:t xml:space="preserve">Headquartered in Washington, DC, with an office in Rabat, Morocco, </w:t>
      </w:r>
      <w:r w:rsidR="00B05B72">
        <w:rPr>
          <w:szCs w:val="24"/>
        </w:rPr>
        <w:t>the employer</w:t>
      </w:r>
      <w:r w:rsidR="00BD0AFB" w:rsidRPr="00A32BFF">
        <w:rPr>
          <w:szCs w:val="24"/>
        </w:rPr>
        <w:t xml:space="preserve"> links people with their governments, guides politicians to be responsive to citizens, and motivates people to engage in the political process. </w:t>
      </w:r>
    </w:p>
    <w:p w14:paraId="79AC2A73" w14:textId="77777777" w:rsidR="00A32BFF" w:rsidRDefault="00A32BFF" w:rsidP="00D272E8">
      <w:pPr>
        <w:pStyle w:val="NoSpacing"/>
        <w:rPr>
          <w:szCs w:val="24"/>
        </w:rPr>
      </w:pPr>
    </w:p>
    <w:p w14:paraId="247B4711" w14:textId="77777777" w:rsidR="00B62599" w:rsidRDefault="00B62599" w:rsidP="00D272E8">
      <w:pPr>
        <w:pStyle w:val="NoSpacing"/>
        <w:rPr>
          <w:b/>
          <w:bCs/>
          <w:color w:val="002060"/>
          <w:szCs w:val="24"/>
        </w:rPr>
      </w:pPr>
    </w:p>
    <w:p w14:paraId="5CB834ED" w14:textId="422BC6ED" w:rsidR="007F69E4" w:rsidRDefault="00A85991" w:rsidP="00D272E8">
      <w:pPr>
        <w:pStyle w:val="NoSpacing"/>
        <w:rPr>
          <w:b/>
          <w:bCs/>
          <w:color w:val="002060"/>
          <w:szCs w:val="24"/>
        </w:rPr>
      </w:pPr>
      <w:r w:rsidRPr="00A32BFF">
        <w:rPr>
          <w:b/>
          <w:bCs/>
          <w:color w:val="002060"/>
          <w:szCs w:val="24"/>
        </w:rPr>
        <w:t>Job Summary</w:t>
      </w:r>
    </w:p>
    <w:p w14:paraId="26F0595C" w14:textId="163FCC75" w:rsidR="00A32BFF" w:rsidRDefault="00A32BFF" w:rsidP="00D272E8">
      <w:pPr>
        <w:pStyle w:val="NoSpacing"/>
        <w:rPr>
          <w:b/>
          <w:bCs/>
          <w:color w:val="002060"/>
          <w:szCs w:val="24"/>
        </w:rPr>
      </w:pPr>
    </w:p>
    <w:p w14:paraId="1AE5CAE7" w14:textId="01AD12A3" w:rsidR="0095546A" w:rsidRPr="00D27B55" w:rsidRDefault="00160F8F" w:rsidP="0095546A">
      <w:pPr>
        <w:pStyle w:val="NoSpacing"/>
        <w:rPr>
          <w:szCs w:val="24"/>
        </w:rPr>
      </w:pPr>
      <w:r w:rsidRPr="00160F8F">
        <w:rPr>
          <w:szCs w:val="24"/>
        </w:rPr>
        <w:t xml:space="preserve">The </w:t>
      </w:r>
      <w:bookmarkStart w:id="0" w:name="_Hlk82680470"/>
      <w:r w:rsidRPr="00160F8F">
        <w:rPr>
          <w:szCs w:val="24"/>
        </w:rPr>
        <w:t xml:space="preserve">Monitoring, Evaluation, and Learning </w:t>
      </w:r>
      <w:bookmarkEnd w:id="0"/>
      <w:r w:rsidRPr="00160F8F">
        <w:rPr>
          <w:szCs w:val="24"/>
        </w:rPr>
        <w:t xml:space="preserve">(MEL) </w:t>
      </w:r>
      <w:r w:rsidR="006A7175">
        <w:rPr>
          <w:szCs w:val="24"/>
        </w:rPr>
        <w:t xml:space="preserve">Coordinator </w:t>
      </w:r>
      <w:r w:rsidRPr="00160F8F">
        <w:rPr>
          <w:szCs w:val="24"/>
        </w:rPr>
        <w:t xml:space="preserve">is responsible for </w:t>
      </w:r>
      <w:r w:rsidR="006A7175">
        <w:rPr>
          <w:szCs w:val="24"/>
        </w:rPr>
        <w:t xml:space="preserve">providing </w:t>
      </w:r>
      <w:r w:rsidR="00704C34">
        <w:rPr>
          <w:szCs w:val="24"/>
        </w:rPr>
        <w:t>data collection, monitoring, evaluation, and analytical support in the field office.</w:t>
      </w:r>
      <w:r w:rsidR="00D27B55">
        <w:rPr>
          <w:szCs w:val="24"/>
        </w:rPr>
        <w:t xml:space="preserve"> </w:t>
      </w:r>
      <w:r w:rsidR="00E17C55">
        <w:rPr>
          <w:szCs w:val="24"/>
        </w:rPr>
        <w:t xml:space="preserve">The MEL </w:t>
      </w:r>
      <w:r w:rsidR="006A7175">
        <w:rPr>
          <w:szCs w:val="24"/>
        </w:rPr>
        <w:t>Coordinator supports</w:t>
      </w:r>
      <w:r w:rsidR="00DE379B">
        <w:rPr>
          <w:szCs w:val="24"/>
        </w:rPr>
        <w:t xml:space="preserve"> program staff in meeting MEL requirements, and </w:t>
      </w:r>
      <w:r w:rsidR="00D84E6A">
        <w:rPr>
          <w:szCs w:val="24"/>
        </w:rPr>
        <w:t xml:space="preserve">coordinates closely with the MEL department in HQ and </w:t>
      </w:r>
      <w:r w:rsidR="001941A2">
        <w:rPr>
          <w:szCs w:val="24"/>
        </w:rPr>
        <w:t>funders</w:t>
      </w:r>
      <w:r w:rsidR="00D84E6A">
        <w:rPr>
          <w:szCs w:val="24"/>
        </w:rPr>
        <w:t xml:space="preserve"> to ensure the achievement of program objectives and timely </w:t>
      </w:r>
      <w:r w:rsidR="00D32A23">
        <w:rPr>
          <w:szCs w:val="24"/>
        </w:rPr>
        <w:t>delivery of reports</w:t>
      </w:r>
      <w:r w:rsidR="00D84E6A">
        <w:rPr>
          <w:szCs w:val="24"/>
        </w:rPr>
        <w:t>.</w:t>
      </w:r>
      <w:r w:rsidR="0095546A">
        <w:rPr>
          <w:szCs w:val="24"/>
        </w:rPr>
        <w:t xml:space="preserve"> </w:t>
      </w:r>
      <w:r w:rsidR="0095546A" w:rsidRPr="00C25454">
        <w:rPr>
          <w:color w:val="000000" w:themeColor="text1"/>
          <w:szCs w:val="24"/>
        </w:rPr>
        <w:t xml:space="preserve">Coordination and communication </w:t>
      </w:r>
      <w:r w:rsidR="006A7175">
        <w:rPr>
          <w:color w:val="000000" w:themeColor="text1"/>
          <w:szCs w:val="24"/>
        </w:rPr>
        <w:t xml:space="preserve">in English, French, and Arabic </w:t>
      </w:r>
      <w:r w:rsidR="0095546A" w:rsidRPr="00C25454">
        <w:rPr>
          <w:color w:val="000000" w:themeColor="text1"/>
          <w:szCs w:val="24"/>
        </w:rPr>
        <w:t xml:space="preserve">with team members in Washington, DC and in field offices throughout the world is an essential responsibility of this position. While typical working hours for this position are 9 AM to 5 PM Monday through Friday, this position requires up to </w:t>
      </w:r>
      <w:r w:rsidR="0095546A">
        <w:rPr>
          <w:color w:val="000000" w:themeColor="text1"/>
          <w:szCs w:val="24"/>
        </w:rPr>
        <w:t>25</w:t>
      </w:r>
      <w:r w:rsidR="0095546A" w:rsidRPr="00C25454">
        <w:rPr>
          <w:color w:val="000000" w:themeColor="text1"/>
          <w:szCs w:val="24"/>
        </w:rPr>
        <w:t>% travel and may include weekend hours.</w:t>
      </w:r>
      <w:r w:rsidR="00562A3D">
        <w:rPr>
          <w:color w:val="000000" w:themeColor="text1"/>
          <w:szCs w:val="24"/>
        </w:rPr>
        <w:t xml:space="preserve"> </w:t>
      </w:r>
    </w:p>
    <w:p w14:paraId="779AF256" w14:textId="2592123E" w:rsidR="00BF3801" w:rsidRDefault="00BF3801" w:rsidP="00D272E8">
      <w:pPr>
        <w:pStyle w:val="NoSpacing"/>
        <w:rPr>
          <w:szCs w:val="24"/>
        </w:rPr>
      </w:pPr>
    </w:p>
    <w:p w14:paraId="24BD191D" w14:textId="77777777" w:rsidR="00D27B55" w:rsidRDefault="00D27B55" w:rsidP="00882651">
      <w:pPr>
        <w:pStyle w:val="NoSpacing"/>
        <w:rPr>
          <w:b/>
          <w:bCs/>
          <w:color w:val="002060"/>
          <w:szCs w:val="24"/>
        </w:rPr>
      </w:pPr>
    </w:p>
    <w:p w14:paraId="0B9912AF" w14:textId="7C08066F" w:rsidR="00882651" w:rsidRDefault="00882651" w:rsidP="00882651">
      <w:pPr>
        <w:pStyle w:val="NoSpacing"/>
        <w:rPr>
          <w:b/>
          <w:bCs/>
          <w:color w:val="002060"/>
          <w:szCs w:val="24"/>
        </w:rPr>
      </w:pPr>
      <w:r w:rsidRPr="00A32BFF">
        <w:rPr>
          <w:b/>
          <w:bCs/>
          <w:color w:val="002060"/>
          <w:szCs w:val="24"/>
        </w:rPr>
        <w:t xml:space="preserve">Specific Responsibilities </w:t>
      </w:r>
    </w:p>
    <w:p w14:paraId="5AEBD3D2" w14:textId="77777777" w:rsidR="00C26427" w:rsidRDefault="00C26427" w:rsidP="00882651">
      <w:pPr>
        <w:pStyle w:val="NoSpacing"/>
        <w:rPr>
          <w:b/>
          <w:bCs/>
          <w:color w:val="002060"/>
          <w:szCs w:val="24"/>
        </w:rPr>
      </w:pPr>
    </w:p>
    <w:p w14:paraId="5E329AC5" w14:textId="0C4BB7B1" w:rsidR="00470E4F" w:rsidRPr="00D0431E" w:rsidRDefault="00470E4F" w:rsidP="00D0431E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MEL Coordinator a</w:t>
      </w:r>
      <w:r w:rsidRPr="001325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1325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field office staff</w:t>
      </w:r>
      <w:r w:rsidRPr="001325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carry out all requirements and tasks in MEL plans and indicator matrices. This may include but is not limited to: planning for data collection, preparing and piloting data collection tools, collecting data, storing and maintaining data, </w:t>
      </w:r>
      <w:r w:rsidR="00493B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data transcription, </w:t>
      </w:r>
      <w:r w:rsidRPr="001325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cleaning and analyzing data and providing MEL capacity building/training support to colleagues as requested.  </w:t>
      </w:r>
    </w:p>
    <w:p w14:paraId="06C75448" w14:textId="2BA7D1D2" w:rsidR="005A679C" w:rsidRDefault="006B2BDB" w:rsidP="005A679C">
      <w:pPr>
        <w:pStyle w:val="NoSpacing"/>
        <w:numPr>
          <w:ilvl w:val="0"/>
          <w:numId w:val="5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The MEL Coordinator</w:t>
      </w:r>
      <w:r w:rsidR="005A679C">
        <w:rPr>
          <w:color w:val="000000" w:themeColor="text1"/>
          <w:szCs w:val="24"/>
        </w:rPr>
        <w:t xml:space="preserve"> provides essential support </w:t>
      </w:r>
      <w:r w:rsidR="00C26427">
        <w:rPr>
          <w:color w:val="000000" w:themeColor="text1"/>
          <w:szCs w:val="24"/>
        </w:rPr>
        <w:t xml:space="preserve">to HQ MEL team and field office </w:t>
      </w:r>
      <w:r w:rsidR="005A679C">
        <w:rPr>
          <w:color w:val="000000" w:themeColor="text1"/>
          <w:szCs w:val="24"/>
        </w:rPr>
        <w:t>in developing concepts</w:t>
      </w:r>
      <w:r w:rsidR="0076433E">
        <w:rPr>
          <w:color w:val="000000" w:themeColor="text1"/>
          <w:szCs w:val="24"/>
        </w:rPr>
        <w:t>,</w:t>
      </w:r>
      <w:r w:rsidR="005A679C">
        <w:rPr>
          <w:color w:val="000000" w:themeColor="text1"/>
          <w:szCs w:val="24"/>
        </w:rPr>
        <w:t xml:space="preserve"> proposals,</w:t>
      </w:r>
      <w:r w:rsidR="0076433E">
        <w:rPr>
          <w:color w:val="000000" w:themeColor="text1"/>
          <w:szCs w:val="24"/>
        </w:rPr>
        <w:t xml:space="preserve"> and budgets</w:t>
      </w:r>
      <w:r w:rsidR="005A679C">
        <w:rPr>
          <w:color w:val="000000" w:themeColor="text1"/>
          <w:szCs w:val="24"/>
        </w:rPr>
        <w:t>.</w:t>
      </w:r>
    </w:p>
    <w:p w14:paraId="1644384D" w14:textId="77777777" w:rsidR="00493B8B" w:rsidRDefault="00493B8B" w:rsidP="00493B8B">
      <w:pPr>
        <w:pStyle w:val="NoSpacing"/>
        <w:numPr>
          <w:ilvl w:val="0"/>
          <w:numId w:val="5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The MEL Coordinator benefits from mentoring and training support from HQ to ensure field office compliance with MEL techniques and requirements, as well as data harvesting and storage. </w:t>
      </w:r>
    </w:p>
    <w:p w14:paraId="3301790D" w14:textId="1843D87B" w:rsidR="00EB7DDE" w:rsidRPr="00EB7DDE" w:rsidRDefault="00EB7DDE">
      <w:pPr>
        <w:pStyle w:val="NoSpacing"/>
        <w:numPr>
          <w:ilvl w:val="0"/>
          <w:numId w:val="5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The MEL </w:t>
      </w:r>
      <w:r w:rsidR="00470E4F">
        <w:rPr>
          <w:color w:val="000000" w:themeColor="text1"/>
          <w:szCs w:val="24"/>
        </w:rPr>
        <w:t>C</w:t>
      </w:r>
      <w:r>
        <w:rPr>
          <w:color w:val="000000" w:themeColor="text1"/>
          <w:szCs w:val="24"/>
        </w:rPr>
        <w:t>oordinator supports the field team and HQ team in drafting quarterly</w:t>
      </w:r>
      <w:r w:rsidR="00493B8B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>semiannual progress</w:t>
      </w:r>
      <w:r w:rsidR="00493B8B">
        <w:rPr>
          <w:color w:val="000000" w:themeColor="text1"/>
          <w:szCs w:val="24"/>
        </w:rPr>
        <w:t>, and final</w:t>
      </w:r>
      <w:r>
        <w:rPr>
          <w:color w:val="000000" w:themeColor="text1"/>
          <w:szCs w:val="24"/>
        </w:rPr>
        <w:t xml:space="preserve"> reports.</w:t>
      </w:r>
    </w:p>
    <w:p w14:paraId="00A6601D" w14:textId="77B6EB0F" w:rsidR="00EB7DDE" w:rsidRPr="00EB7DDE" w:rsidRDefault="00EB7DDE" w:rsidP="00D0431E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Cs w:val="24"/>
        </w:rPr>
      </w:pPr>
      <w:r w:rsidRPr="00EB7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MEL Coordinator </w:t>
      </w:r>
      <w:r w:rsidRPr="00D043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assists </w:t>
      </w:r>
      <w:r w:rsidR="001C4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field office</w:t>
      </w:r>
      <w:r w:rsidRPr="00D043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implementing their learning strategies, including collaboration, learning and adaptation initiatives, after action reviews and reflection sessions, to ensure that data is both reported and used to improve program</w:t>
      </w:r>
      <w:r w:rsidR="00C549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ming</w:t>
      </w:r>
      <w:r w:rsidRPr="00D043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B0D4094" w14:textId="0F415DB4" w:rsidR="0064726A" w:rsidRDefault="00C110F4" w:rsidP="007768A6">
      <w:pPr>
        <w:pStyle w:val="NoSpacing"/>
        <w:numPr>
          <w:ilvl w:val="0"/>
          <w:numId w:val="5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The </w:t>
      </w:r>
      <w:r w:rsidR="00156FF1">
        <w:rPr>
          <w:color w:val="000000" w:themeColor="text1"/>
          <w:szCs w:val="24"/>
        </w:rPr>
        <w:t xml:space="preserve">MEL Coordinator </w:t>
      </w:r>
      <w:r w:rsidR="00470E4F">
        <w:rPr>
          <w:color w:val="000000" w:themeColor="text1"/>
          <w:szCs w:val="24"/>
        </w:rPr>
        <w:t>provides training on MEL requirements to program partners as needed.</w:t>
      </w:r>
    </w:p>
    <w:p w14:paraId="4A8310D1" w14:textId="024CB0E3" w:rsidR="00EB7DDE" w:rsidRPr="00D0431E" w:rsidRDefault="00EB7DDE" w:rsidP="00D0431E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Cs w:val="24"/>
        </w:rPr>
      </w:pPr>
      <w:r w:rsidRPr="00EB7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MEL Coordinator </w:t>
      </w:r>
      <w:r w:rsidRPr="00D043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liaises with headquarters staff to support Data Quality Assessments, those led by </w:t>
      </w:r>
      <w:r w:rsidR="00C549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employer</w:t>
      </w:r>
      <w:r w:rsidRPr="00D043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funder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3C85667" w14:textId="08F4D111" w:rsidR="002729C7" w:rsidRDefault="009A33EE" w:rsidP="00A32BFF">
      <w:pPr>
        <w:pStyle w:val="NoSpacing"/>
        <w:numPr>
          <w:ilvl w:val="0"/>
          <w:numId w:val="5"/>
        </w:numPr>
        <w:rPr>
          <w:szCs w:val="24"/>
        </w:rPr>
      </w:pPr>
      <w:r w:rsidRPr="006243FD">
        <w:rPr>
          <w:color w:val="000000" w:themeColor="text1"/>
          <w:szCs w:val="24"/>
        </w:rPr>
        <w:t xml:space="preserve">The </w:t>
      </w:r>
      <w:r w:rsidR="007768A6">
        <w:rPr>
          <w:szCs w:val="24"/>
        </w:rPr>
        <w:t>MEL Coordinator</w:t>
      </w:r>
      <w:r>
        <w:rPr>
          <w:szCs w:val="24"/>
        </w:rPr>
        <w:t xml:space="preserve"> p</w:t>
      </w:r>
      <w:r w:rsidR="006D71B7" w:rsidRPr="00A32BFF">
        <w:rPr>
          <w:szCs w:val="24"/>
        </w:rPr>
        <w:t>erform</w:t>
      </w:r>
      <w:r>
        <w:rPr>
          <w:szCs w:val="24"/>
        </w:rPr>
        <w:t>s</w:t>
      </w:r>
      <w:r w:rsidR="006D71B7" w:rsidRPr="00A32BFF">
        <w:rPr>
          <w:szCs w:val="24"/>
        </w:rPr>
        <w:t xml:space="preserve"> any other tasks</w:t>
      </w:r>
      <w:r>
        <w:rPr>
          <w:szCs w:val="24"/>
        </w:rPr>
        <w:t xml:space="preserve"> as</w:t>
      </w:r>
      <w:r w:rsidR="006D71B7" w:rsidRPr="00A32BFF">
        <w:rPr>
          <w:szCs w:val="24"/>
        </w:rPr>
        <w:t xml:space="preserve"> required by </w:t>
      </w:r>
      <w:r w:rsidR="00AF25C4" w:rsidRPr="00A32BFF">
        <w:rPr>
          <w:szCs w:val="24"/>
        </w:rPr>
        <w:t>s</w:t>
      </w:r>
      <w:r w:rsidR="006D71B7" w:rsidRPr="00A32BFF">
        <w:rPr>
          <w:szCs w:val="24"/>
        </w:rPr>
        <w:t>upervisor</w:t>
      </w:r>
      <w:r w:rsidR="00D35B6D">
        <w:rPr>
          <w:szCs w:val="24"/>
        </w:rPr>
        <w:t>.</w:t>
      </w:r>
    </w:p>
    <w:p w14:paraId="67752103" w14:textId="77777777" w:rsidR="00EA79A0" w:rsidRPr="00D0431E" w:rsidRDefault="00EA79A0" w:rsidP="00D0431E">
      <w:pPr>
        <w:pStyle w:val="NoSpacing"/>
        <w:rPr>
          <w:b/>
          <w:bCs/>
          <w:color w:val="002060"/>
          <w:szCs w:val="24"/>
        </w:rPr>
      </w:pPr>
      <w:r w:rsidRPr="00D0431E">
        <w:rPr>
          <w:b/>
          <w:bCs/>
          <w:color w:val="002060"/>
          <w:szCs w:val="24"/>
        </w:rPr>
        <w:lastRenderedPageBreak/>
        <w:t xml:space="preserve">Position Requirements   </w:t>
      </w:r>
    </w:p>
    <w:p w14:paraId="13805DB7" w14:textId="77777777" w:rsidR="00EA79A0" w:rsidRPr="00196F43" w:rsidRDefault="00EA79A0" w:rsidP="00EA79A0">
      <w:pPr>
        <w:widowControl w:val="0"/>
        <w:autoSpaceDE w:val="0"/>
        <w:autoSpaceDN w:val="0"/>
        <w:adjustRightInd w:val="0"/>
        <w:jc w:val="both"/>
        <w:rPr>
          <w:rFonts w:ascii="Azo Sans Lt" w:hAnsi="Azo Sans Lt" w:cs="Arial"/>
          <w:sz w:val="20"/>
        </w:rPr>
      </w:pPr>
    </w:p>
    <w:p w14:paraId="3E97DEFE" w14:textId="77777777" w:rsidR="00EA79A0" w:rsidRPr="00D0431E" w:rsidRDefault="00EA79A0" w:rsidP="00D0431E">
      <w:pPr>
        <w:pStyle w:val="NoSpacing"/>
        <w:numPr>
          <w:ilvl w:val="0"/>
          <w:numId w:val="5"/>
        </w:numPr>
        <w:rPr>
          <w:color w:val="000000" w:themeColor="text1"/>
          <w:szCs w:val="24"/>
        </w:rPr>
      </w:pPr>
      <w:r w:rsidRPr="00D0431E">
        <w:rPr>
          <w:color w:val="000000" w:themeColor="text1"/>
          <w:szCs w:val="24"/>
        </w:rPr>
        <w:t xml:space="preserve">Undergraduate degree in political/social science, international relations or related field. </w:t>
      </w:r>
    </w:p>
    <w:p w14:paraId="635281E0" w14:textId="6720C727" w:rsidR="00EA79A0" w:rsidRPr="00D0431E" w:rsidRDefault="00EA79A0" w:rsidP="00D0431E">
      <w:pPr>
        <w:pStyle w:val="NoSpacing"/>
        <w:numPr>
          <w:ilvl w:val="0"/>
          <w:numId w:val="5"/>
        </w:numPr>
        <w:rPr>
          <w:color w:val="000000" w:themeColor="text1"/>
          <w:szCs w:val="24"/>
        </w:rPr>
      </w:pPr>
      <w:r w:rsidRPr="00D0431E">
        <w:rPr>
          <w:color w:val="000000" w:themeColor="text1"/>
          <w:szCs w:val="24"/>
        </w:rPr>
        <w:t>Minimum t</w:t>
      </w:r>
      <w:r>
        <w:rPr>
          <w:color w:val="000000" w:themeColor="text1"/>
          <w:szCs w:val="24"/>
        </w:rPr>
        <w:t>wo</w:t>
      </w:r>
      <w:r w:rsidRPr="00D0431E">
        <w:rPr>
          <w:color w:val="000000" w:themeColor="text1"/>
          <w:szCs w:val="24"/>
        </w:rPr>
        <w:t xml:space="preserve"> years of professional experience in the international development sector</w:t>
      </w:r>
      <w:r>
        <w:rPr>
          <w:color w:val="000000" w:themeColor="text1"/>
          <w:szCs w:val="24"/>
        </w:rPr>
        <w:t>.</w:t>
      </w:r>
    </w:p>
    <w:p w14:paraId="6F4D52C7" w14:textId="77777777" w:rsidR="00EA79A0" w:rsidRPr="00D0431E" w:rsidRDefault="00EA79A0" w:rsidP="00D0431E">
      <w:pPr>
        <w:pStyle w:val="NoSpacing"/>
        <w:numPr>
          <w:ilvl w:val="0"/>
          <w:numId w:val="5"/>
        </w:numPr>
        <w:rPr>
          <w:color w:val="000000" w:themeColor="text1"/>
          <w:szCs w:val="24"/>
        </w:rPr>
      </w:pPr>
      <w:r w:rsidRPr="00D0431E">
        <w:rPr>
          <w:color w:val="000000" w:themeColor="text1"/>
          <w:szCs w:val="24"/>
        </w:rPr>
        <w:t>Demonstrated understanding of the program theory-based approach to program design, monitoring and evaluation.</w:t>
      </w:r>
    </w:p>
    <w:p w14:paraId="046D856C" w14:textId="7B13B77B" w:rsidR="00EA79A0" w:rsidRDefault="00EA79A0" w:rsidP="00EA79A0">
      <w:pPr>
        <w:pStyle w:val="NoSpacing"/>
        <w:numPr>
          <w:ilvl w:val="0"/>
          <w:numId w:val="5"/>
        </w:numPr>
        <w:rPr>
          <w:color w:val="000000" w:themeColor="text1"/>
          <w:szCs w:val="24"/>
        </w:rPr>
      </w:pPr>
      <w:r w:rsidRPr="00D0431E">
        <w:rPr>
          <w:color w:val="000000" w:themeColor="text1"/>
          <w:szCs w:val="24"/>
        </w:rPr>
        <w:t xml:space="preserve">Familiarity with common MEL elements of projects including but not limited to: logical frameworks, performance monitoring plans and indicator matrices. </w:t>
      </w:r>
    </w:p>
    <w:p w14:paraId="3E72DD39" w14:textId="24DDA247" w:rsidR="00EA79A0" w:rsidRPr="00D0431E" w:rsidRDefault="00EA79A0" w:rsidP="00D0431E">
      <w:pPr>
        <w:pStyle w:val="NoSpacing"/>
        <w:numPr>
          <w:ilvl w:val="0"/>
          <w:numId w:val="5"/>
        </w:numPr>
        <w:rPr>
          <w:color w:val="000000" w:themeColor="text1"/>
          <w:szCs w:val="24"/>
        </w:rPr>
      </w:pPr>
      <w:r w:rsidRPr="001325AB">
        <w:rPr>
          <w:color w:val="000000" w:themeColor="text1"/>
          <w:szCs w:val="24"/>
        </w:rPr>
        <w:t>Familiarity with q</w:t>
      </w:r>
      <w:r>
        <w:rPr>
          <w:color w:val="000000" w:themeColor="text1"/>
          <w:szCs w:val="24"/>
        </w:rPr>
        <w:t xml:space="preserve">uantitative and qualitative </w:t>
      </w:r>
      <w:r w:rsidRPr="001325AB">
        <w:rPr>
          <w:color w:val="000000" w:themeColor="text1"/>
          <w:szCs w:val="24"/>
        </w:rPr>
        <w:t xml:space="preserve">data collection and analysis </w:t>
      </w:r>
      <w:r>
        <w:rPr>
          <w:color w:val="000000" w:themeColor="text1"/>
          <w:szCs w:val="24"/>
        </w:rPr>
        <w:t>methods required.</w:t>
      </w:r>
    </w:p>
    <w:p w14:paraId="78A42DB6" w14:textId="631A17E6" w:rsidR="00EA79A0" w:rsidRPr="00D0431E" w:rsidRDefault="00EA79A0" w:rsidP="00D0431E">
      <w:pPr>
        <w:pStyle w:val="NoSpacing"/>
        <w:numPr>
          <w:ilvl w:val="0"/>
          <w:numId w:val="5"/>
        </w:numPr>
        <w:rPr>
          <w:color w:val="000000" w:themeColor="text1"/>
          <w:szCs w:val="24"/>
        </w:rPr>
      </w:pPr>
      <w:r w:rsidRPr="00D0431E">
        <w:rPr>
          <w:color w:val="000000" w:themeColor="text1"/>
          <w:szCs w:val="24"/>
        </w:rPr>
        <w:t xml:space="preserve">Strong </w:t>
      </w:r>
      <w:r>
        <w:rPr>
          <w:color w:val="000000" w:themeColor="text1"/>
          <w:szCs w:val="24"/>
        </w:rPr>
        <w:t xml:space="preserve">analytical and </w:t>
      </w:r>
      <w:r w:rsidRPr="00D0431E">
        <w:rPr>
          <w:color w:val="000000" w:themeColor="text1"/>
          <w:szCs w:val="24"/>
        </w:rPr>
        <w:t xml:space="preserve">organizational skills, execution of tasks, and attention to detail required. </w:t>
      </w:r>
    </w:p>
    <w:p w14:paraId="4D7AA922" w14:textId="77777777" w:rsidR="00EA79A0" w:rsidRPr="00D0431E" w:rsidRDefault="00EA79A0" w:rsidP="00D0431E">
      <w:pPr>
        <w:pStyle w:val="NoSpacing"/>
        <w:numPr>
          <w:ilvl w:val="0"/>
          <w:numId w:val="5"/>
        </w:numPr>
        <w:rPr>
          <w:color w:val="000000" w:themeColor="text1"/>
          <w:szCs w:val="24"/>
        </w:rPr>
      </w:pPr>
      <w:r w:rsidRPr="00D0431E">
        <w:rPr>
          <w:color w:val="000000" w:themeColor="text1"/>
          <w:szCs w:val="24"/>
        </w:rPr>
        <w:t xml:space="preserve">Ability to manage diverse activities and to meet deadlines required. </w:t>
      </w:r>
    </w:p>
    <w:p w14:paraId="75B76DAB" w14:textId="7DD49A15" w:rsidR="00EA79A0" w:rsidRDefault="00EA79A0" w:rsidP="00D0431E">
      <w:pPr>
        <w:pStyle w:val="NoSpacing"/>
        <w:numPr>
          <w:ilvl w:val="0"/>
          <w:numId w:val="5"/>
        </w:numPr>
        <w:rPr>
          <w:color w:val="000000" w:themeColor="text1"/>
          <w:szCs w:val="24"/>
        </w:rPr>
      </w:pPr>
      <w:r w:rsidRPr="00D0431E">
        <w:rPr>
          <w:color w:val="000000" w:themeColor="text1"/>
          <w:szCs w:val="24"/>
        </w:rPr>
        <w:t xml:space="preserve">Ability to work independently and as a member of a team, coordinate and effectively meet program goals. </w:t>
      </w:r>
    </w:p>
    <w:p w14:paraId="602808B2" w14:textId="5ACB930F" w:rsidR="00493B8B" w:rsidRPr="00D0431E" w:rsidRDefault="00493B8B" w:rsidP="00D0431E">
      <w:pPr>
        <w:pStyle w:val="NoSpacing"/>
        <w:numPr>
          <w:ilvl w:val="0"/>
          <w:numId w:val="5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Ability to train staff and partners on MEL techniques and requirements.</w:t>
      </w:r>
    </w:p>
    <w:p w14:paraId="18F71DAD" w14:textId="4ED596EA" w:rsidR="00EA79A0" w:rsidRDefault="00EA79A0" w:rsidP="00D0431E">
      <w:pPr>
        <w:pStyle w:val="NoSpacing"/>
        <w:numPr>
          <w:ilvl w:val="0"/>
          <w:numId w:val="5"/>
        </w:numPr>
        <w:rPr>
          <w:color w:val="000000" w:themeColor="text1"/>
          <w:szCs w:val="24"/>
        </w:rPr>
      </w:pPr>
      <w:r w:rsidRPr="00D0431E">
        <w:rPr>
          <w:color w:val="000000" w:themeColor="text1"/>
          <w:szCs w:val="24"/>
        </w:rPr>
        <w:t>Excellent verbal and written communication skills in English</w:t>
      </w:r>
      <w:r w:rsidR="00D0431E">
        <w:rPr>
          <w:color w:val="000000" w:themeColor="text1"/>
          <w:szCs w:val="24"/>
        </w:rPr>
        <w:t xml:space="preserve"> (fluency), French,</w:t>
      </w:r>
      <w:r>
        <w:rPr>
          <w:color w:val="000000" w:themeColor="text1"/>
          <w:szCs w:val="24"/>
        </w:rPr>
        <w:t xml:space="preserve"> and Arabic.</w:t>
      </w:r>
      <w:r w:rsidRPr="00D0431E">
        <w:rPr>
          <w:color w:val="000000" w:themeColor="text1"/>
          <w:szCs w:val="24"/>
        </w:rPr>
        <w:t xml:space="preserve"> </w:t>
      </w:r>
    </w:p>
    <w:p w14:paraId="730B817F" w14:textId="5535EFEF" w:rsidR="00493B8B" w:rsidRPr="00D0431E" w:rsidRDefault="00493B8B" w:rsidP="00D0431E">
      <w:pPr>
        <w:pStyle w:val="NoSpacing"/>
        <w:numPr>
          <w:ilvl w:val="0"/>
          <w:numId w:val="5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Strong mastery of English grammar and style in writing.</w:t>
      </w:r>
    </w:p>
    <w:p w14:paraId="5B3A46B2" w14:textId="77777777" w:rsidR="00EA79A0" w:rsidRPr="00D0431E" w:rsidRDefault="00EA79A0" w:rsidP="00D0431E">
      <w:pPr>
        <w:pStyle w:val="NoSpacing"/>
        <w:numPr>
          <w:ilvl w:val="0"/>
          <w:numId w:val="5"/>
        </w:numPr>
        <w:rPr>
          <w:color w:val="000000" w:themeColor="text1"/>
          <w:szCs w:val="24"/>
        </w:rPr>
      </w:pPr>
      <w:r w:rsidRPr="00D0431E">
        <w:rPr>
          <w:color w:val="000000" w:themeColor="text1"/>
          <w:szCs w:val="24"/>
        </w:rPr>
        <w:t>Proficiency with Microsoft Office Suite.</w:t>
      </w:r>
    </w:p>
    <w:p w14:paraId="65B6F420" w14:textId="77777777" w:rsidR="00EA79A0" w:rsidRPr="00D0431E" w:rsidRDefault="00EA79A0" w:rsidP="00D0431E">
      <w:pPr>
        <w:pStyle w:val="NoSpacing"/>
        <w:numPr>
          <w:ilvl w:val="0"/>
          <w:numId w:val="5"/>
        </w:numPr>
        <w:rPr>
          <w:color w:val="000000" w:themeColor="text1"/>
          <w:szCs w:val="24"/>
        </w:rPr>
      </w:pPr>
      <w:r w:rsidRPr="00D0431E">
        <w:rPr>
          <w:color w:val="000000" w:themeColor="text1"/>
          <w:szCs w:val="24"/>
        </w:rPr>
        <w:t>Experience with USG-funded projects strongly preferred.</w:t>
      </w:r>
    </w:p>
    <w:p w14:paraId="36C06B2F" w14:textId="4AFBE83C" w:rsidR="00EA79A0" w:rsidRDefault="00EA79A0" w:rsidP="00D0431E">
      <w:pPr>
        <w:pStyle w:val="NoSpacing"/>
        <w:numPr>
          <w:ilvl w:val="0"/>
          <w:numId w:val="5"/>
        </w:numPr>
        <w:rPr>
          <w:color w:val="000000" w:themeColor="text1"/>
          <w:szCs w:val="24"/>
        </w:rPr>
      </w:pPr>
      <w:r w:rsidRPr="00D0431E">
        <w:rPr>
          <w:color w:val="000000" w:themeColor="text1"/>
          <w:szCs w:val="24"/>
        </w:rPr>
        <w:t>Experience working on democracy and governance projects strongly preferred.</w:t>
      </w:r>
    </w:p>
    <w:p w14:paraId="3D092794" w14:textId="00F6EC0F" w:rsidR="00D0431E" w:rsidRPr="00D0431E" w:rsidRDefault="00D0431E" w:rsidP="00D0431E">
      <w:pPr>
        <w:pStyle w:val="NoSpacing"/>
        <w:numPr>
          <w:ilvl w:val="0"/>
          <w:numId w:val="5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Eligibility for immediate employment </w:t>
      </w:r>
      <w:r w:rsidR="00493B8B">
        <w:rPr>
          <w:color w:val="000000" w:themeColor="text1"/>
          <w:szCs w:val="24"/>
        </w:rPr>
        <w:t xml:space="preserve">/ authorized to work </w:t>
      </w:r>
      <w:r>
        <w:rPr>
          <w:color w:val="000000" w:themeColor="text1"/>
          <w:szCs w:val="24"/>
        </w:rPr>
        <w:t>in Morocco.</w:t>
      </w:r>
    </w:p>
    <w:p w14:paraId="2539341C" w14:textId="77777777" w:rsidR="00322237" w:rsidRDefault="00322237" w:rsidP="00D272E8">
      <w:pPr>
        <w:pStyle w:val="NoSpacing"/>
        <w:rPr>
          <w:szCs w:val="24"/>
        </w:rPr>
      </w:pPr>
    </w:p>
    <w:p w14:paraId="4975229F" w14:textId="05D058B7" w:rsidR="00E30B0A" w:rsidRDefault="00E30B0A" w:rsidP="00D272E8">
      <w:pPr>
        <w:pStyle w:val="NoSpacing"/>
        <w:rPr>
          <w:szCs w:val="24"/>
        </w:rPr>
      </w:pPr>
      <w:r w:rsidRPr="00A32BFF">
        <w:rPr>
          <w:szCs w:val="24"/>
        </w:rPr>
        <w:t>This job description is not intended to be all-inclusive nor is it intended to be an exhaustive list of responsibilities, duties, or skills required of an incumbent.</w:t>
      </w:r>
      <w:r w:rsidR="004D223D">
        <w:rPr>
          <w:szCs w:val="24"/>
        </w:rPr>
        <w:t xml:space="preserve"> </w:t>
      </w:r>
      <w:r w:rsidRPr="00A32BFF">
        <w:rPr>
          <w:szCs w:val="24"/>
        </w:rPr>
        <w:t xml:space="preserve">An employee will perform other reasonably-related job responsibilities as assigned by management when required.  </w:t>
      </w:r>
    </w:p>
    <w:p w14:paraId="5F30C9DC" w14:textId="4DEDD8F4" w:rsidR="000E0176" w:rsidRDefault="000E0176" w:rsidP="00D272E8">
      <w:pPr>
        <w:pStyle w:val="NoSpacing"/>
        <w:rPr>
          <w:szCs w:val="24"/>
        </w:rPr>
      </w:pPr>
    </w:p>
    <w:p w14:paraId="38A8EB66" w14:textId="77777777" w:rsidR="004D223D" w:rsidRDefault="004D223D" w:rsidP="00D272E8">
      <w:pPr>
        <w:pStyle w:val="NoSpacing"/>
        <w:rPr>
          <w:szCs w:val="24"/>
        </w:rPr>
      </w:pPr>
    </w:p>
    <w:p w14:paraId="681CB311" w14:textId="25236770" w:rsidR="004D223D" w:rsidRPr="00D0431E" w:rsidRDefault="004D223D" w:rsidP="004D223D">
      <w:pPr>
        <w:pStyle w:val="NoSpacing"/>
        <w:rPr>
          <w:b/>
          <w:bCs/>
          <w:color w:val="002060"/>
          <w:szCs w:val="24"/>
        </w:rPr>
      </w:pPr>
      <w:r>
        <w:rPr>
          <w:b/>
          <w:bCs/>
          <w:color w:val="002060"/>
          <w:szCs w:val="24"/>
        </w:rPr>
        <w:t>To apply for this Position</w:t>
      </w:r>
    </w:p>
    <w:p w14:paraId="18D96C4E" w14:textId="77777777" w:rsidR="004D223D" w:rsidRDefault="004D223D" w:rsidP="00D272E8">
      <w:pPr>
        <w:pStyle w:val="NoSpacing"/>
        <w:rPr>
          <w:szCs w:val="24"/>
        </w:rPr>
      </w:pPr>
    </w:p>
    <w:p w14:paraId="780FF02C" w14:textId="0C9B1615" w:rsidR="000E0176" w:rsidRDefault="000E0176" w:rsidP="00D272E8">
      <w:pPr>
        <w:pStyle w:val="NoSpacing"/>
        <w:rPr>
          <w:szCs w:val="24"/>
        </w:rPr>
      </w:pPr>
      <w:r>
        <w:rPr>
          <w:szCs w:val="24"/>
        </w:rPr>
        <w:t xml:space="preserve">To apply for this position, please </w:t>
      </w:r>
      <w:r w:rsidR="004D223D">
        <w:rPr>
          <w:szCs w:val="24"/>
        </w:rPr>
        <w:t xml:space="preserve">the following items to </w:t>
      </w:r>
      <w:hyperlink r:id="rId7" w:history="1">
        <w:r w:rsidR="004D223D" w:rsidRPr="00FE627A">
          <w:rPr>
            <w:rStyle w:val="Hyperlink"/>
            <w:szCs w:val="24"/>
          </w:rPr>
          <w:t>Atlantic.workflow@gmail.com</w:t>
        </w:r>
      </w:hyperlink>
      <w:r w:rsidR="004D223D">
        <w:rPr>
          <w:szCs w:val="24"/>
        </w:rPr>
        <w:t xml:space="preserve"> :</w:t>
      </w:r>
    </w:p>
    <w:p w14:paraId="34AAE63E" w14:textId="77777777" w:rsidR="0059681B" w:rsidRDefault="0059681B" w:rsidP="00D272E8">
      <w:pPr>
        <w:pStyle w:val="NoSpacing"/>
        <w:rPr>
          <w:szCs w:val="24"/>
        </w:rPr>
      </w:pPr>
    </w:p>
    <w:p w14:paraId="009BE79C" w14:textId="54F06B69" w:rsidR="000E0176" w:rsidRDefault="000E0176" w:rsidP="004D223D">
      <w:pPr>
        <w:pStyle w:val="NoSpacing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a </w:t>
      </w:r>
      <w:r w:rsidR="001E11D8">
        <w:rPr>
          <w:szCs w:val="24"/>
        </w:rPr>
        <w:t xml:space="preserve">professional </w:t>
      </w:r>
      <w:r>
        <w:rPr>
          <w:szCs w:val="24"/>
        </w:rPr>
        <w:t>writing sample in English</w:t>
      </w:r>
    </w:p>
    <w:p w14:paraId="75C30053" w14:textId="77777777" w:rsidR="004D223D" w:rsidRDefault="004D223D" w:rsidP="004D223D">
      <w:pPr>
        <w:pStyle w:val="NoSpacing"/>
        <w:ind w:left="1080"/>
        <w:rPr>
          <w:szCs w:val="24"/>
        </w:rPr>
      </w:pPr>
    </w:p>
    <w:p w14:paraId="5B1D5955" w14:textId="5A742AB2" w:rsidR="004D223D" w:rsidRPr="004D223D" w:rsidRDefault="000E0176" w:rsidP="004D223D">
      <w:pPr>
        <w:pStyle w:val="NoSpacing"/>
        <w:numPr>
          <w:ilvl w:val="0"/>
          <w:numId w:val="9"/>
        </w:numPr>
        <w:rPr>
          <w:szCs w:val="24"/>
        </w:rPr>
      </w:pPr>
      <w:r>
        <w:rPr>
          <w:szCs w:val="24"/>
        </w:rPr>
        <w:t>a recent curriculum vitae</w:t>
      </w:r>
    </w:p>
    <w:p w14:paraId="08C8DE93" w14:textId="77777777" w:rsidR="004D223D" w:rsidRDefault="004D223D" w:rsidP="004D223D">
      <w:pPr>
        <w:pStyle w:val="NoSpacing"/>
        <w:ind w:left="1080"/>
        <w:rPr>
          <w:szCs w:val="24"/>
        </w:rPr>
      </w:pPr>
    </w:p>
    <w:p w14:paraId="522EDAB3" w14:textId="0D5EA09B" w:rsidR="001E11D8" w:rsidRPr="00A32BFF" w:rsidRDefault="001E11D8" w:rsidP="004D223D">
      <w:pPr>
        <w:pStyle w:val="NoSpacing"/>
        <w:ind w:left="720"/>
        <w:rPr>
          <w:szCs w:val="24"/>
        </w:rPr>
      </w:pPr>
      <w:r>
        <w:rPr>
          <w:szCs w:val="24"/>
        </w:rPr>
        <w:t>3) three references (name, title, email and telephone)</w:t>
      </w:r>
    </w:p>
    <w:p w14:paraId="3B3A176B" w14:textId="77777777" w:rsidR="0059681B" w:rsidRDefault="0059681B" w:rsidP="00D272E8">
      <w:pPr>
        <w:pStyle w:val="NoSpacing"/>
        <w:rPr>
          <w:szCs w:val="24"/>
        </w:rPr>
      </w:pPr>
    </w:p>
    <w:p w14:paraId="2DBE0C3F" w14:textId="1DB5E84C" w:rsidR="00E30B0A" w:rsidRPr="00A32BFF" w:rsidRDefault="0059681B" w:rsidP="00D272E8">
      <w:pPr>
        <w:pStyle w:val="NoSpacing"/>
        <w:rPr>
          <w:szCs w:val="24"/>
        </w:rPr>
      </w:pPr>
      <w:r>
        <w:rPr>
          <w:szCs w:val="24"/>
        </w:rPr>
        <w:t>Please note only candidates meeting the profile sought by the employer will be contacted.</w:t>
      </w:r>
    </w:p>
    <w:sectPr w:rsidR="00E30B0A" w:rsidRPr="00A32BFF" w:rsidSect="00452B29">
      <w:footerReference w:type="even" r:id="rId8"/>
      <w:pgSz w:w="12240" w:h="15840" w:code="1"/>
      <w:pgMar w:top="720" w:right="1440" w:bottom="1440" w:left="1440" w:header="720" w:footer="2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B617" w14:textId="77777777" w:rsidR="007835B8" w:rsidRDefault="007835B8">
      <w:r>
        <w:separator/>
      </w:r>
    </w:p>
  </w:endnote>
  <w:endnote w:type="continuationSeparator" w:id="0">
    <w:p w14:paraId="48B4883D" w14:textId="77777777" w:rsidR="007835B8" w:rsidRDefault="0078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L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8E6D" w14:textId="77777777" w:rsidR="0014370B" w:rsidRDefault="0042232F" w:rsidP="00C96B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14DFAA" w14:textId="77777777" w:rsidR="0014370B" w:rsidRDefault="00783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504A" w14:textId="77777777" w:rsidR="007835B8" w:rsidRDefault="007835B8">
      <w:r>
        <w:separator/>
      </w:r>
    </w:p>
  </w:footnote>
  <w:footnote w:type="continuationSeparator" w:id="0">
    <w:p w14:paraId="0077A8D5" w14:textId="77777777" w:rsidR="007835B8" w:rsidRDefault="00783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0C0"/>
    <w:multiLevelType w:val="hybridMultilevel"/>
    <w:tmpl w:val="7686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7D0B"/>
    <w:multiLevelType w:val="hybridMultilevel"/>
    <w:tmpl w:val="BD0A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86124"/>
    <w:multiLevelType w:val="hybridMultilevel"/>
    <w:tmpl w:val="C424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3650"/>
    <w:multiLevelType w:val="hybridMultilevel"/>
    <w:tmpl w:val="CBBC9F9A"/>
    <w:lvl w:ilvl="0" w:tplc="CF268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602247"/>
    <w:multiLevelType w:val="hybridMultilevel"/>
    <w:tmpl w:val="877E5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E46ED0"/>
    <w:multiLevelType w:val="hybridMultilevel"/>
    <w:tmpl w:val="F7A4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E762F"/>
    <w:multiLevelType w:val="hybridMultilevel"/>
    <w:tmpl w:val="73145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15431"/>
    <w:multiLevelType w:val="hybridMultilevel"/>
    <w:tmpl w:val="67C0B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A3642"/>
    <w:multiLevelType w:val="hybridMultilevel"/>
    <w:tmpl w:val="6A2A6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0A"/>
    <w:rsid w:val="00002DEB"/>
    <w:rsid w:val="00003DE7"/>
    <w:rsid w:val="00020685"/>
    <w:rsid w:val="000259FD"/>
    <w:rsid w:val="00074029"/>
    <w:rsid w:val="000754EC"/>
    <w:rsid w:val="000801DA"/>
    <w:rsid w:val="00090142"/>
    <w:rsid w:val="0009489B"/>
    <w:rsid w:val="000B39EE"/>
    <w:rsid w:val="000C59C5"/>
    <w:rsid w:val="000D222E"/>
    <w:rsid w:val="000E0176"/>
    <w:rsid w:val="00125088"/>
    <w:rsid w:val="001377F7"/>
    <w:rsid w:val="00143942"/>
    <w:rsid w:val="00143FF8"/>
    <w:rsid w:val="00156E67"/>
    <w:rsid w:val="00156FF1"/>
    <w:rsid w:val="00160F8F"/>
    <w:rsid w:val="00180C35"/>
    <w:rsid w:val="001811FC"/>
    <w:rsid w:val="00184040"/>
    <w:rsid w:val="001941A2"/>
    <w:rsid w:val="001A36AB"/>
    <w:rsid w:val="001B4F4E"/>
    <w:rsid w:val="001B502A"/>
    <w:rsid w:val="001B50DE"/>
    <w:rsid w:val="001B5C89"/>
    <w:rsid w:val="001B6B97"/>
    <w:rsid w:val="001C4549"/>
    <w:rsid w:val="001C48DA"/>
    <w:rsid w:val="001E11D8"/>
    <w:rsid w:val="001E29EF"/>
    <w:rsid w:val="001F7CCD"/>
    <w:rsid w:val="0020252C"/>
    <w:rsid w:val="00220411"/>
    <w:rsid w:val="0022634B"/>
    <w:rsid w:val="00240143"/>
    <w:rsid w:val="00245423"/>
    <w:rsid w:val="0026136C"/>
    <w:rsid w:val="002639EE"/>
    <w:rsid w:val="00271B59"/>
    <w:rsid w:val="002729C7"/>
    <w:rsid w:val="00282323"/>
    <w:rsid w:val="00297349"/>
    <w:rsid w:val="002A6E42"/>
    <w:rsid w:val="00302B4A"/>
    <w:rsid w:val="0030405E"/>
    <w:rsid w:val="0031571A"/>
    <w:rsid w:val="00322237"/>
    <w:rsid w:val="00341CE9"/>
    <w:rsid w:val="0035208E"/>
    <w:rsid w:val="00362FC1"/>
    <w:rsid w:val="00372479"/>
    <w:rsid w:val="0037281F"/>
    <w:rsid w:val="00383A81"/>
    <w:rsid w:val="003B0C5D"/>
    <w:rsid w:val="003B6F6F"/>
    <w:rsid w:val="003B7553"/>
    <w:rsid w:val="003F5B14"/>
    <w:rsid w:val="00421289"/>
    <w:rsid w:val="0042232F"/>
    <w:rsid w:val="00426B34"/>
    <w:rsid w:val="00433AAB"/>
    <w:rsid w:val="00433AC4"/>
    <w:rsid w:val="00435DEC"/>
    <w:rsid w:val="0043736C"/>
    <w:rsid w:val="00470E4F"/>
    <w:rsid w:val="00475005"/>
    <w:rsid w:val="00480362"/>
    <w:rsid w:val="004810C5"/>
    <w:rsid w:val="00493B8B"/>
    <w:rsid w:val="004A388C"/>
    <w:rsid w:val="004C7058"/>
    <w:rsid w:val="004D223D"/>
    <w:rsid w:val="004F5704"/>
    <w:rsid w:val="004F74D4"/>
    <w:rsid w:val="005552DE"/>
    <w:rsid w:val="00555499"/>
    <w:rsid w:val="00562A3D"/>
    <w:rsid w:val="0056760B"/>
    <w:rsid w:val="00573913"/>
    <w:rsid w:val="00584E85"/>
    <w:rsid w:val="005903C0"/>
    <w:rsid w:val="0059681B"/>
    <w:rsid w:val="005A1BEB"/>
    <w:rsid w:val="005A679C"/>
    <w:rsid w:val="005B54F0"/>
    <w:rsid w:val="005F71E7"/>
    <w:rsid w:val="00614FEE"/>
    <w:rsid w:val="006243FD"/>
    <w:rsid w:val="006413EF"/>
    <w:rsid w:val="0064726A"/>
    <w:rsid w:val="00662523"/>
    <w:rsid w:val="00665349"/>
    <w:rsid w:val="00667862"/>
    <w:rsid w:val="00677D18"/>
    <w:rsid w:val="00683C34"/>
    <w:rsid w:val="00685AE8"/>
    <w:rsid w:val="006955B8"/>
    <w:rsid w:val="006A7175"/>
    <w:rsid w:val="006B2BDB"/>
    <w:rsid w:val="006B7D92"/>
    <w:rsid w:val="006D71B7"/>
    <w:rsid w:val="006E46C7"/>
    <w:rsid w:val="006E59B7"/>
    <w:rsid w:val="006E63F7"/>
    <w:rsid w:val="006F6103"/>
    <w:rsid w:val="007048AE"/>
    <w:rsid w:val="00704C34"/>
    <w:rsid w:val="007575B8"/>
    <w:rsid w:val="00763579"/>
    <w:rsid w:val="0076433E"/>
    <w:rsid w:val="007748C6"/>
    <w:rsid w:val="007768A6"/>
    <w:rsid w:val="00782D74"/>
    <w:rsid w:val="007835B8"/>
    <w:rsid w:val="00792D3B"/>
    <w:rsid w:val="00794FFE"/>
    <w:rsid w:val="007955AA"/>
    <w:rsid w:val="00797F3E"/>
    <w:rsid w:val="007A06D4"/>
    <w:rsid w:val="007A5DB4"/>
    <w:rsid w:val="007A6E8A"/>
    <w:rsid w:val="007B3232"/>
    <w:rsid w:val="007B700C"/>
    <w:rsid w:val="007D2649"/>
    <w:rsid w:val="007F0A76"/>
    <w:rsid w:val="007F69E4"/>
    <w:rsid w:val="00805109"/>
    <w:rsid w:val="008159AF"/>
    <w:rsid w:val="00816745"/>
    <w:rsid w:val="00871009"/>
    <w:rsid w:val="00882651"/>
    <w:rsid w:val="008939C3"/>
    <w:rsid w:val="008A08D0"/>
    <w:rsid w:val="008A5312"/>
    <w:rsid w:val="008E34D1"/>
    <w:rsid w:val="008F65EA"/>
    <w:rsid w:val="008F6EAE"/>
    <w:rsid w:val="00917D6A"/>
    <w:rsid w:val="0093218E"/>
    <w:rsid w:val="00932246"/>
    <w:rsid w:val="00937370"/>
    <w:rsid w:val="0093746F"/>
    <w:rsid w:val="0095546A"/>
    <w:rsid w:val="00961CB3"/>
    <w:rsid w:val="00980F38"/>
    <w:rsid w:val="00981F22"/>
    <w:rsid w:val="00990D84"/>
    <w:rsid w:val="00993CB8"/>
    <w:rsid w:val="009A146E"/>
    <w:rsid w:val="009A33EE"/>
    <w:rsid w:val="009A5D28"/>
    <w:rsid w:val="009C71C7"/>
    <w:rsid w:val="009D273D"/>
    <w:rsid w:val="00A15DCB"/>
    <w:rsid w:val="00A3018A"/>
    <w:rsid w:val="00A3079D"/>
    <w:rsid w:val="00A32BFF"/>
    <w:rsid w:val="00A35D42"/>
    <w:rsid w:val="00A41A9B"/>
    <w:rsid w:val="00A5035C"/>
    <w:rsid w:val="00A603A1"/>
    <w:rsid w:val="00A65A58"/>
    <w:rsid w:val="00A7344B"/>
    <w:rsid w:val="00A836A7"/>
    <w:rsid w:val="00A85991"/>
    <w:rsid w:val="00AE6DBC"/>
    <w:rsid w:val="00AF25C4"/>
    <w:rsid w:val="00B03DBD"/>
    <w:rsid w:val="00B04927"/>
    <w:rsid w:val="00B05B72"/>
    <w:rsid w:val="00B13092"/>
    <w:rsid w:val="00B32570"/>
    <w:rsid w:val="00B33781"/>
    <w:rsid w:val="00B47385"/>
    <w:rsid w:val="00B50E30"/>
    <w:rsid w:val="00B52592"/>
    <w:rsid w:val="00B52E12"/>
    <w:rsid w:val="00B62599"/>
    <w:rsid w:val="00B70C8A"/>
    <w:rsid w:val="00BA2D56"/>
    <w:rsid w:val="00BB449D"/>
    <w:rsid w:val="00BC4A06"/>
    <w:rsid w:val="00BD0129"/>
    <w:rsid w:val="00BD0AFB"/>
    <w:rsid w:val="00BF3801"/>
    <w:rsid w:val="00C01835"/>
    <w:rsid w:val="00C109BB"/>
    <w:rsid w:val="00C110F4"/>
    <w:rsid w:val="00C25454"/>
    <w:rsid w:val="00C26427"/>
    <w:rsid w:val="00C26E1C"/>
    <w:rsid w:val="00C32862"/>
    <w:rsid w:val="00C44741"/>
    <w:rsid w:val="00C44CDC"/>
    <w:rsid w:val="00C53873"/>
    <w:rsid w:val="00C54951"/>
    <w:rsid w:val="00C56209"/>
    <w:rsid w:val="00C636B4"/>
    <w:rsid w:val="00C63764"/>
    <w:rsid w:val="00C64370"/>
    <w:rsid w:val="00C700B9"/>
    <w:rsid w:val="00C760BF"/>
    <w:rsid w:val="00C76225"/>
    <w:rsid w:val="00C94203"/>
    <w:rsid w:val="00CD5892"/>
    <w:rsid w:val="00CF2169"/>
    <w:rsid w:val="00D0181D"/>
    <w:rsid w:val="00D0431E"/>
    <w:rsid w:val="00D272E8"/>
    <w:rsid w:val="00D27B55"/>
    <w:rsid w:val="00D32A23"/>
    <w:rsid w:val="00D35B6D"/>
    <w:rsid w:val="00D55B3F"/>
    <w:rsid w:val="00D56D0B"/>
    <w:rsid w:val="00D65FF3"/>
    <w:rsid w:val="00D72BD2"/>
    <w:rsid w:val="00D84E6A"/>
    <w:rsid w:val="00DA4326"/>
    <w:rsid w:val="00DD6A67"/>
    <w:rsid w:val="00DE379B"/>
    <w:rsid w:val="00E034C5"/>
    <w:rsid w:val="00E069D7"/>
    <w:rsid w:val="00E13939"/>
    <w:rsid w:val="00E17B2F"/>
    <w:rsid w:val="00E17C55"/>
    <w:rsid w:val="00E22640"/>
    <w:rsid w:val="00E23323"/>
    <w:rsid w:val="00E30B0A"/>
    <w:rsid w:val="00E65A2D"/>
    <w:rsid w:val="00E71DFB"/>
    <w:rsid w:val="00E76393"/>
    <w:rsid w:val="00E86084"/>
    <w:rsid w:val="00EA0E9D"/>
    <w:rsid w:val="00EA79A0"/>
    <w:rsid w:val="00EA7B74"/>
    <w:rsid w:val="00EB1393"/>
    <w:rsid w:val="00EB6742"/>
    <w:rsid w:val="00EB7DDE"/>
    <w:rsid w:val="00EC73E4"/>
    <w:rsid w:val="00ED1BBC"/>
    <w:rsid w:val="00ED3F87"/>
    <w:rsid w:val="00EF07A5"/>
    <w:rsid w:val="00EF6157"/>
    <w:rsid w:val="00F02442"/>
    <w:rsid w:val="00F07517"/>
    <w:rsid w:val="00F42307"/>
    <w:rsid w:val="00F4332D"/>
    <w:rsid w:val="00F45754"/>
    <w:rsid w:val="00F7524C"/>
    <w:rsid w:val="00F76E02"/>
    <w:rsid w:val="00FB2B8D"/>
    <w:rsid w:val="00FC7CA8"/>
    <w:rsid w:val="00FD01F5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4D22"/>
  <w15:chartTrackingRefBased/>
  <w15:docId w15:val="{C400E9E6-C03F-4633-B152-2EDD7CDB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B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0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B0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30B0A"/>
  </w:style>
  <w:style w:type="paragraph" w:styleId="NormalWeb">
    <w:name w:val="Normal (Web)"/>
    <w:basedOn w:val="Normal"/>
    <w:uiPriority w:val="99"/>
    <w:unhideWhenUsed/>
    <w:rsid w:val="00E30B0A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E30B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667862"/>
  </w:style>
  <w:style w:type="character" w:customStyle="1" w:styleId="eop">
    <w:name w:val="eop"/>
    <w:basedOn w:val="DefaultParagraphFont"/>
    <w:rsid w:val="00667862"/>
  </w:style>
  <w:style w:type="paragraph" w:styleId="NoSpacing">
    <w:name w:val="No Spacing"/>
    <w:uiPriority w:val="1"/>
    <w:qFormat/>
    <w:rsid w:val="00D272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mmary">
    <w:name w:val="summary"/>
    <w:basedOn w:val="DefaultParagraphFont"/>
    <w:rsid w:val="00EA79A0"/>
  </w:style>
  <w:style w:type="character" w:styleId="CommentReference">
    <w:name w:val="annotation reference"/>
    <w:basedOn w:val="DefaultParagraphFont"/>
    <w:uiPriority w:val="99"/>
    <w:semiHidden/>
    <w:unhideWhenUsed/>
    <w:rsid w:val="00EA7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9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9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9A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22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lantic.workfl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Vanness</dc:creator>
  <cp:keywords/>
  <dc:description/>
  <cp:lastModifiedBy>Elisabeth Vanness</cp:lastModifiedBy>
  <cp:revision>17</cp:revision>
  <dcterms:created xsi:type="dcterms:W3CDTF">2021-10-05T13:48:00Z</dcterms:created>
  <dcterms:modified xsi:type="dcterms:W3CDTF">2021-10-06T08:34:00Z</dcterms:modified>
</cp:coreProperties>
</file>